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FEA" w:rsidRDefault="00EC7FEA" w:rsidP="00C8694B">
      <w:pPr>
        <w:pStyle w:val="libNormal"/>
        <w:rPr>
          <w:rtl/>
        </w:rPr>
      </w:pPr>
      <w:r>
        <w:rPr>
          <w:rtl/>
          <w:lang w:bidi="fa-IR"/>
        </w:rPr>
        <w:br w:type="page"/>
      </w:r>
    </w:p>
    <w:p w:rsidR="00B40180" w:rsidRDefault="00B40180" w:rsidP="00B40180">
      <w:pPr>
        <w:pStyle w:val="libTitr1"/>
        <w:rPr>
          <w:rtl/>
          <w:lang w:bidi="fa-IR"/>
        </w:rPr>
      </w:pPr>
      <w:r>
        <w:rPr>
          <w:rtl/>
          <w:lang w:bidi="fa-IR"/>
        </w:rPr>
        <w:lastRenderedPageBreak/>
        <w:t>ت</w:t>
      </w:r>
      <w:r>
        <w:rPr>
          <w:rFonts w:hint="cs"/>
          <w:rtl/>
          <w:lang w:bidi="fa-IR"/>
        </w:rPr>
        <w:t>َ</w:t>
      </w:r>
      <w:r>
        <w:rPr>
          <w:rtl/>
          <w:lang w:bidi="fa-IR"/>
        </w:rPr>
        <w:t>ذ</w:t>
      </w:r>
      <w:r>
        <w:rPr>
          <w:rFonts w:hint="cs"/>
          <w:rtl/>
          <w:lang w:bidi="fa-IR"/>
        </w:rPr>
        <w:t>ْ</w:t>
      </w:r>
      <w:r>
        <w:rPr>
          <w:rtl/>
          <w:lang w:bidi="fa-IR"/>
        </w:rPr>
        <w:t>ك</w:t>
      </w:r>
      <w:r>
        <w:rPr>
          <w:rFonts w:hint="cs"/>
          <w:rtl/>
          <w:lang w:bidi="fa-IR"/>
        </w:rPr>
        <w:t>ِ</w:t>
      </w:r>
      <w:r>
        <w:rPr>
          <w:rtl/>
          <w:lang w:bidi="fa-IR"/>
        </w:rPr>
        <w:t>ر</w:t>
      </w:r>
      <w:r>
        <w:rPr>
          <w:rFonts w:hint="cs"/>
          <w:rtl/>
          <w:lang w:bidi="fa-IR"/>
        </w:rPr>
        <w:t>َ</w:t>
      </w:r>
      <w:r>
        <w:rPr>
          <w:rtl/>
          <w:lang w:bidi="fa-IR"/>
        </w:rPr>
        <w:t>ة</w:t>
      </w:r>
      <w:r>
        <w:rPr>
          <w:rFonts w:hint="cs"/>
          <w:rtl/>
          <w:lang w:bidi="fa-IR"/>
        </w:rPr>
        <w:t>ُ</w:t>
      </w:r>
      <w:r>
        <w:rPr>
          <w:rtl/>
          <w:lang w:bidi="fa-IR"/>
        </w:rPr>
        <w:t xml:space="preserve"> ال</w:t>
      </w:r>
      <w:r>
        <w:rPr>
          <w:rFonts w:hint="cs"/>
          <w:rtl/>
          <w:lang w:bidi="fa-IR"/>
        </w:rPr>
        <w:t>ْ</w:t>
      </w:r>
      <w:r>
        <w:rPr>
          <w:rtl/>
          <w:lang w:bidi="fa-IR"/>
        </w:rPr>
        <w:t>ف</w:t>
      </w:r>
      <w:r>
        <w:rPr>
          <w:rFonts w:hint="cs"/>
          <w:rtl/>
          <w:lang w:bidi="fa-IR"/>
        </w:rPr>
        <w:t>ُ</w:t>
      </w:r>
      <w:r>
        <w:rPr>
          <w:rtl/>
          <w:lang w:bidi="fa-IR"/>
        </w:rPr>
        <w:t>ق</w:t>
      </w:r>
      <w:r>
        <w:rPr>
          <w:rFonts w:hint="cs"/>
          <w:rtl/>
          <w:lang w:bidi="fa-IR"/>
        </w:rPr>
        <w:t>َ</w:t>
      </w:r>
      <w:r>
        <w:rPr>
          <w:rtl/>
          <w:lang w:bidi="fa-IR"/>
        </w:rPr>
        <w:t>هاء</w:t>
      </w:r>
    </w:p>
    <w:p w:rsidR="00EC7FEA" w:rsidRDefault="0030333E" w:rsidP="00B40180">
      <w:pPr>
        <w:pStyle w:val="libTitr1"/>
        <w:rPr>
          <w:lang w:bidi="fa-IR"/>
        </w:rPr>
      </w:pPr>
      <w:r>
        <w:rPr>
          <w:rtl/>
          <w:lang w:bidi="fa-IR"/>
        </w:rPr>
        <w:t>الجزء الثالث عشر</w:t>
      </w:r>
    </w:p>
    <w:p w:rsidR="00EC7FEA" w:rsidRDefault="006E0A9C" w:rsidP="00B40180">
      <w:pPr>
        <w:pStyle w:val="libTitr2"/>
        <w:rPr>
          <w:lang w:bidi="fa-IR"/>
        </w:rPr>
      </w:pPr>
      <w:r>
        <w:rPr>
          <w:rtl/>
          <w:lang w:bidi="fa-IR"/>
        </w:rPr>
        <w:t>تألي</w:t>
      </w:r>
      <w:r>
        <w:rPr>
          <w:rFonts w:hint="cs"/>
          <w:rtl/>
          <w:lang w:bidi="fa-IR"/>
        </w:rPr>
        <w:t>ْ</w:t>
      </w:r>
      <w:r>
        <w:rPr>
          <w:rtl/>
          <w:lang w:bidi="fa-IR"/>
        </w:rPr>
        <w:t>ف</w:t>
      </w:r>
      <w:r>
        <w:rPr>
          <w:rFonts w:hint="cs"/>
          <w:rtl/>
          <w:lang w:bidi="fa-IR"/>
        </w:rPr>
        <w:t>ُ</w:t>
      </w:r>
      <w:r>
        <w:rPr>
          <w:rtl/>
          <w:lang w:bidi="fa-IR"/>
        </w:rPr>
        <w:t xml:space="preserve"> : الع</w:t>
      </w:r>
      <w:r>
        <w:rPr>
          <w:rFonts w:hint="cs"/>
          <w:rtl/>
          <w:lang w:bidi="fa-IR"/>
        </w:rPr>
        <w:t>َ</w:t>
      </w:r>
      <w:r>
        <w:rPr>
          <w:rtl/>
          <w:lang w:bidi="fa-IR"/>
        </w:rPr>
        <w:t>ل</w:t>
      </w:r>
      <w:r>
        <w:rPr>
          <w:rFonts w:hint="cs"/>
          <w:rtl/>
          <w:lang w:bidi="fa-IR"/>
        </w:rPr>
        <w:t>ّ</w:t>
      </w:r>
      <w:r>
        <w:rPr>
          <w:rtl/>
          <w:lang w:bidi="fa-IR"/>
        </w:rPr>
        <w:t>ام</w:t>
      </w:r>
      <w:r>
        <w:rPr>
          <w:rFonts w:hint="cs"/>
          <w:rtl/>
          <w:lang w:bidi="fa-IR"/>
        </w:rPr>
        <w:t>ِ</w:t>
      </w:r>
      <w:r>
        <w:rPr>
          <w:rtl/>
          <w:lang w:bidi="fa-IR"/>
        </w:rPr>
        <w:t>ة</w:t>
      </w:r>
      <w:r>
        <w:rPr>
          <w:rFonts w:hint="cs"/>
          <w:rtl/>
          <w:lang w:bidi="fa-IR"/>
        </w:rPr>
        <w:t>َ</w:t>
      </w:r>
      <w:r>
        <w:rPr>
          <w:rtl/>
          <w:lang w:bidi="fa-IR"/>
        </w:rPr>
        <w:t xml:space="preserve"> الح</w:t>
      </w:r>
      <w:r>
        <w:rPr>
          <w:rFonts w:hint="cs"/>
          <w:rtl/>
          <w:lang w:bidi="fa-IR"/>
        </w:rPr>
        <w:t>ِ</w:t>
      </w:r>
      <w:r>
        <w:rPr>
          <w:rtl/>
          <w:lang w:bidi="fa-IR"/>
        </w:rPr>
        <w:t>لي</w:t>
      </w:r>
      <w:r>
        <w:rPr>
          <w:rFonts w:hint="cs"/>
          <w:rtl/>
          <w:lang w:bidi="fa-IR"/>
        </w:rPr>
        <w:t>ْ</w:t>
      </w:r>
    </w:p>
    <w:p w:rsidR="00B40180" w:rsidRDefault="00B40180" w:rsidP="00C8694B">
      <w:pPr>
        <w:pStyle w:val="libNormal"/>
        <w:rPr>
          <w:rtl/>
        </w:rPr>
      </w:pPr>
      <w:r>
        <w:rPr>
          <w:rtl/>
          <w:lang w:bidi="fa-IR"/>
        </w:rPr>
        <w:br w:type="page"/>
      </w:r>
    </w:p>
    <w:p w:rsidR="006E0A9C" w:rsidRDefault="006E0A9C" w:rsidP="00C8694B">
      <w:pPr>
        <w:pStyle w:val="libNormal"/>
        <w:rPr>
          <w:rtl/>
        </w:rPr>
      </w:pPr>
      <w:r>
        <w:rPr>
          <w:rtl/>
          <w:lang w:bidi="fa-IR"/>
        </w:rPr>
        <w:lastRenderedPageBreak/>
        <w:br w:type="page"/>
      </w:r>
    </w:p>
    <w:p w:rsidR="0030333E" w:rsidRDefault="0030333E" w:rsidP="006E0A9C">
      <w:pPr>
        <w:pStyle w:val="libCenterBold1"/>
        <w:rPr>
          <w:lang w:bidi="fa-IR"/>
        </w:rPr>
      </w:pPr>
      <w:r>
        <w:rPr>
          <w:rtl/>
          <w:lang w:bidi="fa-IR"/>
        </w:rPr>
        <w:lastRenderedPageBreak/>
        <w:t>بسم الله الرحمن الرحيم</w:t>
      </w:r>
    </w:p>
    <w:p w:rsidR="006E0A9C" w:rsidRDefault="006E0A9C" w:rsidP="00C8694B">
      <w:pPr>
        <w:pStyle w:val="libNormal"/>
        <w:rPr>
          <w:rtl/>
        </w:rPr>
      </w:pPr>
      <w:r>
        <w:rPr>
          <w:rtl/>
          <w:lang w:bidi="fa-IR"/>
        </w:rPr>
        <w:br w:type="page"/>
      </w:r>
    </w:p>
    <w:p w:rsidR="006E0A9C" w:rsidRDefault="006E0A9C" w:rsidP="00C8694B">
      <w:pPr>
        <w:pStyle w:val="libNormal"/>
        <w:rPr>
          <w:rtl/>
        </w:rPr>
      </w:pPr>
      <w:r>
        <w:rPr>
          <w:rtl/>
          <w:lang w:bidi="fa-IR"/>
        </w:rPr>
        <w:lastRenderedPageBreak/>
        <w:br w:type="page"/>
      </w:r>
    </w:p>
    <w:p w:rsidR="0030333E" w:rsidRDefault="0030333E" w:rsidP="00E427EB">
      <w:pPr>
        <w:pStyle w:val="Heading2Center"/>
        <w:rPr>
          <w:lang w:bidi="fa-IR"/>
        </w:rPr>
      </w:pPr>
      <w:bookmarkStart w:id="0" w:name="_Toc124695775"/>
      <w:r>
        <w:rPr>
          <w:rtl/>
          <w:lang w:bidi="fa-IR"/>
        </w:rPr>
        <w:lastRenderedPageBreak/>
        <w:t>تنبيه</w:t>
      </w:r>
      <w:bookmarkEnd w:id="0"/>
    </w:p>
    <w:p w:rsidR="0030333E" w:rsidRDefault="0030333E" w:rsidP="0030333E">
      <w:pPr>
        <w:pStyle w:val="libNormal"/>
        <w:rPr>
          <w:lang w:bidi="fa-IR"/>
        </w:rPr>
      </w:pPr>
      <w:r>
        <w:rPr>
          <w:rtl/>
          <w:lang w:bidi="fa-IR"/>
        </w:rPr>
        <w:t>بعد الانتهاء من تحقيق المجل</w:t>
      </w:r>
      <w:r w:rsidR="003B48B7">
        <w:rPr>
          <w:rFonts w:hint="cs"/>
          <w:rtl/>
          <w:lang w:bidi="fa-IR"/>
        </w:rPr>
        <w:t>ّ</w:t>
      </w:r>
      <w:r>
        <w:rPr>
          <w:rtl/>
          <w:lang w:bidi="fa-IR"/>
        </w:rPr>
        <w:t xml:space="preserve">د الثاني عشر من كتاب </w:t>
      </w:r>
      <w:r w:rsidRPr="003B48B7">
        <w:rPr>
          <w:rStyle w:val="libBold2Char"/>
          <w:rtl/>
        </w:rPr>
        <w:t xml:space="preserve">تذكرة الفقهاء </w:t>
      </w:r>
      <w:r>
        <w:rPr>
          <w:rtl/>
          <w:lang w:bidi="fa-IR"/>
        </w:rPr>
        <w:t>وجدنا ثلاث نسخ خط</w:t>
      </w:r>
      <w:r w:rsidR="00E03C60">
        <w:rPr>
          <w:rFonts w:hint="cs"/>
          <w:rtl/>
          <w:lang w:bidi="fa-IR"/>
        </w:rPr>
        <w:t>ّ</w:t>
      </w:r>
      <w:r>
        <w:rPr>
          <w:rtl/>
          <w:lang w:bidi="fa-IR"/>
        </w:rPr>
        <w:t>ي</w:t>
      </w:r>
      <w:r w:rsidR="00E03C60">
        <w:rPr>
          <w:rFonts w:hint="cs"/>
          <w:rtl/>
          <w:lang w:bidi="fa-IR"/>
        </w:rPr>
        <w:t>ّ</w:t>
      </w:r>
      <w:r>
        <w:rPr>
          <w:rtl/>
          <w:lang w:bidi="fa-IR"/>
        </w:rPr>
        <w:t xml:space="preserve">ة </w:t>
      </w:r>
      <w:r w:rsidR="00E03C60">
        <w:rPr>
          <w:rFonts w:hint="cs"/>
          <w:rtl/>
          <w:lang w:bidi="fa-IR"/>
        </w:rPr>
        <w:t>أُ</w:t>
      </w:r>
      <w:r>
        <w:rPr>
          <w:rtl/>
          <w:lang w:bidi="fa-IR"/>
        </w:rPr>
        <w:t>خرى بخط</w:t>
      </w:r>
      <w:r w:rsidR="00E03C60">
        <w:rPr>
          <w:rFonts w:hint="cs"/>
          <w:rtl/>
          <w:lang w:bidi="fa-IR"/>
        </w:rPr>
        <w:t>ّ</w:t>
      </w:r>
      <w:r>
        <w:rPr>
          <w:rtl/>
          <w:lang w:bidi="fa-IR"/>
        </w:rPr>
        <w:t xml:space="preserve"> النسخ من الكتاب محفوظة في مركز إحياء التراث ال</w:t>
      </w:r>
      <w:r w:rsidR="00951C91">
        <w:rPr>
          <w:rFonts w:hint="cs"/>
          <w:rtl/>
          <w:lang w:bidi="fa-IR"/>
        </w:rPr>
        <w:t>إ</w:t>
      </w:r>
      <w:r>
        <w:rPr>
          <w:rtl/>
          <w:lang w:bidi="fa-IR"/>
        </w:rPr>
        <w:t>سلامي ، اعتمدناها في عملنا التحقيقي من المجل</w:t>
      </w:r>
      <w:r w:rsidR="00304D61">
        <w:rPr>
          <w:rFonts w:hint="cs"/>
          <w:rtl/>
          <w:lang w:bidi="fa-IR"/>
        </w:rPr>
        <w:t>ّ</w:t>
      </w:r>
      <w:r>
        <w:rPr>
          <w:rtl/>
          <w:lang w:bidi="fa-IR"/>
        </w:rPr>
        <w:t>د الثالث عشر ، وهي كما يلي :</w:t>
      </w:r>
    </w:p>
    <w:p w:rsidR="0030333E" w:rsidRDefault="0030333E" w:rsidP="0030333E">
      <w:pPr>
        <w:pStyle w:val="libNormal"/>
        <w:rPr>
          <w:lang w:bidi="fa-IR"/>
        </w:rPr>
      </w:pPr>
      <w:r>
        <w:rPr>
          <w:rtl/>
          <w:lang w:bidi="fa-IR"/>
        </w:rPr>
        <w:t xml:space="preserve">1 </w:t>
      </w:r>
      <w:r w:rsidR="00304D61">
        <w:rPr>
          <w:rtl/>
          <w:lang w:bidi="fa-IR"/>
        </w:rPr>
        <w:t>-</w:t>
      </w:r>
      <w:r>
        <w:rPr>
          <w:rtl/>
          <w:lang w:bidi="fa-IR"/>
        </w:rPr>
        <w:t xml:space="preserve"> نسخة برقم 615 ، وتشتمل على الجزء الثامن من كتاب الديون الى نهاية الجزء الحادي عشر ، ويعود تاريخ نسخها الى شهر ذي القعدة من سنة 1257 ه</w:t>
      </w:r>
      <w:r w:rsidR="00304D61">
        <w:rPr>
          <w:rtl/>
          <w:lang w:bidi="fa-IR"/>
        </w:rPr>
        <w:t>-</w:t>
      </w:r>
      <w:r>
        <w:rPr>
          <w:rtl/>
          <w:lang w:bidi="fa-IR"/>
        </w:rPr>
        <w:t xml:space="preserve"> وقد رمزنا لها بحرف « ث».</w:t>
      </w:r>
    </w:p>
    <w:p w:rsidR="0030333E" w:rsidRDefault="0030333E" w:rsidP="0030333E">
      <w:pPr>
        <w:pStyle w:val="libNormal"/>
        <w:rPr>
          <w:lang w:bidi="fa-IR"/>
        </w:rPr>
      </w:pPr>
      <w:r>
        <w:rPr>
          <w:rtl/>
          <w:lang w:bidi="fa-IR"/>
        </w:rPr>
        <w:t xml:space="preserve">2 </w:t>
      </w:r>
      <w:r w:rsidR="00304D61">
        <w:rPr>
          <w:rtl/>
          <w:lang w:bidi="fa-IR"/>
        </w:rPr>
        <w:t>-</w:t>
      </w:r>
      <w:r>
        <w:rPr>
          <w:rtl/>
          <w:lang w:bidi="fa-IR"/>
        </w:rPr>
        <w:t xml:space="preserve"> نسخة برقم 794 ، وتشتمل على الجزء التاسع من بداية الرهن الى الجزء الرابع عشر نهاية كتاب الوصايا ، وتاريخ نسخها أواخر شعبان من سنة 1264 ه</w:t>
      </w:r>
      <w:r w:rsidR="00304D61">
        <w:rPr>
          <w:rtl/>
          <w:lang w:bidi="fa-IR"/>
        </w:rPr>
        <w:t>-</w:t>
      </w:r>
      <w:r>
        <w:rPr>
          <w:rtl/>
          <w:lang w:bidi="fa-IR"/>
        </w:rPr>
        <w:t xml:space="preserve"> ، وقد رمزنا لها بحرف « ر ».</w:t>
      </w:r>
    </w:p>
    <w:p w:rsidR="0030333E" w:rsidRDefault="0030333E" w:rsidP="0030333E">
      <w:pPr>
        <w:pStyle w:val="libNormal"/>
        <w:rPr>
          <w:lang w:bidi="fa-IR"/>
        </w:rPr>
      </w:pPr>
      <w:r>
        <w:rPr>
          <w:rtl/>
          <w:lang w:bidi="fa-IR"/>
        </w:rPr>
        <w:t xml:space="preserve">3 </w:t>
      </w:r>
      <w:r w:rsidR="00304D61">
        <w:rPr>
          <w:rtl/>
          <w:lang w:bidi="fa-IR"/>
        </w:rPr>
        <w:t>-</w:t>
      </w:r>
      <w:r>
        <w:rPr>
          <w:rtl/>
          <w:lang w:bidi="fa-IR"/>
        </w:rPr>
        <w:t xml:space="preserve"> نسخة برقم 247 ، وتشتمل على الحزء الثاني عشر من كتاب الاجارة الى نهاية الكتاب ، وهي مباحث كتاب النكاح ، ويعود تاريخ نسخها الى سنة 970 ه</w:t>
      </w:r>
      <w:r w:rsidR="00304D61">
        <w:rPr>
          <w:rtl/>
          <w:lang w:bidi="fa-IR"/>
        </w:rPr>
        <w:t>-</w:t>
      </w:r>
      <w:r>
        <w:rPr>
          <w:rtl/>
          <w:lang w:bidi="fa-IR"/>
        </w:rPr>
        <w:t xml:space="preserve"> ، وقد رمزنا لها بحرف « ص ».</w:t>
      </w:r>
    </w:p>
    <w:p w:rsidR="0030333E" w:rsidRDefault="0030333E" w:rsidP="0030333E">
      <w:pPr>
        <w:pStyle w:val="libNormal"/>
        <w:rPr>
          <w:lang w:bidi="fa-IR"/>
        </w:rPr>
      </w:pPr>
      <w:r>
        <w:rPr>
          <w:rtl/>
          <w:lang w:bidi="fa-IR"/>
        </w:rPr>
        <w:t>واذ نجد</w:t>
      </w:r>
      <w:r w:rsidR="00304D61">
        <w:rPr>
          <w:rFonts w:hint="cs"/>
          <w:rtl/>
          <w:lang w:bidi="fa-IR"/>
        </w:rPr>
        <w:t>ّ</w:t>
      </w:r>
      <w:r>
        <w:rPr>
          <w:rtl/>
          <w:lang w:bidi="fa-IR"/>
        </w:rPr>
        <w:t>د الشكر الى كل</w:t>
      </w:r>
      <w:r w:rsidR="00472E5F">
        <w:rPr>
          <w:rFonts w:hint="cs"/>
          <w:rtl/>
          <w:lang w:bidi="fa-IR"/>
        </w:rPr>
        <w:t>ّ</w:t>
      </w:r>
      <w:r>
        <w:rPr>
          <w:rtl/>
          <w:lang w:bidi="fa-IR"/>
        </w:rPr>
        <w:t xml:space="preserve"> م</w:t>
      </w:r>
      <w:r w:rsidR="00472E5F">
        <w:rPr>
          <w:rFonts w:hint="cs"/>
          <w:rtl/>
          <w:lang w:bidi="fa-IR"/>
        </w:rPr>
        <w:t>َ</w:t>
      </w:r>
      <w:r>
        <w:rPr>
          <w:rtl/>
          <w:lang w:bidi="fa-IR"/>
        </w:rPr>
        <w:t>ن</w:t>
      </w:r>
      <w:r w:rsidR="00472E5F">
        <w:rPr>
          <w:rFonts w:hint="cs"/>
          <w:rtl/>
          <w:lang w:bidi="fa-IR"/>
        </w:rPr>
        <w:t>ْ</w:t>
      </w:r>
      <w:r>
        <w:rPr>
          <w:rtl/>
          <w:lang w:bidi="fa-IR"/>
        </w:rPr>
        <w:t xml:space="preserve"> ساهم في تحقيق هذا الكتاب والذين ذ</w:t>
      </w:r>
      <w:r w:rsidR="008D6812">
        <w:rPr>
          <w:rFonts w:hint="cs"/>
          <w:rtl/>
          <w:lang w:bidi="fa-IR"/>
        </w:rPr>
        <w:t>ُ</w:t>
      </w:r>
      <w:r>
        <w:rPr>
          <w:rtl/>
          <w:lang w:bidi="fa-IR"/>
        </w:rPr>
        <w:t>كرت أسماؤهم في مقد</w:t>
      </w:r>
      <w:r w:rsidR="00063325">
        <w:rPr>
          <w:rFonts w:hint="cs"/>
          <w:rtl/>
          <w:lang w:bidi="fa-IR"/>
        </w:rPr>
        <w:t>ّ</w:t>
      </w:r>
      <w:r>
        <w:rPr>
          <w:rtl/>
          <w:lang w:bidi="fa-IR"/>
        </w:rPr>
        <w:t>مة التحقيق لا بد</w:t>
      </w:r>
      <w:r w:rsidR="00073A9A">
        <w:rPr>
          <w:rFonts w:hint="cs"/>
          <w:rtl/>
          <w:lang w:bidi="fa-IR"/>
        </w:rPr>
        <w:t>ّ</w:t>
      </w:r>
      <w:r>
        <w:rPr>
          <w:rtl/>
          <w:lang w:bidi="fa-IR"/>
        </w:rPr>
        <w:t xml:space="preserve"> ال</w:t>
      </w:r>
      <w:r w:rsidR="00073A9A">
        <w:rPr>
          <w:rFonts w:hint="cs"/>
          <w:rtl/>
          <w:lang w:bidi="fa-IR"/>
        </w:rPr>
        <w:t>إ</w:t>
      </w:r>
      <w:r>
        <w:rPr>
          <w:rtl/>
          <w:lang w:bidi="fa-IR"/>
        </w:rPr>
        <w:t>شادة بجهود ال</w:t>
      </w:r>
      <w:r w:rsidR="007C5F56">
        <w:rPr>
          <w:rFonts w:hint="cs"/>
          <w:rtl/>
          <w:lang w:bidi="fa-IR"/>
        </w:rPr>
        <w:t>أ</w:t>
      </w:r>
      <w:r>
        <w:rPr>
          <w:rtl/>
          <w:lang w:bidi="fa-IR"/>
        </w:rPr>
        <w:t>خ الفاضل حكمت حكيمي ؛ لمساهمته في تحقيق ال</w:t>
      </w:r>
      <w:r w:rsidR="007C5F56">
        <w:rPr>
          <w:rFonts w:hint="cs"/>
          <w:rtl/>
          <w:lang w:bidi="fa-IR"/>
        </w:rPr>
        <w:t>أ</w:t>
      </w:r>
      <w:r>
        <w:rPr>
          <w:rtl/>
          <w:lang w:bidi="fa-IR"/>
        </w:rPr>
        <w:t>جزاء ال</w:t>
      </w:r>
      <w:r w:rsidR="007C5F56">
        <w:rPr>
          <w:rFonts w:hint="cs"/>
          <w:rtl/>
          <w:lang w:bidi="fa-IR"/>
        </w:rPr>
        <w:t>أ</w:t>
      </w:r>
      <w:r>
        <w:rPr>
          <w:rtl/>
          <w:lang w:bidi="fa-IR"/>
        </w:rPr>
        <w:t>خيرة من الكتاب ، سائلين المولى عز</w:t>
      </w:r>
      <w:r w:rsidR="000C4DD2">
        <w:rPr>
          <w:rFonts w:hint="cs"/>
          <w:rtl/>
          <w:lang w:bidi="fa-IR"/>
        </w:rPr>
        <w:t xml:space="preserve">ّ </w:t>
      </w:r>
      <w:r>
        <w:rPr>
          <w:rtl/>
          <w:lang w:bidi="fa-IR"/>
        </w:rPr>
        <w:t>و</w:t>
      </w:r>
      <w:r w:rsidR="000C4DD2">
        <w:rPr>
          <w:rFonts w:hint="cs"/>
          <w:rtl/>
          <w:lang w:bidi="fa-IR"/>
        </w:rPr>
        <w:t xml:space="preserve"> </w:t>
      </w:r>
      <w:r>
        <w:rPr>
          <w:rtl/>
          <w:lang w:bidi="fa-IR"/>
        </w:rPr>
        <w:t>جل</w:t>
      </w:r>
      <w:r w:rsidR="000C4DD2">
        <w:rPr>
          <w:rFonts w:hint="cs"/>
          <w:rtl/>
          <w:lang w:bidi="fa-IR"/>
        </w:rPr>
        <w:t>ّ</w:t>
      </w:r>
      <w:r>
        <w:rPr>
          <w:rtl/>
          <w:lang w:bidi="fa-IR"/>
        </w:rPr>
        <w:t xml:space="preserve"> أن يوف</w:t>
      </w:r>
      <w:r w:rsidR="00476B73">
        <w:rPr>
          <w:rFonts w:hint="cs"/>
          <w:rtl/>
          <w:lang w:bidi="fa-IR"/>
        </w:rPr>
        <w:t>ّ</w:t>
      </w:r>
      <w:r>
        <w:rPr>
          <w:rtl/>
          <w:lang w:bidi="fa-IR"/>
        </w:rPr>
        <w:t>قنا لمراضيه ، والحمد الله رب</w:t>
      </w:r>
      <w:r w:rsidR="009C17B5">
        <w:rPr>
          <w:rFonts w:hint="cs"/>
          <w:rtl/>
          <w:lang w:bidi="fa-IR"/>
        </w:rPr>
        <w:t>ّ</w:t>
      </w:r>
      <w:r>
        <w:rPr>
          <w:rtl/>
          <w:lang w:bidi="fa-IR"/>
        </w:rPr>
        <w:t xml:space="preserve"> العالمين.</w:t>
      </w:r>
    </w:p>
    <w:p w:rsidR="00EC7FEA" w:rsidRDefault="0030333E" w:rsidP="009C17B5">
      <w:pPr>
        <w:pStyle w:val="libLeftBold"/>
        <w:rPr>
          <w:lang w:bidi="fa-IR"/>
        </w:rPr>
      </w:pPr>
      <w:r>
        <w:rPr>
          <w:rtl/>
          <w:lang w:bidi="fa-IR"/>
        </w:rPr>
        <w:t xml:space="preserve">مؤسسة </w:t>
      </w:r>
      <w:r w:rsidR="009C17B5">
        <w:rPr>
          <w:rFonts w:hint="cs"/>
          <w:rtl/>
          <w:lang w:bidi="fa-IR"/>
        </w:rPr>
        <w:t>آ</w:t>
      </w:r>
      <w:r>
        <w:rPr>
          <w:rtl/>
          <w:lang w:bidi="fa-IR"/>
        </w:rPr>
        <w:t xml:space="preserve">ل البيت </w:t>
      </w:r>
      <w:r w:rsidR="009C17B5" w:rsidRPr="009C17B5">
        <w:rPr>
          <w:rStyle w:val="libAlaemChar"/>
          <w:rtl/>
        </w:rPr>
        <w:t>عليهم‌السلام</w:t>
      </w:r>
      <w:r>
        <w:rPr>
          <w:rtl/>
          <w:lang w:bidi="fa-IR"/>
        </w:rPr>
        <w:t xml:space="preserve"> ل</w:t>
      </w:r>
      <w:r w:rsidR="009C17B5">
        <w:rPr>
          <w:rFonts w:hint="cs"/>
          <w:rtl/>
          <w:lang w:bidi="fa-IR"/>
        </w:rPr>
        <w:t>إ</w:t>
      </w:r>
      <w:r>
        <w:rPr>
          <w:rtl/>
          <w:lang w:bidi="fa-IR"/>
        </w:rPr>
        <w:t>حياء التراث</w:t>
      </w:r>
    </w:p>
    <w:p w:rsidR="006E0A9C" w:rsidRDefault="006E0A9C" w:rsidP="00C8694B">
      <w:pPr>
        <w:pStyle w:val="libNormal"/>
        <w:rPr>
          <w:rtl/>
        </w:rPr>
      </w:pPr>
      <w:r>
        <w:rPr>
          <w:rtl/>
          <w:lang w:bidi="fa-IR"/>
        </w:rPr>
        <w:br w:type="page"/>
      </w:r>
    </w:p>
    <w:p w:rsidR="009C17B5" w:rsidRDefault="009C17B5" w:rsidP="009C17B5">
      <w:pPr>
        <w:pStyle w:val="libNormal"/>
        <w:rPr>
          <w:rtl/>
        </w:rPr>
      </w:pPr>
      <w:r>
        <w:rPr>
          <w:rtl/>
          <w:lang w:bidi="fa-IR"/>
        </w:rPr>
        <w:lastRenderedPageBreak/>
        <w:br w:type="page"/>
      </w:r>
    </w:p>
    <w:p w:rsidR="00491677" w:rsidRDefault="00491677" w:rsidP="00491677">
      <w:pPr>
        <w:pStyle w:val="Heading2Center"/>
        <w:rPr>
          <w:lang w:bidi="fa-IR"/>
        </w:rPr>
      </w:pPr>
      <w:bookmarkStart w:id="1" w:name="_Toc124695776"/>
      <w:r>
        <w:rPr>
          <w:rtl/>
          <w:lang w:bidi="fa-IR"/>
        </w:rPr>
        <w:lastRenderedPageBreak/>
        <w:t>كتاب الديون و</w:t>
      </w:r>
      <w:r>
        <w:rPr>
          <w:rFonts w:hint="cs"/>
          <w:rtl/>
          <w:lang w:bidi="fa-IR"/>
        </w:rPr>
        <w:t xml:space="preserve"> </w:t>
      </w:r>
      <w:r w:rsidR="00A87605">
        <w:rPr>
          <w:rFonts w:hint="cs"/>
          <w:rtl/>
          <w:lang w:bidi="fa-IR"/>
        </w:rPr>
        <w:t>توابعها</w:t>
      </w:r>
      <w:bookmarkEnd w:id="1"/>
    </w:p>
    <w:p w:rsidR="0030333E" w:rsidRDefault="0030333E" w:rsidP="0030333E">
      <w:pPr>
        <w:pStyle w:val="libNormal"/>
        <w:rPr>
          <w:lang w:bidi="fa-IR"/>
        </w:rPr>
      </w:pPr>
      <w:r>
        <w:rPr>
          <w:rtl/>
          <w:lang w:bidi="fa-IR"/>
        </w:rPr>
        <w:t>وفيه مقاصد :</w:t>
      </w:r>
    </w:p>
    <w:p w:rsidR="0030333E" w:rsidRDefault="0030333E" w:rsidP="00DA6D82">
      <w:pPr>
        <w:pStyle w:val="Heading2"/>
        <w:rPr>
          <w:rtl/>
          <w:lang w:bidi="fa-IR"/>
        </w:rPr>
      </w:pPr>
      <w:bookmarkStart w:id="2" w:name="_Toc124695777"/>
      <w:r>
        <w:rPr>
          <w:rtl/>
          <w:lang w:bidi="fa-IR"/>
        </w:rPr>
        <w:t xml:space="preserve">المقصد الأوّل : في </w:t>
      </w:r>
      <w:r w:rsidR="00ED1ED2">
        <w:rPr>
          <w:rFonts w:hint="cs"/>
          <w:rtl/>
          <w:lang w:bidi="fa-IR"/>
        </w:rPr>
        <w:t>الديون و أحكامها.</w:t>
      </w:r>
      <w:bookmarkEnd w:id="2"/>
    </w:p>
    <w:p w:rsidR="000C4023" w:rsidRPr="000C4023" w:rsidRDefault="000C4023" w:rsidP="000C4023">
      <w:pPr>
        <w:pStyle w:val="libNormal"/>
        <w:rPr>
          <w:lang w:bidi="fa-IR"/>
        </w:rPr>
      </w:pPr>
      <w:r>
        <w:rPr>
          <w:rFonts w:hint="cs"/>
          <w:rtl/>
          <w:lang w:bidi="fa-IR"/>
        </w:rPr>
        <w:t>و فيه فصول:</w:t>
      </w:r>
    </w:p>
    <w:p w:rsidR="0030333E" w:rsidRDefault="0030333E" w:rsidP="00CE615F">
      <w:pPr>
        <w:pStyle w:val="Heading2Center"/>
        <w:rPr>
          <w:lang w:bidi="fa-IR"/>
        </w:rPr>
      </w:pPr>
      <w:bookmarkStart w:id="3" w:name="_Toc124695778"/>
      <w:r>
        <w:rPr>
          <w:rtl/>
          <w:lang w:bidi="fa-IR"/>
        </w:rPr>
        <w:t>ال</w:t>
      </w:r>
      <w:r w:rsidR="00594902">
        <w:rPr>
          <w:rFonts w:hint="cs"/>
          <w:rtl/>
          <w:lang w:bidi="fa-IR"/>
        </w:rPr>
        <w:t>أ</w:t>
      </w:r>
      <w:r>
        <w:rPr>
          <w:rtl/>
          <w:lang w:bidi="fa-IR"/>
        </w:rPr>
        <w:t>و</w:t>
      </w:r>
      <w:r w:rsidR="00594902">
        <w:rPr>
          <w:rFonts w:hint="cs"/>
          <w:rtl/>
          <w:lang w:bidi="fa-IR"/>
        </w:rPr>
        <w:t>ّ</w:t>
      </w:r>
      <w:r>
        <w:rPr>
          <w:rtl/>
          <w:lang w:bidi="fa-IR"/>
        </w:rPr>
        <w:t>ل : في مطلق الد</w:t>
      </w:r>
      <w:r w:rsidR="00594902">
        <w:rPr>
          <w:rFonts w:hint="cs"/>
          <w:rtl/>
          <w:lang w:bidi="fa-IR"/>
        </w:rPr>
        <w:t>َّ</w:t>
      </w:r>
      <w:r>
        <w:rPr>
          <w:rtl/>
          <w:lang w:bidi="fa-IR"/>
        </w:rPr>
        <w:t>ي</w:t>
      </w:r>
      <w:r w:rsidR="00594902">
        <w:rPr>
          <w:rFonts w:hint="cs"/>
          <w:rtl/>
          <w:lang w:bidi="fa-IR"/>
        </w:rPr>
        <w:t>ْ</w:t>
      </w:r>
      <w:r>
        <w:rPr>
          <w:rtl/>
          <w:lang w:bidi="fa-IR"/>
        </w:rPr>
        <w:t>ن</w:t>
      </w:r>
      <w:bookmarkEnd w:id="3"/>
    </w:p>
    <w:p w:rsidR="0030333E" w:rsidRDefault="0030333E" w:rsidP="00CE615F">
      <w:pPr>
        <w:pStyle w:val="libNormal"/>
        <w:rPr>
          <w:lang w:bidi="fa-IR"/>
        </w:rPr>
      </w:pPr>
      <w:bookmarkStart w:id="4" w:name="_Toc124695779"/>
      <w:r w:rsidRPr="00896603">
        <w:rPr>
          <w:rStyle w:val="Heading2Char"/>
          <w:rtl/>
        </w:rPr>
        <w:t>مسألة 1 :</w:t>
      </w:r>
      <w:bookmarkEnd w:id="4"/>
      <w:r>
        <w:rPr>
          <w:rtl/>
          <w:lang w:bidi="fa-IR"/>
        </w:rPr>
        <w:t xml:space="preserve"> تكره الاستدانة كراهةً شديدة مع عدم الحاجة.</w:t>
      </w:r>
    </w:p>
    <w:p w:rsidR="0030333E" w:rsidRDefault="0030333E" w:rsidP="0030333E">
      <w:pPr>
        <w:pStyle w:val="libNormal"/>
        <w:rPr>
          <w:lang w:bidi="fa-IR"/>
        </w:rPr>
      </w:pPr>
      <w:r>
        <w:rPr>
          <w:rtl/>
          <w:lang w:bidi="fa-IR"/>
        </w:rPr>
        <w:t xml:space="preserve">قال أمير المؤمنين </w:t>
      </w:r>
      <w:r w:rsidR="00EB4E43" w:rsidRPr="00EB4E43">
        <w:rPr>
          <w:rStyle w:val="libAlaemChar"/>
          <w:rtl/>
        </w:rPr>
        <w:t>عليه‌السلام</w:t>
      </w:r>
      <w:r>
        <w:rPr>
          <w:rtl/>
          <w:lang w:bidi="fa-IR"/>
        </w:rPr>
        <w:t xml:space="preserve"> : « إيّاكم والدَّيْن فإنّه مذلّة بالنهار ومهمّة </w:t>
      </w:r>
      <w:r w:rsidRPr="00C8694B">
        <w:rPr>
          <w:rStyle w:val="libFootnotenumChar"/>
          <w:rtl/>
        </w:rPr>
        <w:t>(1)</w:t>
      </w:r>
      <w:r>
        <w:rPr>
          <w:rtl/>
          <w:lang w:bidi="fa-IR"/>
        </w:rPr>
        <w:t xml:space="preserve"> بالليل ، وقضاء في الدنيا وقضاء في الآخرة »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الصادق </w:t>
      </w:r>
      <w:r w:rsidR="00EB4E43" w:rsidRPr="00EB4E43">
        <w:rPr>
          <w:rStyle w:val="libAlaemChar"/>
          <w:rtl/>
        </w:rPr>
        <w:t>عليه‌السلام</w:t>
      </w:r>
      <w:r>
        <w:rPr>
          <w:rtl/>
          <w:lang w:bidi="fa-IR"/>
        </w:rPr>
        <w:t xml:space="preserve"> : « نعوذ بالله من غلبة الدَّيْن وغلبة الرجال وبوار الأيِّم </w:t>
      </w:r>
      <w:r w:rsidRPr="00C8694B">
        <w:rPr>
          <w:rStyle w:val="libFootnotenumChar"/>
          <w:rtl/>
        </w:rPr>
        <w:t>(3)</w:t>
      </w:r>
      <w:r>
        <w:rPr>
          <w:rtl/>
          <w:lang w:bidi="fa-IR"/>
        </w:rPr>
        <w:t xml:space="preserve"> »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النسخ الخطّيّة والحجريّة : « ومذلّة » بدل « ومهمّة » وما أثبتناه من المصدر. وهمّه الأمر همّاً ومهمّةً : حزنه ، كأهمّه فاهتمّ. القاموس المحيط 4 : 192.</w:t>
      </w:r>
    </w:p>
    <w:p w:rsidR="0030333E" w:rsidRDefault="0030333E" w:rsidP="00C8694B">
      <w:pPr>
        <w:pStyle w:val="libFootnote0"/>
        <w:rPr>
          <w:lang w:bidi="fa-IR"/>
        </w:rPr>
      </w:pPr>
      <w:r w:rsidRPr="00C8694B">
        <w:rPr>
          <w:rtl/>
        </w:rPr>
        <w:t>(2)</w:t>
      </w:r>
      <w:r>
        <w:rPr>
          <w:rtl/>
          <w:lang w:bidi="fa-IR"/>
        </w:rPr>
        <w:t xml:space="preserve"> الكافي 5 : 95 / 11 ، الفقيه 3 : 111 / 468 ، علل الشرائع 527 ( الباب 312 ) الحديث 2.</w:t>
      </w:r>
    </w:p>
    <w:p w:rsidR="0030333E" w:rsidRDefault="0030333E" w:rsidP="00C8694B">
      <w:pPr>
        <w:pStyle w:val="libFootnote0"/>
        <w:rPr>
          <w:lang w:bidi="fa-IR"/>
        </w:rPr>
      </w:pPr>
      <w:r w:rsidRPr="00C8694B">
        <w:rPr>
          <w:rtl/>
        </w:rPr>
        <w:t>(3)</w:t>
      </w:r>
      <w:r>
        <w:rPr>
          <w:rtl/>
          <w:lang w:bidi="fa-IR"/>
        </w:rPr>
        <w:t xml:space="preserve"> أي : كسادها ، من بارت السوق إذا كسدت ، والأيّم : التي لا زوج لها وهي مع ذلك لا يرغب فيها أحد. النهاية لابن الأثير 1 : 161 « بور ».</w:t>
      </w:r>
    </w:p>
    <w:p w:rsidR="00EC7FEA" w:rsidRDefault="0030333E" w:rsidP="00C8694B">
      <w:pPr>
        <w:pStyle w:val="libFootnote0"/>
        <w:rPr>
          <w:lang w:bidi="fa-IR"/>
        </w:rPr>
      </w:pPr>
      <w:r w:rsidRPr="00C8694B">
        <w:rPr>
          <w:rtl/>
        </w:rPr>
        <w:t>(4)</w:t>
      </w:r>
      <w:r>
        <w:rPr>
          <w:rtl/>
          <w:lang w:bidi="fa-IR"/>
        </w:rPr>
        <w:t xml:space="preserve"> التهذيب 6 : 183 / 377.</w:t>
      </w:r>
    </w:p>
    <w:p w:rsidR="006E0A9C" w:rsidRDefault="006E0A9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معاوية بن وهب للصادق </w:t>
      </w:r>
      <w:r w:rsidR="00EB4E43" w:rsidRPr="00EB4E43">
        <w:rPr>
          <w:rStyle w:val="libAlaemChar"/>
          <w:rtl/>
        </w:rPr>
        <w:t>عليه‌السلام</w:t>
      </w:r>
      <w:r>
        <w:rPr>
          <w:rtl/>
          <w:lang w:bidi="fa-IR"/>
        </w:rPr>
        <w:t xml:space="preserve"> : إنّه ذُكر لنا أنّ رجلاً من الأنصار مات وعليه ديناران فلم يصلّ النبيّ </w:t>
      </w:r>
      <w:r w:rsidR="00AC5AC7" w:rsidRPr="00AC5AC7">
        <w:rPr>
          <w:rStyle w:val="libAlaemChar"/>
          <w:rtl/>
        </w:rPr>
        <w:t xml:space="preserve">صلى‌الله‌عليه‌وآله </w:t>
      </w:r>
      <w:r>
        <w:rPr>
          <w:rtl/>
          <w:lang w:bidi="fa-IR"/>
        </w:rPr>
        <w:t xml:space="preserve">عليه وقال : « صلّوا على صاحبكم » حتى ضمنهما بعض قرابته ، فقال الصادق </w:t>
      </w:r>
      <w:r w:rsidR="00EB4E43" w:rsidRPr="00EB4E43">
        <w:rPr>
          <w:rStyle w:val="libAlaemChar"/>
          <w:rtl/>
        </w:rPr>
        <w:t>عليه‌السلام</w:t>
      </w:r>
      <w:r>
        <w:rPr>
          <w:rtl/>
          <w:lang w:bidi="fa-IR"/>
        </w:rPr>
        <w:t xml:space="preserve"> : « ذلك الحقّ » ثمّ قال : « إنّ رسول الله </w:t>
      </w:r>
      <w:r w:rsidR="00AC5AC7" w:rsidRPr="00AC5AC7">
        <w:rPr>
          <w:rStyle w:val="libAlaemChar"/>
          <w:rtl/>
        </w:rPr>
        <w:t xml:space="preserve">صلى‌الله‌عليه‌وآله </w:t>
      </w:r>
      <w:r>
        <w:rPr>
          <w:rtl/>
          <w:lang w:bidi="fa-IR"/>
        </w:rPr>
        <w:t>إنّما فعل ذلك ليتّعظوا ، وليردّ بعضهم على بعض ، ولئل</w:t>
      </w:r>
      <w:r w:rsidR="00DD06CD">
        <w:rPr>
          <w:rFonts w:hint="cs"/>
          <w:rtl/>
          <w:lang w:bidi="fa-IR"/>
        </w:rPr>
        <w:t>ّ</w:t>
      </w:r>
      <w:r>
        <w:rPr>
          <w:rtl/>
          <w:lang w:bidi="fa-IR"/>
        </w:rPr>
        <w:t xml:space="preserve">ا يستخفّوا بالدين ، وقد مات رسول الله </w:t>
      </w:r>
      <w:r w:rsidR="00AC5AC7" w:rsidRPr="00AC5AC7">
        <w:rPr>
          <w:rStyle w:val="libAlaemChar"/>
          <w:rtl/>
        </w:rPr>
        <w:t xml:space="preserve">صلى‌الله‌عليه‌وآله </w:t>
      </w:r>
      <w:r>
        <w:rPr>
          <w:rtl/>
          <w:lang w:bidi="fa-IR"/>
        </w:rPr>
        <w:t xml:space="preserve">عليه دَيْنٌ ، ومات الحسن </w:t>
      </w:r>
      <w:r w:rsidR="00EB4E43" w:rsidRPr="00EB4E43">
        <w:rPr>
          <w:rStyle w:val="libAlaemChar"/>
          <w:rtl/>
        </w:rPr>
        <w:t>عليه‌السلام</w:t>
      </w:r>
      <w:r>
        <w:rPr>
          <w:rtl/>
          <w:lang w:bidi="fa-IR"/>
        </w:rPr>
        <w:t xml:space="preserve"> وعليه دَيْنٌ ، وقتل الحسين </w:t>
      </w:r>
      <w:r w:rsidR="00EB4E43" w:rsidRPr="00EB4E43">
        <w:rPr>
          <w:rStyle w:val="libAlaemChar"/>
          <w:rtl/>
        </w:rPr>
        <w:t>عليه‌السلام</w:t>
      </w:r>
      <w:r>
        <w:rPr>
          <w:rtl/>
          <w:lang w:bidi="fa-IR"/>
        </w:rPr>
        <w:t xml:space="preserve"> وعليه دَيْنٌ »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الباقر </w:t>
      </w:r>
      <w:r w:rsidR="00EB4E43" w:rsidRPr="00EB4E43">
        <w:rPr>
          <w:rStyle w:val="libAlaemChar"/>
          <w:rtl/>
        </w:rPr>
        <w:t>عليه‌السلام</w:t>
      </w:r>
      <w:r>
        <w:rPr>
          <w:rtl/>
          <w:lang w:bidi="fa-IR"/>
        </w:rPr>
        <w:t xml:space="preserve"> : « كلّ ذنب يكفّره القتل في سبيل الله عزّ وجلّ إل</w:t>
      </w:r>
      <w:r w:rsidR="0080762B">
        <w:rPr>
          <w:rFonts w:hint="cs"/>
          <w:rtl/>
          <w:lang w:bidi="fa-IR"/>
        </w:rPr>
        <w:t>ّ</w:t>
      </w:r>
      <w:r>
        <w:rPr>
          <w:rtl/>
          <w:lang w:bidi="fa-IR"/>
        </w:rPr>
        <w:t>ا الدَّيْن لا كفّارة له إل</w:t>
      </w:r>
      <w:r w:rsidR="0080762B">
        <w:rPr>
          <w:rFonts w:hint="cs"/>
          <w:rtl/>
          <w:lang w:bidi="fa-IR"/>
        </w:rPr>
        <w:t>ّ</w:t>
      </w:r>
      <w:r>
        <w:rPr>
          <w:rtl/>
          <w:lang w:bidi="fa-IR"/>
        </w:rPr>
        <w:t xml:space="preserve">ا أداؤه أو يقضي صاحبه أو يعفو الذي له الحقّ » </w:t>
      </w:r>
      <w:r w:rsidRPr="00C8694B">
        <w:rPr>
          <w:rStyle w:val="libFootnotenumChar"/>
          <w:rtl/>
        </w:rPr>
        <w:t>(2)</w:t>
      </w:r>
      <w:r>
        <w:rPr>
          <w:rtl/>
          <w:lang w:bidi="fa-IR"/>
        </w:rPr>
        <w:t>.</w:t>
      </w:r>
    </w:p>
    <w:p w:rsidR="0030333E" w:rsidRDefault="0030333E" w:rsidP="0030333E">
      <w:pPr>
        <w:pStyle w:val="libNormal"/>
        <w:rPr>
          <w:lang w:bidi="fa-IR"/>
        </w:rPr>
      </w:pPr>
      <w:bookmarkStart w:id="5" w:name="_Toc124695780"/>
      <w:r w:rsidRPr="00896603">
        <w:rPr>
          <w:rStyle w:val="Heading2Char"/>
          <w:rtl/>
        </w:rPr>
        <w:t>مسألة 2 :</w:t>
      </w:r>
      <w:bookmarkEnd w:id="5"/>
      <w:r>
        <w:rPr>
          <w:rtl/>
          <w:lang w:bidi="fa-IR"/>
        </w:rPr>
        <w:t xml:space="preserve"> وتخفّ الكراهة مع الحاجة ، فإن اشتدّت ، زالت.</w:t>
      </w:r>
    </w:p>
    <w:p w:rsidR="0030333E" w:rsidRDefault="0030333E" w:rsidP="0030333E">
      <w:pPr>
        <w:pStyle w:val="libNormal"/>
        <w:rPr>
          <w:lang w:bidi="fa-IR"/>
        </w:rPr>
      </w:pPr>
      <w:r>
        <w:rPr>
          <w:rtl/>
          <w:lang w:bidi="fa-IR"/>
        </w:rPr>
        <w:t>ولو خاف التلف ولا وجه له إل</w:t>
      </w:r>
      <w:r w:rsidR="0080762B">
        <w:rPr>
          <w:rFonts w:hint="cs"/>
          <w:rtl/>
          <w:lang w:bidi="fa-IR"/>
        </w:rPr>
        <w:t>ّ</w:t>
      </w:r>
      <w:r>
        <w:rPr>
          <w:rtl/>
          <w:lang w:bidi="fa-IR"/>
        </w:rPr>
        <w:t>ا الاستدانة ، وجبت.</w:t>
      </w:r>
    </w:p>
    <w:p w:rsidR="0030333E" w:rsidRDefault="0030333E" w:rsidP="0030333E">
      <w:pPr>
        <w:pStyle w:val="libNormal"/>
        <w:rPr>
          <w:lang w:bidi="fa-IR"/>
        </w:rPr>
      </w:pPr>
      <w:r>
        <w:rPr>
          <w:rtl/>
          <w:lang w:bidi="fa-IR"/>
        </w:rPr>
        <w:t xml:space="preserve">قال الرضا </w:t>
      </w:r>
      <w:r w:rsidR="00EB4E43" w:rsidRPr="00EB4E43">
        <w:rPr>
          <w:rStyle w:val="libAlaemChar"/>
          <w:rtl/>
        </w:rPr>
        <w:t>عليه‌السلام</w:t>
      </w:r>
      <w:r>
        <w:rPr>
          <w:rtl/>
          <w:lang w:bidi="fa-IR"/>
        </w:rPr>
        <w:t xml:space="preserve"> : « مَنْ طلب هذا الرزق من حلّه ليعود به على عياله ونفسه كان كالمجاهد في سبيل الله عزّ وجلّ ، فإن غ</w:t>
      </w:r>
      <w:r w:rsidR="0080762B">
        <w:rPr>
          <w:rFonts w:hint="cs"/>
          <w:rtl/>
          <w:lang w:bidi="fa-IR"/>
        </w:rPr>
        <w:t>ُ</w:t>
      </w:r>
      <w:r>
        <w:rPr>
          <w:rtl/>
          <w:lang w:bidi="fa-IR"/>
        </w:rPr>
        <w:t>لب عليه فليستدن على الله عزّ وجلّ وعلى رسوله ما يقوت به عياله ، فإن مات ولم يقضه ، كان على الإمام قضاؤه ، فإن لم يقضه ، كان عليه وزره ، إنّ الله تعالى يقول</w:t>
      </w:r>
      <w:r w:rsidR="00095D7A">
        <w:rPr>
          <w:rFonts w:hint="cs"/>
          <w:rtl/>
          <w:lang w:bidi="fa-IR"/>
        </w:rPr>
        <w:t xml:space="preserve"> :</w:t>
      </w:r>
      <w:r>
        <w:rPr>
          <w:rtl/>
          <w:lang w:bidi="fa-IR"/>
        </w:rPr>
        <w:t xml:space="preserve"> </w:t>
      </w:r>
      <w:r w:rsidRPr="00095D7A">
        <w:rPr>
          <w:rStyle w:val="libAlaemChar"/>
          <w:rtl/>
        </w:rPr>
        <w:t>(</w:t>
      </w:r>
      <w:r w:rsidRPr="00095D7A">
        <w:rPr>
          <w:rStyle w:val="libAieChar"/>
          <w:rtl/>
        </w:rPr>
        <w:t xml:space="preserve"> إِنَّمَا الصَّدَقاتُ لِلْفُقَراءِ وَالْمَساكِينِ وَالْعامِلِينَ عَلَيْها وَالْمُؤَلَّفَةِ قُلُوبُهُمْ وَفِي الرِّقابِ وَالْغارِمِينَ </w:t>
      </w:r>
      <w:r w:rsidRPr="00095D7A">
        <w:rPr>
          <w:rStyle w:val="libAlaemChar"/>
          <w:rtl/>
        </w:rPr>
        <w:t>)</w:t>
      </w:r>
      <w:r>
        <w:rPr>
          <w:rtl/>
          <w:lang w:bidi="fa-IR"/>
        </w:rPr>
        <w:t xml:space="preserve"> </w:t>
      </w:r>
      <w:r w:rsidRPr="00C8694B">
        <w:rPr>
          <w:rStyle w:val="libFootnotenumChar"/>
          <w:rtl/>
        </w:rPr>
        <w:t>(3)</w:t>
      </w:r>
      <w:r>
        <w:rPr>
          <w:rtl/>
          <w:lang w:bidi="fa-IR"/>
        </w:rPr>
        <w:t xml:space="preserve"> فهو فقير مسكين مغرم » </w:t>
      </w:r>
      <w:r w:rsidRPr="00C8694B">
        <w:rPr>
          <w:rStyle w:val="libFootnotenumChar"/>
          <w:rtl/>
        </w:rPr>
        <w:t>(4)</w:t>
      </w:r>
      <w:r>
        <w:rPr>
          <w:rtl/>
          <w:lang w:bidi="fa-IR"/>
        </w:rPr>
        <w:t>.</w:t>
      </w:r>
    </w:p>
    <w:p w:rsidR="0030333E" w:rsidRDefault="0030333E" w:rsidP="0030333E">
      <w:pPr>
        <w:pStyle w:val="libNormal"/>
        <w:rPr>
          <w:lang w:bidi="fa-IR"/>
        </w:rPr>
      </w:pPr>
      <w:bookmarkStart w:id="6" w:name="_Toc124695781"/>
      <w:r w:rsidRPr="00896603">
        <w:rPr>
          <w:rStyle w:val="Heading2Char"/>
          <w:rtl/>
        </w:rPr>
        <w:t>مسألة 3 :</w:t>
      </w:r>
      <w:bookmarkEnd w:id="6"/>
      <w:r>
        <w:rPr>
          <w:rtl/>
          <w:lang w:bidi="fa-IR"/>
        </w:rPr>
        <w:t xml:space="preserve"> ويكره له الانقطاع عن طلب الرزق ومنع صاحب الد</w:t>
      </w:r>
      <w:r w:rsidR="009F7B65">
        <w:rPr>
          <w:rFonts w:hint="cs"/>
          <w:rtl/>
          <w:lang w:bidi="fa-IR"/>
        </w:rPr>
        <w:t>َّ</w:t>
      </w:r>
      <w:r>
        <w:rPr>
          <w:rtl/>
          <w:lang w:bidi="fa-IR"/>
        </w:rPr>
        <w:t>يْن دَيْنه.</w:t>
      </w:r>
    </w:p>
    <w:p w:rsidR="0030333E" w:rsidRDefault="0030333E" w:rsidP="0030333E">
      <w:pPr>
        <w:pStyle w:val="libNormal"/>
        <w:rPr>
          <w:lang w:bidi="fa-IR"/>
        </w:rPr>
      </w:pPr>
      <w:r>
        <w:rPr>
          <w:rtl/>
          <w:lang w:bidi="fa-IR"/>
        </w:rPr>
        <w:t xml:space="preserve">قال أبو تمامة </w:t>
      </w:r>
      <w:r w:rsidRPr="00C8694B">
        <w:rPr>
          <w:rStyle w:val="libFootnotenumChar"/>
          <w:rtl/>
        </w:rPr>
        <w:t>(5)</w:t>
      </w:r>
      <w:r>
        <w:rPr>
          <w:rtl/>
          <w:lang w:bidi="fa-IR"/>
        </w:rPr>
        <w:t xml:space="preserve"> للجواد </w:t>
      </w:r>
      <w:r w:rsidR="00EB4E43" w:rsidRPr="00EB4E43">
        <w:rPr>
          <w:rStyle w:val="libAlaemChar"/>
          <w:rtl/>
        </w:rPr>
        <w:t>عليه‌السلام</w:t>
      </w:r>
      <w:r>
        <w:rPr>
          <w:rtl/>
          <w:lang w:bidi="fa-IR"/>
        </w:rPr>
        <w:t xml:space="preserve"> : إنّي </w:t>
      </w:r>
      <w:r w:rsidR="009F7B65">
        <w:rPr>
          <w:rFonts w:hint="cs"/>
          <w:rtl/>
          <w:lang w:bidi="fa-IR"/>
        </w:rPr>
        <w:t>اُ</w:t>
      </w:r>
      <w:r>
        <w:rPr>
          <w:rtl/>
          <w:lang w:bidi="fa-IR"/>
        </w:rPr>
        <w:t>ريد أن ألزم مكة والمدينة وعليَّ</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الكافي 5 : 93 / 2 ، التهذيب 6 : 183 </w:t>
      </w:r>
      <w:r w:rsidR="005352CA">
        <w:rPr>
          <w:rFonts w:hint="cs"/>
          <w:rtl/>
          <w:lang w:bidi="fa-IR"/>
        </w:rPr>
        <w:t>- 184</w:t>
      </w:r>
      <w:r>
        <w:rPr>
          <w:rtl/>
          <w:lang w:bidi="fa-IR"/>
        </w:rPr>
        <w:t xml:space="preserve"> / 378.</w:t>
      </w:r>
    </w:p>
    <w:p w:rsidR="0030333E" w:rsidRDefault="0030333E" w:rsidP="00C8694B">
      <w:pPr>
        <w:pStyle w:val="libFootnote0"/>
        <w:rPr>
          <w:lang w:bidi="fa-IR"/>
        </w:rPr>
      </w:pPr>
      <w:r w:rsidRPr="00C8694B">
        <w:rPr>
          <w:rtl/>
        </w:rPr>
        <w:t>(2)</w:t>
      </w:r>
      <w:r>
        <w:rPr>
          <w:rtl/>
          <w:lang w:bidi="fa-IR"/>
        </w:rPr>
        <w:t xml:space="preserve"> الكافي 5 : 94 / 6 ، الخصال : 12 / 42 ، علل الشرائع : 528 ( الباب 312 ) ح 4 ، التهذيب</w:t>
      </w:r>
      <w:r w:rsidR="009F2769">
        <w:rPr>
          <w:rFonts w:hint="cs"/>
          <w:rtl/>
          <w:lang w:bidi="fa-IR"/>
        </w:rPr>
        <w:t xml:space="preserve"> 6</w:t>
      </w:r>
      <w:r>
        <w:rPr>
          <w:rtl/>
          <w:lang w:bidi="fa-IR"/>
        </w:rPr>
        <w:t xml:space="preserve"> : 184 / 380.</w:t>
      </w:r>
    </w:p>
    <w:p w:rsidR="0030333E" w:rsidRDefault="0030333E" w:rsidP="00C8694B">
      <w:pPr>
        <w:pStyle w:val="libFootnote0"/>
        <w:rPr>
          <w:lang w:bidi="fa-IR"/>
        </w:rPr>
      </w:pPr>
      <w:r w:rsidRPr="00C8694B">
        <w:rPr>
          <w:rtl/>
        </w:rPr>
        <w:t>(3)</w:t>
      </w:r>
      <w:r>
        <w:rPr>
          <w:rtl/>
          <w:lang w:bidi="fa-IR"/>
        </w:rPr>
        <w:t xml:space="preserve"> التوبة : 60.</w:t>
      </w:r>
    </w:p>
    <w:p w:rsidR="0030333E" w:rsidRDefault="0030333E" w:rsidP="00C8694B">
      <w:pPr>
        <w:pStyle w:val="libFootnote0"/>
        <w:rPr>
          <w:lang w:bidi="fa-IR"/>
        </w:rPr>
      </w:pPr>
      <w:r w:rsidRPr="00C8694B">
        <w:rPr>
          <w:rtl/>
        </w:rPr>
        <w:t>(4)</w:t>
      </w:r>
      <w:r>
        <w:rPr>
          <w:rtl/>
          <w:lang w:bidi="fa-IR"/>
        </w:rPr>
        <w:t xml:space="preserve"> الكافي 5 : 93 / 3 ، التهذيب 6 : 184 / 381.</w:t>
      </w:r>
    </w:p>
    <w:p w:rsidR="00EC7FEA" w:rsidRDefault="0030333E" w:rsidP="00C8694B">
      <w:pPr>
        <w:pStyle w:val="libFootnote0"/>
        <w:rPr>
          <w:lang w:bidi="fa-IR"/>
        </w:rPr>
      </w:pPr>
      <w:r w:rsidRPr="00C8694B">
        <w:rPr>
          <w:rtl/>
        </w:rPr>
        <w:t>(5)</w:t>
      </w:r>
      <w:r>
        <w:rPr>
          <w:rtl/>
          <w:lang w:bidi="fa-IR"/>
        </w:rPr>
        <w:t xml:space="preserve"> في الفقيه : « أبو ثمامة » بالثاء المثلّثة.</w:t>
      </w:r>
    </w:p>
    <w:p w:rsidR="006E0A9C" w:rsidRDefault="006E0A9C" w:rsidP="00C8694B">
      <w:pPr>
        <w:pStyle w:val="libNormal"/>
        <w:rPr>
          <w:rtl/>
        </w:rPr>
      </w:pPr>
      <w:r>
        <w:rPr>
          <w:rtl/>
          <w:lang w:bidi="fa-IR"/>
        </w:rPr>
        <w:br w:type="page"/>
      </w:r>
    </w:p>
    <w:p w:rsidR="0030333E" w:rsidRDefault="0030333E" w:rsidP="0099671D">
      <w:pPr>
        <w:pStyle w:val="libNormal0"/>
        <w:rPr>
          <w:lang w:bidi="fa-IR"/>
        </w:rPr>
      </w:pPr>
      <w:r>
        <w:rPr>
          <w:rtl/>
          <w:lang w:bidi="fa-IR"/>
        </w:rPr>
        <w:lastRenderedPageBreak/>
        <w:t xml:space="preserve">دَيْنٌ فما تقول؟ فقال : « ارجع إلى مؤدّى دَيْنك ، وانظر أن تلقى الله عزّ وجلّ وليس عليك دَيْنٌ ، إنّ المؤمن لا يخون » </w:t>
      </w:r>
      <w:r w:rsidRPr="00C8694B">
        <w:rPr>
          <w:rStyle w:val="libFootnotenumChar"/>
          <w:rtl/>
        </w:rPr>
        <w:t>(1)</w:t>
      </w:r>
      <w:r>
        <w:rPr>
          <w:rtl/>
          <w:lang w:bidi="fa-IR"/>
        </w:rPr>
        <w:t>.</w:t>
      </w:r>
    </w:p>
    <w:p w:rsidR="0030333E" w:rsidRDefault="0030333E" w:rsidP="0030333E">
      <w:pPr>
        <w:pStyle w:val="libNormal"/>
        <w:rPr>
          <w:lang w:bidi="fa-IR"/>
        </w:rPr>
      </w:pPr>
      <w:bookmarkStart w:id="7" w:name="_Toc124695782"/>
      <w:r w:rsidRPr="00896603">
        <w:rPr>
          <w:rStyle w:val="Heading2Char"/>
          <w:rtl/>
        </w:rPr>
        <w:t>مسألة 4 :</w:t>
      </w:r>
      <w:bookmarkEnd w:id="7"/>
      <w:r>
        <w:rPr>
          <w:rtl/>
          <w:lang w:bidi="fa-IR"/>
        </w:rPr>
        <w:t xml:space="preserve"> ولو احتاج إلى الد</w:t>
      </w:r>
      <w:r w:rsidR="0060142A">
        <w:rPr>
          <w:rFonts w:hint="cs"/>
          <w:rtl/>
          <w:lang w:bidi="fa-IR"/>
        </w:rPr>
        <w:t>َّ</w:t>
      </w:r>
      <w:r>
        <w:rPr>
          <w:rtl/>
          <w:lang w:bidi="fa-IR"/>
        </w:rPr>
        <w:t>يْن وكان له مَنْ يقوم مقامه في الأداء بعد موته ، جاز له الاستدانة من غير كراهية.</w:t>
      </w:r>
    </w:p>
    <w:p w:rsidR="0030333E" w:rsidRDefault="0030333E" w:rsidP="0030333E">
      <w:pPr>
        <w:pStyle w:val="libNormal"/>
        <w:rPr>
          <w:lang w:bidi="fa-IR"/>
        </w:rPr>
      </w:pPr>
      <w:r>
        <w:rPr>
          <w:rtl/>
          <w:lang w:bidi="fa-IR"/>
        </w:rPr>
        <w:t>وكذا إذا كان له وفاء ، جاز له الاستدانة.</w:t>
      </w:r>
    </w:p>
    <w:p w:rsidR="0030333E" w:rsidRDefault="0030333E" w:rsidP="0030333E">
      <w:pPr>
        <w:pStyle w:val="libNormal"/>
        <w:rPr>
          <w:lang w:bidi="fa-IR"/>
        </w:rPr>
      </w:pPr>
      <w:r>
        <w:rPr>
          <w:rtl/>
          <w:lang w:bidi="fa-IR"/>
        </w:rPr>
        <w:t>ولو لم يكن وتمكّن من سؤال الناس ، كان أولى من الاستدانة.</w:t>
      </w:r>
    </w:p>
    <w:p w:rsidR="0030333E" w:rsidRDefault="0030333E" w:rsidP="0030333E">
      <w:pPr>
        <w:pStyle w:val="libNormal"/>
        <w:rPr>
          <w:lang w:bidi="fa-IR"/>
        </w:rPr>
      </w:pPr>
      <w:r>
        <w:rPr>
          <w:rtl/>
          <w:lang w:bidi="fa-IR"/>
        </w:rPr>
        <w:t>قال سلمة : سألت الصادق</w:t>
      </w:r>
      <w:r w:rsidR="00EF2FB9">
        <w:rPr>
          <w:rFonts w:hint="cs"/>
          <w:rtl/>
          <w:lang w:bidi="fa-IR"/>
        </w:rPr>
        <w:t>َ</w:t>
      </w:r>
      <w:r>
        <w:rPr>
          <w:rtl/>
          <w:lang w:bidi="fa-IR"/>
        </w:rPr>
        <w:t xml:space="preserve"> </w:t>
      </w:r>
      <w:r w:rsidR="00EB4E43" w:rsidRPr="00EB4E43">
        <w:rPr>
          <w:rStyle w:val="libAlaemChar"/>
          <w:rtl/>
        </w:rPr>
        <w:t>عليه‌السلام</w:t>
      </w:r>
      <w:r>
        <w:rPr>
          <w:rtl/>
          <w:lang w:bidi="fa-IR"/>
        </w:rPr>
        <w:t xml:space="preserve"> : الرجل منّا يكون عنده الشي‌ء يتبلّغ به وعليه دَيْنٌ ، أيطعمه عياله حتى يأتي الله عزّ وجلّ أمره فيقضي دَيْنه ، أو يستقرض على ظهره في خبث الزمان وشدّة المكاسب ، أو يقبل الصدقة؟ قال : « يقضي ممّا عنده دَيْنه ، ولا يأكل أموال الناس إل</w:t>
      </w:r>
      <w:r w:rsidR="002C0D71">
        <w:rPr>
          <w:rFonts w:hint="cs"/>
          <w:rtl/>
          <w:lang w:bidi="fa-IR"/>
        </w:rPr>
        <w:t>ّ</w:t>
      </w:r>
      <w:r>
        <w:rPr>
          <w:rtl/>
          <w:lang w:bidi="fa-IR"/>
        </w:rPr>
        <w:t xml:space="preserve">ا وعنده ما يؤدّي إليهم حقوقهم ، إنّ الله تعالى يقول </w:t>
      </w:r>
      <w:r w:rsidR="001F431D">
        <w:rPr>
          <w:rFonts w:hint="cs"/>
          <w:rtl/>
          <w:lang w:bidi="fa-IR"/>
        </w:rPr>
        <w:t xml:space="preserve">: </w:t>
      </w:r>
      <w:bookmarkStart w:id="8" w:name="_Hlk103519688"/>
      <w:r w:rsidR="001F431D" w:rsidRPr="00FA2F88">
        <w:rPr>
          <w:rStyle w:val="libAlaemChar"/>
          <w:rtl/>
        </w:rPr>
        <w:t>(</w:t>
      </w:r>
      <w:bookmarkEnd w:id="8"/>
      <w:r w:rsidRPr="00741BE4">
        <w:rPr>
          <w:rStyle w:val="libAieChar"/>
          <w:rtl/>
        </w:rPr>
        <w:t xml:space="preserve"> لا تَأْكُلُوا أَمْوالَكُمْ بَيْنَكُمْ بِالْباطِلِ إِل</w:t>
      </w:r>
      <w:r w:rsidR="002C0D71" w:rsidRPr="00741BE4">
        <w:rPr>
          <w:rStyle w:val="libAieChar"/>
          <w:rFonts w:hint="cs"/>
          <w:rtl/>
        </w:rPr>
        <w:t>ّ</w:t>
      </w:r>
      <w:r w:rsidRPr="00741BE4">
        <w:rPr>
          <w:rStyle w:val="libAieChar"/>
          <w:rtl/>
        </w:rPr>
        <w:t xml:space="preserve">ا أَنْ تَكُونَ تِجارَةً عَنْ تَراضٍ مِنْكُمْ </w:t>
      </w:r>
      <w:bookmarkStart w:id="9" w:name="_Hlk103519719"/>
      <w:r w:rsidR="001F431D" w:rsidRPr="00FA2F88">
        <w:rPr>
          <w:rStyle w:val="libAlaemChar"/>
          <w:rtl/>
        </w:rPr>
        <w:t>)</w:t>
      </w:r>
      <w:bookmarkEnd w:id="9"/>
      <w:r>
        <w:rPr>
          <w:rtl/>
          <w:lang w:bidi="fa-IR"/>
        </w:rPr>
        <w:t xml:space="preserve"> </w:t>
      </w:r>
      <w:r w:rsidRPr="00C8694B">
        <w:rPr>
          <w:rStyle w:val="libFootnotenumChar"/>
          <w:rtl/>
        </w:rPr>
        <w:t>(2)</w:t>
      </w:r>
      <w:r>
        <w:rPr>
          <w:rtl/>
          <w:lang w:bidi="fa-IR"/>
        </w:rPr>
        <w:t xml:space="preserve"> ولا يستقرض على ظهره إل</w:t>
      </w:r>
      <w:r w:rsidR="00E7066B">
        <w:rPr>
          <w:rFonts w:hint="cs"/>
          <w:rtl/>
          <w:lang w:bidi="fa-IR"/>
        </w:rPr>
        <w:t>ّ</w:t>
      </w:r>
      <w:r>
        <w:rPr>
          <w:rtl/>
          <w:lang w:bidi="fa-IR"/>
        </w:rPr>
        <w:t>ا وعنده وفاء ، ولو طاف على أبواب الناس يردّوه باللقمة واللقمتين والتمرة والتمرتين إل</w:t>
      </w:r>
      <w:r w:rsidR="00750DA1">
        <w:rPr>
          <w:rFonts w:hint="cs"/>
          <w:rtl/>
          <w:lang w:bidi="fa-IR"/>
        </w:rPr>
        <w:t>ّ</w:t>
      </w:r>
      <w:r>
        <w:rPr>
          <w:rtl/>
          <w:lang w:bidi="fa-IR"/>
        </w:rPr>
        <w:t>ا أن يكون له وليّ يقضي من بعده ، ليس منّا مَنْ يموت إل</w:t>
      </w:r>
      <w:r w:rsidR="009222DA">
        <w:rPr>
          <w:rFonts w:hint="cs"/>
          <w:rtl/>
          <w:lang w:bidi="fa-IR"/>
        </w:rPr>
        <w:t>ّ</w:t>
      </w:r>
      <w:r>
        <w:rPr>
          <w:rtl/>
          <w:lang w:bidi="fa-IR"/>
        </w:rPr>
        <w:t>ا جعل الله عزّ وجلّ له وليّاً يقوم في عدته ودَي</w:t>
      </w:r>
      <w:r w:rsidR="00BA7FC2">
        <w:rPr>
          <w:rFonts w:hint="cs"/>
          <w:rtl/>
          <w:lang w:bidi="fa-IR"/>
        </w:rPr>
        <w:t>ْ</w:t>
      </w:r>
      <w:r>
        <w:rPr>
          <w:rtl/>
          <w:lang w:bidi="fa-IR"/>
        </w:rPr>
        <w:t xml:space="preserve">نه فيقضي عِدته ودَيْنه » </w:t>
      </w:r>
      <w:r w:rsidRPr="00C8694B">
        <w:rPr>
          <w:rStyle w:val="libFootnotenumChar"/>
          <w:rtl/>
        </w:rPr>
        <w:t>(3)</w:t>
      </w:r>
      <w:r>
        <w:rPr>
          <w:rtl/>
          <w:lang w:bidi="fa-IR"/>
        </w:rPr>
        <w:t>.</w:t>
      </w:r>
    </w:p>
    <w:p w:rsidR="0030333E" w:rsidRDefault="0030333E" w:rsidP="0030333E">
      <w:pPr>
        <w:pStyle w:val="libNormal"/>
        <w:rPr>
          <w:lang w:bidi="fa-IR"/>
        </w:rPr>
      </w:pPr>
      <w:bookmarkStart w:id="10" w:name="_Toc124695783"/>
      <w:r w:rsidRPr="00896603">
        <w:rPr>
          <w:rStyle w:val="Heading2Char"/>
          <w:rtl/>
        </w:rPr>
        <w:t>مسألة 5 :</w:t>
      </w:r>
      <w:bookmarkEnd w:id="10"/>
      <w:r>
        <w:rPr>
          <w:rtl/>
          <w:lang w:bidi="fa-IR"/>
        </w:rPr>
        <w:t xml:space="preserve"> ويجب على المستدين نيّة القضاء ؛ لأنّه واجب.</w:t>
      </w:r>
    </w:p>
    <w:p w:rsidR="0030333E" w:rsidRDefault="0030333E" w:rsidP="0030333E">
      <w:pPr>
        <w:pStyle w:val="libNormal"/>
        <w:rPr>
          <w:lang w:bidi="fa-IR"/>
        </w:rPr>
      </w:pPr>
      <w:r>
        <w:rPr>
          <w:rtl/>
          <w:lang w:bidi="fa-IR"/>
        </w:rPr>
        <w:t xml:space="preserve">قال الصادق </w:t>
      </w:r>
      <w:r w:rsidR="00EB4E43" w:rsidRPr="00EB4E43">
        <w:rPr>
          <w:rStyle w:val="libAlaemChar"/>
          <w:rtl/>
        </w:rPr>
        <w:t>عليه‌السلام</w:t>
      </w:r>
      <w:r>
        <w:rPr>
          <w:rtl/>
          <w:lang w:bidi="fa-IR"/>
        </w:rPr>
        <w:t xml:space="preserve"> « مَنْ كان عليه دَيْنٌ ينوي قضاءه كان معه من الله عزّ وجلّ حافظان يعينانه على الأداء عن أمامه </w:t>
      </w:r>
      <w:r w:rsidRPr="00C8694B">
        <w:rPr>
          <w:rStyle w:val="libFootnotenumChar"/>
          <w:rtl/>
        </w:rPr>
        <w:t>(4)</w:t>
      </w:r>
      <w:r>
        <w:rPr>
          <w:rtl/>
          <w:lang w:bidi="fa-IR"/>
        </w:rPr>
        <w:t xml:space="preserve"> ، فإن قصرت </w:t>
      </w:r>
      <w:r w:rsidRPr="00C8694B">
        <w:rPr>
          <w:rStyle w:val="libFootnotenumChar"/>
          <w:rtl/>
        </w:rPr>
        <w:t>(5)</w:t>
      </w:r>
      <w:r>
        <w:rPr>
          <w:rtl/>
          <w:lang w:bidi="fa-IR"/>
        </w:rPr>
        <w:t xml:space="preserve"> نيّته عن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الكافي 5 : 94 / 9 ، الفقيه 3 : 111 112 / 472 ، التهذيب 6 : 184 185 / 382.</w:t>
      </w:r>
    </w:p>
    <w:p w:rsidR="0030333E" w:rsidRDefault="0030333E" w:rsidP="00C8694B">
      <w:pPr>
        <w:pStyle w:val="libFootnote0"/>
        <w:rPr>
          <w:lang w:bidi="fa-IR"/>
        </w:rPr>
      </w:pPr>
      <w:r w:rsidRPr="00C8694B">
        <w:rPr>
          <w:rtl/>
        </w:rPr>
        <w:t>(2)</w:t>
      </w:r>
      <w:r>
        <w:rPr>
          <w:rtl/>
          <w:lang w:bidi="fa-IR"/>
        </w:rPr>
        <w:t xml:space="preserve"> النساء : 29.</w:t>
      </w:r>
    </w:p>
    <w:p w:rsidR="0030333E" w:rsidRDefault="0030333E" w:rsidP="00C8694B">
      <w:pPr>
        <w:pStyle w:val="libFootnote0"/>
        <w:rPr>
          <w:lang w:bidi="fa-IR"/>
        </w:rPr>
      </w:pPr>
      <w:r w:rsidRPr="00C8694B">
        <w:rPr>
          <w:rtl/>
        </w:rPr>
        <w:t>(3)</w:t>
      </w:r>
      <w:r>
        <w:rPr>
          <w:rtl/>
          <w:lang w:bidi="fa-IR"/>
        </w:rPr>
        <w:t xml:space="preserve"> التهذيب 6 : 185 / 383 ، الكافي 5 : 95 96 / 2 ، وفيه عن سماعة ، وبتفاوت في بعض الألفاظ فيهما.</w:t>
      </w:r>
    </w:p>
    <w:p w:rsidR="0030333E" w:rsidRDefault="0030333E" w:rsidP="00C8694B">
      <w:pPr>
        <w:pStyle w:val="libFootnote0"/>
        <w:rPr>
          <w:lang w:bidi="fa-IR"/>
        </w:rPr>
      </w:pPr>
      <w:r w:rsidRPr="00C8694B">
        <w:rPr>
          <w:rtl/>
        </w:rPr>
        <w:t>(4)</w:t>
      </w:r>
      <w:r>
        <w:rPr>
          <w:rtl/>
          <w:lang w:bidi="fa-IR"/>
        </w:rPr>
        <w:t xml:space="preserve"> في المصادر : « أمانته ». بدل«أمامه».</w:t>
      </w:r>
    </w:p>
    <w:p w:rsidR="00EC7FEA" w:rsidRDefault="0030333E" w:rsidP="00C8694B">
      <w:pPr>
        <w:pStyle w:val="libFootnote0"/>
        <w:rPr>
          <w:lang w:bidi="fa-IR"/>
        </w:rPr>
      </w:pPr>
      <w:r w:rsidRPr="00C8694B">
        <w:rPr>
          <w:rtl/>
        </w:rPr>
        <w:t>(5)</w:t>
      </w:r>
      <w:r>
        <w:rPr>
          <w:rtl/>
          <w:lang w:bidi="fa-IR"/>
        </w:rPr>
        <w:t xml:space="preserve"> في «س» والتذيب : « قصر».</w:t>
      </w:r>
    </w:p>
    <w:p w:rsidR="006E0A9C" w:rsidRDefault="006E0A9C" w:rsidP="00C8694B">
      <w:pPr>
        <w:pStyle w:val="libNormal"/>
        <w:rPr>
          <w:rtl/>
        </w:rPr>
      </w:pPr>
      <w:r>
        <w:rPr>
          <w:rtl/>
          <w:lang w:bidi="fa-IR"/>
        </w:rPr>
        <w:br w:type="page"/>
      </w:r>
    </w:p>
    <w:p w:rsidR="0030333E" w:rsidRDefault="0030333E" w:rsidP="00BA7FC2">
      <w:pPr>
        <w:pStyle w:val="libNormal0"/>
        <w:rPr>
          <w:lang w:bidi="fa-IR"/>
        </w:rPr>
      </w:pPr>
      <w:r>
        <w:rPr>
          <w:rtl/>
          <w:lang w:bidi="fa-IR"/>
        </w:rPr>
        <w:lastRenderedPageBreak/>
        <w:t xml:space="preserve">الأداء قصّرا عنه من المعونة بقدر ما نقّص من نيّته » </w:t>
      </w:r>
      <w:r w:rsidRPr="00C8694B">
        <w:rPr>
          <w:rStyle w:val="libFootnotenumChar"/>
          <w:rtl/>
        </w:rPr>
        <w:t>(1)</w:t>
      </w:r>
      <w:r>
        <w:rPr>
          <w:rtl/>
          <w:lang w:bidi="fa-IR"/>
        </w:rPr>
        <w:t>.</w:t>
      </w:r>
    </w:p>
    <w:p w:rsidR="0030333E" w:rsidRDefault="0030333E" w:rsidP="0030333E">
      <w:pPr>
        <w:pStyle w:val="libNormal"/>
        <w:rPr>
          <w:lang w:bidi="fa-IR"/>
        </w:rPr>
      </w:pPr>
      <w:r>
        <w:rPr>
          <w:rtl/>
          <w:lang w:bidi="fa-IR"/>
        </w:rPr>
        <w:t>إذا ثبت هذا ، فإذا قضي الدَّيْن عن الميّت برئت ذمّته.</w:t>
      </w:r>
    </w:p>
    <w:p w:rsidR="0030333E" w:rsidRDefault="0030333E" w:rsidP="0030333E">
      <w:pPr>
        <w:pStyle w:val="libNormal"/>
        <w:rPr>
          <w:lang w:bidi="fa-IR"/>
        </w:rPr>
      </w:pPr>
      <w:r>
        <w:rPr>
          <w:rtl/>
          <w:lang w:bidi="fa-IR"/>
        </w:rPr>
        <w:t xml:space="preserve">قال الوليد بن صبيح : جاء رجل إلى الصادق </w:t>
      </w:r>
      <w:r w:rsidR="00EB4E43" w:rsidRPr="00EB4E43">
        <w:rPr>
          <w:rStyle w:val="libAlaemChar"/>
          <w:rtl/>
        </w:rPr>
        <w:t>عليه‌السلام</w:t>
      </w:r>
      <w:r>
        <w:rPr>
          <w:rtl/>
          <w:lang w:bidi="fa-IR"/>
        </w:rPr>
        <w:t xml:space="preserve"> يدّعي على المعلّى بن خنيس دَيْناً عليه وقال : ذهب بحقّي ، فقال له الصادق </w:t>
      </w:r>
      <w:r w:rsidR="00EB4E43" w:rsidRPr="00EB4E43">
        <w:rPr>
          <w:rStyle w:val="libAlaemChar"/>
          <w:rtl/>
        </w:rPr>
        <w:t>عليه‌السلام</w:t>
      </w:r>
      <w:r>
        <w:rPr>
          <w:rtl/>
          <w:lang w:bidi="fa-IR"/>
        </w:rPr>
        <w:t xml:space="preserve"> : « ذهب بحقّك الذي قتله » ثمّ قال للوليد : « قُمْ إلى الرجل فاقضه حقّه فإنّي أُريد أن تبرد عليه جلدته </w:t>
      </w:r>
      <w:r w:rsidRPr="00C8694B">
        <w:rPr>
          <w:rStyle w:val="libFootnotenumChar"/>
          <w:rtl/>
        </w:rPr>
        <w:t>(2)</w:t>
      </w:r>
      <w:r>
        <w:rPr>
          <w:rtl/>
          <w:lang w:bidi="fa-IR"/>
        </w:rPr>
        <w:t xml:space="preserve"> وإن كان بارداً » </w:t>
      </w:r>
      <w:r w:rsidRPr="00C8694B">
        <w:rPr>
          <w:rStyle w:val="libFootnotenumChar"/>
          <w:rtl/>
        </w:rPr>
        <w:t>(3)</w:t>
      </w:r>
      <w:r>
        <w:rPr>
          <w:rtl/>
          <w:lang w:bidi="fa-IR"/>
        </w:rPr>
        <w:t>.</w:t>
      </w:r>
    </w:p>
    <w:p w:rsidR="0030333E" w:rsidRDefault="0030333E" w:rsidP="0030333E">
      <w:pPr>
        <w:pStyle w:val="libNormal"/>
        <w:rPr>
          <w:lang w:bidi="fa-IR"/>
        </w:rPr>
      </w:pPr>
      <w:bookmarkStart w:id="11" w:name="_Toc124695784"/>
      <w:r w:rsidRPr="00896603">
        <w:rPr>
          <w:rStyle w:val="Heading2Char"/>
          <w:rtl/>
        </w:rPr>
        <w:t>مسألة 6 :</w:t>
      </w:r>
      <w:bookmarkEnd w:id="11"/>
      <w:r>
        <w:rPr>
          <w:rtl/>
          <w:lang w:bidi="fa-IR"/>
        </w:rPr>
        <w:t xml:space="preserve"> ويكره النزول على المديون ؛ لما فيه من الإضرار به ، فإن ف</w:t>
      </w:r>
      <w:r w:rsidR="004D3278">
        <w:rPr>
          <w:rFonts w:hint="cs"/>
          <w:rtl/>
          <w:lang w:bidi="fa-IR"/>
        </w:rPr>
        <w:t>َ</w:t>
      </w:r>
      <w:r>
        <w:rPr>
          <w:rtl/>
          <w:lang w:bidi="fa-IR"/>
        </w:rPr>
        <w:t>ع</w:t>
      </w:r>
      <w:r w:rsidR="004D3278">
        <w:rPr>
          <w:rFonts w:hint="cs"/>
          <w:rtl/>
          <w:lang w:bidi="fa-IR"/>
        </w:rPr>
        <w:t>َ</w:t>
      </w:r>
      <w:r>
        <w:rPr>
          <w:rtl/>
          <w:lang w:bidi="fa-IR"/>
        </w:rPr>
        <w:t xml:space="preserve">ل ، فلا يزيد على ثلاثة أيّام ؛ لأنّ الصادق </w:t>
      </w:r>
      <w:r w:rsidR="00EB4E43" w:rsidRPr="00EB4E43">
        <w:rPr>
          <w:rStyle w:val="libAlaemChar"/>
          <w:rtl/>
        </w:rPr>
        <w:t>عليه‌السلام</w:t>
      </w:r>
      <w:r>
        <w:rPr>
          <w:rtl/>
          <w:lang w:bidi="fa-IR"/>
        </w:rPr>
        <w:t xml:space="preserve"> كره أن ينزل الرجل على الرجل وله عليه دَيْنٌ وإن كان وزنها </w:t>
      </w:r>
      <w:r w:rsidRPr="00C8694B">
        <w:rPr>
          <w:rStyle w:val="libFootnotenumChar"/>
          <w:rtl/>
        </w:rPr>
        <w:t>(4)</w:t>
      </w:r>
      <w:r>
        <w:rPr>
          <w:rtl/>
          <w:lang w:bidi="fa-IR"/>
        </w:rPr>
        <w:t xml:space="preserve"> له ثلاثة أيّام </w:t>
      </w:r>
      <w:r w:rsidRPr="00C8694B">
        <w:rPr>
          <w:rStyle w:val="libFootnotenumChar"/>
          <w:rtl/>
        </w:rPr>
        <w:t>(5)</w:t>
      </w:r>
      <w:r>
        <w:rPr>
          <w:rtl/>
          <w:lang w:bidi="fa-IR"/>
        </w:rPr>
        <w:t>.</w:t>
      </w:r>
    </w:p>
    <w:p w:rsidR="0030333E" w:rsidRDefault="0030333E" w:rsidP="0030333E">
      <w:pPr>
        <w:pStyle w:val="libNormal"/>
        <w:rPr>
          <w:lang w:bidi="fa-IR"/>
        </w:rPr>
      </w:pPr>
      <w:r>
        <w:rPr>
          <w:rtl/>
          <w:lang w:bidi="fa-IR"/>
        </w:rPr>
        <w:t>وسأل سماعةُ الصادق</w:t>
      </w:r>
      <w:r w:rsidR="00021716">
        <w:rPr>
          <w:rFonts w:hint="cs"/>
          <w:rtl/>
          <w:lang w:bidi="fa-IR"/>
        </w:rPr>
        <w:t>َ</w:t>
      </w:r>
      <w:r>
        <w:rPr>
          <w:rtl/>
          <w:lang w:bidi="fa-IR"/>
        </w:rPr>
        <w:t xml:space="preserve"> </w:t>
      </w:r>
      <w:r w:rsidR="00EB4E43" w:rsidRPr="00EB4E43">
        <w:rPr>
          <w:rStyle w:val="libAlaemChar"/>
          <w:rtl/>
        </w:rPr>
        <w:t>عليه‌السلام</w:t>
      </w:r>
      <w:r>
        <w:rPr>
          <w:rtl/>
          <w:lang w:bidi="fa-IR"/>
        </w:rPr>
        <w:t xml:space="preserve"> عن الرجل ينزل على الرجل وله عليه دَيْنٌ أيأكل من طعامه؟ قال : « نعم ، يأكل من طعامه ثلاثة أيّام ثمّ لا يأكل بعد ذلك شيئاً » </w:t>
      </w:r>
      <w:r w:rsidRPr="00C8694B">
        <w:rPr>
          <w:rStyle w:val="libFootnotenumChar"/>
          <w:rtl/>
        </w:rPr>
        <w:t>(6)</w:t>
      </w:r>
      <w:r>
        <w:rPr>
          <w:rtl/>
          <w:lang w:bidi="fa-IR"/>
        </w:rPr>
        <w:t>.</w:t>
      </w:r>
    </w:p>
    <w:p w:rsidR="0030333E" w:rsidRDefault="0030333E" w:rsidP="0030333E">
      <w:pPr>
        <w:pStyle w:val="libNormal"/>
        <w:rPr>
          <w:lang w:bidi="fa-IR"/>
        </w:rPr>
      </w:pPr>
      <w:r>
        <w:rPr>
          <w:rtl/>
          <w:lang w:bidi="fa-IR"/>
        </w:rPr>
        <w:t xml:space="preserve">وفي الصحيح عن الحلبي عن الصادق </w:t>
      </w:r>
      <w:r w:rsidR="00EB4E43" w:rsidRPr="00EB4E43">
        <w:rPr>
          <w:rStyle w:val="libAlaemChar"/>
          <w:rtl/>
        </w:rPr>
        <w:t>عليه‌السلام</w:t>
      </w:r>
      <w:r>
        <w:rPr>
          <w:rtl/>
          <w:lang w:bidi="fa-IR"/>
        </w:rPr>
        <w:t xml:space="preserve"> أنّه كره للرجل أن ينزل غلى غريمه ، قال : « لا يأكل من طعامه ولا يشرب من شرابه ولا يعلف </w:t>
      </w:r>
      <w:r w:rsidRPr="00C8694B">
        <w:rPr>
          <w:rStyle w:val="libFootnotenumChar"/>
          <w:rtl/>
        </w:rPr>
        <w:t>(7)</w:t>
      </w:r>
      <w:r>
        <w:rPr>
          <w:rtl/>
          <w:lang w:bidi="fa-IR"/>
        </w:rPr>
        <w:t xml:space="preserve"> من علفه » </w:t>
      </w:r>
      <w:r w:rsidRPr="00C8694B">
        <w:rPr>
          <w:rStyle w:val="libFootnotenumChar"/>
          <w:rtl/>
        </w:rPr>
        <w:t>(8)</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الكافي 5 : 95 / 1 ، الفقيه 3 : 112 / 473 ، التهذيب 6 : 185 / 384.</w:t>
      </w:r>
    </w:p>
    <w:p w:rsidR="0030333E" w:rsidRDefault="0030333E" w:rsidP="00C8694B">
      <w:pPr>
        <w:pStyle w:val="libFootnote0"/>
        <w:rPr>
          <w:lang w:bidi="fa-IR"/>
        </w:rPr>
      </w:pPr>
      <w:r w:rsidRPr="00C8694B">
        <w:rPr>
          <w:rtl/>
        </w:rPr>
        <w:t>(2)</w:t>
      </w:r>
      <w:r>
        <w:rPr>
          <w:rtl/>
          <w:lang w:bidi="fa-IR"/>
        </w:rPr>
        <w:t xml:space="preserve"> في المصدر : « جلده ».</w:t>
      </w:r>
    </w:p>
    <w:p w:rsidR="0030333E" w:rsidRDefault="0030333E" w:rsidP="00C8694B">
      <w:pPr>
        <w:pStyle w:val="libFootnote0"/>
        <w:rPr>
          <w:lang w:bidi="fa-IR"/>
        </w:rPr>
      </w:pPr>
      <w:r w:rsidRPr="00C8694B">
        <w:rPr>
          <w:rtl/>
        </w:rPr>
        <w:t>(3)</w:t>
      </w:r>
      <w:r>
        <w:rPr>
          <w:rtl/>
          <w:lang w:bidi="fa-IR"/>
        </w:rPr>
        <w:t xml:space="preserve"> الكافي 5 : 94 / 8 ، التهذيب 6 : 186 / 386 بتفاوت يسير.</w:t>
      </w:r>
    </w:p>
    <w:p w:rsidR="0030333E" w:rsidRDefault="0030333E" w:rsidP="00C8694B">
      <w:pPr>
        <w:pStyle w:val="libFootnote0"/>
        <w:rPr>
          <w:lang w:bidi="fa-IR"/>
        </w:rPr>
      </w:pPr>
      <w:r w:rsidRPr="00C8694B">
        <w:rPr>
          <w:rtl/>
        </w:rPr>
        <w:t>(4)</w:t>
      </w:r>
      <w:r>
        <w:rPr>
          <w:rtl/>
          <w:lang w:bidi="fa-IR"/>
        </w:rPr>
        <w:t xml:space="preserve"> في النسخ الخطّيّة والحجريّة : « بديها » بدل « وزنها » وفي الكافي « صرّها ». وما أثبتناه من التهذيب.</w:t>
      </w:r>
    </w:p>
    <w:p w:rsidR="0030333E" w:rsidRDefault="0030333E" w:rsidP="00C8694B">
      <w:pPr>
        <w:pStyle w:val="libFootnote0"/>
        <w:rPr>
          <w:lang w:bidi="fa-IR"/>
        </w:rPr>
      </w:pPr>
      <w:r w:rsidRPr="00C8694B">
        <w:rPr>
          <w:rtl/>
        </w:rPr>
        <w:t>(5)</w:t>
      </w:r>
      <w:r>
        <w:rPr>
          <w:rtl/>
          <w:lang w:bidi="fa-IR"/>
        </w:rPr>
        <w:t xml:space="preserve"> التهذيب 6 : 188 / 393 ، الكافي 5 : 102 ( باب النزول على الغريم ) الحديث 1.</w:t>
      </w:r>
    </w:p>
    <w:p w:rsidR="0030333E" w:rsidRDefault="0030333E" w:rsidP="00C8694B">
      <w:pPr>
        <w:pStyle w:val="libFootnote0"/>
        <w:rPr>
          <w:lang w:bidi="fa-IR"/>
        </w:rPr>
      </w:pPr>
      <w:r w:rsidRPr="00C8694B">
        <w:rPr>
          <w:rtl/>
        </w:rPr>
        <w:t>(6)</w:t>
      </w:r>
      <w:r>
        <w:rPr>
          <w:rtl/>
          <w:lang w:bidi="fa-IR"/>
        </w:rPr>
        <w:t xml:space="preserve"> الكافي 5 : 102 ( باب النزول على الغريم ) الحديث 2 ، الفقيه 3 : 115 / 491 ، التهذيب 6 : 204 / 463.</w:t>
      </w:r>
    </w:p>
    <w:p w:rsidR="0030333E" w:rsidRDefault="0030333E" w:rsidP="00C8694B">
      <w:pPr>
        <w:pStyle w:val="libFootnote0"/>
        <w:rPr>
          <w:lang w:bidi="fa-IR"/>
        </w:rPr>
      </w:pPr>
      <w:r w:rsidRPr="00C8694B">
        <w:rPr>
          <w:rtl/>
        </w:rPr>
        <w:t>(7)</w:t>
      </w:r>
      <w:r>
        <w:rPr>
          <w:rtl/>
          <w:lang w:bidi="fa-IR"/>
        </w:rPr>
        <w:t xml:space="preserve"> كذا ، في المصدر : « ولا يعتلف ».</w:t>
      </w:r>
    </w:p>
    <w:p w:rsidR="00EC7FEA" w:rsidRDefault="0030333E" w:rsidP="00C8694B">
      <w:pPr>
        <w:pStyle w:val="libFootnote0"/>
        <w:rPr>
          <w:lang w:bidi="fa-IR"/>
        </w:rPr>
      </w:pPr>
      <w:r w:rsidRPr="00C8694B">
        <w:rPr>
          <w:rtl/>
        </w:rPr>
        <w:t>(8)</w:t>
      </w:r>
      <w:r>
        <w:rPr>
          <w:rtl/>
          <w:lang w:bidi="fa-IR"/>
        </w:rPr>
        <w:t xml:space="preserve"> التهذيب 6 : 204 / 465.</w:t>
      </w:r>
    </w:p>
    <w:p w:rsidR="006E0A9C" w:rsidRDefault="006E0A9C" w:rsidP="00C8694B">
      <w:pPr>
        <w:pStyle w:val="libNormal"/>
        <w:rPr>
          <w:rtl/>
        </w:rPr>
      </w:pPr>
      <w:r>
        <w:rPr>
          <w:rtl/>
          <w:lang w:bidi="fa-IR"/>
        </w:rPr>
        <w:br w:type="page"/>
      </w:r>
    </w:p>
    <w:p w:rsidR="0030333E" w:rsidRDefault="0030333E" w:rsidP="0030333E">
      <w:pPr>
        <w:pStyle w:val="libNormal"/>
        <w:rPr>
          <w:lang w:bidi="fa-IR"/>
        </w:rPr>
      </w:pPr>
      <w:bookmarkStart w:id="12" w:name="_Toc124695785"/>
      <w:r w:rsidRPr="00896603">
        <w:rPr>
          <w:rStyle w:val="Heading2Char"/>
          <w:rtl/>
        </w:rPr>
        <w:lastRenderedPageBreak/>
        <w:t>مسألة 7 :</w:t>
      </w:r>
      <w:bookmarkEnd w:id="12"/>
      <w:r>
        <w:rPr>
          <w:rtl/>
          <w:lang w:bidi="fa-IR"/>
        </w:rPr>
        <w:t xml:space="preserve"> ولا ينبغي للرجل أن يحبس الدَّيْن عن صاحبه مخافة الفقر ؛ لقول الباقر </w:t>
      </w:r>
      <w:r w:rsidR="00EB4E43" w:rsidRPr="00EB4E43">
        <w:rPr>
          <w:rStyle w:val="libAlaemChar"/>
          <w:rtl/>
        </w:rPr>
        <w:t>عليه‌السلام</w:t>
      </w:r>
      <w:r>
        <w:rPr>
          <w:rtl/>
          <w:lang w:bidi="fa-IR"/>
        </w:rPr>
        <w:t xml:space="preserve"> : « مَنْ حبس حقّ امرئ مسلم وهو يقدر أن يعطيه إيّاه مخافة إن خرج ذلك الحقّ من يديه أن يفتقر كان الله أقدر على أن يفقره منه أن يغني نفسه بحبس ذلك الحقّ » </w:t>
      </w:r>
      <w:r w:rsidRPr="00C8694B">
        <w:rPr>
          <w:rStyle w:val="libFootnotenumChar"/>
          <w:rtl/>
        </w:rPr>
        <w:t>(1)</w:t>
      </w:r>
      <w:r>
        <w:rPr>
          <w:rtl/>
          <w:lang w:bidi="fa-IR"/>
        </w:rPr>
        <w:t>.</w:t>
      </w:r>
    </w:p>
    <w:p w:rsidR="0030333E" w:rsidRDefault="0030333E" w:rsidP="0030333E">
      <w:pPr>
        <w:pStyle w:val="libNormal"/>
        <w:rPr>
          <w:lang w:bidi="fa-IR"/>
        </w:rPr>
      </w:pPr>
      <w:r>
        <w:rPr>
          <w:rtl/>
          <w:lang w:bidi="fa-IR"/>
        </w:rPr>
        <w:t>وينبغي للمديون السعي في قضاء الدَّيْن ، وأن يترك الإسراف في النفقة ، وأن يقنع بالقصد ، ولا يجب عليه أن يضيّق على نفسه ، بل يكون بين ذلك قواماً.</w:t>
      </w:r>
    </w:p>
    <w:p w:rsidR="0030333E" w:rsidRDefault="0030333E" w:rsidP="0030333E">
      <w:pPr>
        <w:pStyle w:val="libNormal"/>
        <w:rPr>
          <w:lang w:bidi="fa-IR"/>
        </w:rPr>
      </w:pPr>
      <w:r>
        <w:rPr>
          <w:rtl/>
          <w:lang w:bidi="fa-IR"/>
        </w:rPr>
        <w:t xml:space="preserve">ويستحبّ لصاحب الدَّيْن الإرفاق بالمديون ، وترك الاستقصاء في مطالبته ومحاسبته ؛ لما رواه حمّاد بن عثمان قال : دخل على الصادق </w:t>
      </w:r>
      <w:r w:rsidR="00EB4E43" w:rsidRPr="00EB4E43">
        <w:rPr>
          <w:rStyle w:val="libAlaemChar"/>
          <w:rtl/>
        </w:rPr>
        <w:t>عليه‌السلام</w:t>
      </w:r>
      <w:r>
        <w:rPr>
          <w:rtl/>
          <w:lang w:bidi="fa-IR"/>
        </w:rPr>
        <w:t xml:space="preserve"> رجل من أصحابه فشكا إليه رجلاً من أصحابه ، فلم يلبث أن جاء المشكو ، فقال له أبو عبد الله </w:t>
      </w:r>
      <w:r w:rsidR="00EB4E43" w:rsidRPr="00EB4E43">
        <w:rPr>
          <w:rStyle w:val="libAlaemChar"/>
          <w:rtl/>
        </w:rPr>
        <w:t>عليه‌السلام</w:t>
      </w:r>
      <w:r>
        <w:rPr>
          <w:rtl/>
          <w:lang w:bidi="fa-IR"/>
        </w:rPr>
        <w:t xml:space="preserve"> : « ما لأخيك فلان يشكوك؟ » فقال له : يشكوني أن استقضيت حقّي ، قال : فجلس مغضباً ثمّ قال : « كأنّك إذا استقضيت حقّك لم تسئ ، أرأيتك ما حكاه الله تعالى فقال ( يَخافُونَ سُوءَ الْحِسابِ ) </w:t>
      </w:r>
      <w:r w:rsidRPr="00C8694B">
        <w:rPr>
          <w:rStyle w:val="libFootnotenumChar"/>
          <w:rtl/>
        </w:rPr>
        <w:t>(2)</w:t>
      </w:r>
      <w:r>
        <w:rPr>
          <w:rtl/>
          <w:lang w:bidi="fa-IR"/>
        </w:rPr>
        <w:t xml:space="preserve"> إنّما خافوا أن يجوز الله عليهم؟ لا والله ما خافوا إلاّ الاستقضاء ، فسمّاه الله تعالى سوء الحساب ، فمن استقضى فقد أساء » </w:t>
      </w:r>
      <w:r w:rsidRPr="00C8694B">
        <w:rPr>
          <w:rStyle w:val="libFootnotenumChar"/>
          <w:rtl/>
        </w:rPr>
        <w:t>(3)</w:t>
      </w:r>
      <w:r>
        <w:rPr>
          <w:rtl/>
          <w:lang w:bidi="fa-IR"/>
        </w:rPr>
        <w:t>.</w:t>
      </w:r>
    </w:p>
    <w:p w:rsidR="0030333E" w:rsidRDefault="0030333E" w:rsidP="0030333E">
      <w:pPr>
        <w:pStyle w:val="libNormal"/>
        <w:rPr>
          <w:lang w:bidi="fa-IR"/>
        </w:rPr>
      </w:pPr>
      <w:r>
        <w:rPr>
          <w:rtl/>
          <w:lang w:bidi="fa-IR"/>
        </w:rPr>
        <w:t>ويستحبّ لصاحب الدَّيْن إبراء المديون إذا مات معسراً.</w:t>
      </w:r>
    </w:p>
    <w:p w:rsidR="0030333E" w:rsidRDefault="0030333E" w:rsidP="0030333E">
      <w:pPr>
        <w:pStyle w:val="libNormal"/>
        <w:rPr>
          <w:lang w:bidi="fa-IR"/>
        </w:rPr>
      </w:pPr>
      <w:r>
        <w:rPr>
          <w:rtl/>
          <w:lang w:bidi="fa-IR"/>
        </w:rPr>
        <w:t xml:space="preserve">قال إبراهيم </w:t>
      </w:r>
      <w:r w:rsidRPr="00C8694B">
        <w:rPr>
          <w:rStyle w:val="libFootnotenumChar"/>
          <w:rtl/>
        </w:rPr>
        <w:t>(4)</w:t>
      </w:r>
      <w:r>
        <w:rPr>
          <w:rtl/>
          <w:lang w:bidi="fa-IR"/>
        </w:rPr>
        <w:t xml:space="preserve"> بن عبد الحميد للصادق </w:t>
      </w:r>
      <w:r w:rsidR="00EB4E43" w:rsidRPr="00EB4E43">
        <w:rPr>
          <w:rStyle w:val="libAlaemChar"/>
          <w:rtl/>
        </w:rPr>
        <w:t>عليه‌السلام</w:t>
      </w:r>
      <w:r>
        <w:rPr>
          <w:rtl/>
          <w:lang w:bidi="fa-IR"/>
        </w:rPr>
        <w:t xml:space="preserve"> : إنّ لعبد الرحمن بن سيابة دَيْناً على رجل قد مات وكلّمناه على أن يحلّله فأبى ، قال : « ويحه أما يعلم أنّ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 6 : 189 / 399.</w:t>
      </w:r>
    </w:p>
    <w:p w:rsidR="0030333E" w:rsidRDefault="0030333E" w:rsidP="00C8694B">
      <w:pPr>
        <w:pStyle w:val="libFootnote0"/>
        <w:rPr>
          <w:lang w:bidi="fa-IR"/>
        </w:rPr>
      </w:pPr>
      <w:r w:rsidRPr="00C8694B">
        <w:rPr>
          <w:rtl/>
        </w:rPr>
        <w:t>(2)</w:t>
      </w:r>
      <w:r>
        <w:rPr>
          <w:rtl/>
          <w:lang w:bidi="fa-IR"/>
        </w:rPr>
        <w:t xml:space="preserve"> الرعد : 21.</w:t>
      </w:r>
    </w:p>
    <w:p w:rsidR="0030333E" w:rsidRDefault="0030333E" w:rsidP="00C8694B">
      <w:pPr>
        <w:pStyle w:val="libFootnote0"/>
        <w:rPr>
          <w:lang w:bidi="fa-IR"/>
        </w:rPr>
      </w:pPr>
      <w:r w:rsidRPr="00C8694B">
        <w:rPr>
          <w:rtl/>
        </w:rPr>
        <w:t>(3)</w:t>
      </w:r>
      <w:r>
        <w:rPr>
          <w:rtl/>
          <w:lang w:bidi="fa-IR"/>
        </w:rPr>
        <w:t xml:space="preserve"> التهذيب 6 : 194 / 425.</w:t>
      </w:r>
    </w:p>
    <w:p w:rsidR="00EC7FEA" w:rsidRDefault="0030333E" w:rsidP="00C8694B">
      <w:pPr>
        <w:pStyle w:val="libFootnote0"/>
        <w:rPr>
          <w:lang w:bidi="fa-IR"/>
        </w:rPr>
      </w:pPr>
      <w:r w:rsidRPr="00C8694B">
        <w:rPr>
          <w:rtl/>
        </w:rPr>
        <w:t>(4)</w:t>
      </w:r>
      <w:r>
        <w:rPr>
          <w:rtl/>
          <w:lang w:bidi="fa-IR"/>
        </w:rPr>
        <w:t xml:space="preserve"> في النسخ الخطّيّة والحجريّة بدل إبراهيم « أبو تميم » وهي تصحيف. وما أثبتناه كما في المصدر.</w:t>
      </w:r>
    </w:p>
    <w:p w:rsidR="006E0A9C" w:rsidRDefault="006E0A9C" w:rsidP="00C8694B">
      <w:pPr>
        <w:pStyle w:val="libNormal"/>
        <w:rPr>
          <w:rtl/>
        </w:rPr>
      </w:pPr>
      <w:r>
        <w:rPr>
          <w:rtl/>
          <w:lang w:bidi="fa-IR"/>
        </w:rPr>
        <w:br w:type="page"/>
      </w:r>
    </w:p>
    <w:p w:rsidR="0030333E" w:rsidRDefault="0030333E" w:rsidP="002141DB">
      <w:pPr>
        <w:pStyle w:val="libNormal0"/>
        <w:rPr>
          <w:lang w:bidi="fa-IR"/>
        </w:rPr>
      </w:pPr>
      <w:r>
        <w:rPr>
          <w:rtl/>
          <w:lang w:bidi="fa-IR"/>
        </w:rPr>
        <w:lastRenderedPageBreak/>
        <w:t xml:space="preserve">له بكلّ درهم عشرةً إذا حلّله ، فإن لم يحلّله فإنّما له بدل درهم درهم </w:t>
      </w:r>
      <w:r w:rsidRPr="00C8694B">
        <w:rPr>
          <w:rStyle w:val="libFootnotenumChar"/>
          <w:rtl/>
        </w:rPr>
        <w:t>(1)</w:t>
      </w:r>
      <w:r>
        <w:rPr>
          <w:rtl/>
          <w:lang w:bidi="fa-IR"/>
        </w:rPr>
        <w:t xml:space="preserve"> »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وينبغي لصاحب الدَّيْن احتساب ما يهديه إليه المديون ممّا لم تجر عادته بهديّة مثله له </w:t>
      </w:r>
      <w:r w:rsidR="00003A24">
        <w:rPr>
          <w:rFonts w:hint="cs"/>
          <w:rtl/>
          <w:lang w:bidi="fa-IR"/>
        </w:rPr>
        <w:t xml:space="preserve">- </w:t>
      </w:r>
      <w:r>
        <w:rPr>
          <w:rtl/>
          <w:lang w:bidi="fa-IR"/>
        </w:rPr>
        <w:t xml:space="preserve">من الدَّيْن ؛ لأنّ رجلاً أتى عليّاً </w:t>
      </w:r>
      <w:r w:rsidR="00EB4E43" w:rsidRPr="00EB4E43">
        <w:rPr>
          <w:rStyle w:val="libAlaemChar"/>
          <w:rtl/>
        </w:rPr>
        <w:t>عليه‌السلام</w:t>
      </w:r>
      <w:r>
        <w:rPr>
          <w:rtl/>
          <w:lang w:bidi="fa-IR"/>
        </w:rPr>
        <w:t xml:space="preserve"> ، قال : إنّ لي علي رجل دَيْناً فأهدى إليَّ ، قال : قال : « احسبه من دَيْنك » </w:t>
      </w:r>
      <w:r w:rsidRPr="00C8694B">
        <w:rPr>
          <w:rStyle w:val="libFootnotenumChar"/>
          <w:rtl/>
        </w:rPr>
        <w:t>(3)</w:t>
      </w:r>
      <w:r>
        <w:rPr>
          <w:rtl/>
          <w:lang w:bidi="fa-IR"/>
        </w:rPr>
        <w:t>.</w:t>
      </w:r>
    </w:p>
    <w:p w:rsidR="0030333E" w:rsidRDefault="0030333E" w:rsidP="0030333E">
      <w:pPr>
        <w:pStyle w:val="libNormal"/>
        <w:rPr>
          <w:lang w:bidi="fa-IR"/>
        </w:rPr>
      </w:pPr>
      <w:bookmarkStart w:id="13" w:name="_Toc124695786"/>
      <w:r w:rsidRPr="00896603">
        <w:rPr>
          <w:rStyle w:val="Heading2Char"/>
          <w:rtl/>
        </w:rPr>
        <w:t>مسألة 8 :</w:t>
      </w:r>
      <w:bookmarkEnd w:id="13"/>
      <w:r>
        <w:rPr>
          <w:rtl/>
          <w:lang w:bidi="fa-IR"/>
        </w:rPr>
        <w:t xml:space="preserve"> لو التجأ المديون إلى الحرم ، لم تجز مطالبته فيه ، بل يُضيّ</w:t>
      </w:r>
      <w:r w:rsidR="00711DFB">
        <w:rPr>
          <w:rFonts w:hint="cs"/>
          <w:rtl/>
          <w:lang w:bidi="fa-IR"/>
        </w:rPr>
        <w:t>َ</w:t>
      </w:r>
      <w:r>
        <w:rPr>
          <w:rtl/>
          <w:lang w:bidi="fa-IR"/>
        </w:rPr>
        <w:t>ق عليه في المطعم والمشرب إلى أن يخرج ويُطال</w:t>
      </w:r>
      <w:r w:rsidR="00711DFB">
        <w:rPr>
          <w:rFonts w:hint="cs"/>
          <w:rtl/>
          <w:lang w:bidi="fa-IR"/>
        </w:rPr>
        <w:t>َ</w:t>
      </w:r>
      <w:r>
        <w:rPr>
          <w:rtl/>
          <w:lang w:bidi="fa-IR"/>
        </w:rPr>
        <w:t xml:space="preserve">ب حينئذٍ ، وكذا إن وجب عليه حدّ فالتجأ إليه ؛ لقوله تعالى </w:t>
      </w:r>
      <w:r w:rsidR="00711DFB">
        <w:rPr>
          <w:rFonts w:hint="cs"/>
          <w:rtl/>
          <w:lang w:bidi="fa-IR"/>
        </w:rPr>
        <w:t xml:space="preserve">: </w:t>
      </w:r>
      <w:r w:rsidR="00162890" w:rsidRPr="00FA2F88">
        <w:rPr>
          <w:rStyle w:val="libAlaemChar"/>
          <w:rtl/>
        </w:rPr>
        <w:t>(</w:t>
      </w:r>
      <w:r w:rsidRPr="00162890">
        <w:rPr>
          <w:rStyle w:val="libAieChar"/>
          <w:rtl/>
        </w:rPr>
        <w:t xml:space="preserve"> وَمَنْ دَخَلَهُ كانَ آمِناً </w:t>
      </w:r>
      <w:r w:rsidR="00162890" w:rsidRPr="00FA2F88">
        <w:rPr>
          <w:rStyle w:val="libAlaemChar"/>
          <w:rtl/>
        </w:rPr>
        <w:t>)</w:t>
      </w:r>
      <w:r>
        <w:rPr>
          <w:rtl/>
          <w:lang w:bidi="fa-IR"/>
        </w:rPr>
        <w:t xml:space="preserve">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ولأنّ سماعة بن مهران سأل الصادق</w:t>
      </w:r>
      <w:r w:rsidR="00C75004">
        <w:rPr>
          <w:rFonts w:hint="cs"/>
          <w:rtl/>
          <w:lang w:bidi="fa-IR"/>
        </w:rPr>
        <w:t>َ</w:t>
      </w:r>
      <w:r>
        <w:rPr>
          <w:rtl/>
          <w:lang w:bidi="fa-IR"/>
        </w:rPr>
        <w:t xml:space="preserve"> </w:t>
      </w:r>
      <w:r w:rsidR="00EB4E43" w:rsidRPr="00EB4E43">
        <w:rPr>
          <w:rStyle w:val="libAlaemChar"/>
          <w:rtl/>
        </w:rPr>
        <w:t>عليه‌السلام</w:t>
      </w:r>
      <w:r>
        <w:rPr>
          <w:rtl/>
          <w:lang w:bidi="fa-IR"/>
        </w:rPr>
        <w:t xml:space="preserve"> : عن رجل لي عليه مال فغاب عنّي زماناً فرأيته يطوف حول الكعبة فأتقضاه؟ قال : قال : « لا تسلّم عليه </w:t>
      </w:r>
      <w:r w:rsidRPr="00C8694B">
        <w:rPr>
          <w:rStyle w:val="libFootnotenumChar"/>
          <w:rtl/>
        </w:rPr>
        <w:t>(6)</w:t>
      </w:r>
      <w:r>
        <w:rPr>
          <w:rtl/>
          <w:lang w:bidi="fa-IR"/>
        </w:rPr>
        <w:t xml:space="preserve"> ولا تروّعه حتى يخرج من الحرم»</w:t>
      </w:r>
      <w:r w:rsidRPr="00C8694B">
        <w:rPr>
          <w:rStyle w:val="libFootnotenumChar"/>
          <w:rtl/>
        </w:rPr>
        <w:t>(6)</w:t>
      </w:r>
      <w:r>
        <w:rPr>
          <w:rtl/>
          <w:lang w:bidi="fa-IR"/>
        </w:rPr>
        <w:t>.</w:t>
      </w:r>
    </w:p>
    <w:p w:rsidR="0030333E" w:rsidRDefault="0030333E" w:rsidP="0030333E">
      <w:pPr>
        <w:pStyle w:val="libNormal"/>
        <w:rPr>
          <w:lang w:bidi="fa-IR"/>
        </w:rPr>
      </w:pPr>
      <w:r>
        <w:rPr>
          <w:rtl/>
          <w:lang w:bidi="fa-IR"/>
        </w:rPr>
        <w:t>أمّا لو استدان فيه ، فالوجه : جواز المطالبة فيه ، كالحدود.</w:t>
      </w:r>
    </w:p>
    <w:p w:rsidR="0030333E" w:rsidRDefault="0030333E" w:rsidP="0030333E">
      <w:pPr>
        <w:pStyle w:val="libNormal"/>
        <w:rPr>
          <w:lang w:bidi="fa-IR"/>
        </w:rPr>
      </w:pPr>
      <w:r>
        <w:rPr>
          <w:rtl/>
          <w:lang w:bidi="fa-IR"/>
        </w:rPr>
        <w:t>ولو غاب المديون ، قضى عنه وكيله إن كان له وكيل ، وإل</w:t>
      </w:r>
      <w:r w:rsidR="00DF5EAE">
        <w:rPr>
          <w:rFonts w:hint="cs"/>
          <w:rtl/>
          <w:lang w:bidi="fa-IR"/>
        </w:rPr>
        <w:t>ّ</w:t>
      </w:r>
      <w:r>
        <w:rPr>
          <w:rtl/>
          <w:lang w:bidi="fa-IR"/>
        </w:rPr>
        <w:t xml:space="preserve">ا قضاه الحاكم ؛ لما رواه محمّد بن مسلم عن الباقر </w:t>
      </w:r>
      <w:r w:rsidR="00EB4E43" w:rsidRPr="00EB4E43">
        <w:rPr>
          <w:rStyle w:val="libAlaemChar"/>
          <w:rtl/>
        </w:rPr>
        <w:t>عليه‌السلام</w:t>
      </w:r>
      <w:r>
        <w:rPr>
          <w:rtl/>
          <w:lang w:bidi="fa-IR"/>
        </w:rPr>
        <w:t xml:space="preserve"> قال : « الغائب يقضى عنه إذا قامت البيّنة عليه ، ويُباع ماله ويقضى عنه وهو غائب ، ويكون الغائب على حجّته إذا قدم ، ولا يدفع المال إلى‌الذي أقام البيّنة إل</w:t>
      </w:r>
      <w:r w:rsidR="00DF5EAE">
        <w:rPr>
          <w:rFonts w:hint="cs"/>
          <w:rtl/>
          <w:lang w:bidi="fa-IR"/>
        </w:rPr>
        <w:t>ّ</w:t>
      </w:r>
      <w:r>
        <w:rPr>
          <w:rtl/>
          <w:lang w:bidi="fa-IR"/>
        </w:rPr>
        <w:t xml:space="preserve">ا بكفلاء إذا لم يكن مليّاً » </w:t>
      </w:r>
      <w:r w:rsidRPr="00C8694B">
        <w:rPr>
          <w:rStyle w:val="libFootnotenumChar"/>
          <w:rtl/>
        </w:rPr>
        <w:t>(7)</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النسخ الخطّيّة والحجريّة : « بدرهم » بدل « درهم » وما أثبتناه كما في المصدر.</w:t>
      </w:r>
    </w:p>
    <w:p w:rsidR="0030333E" w:rsidRDefault="0030333E" w:rsidP="00C8694B">
      <w:pPr>
        <w:pStyle w:val="libFootnote0"/>
        <w:rPr>
          <w:lang w:bidi="fa-IR"/>
        </w:rPr>
      </w:pPr>
      <w:r w:rsidRPr="00C8694B">
        <w:rPr>
          <w:rtl/>
        </w:rPr>
        <w:t>(2)</w:t>
      </w:r>
      <w:r>
        <w:rPr>
          <w:rtl/>
          <w:lang w:bidi="fa-IR"/>
        </w:rPr>
        <w:t xml:space="preserve"> التهذيب 6 : 195 / 427.</w:t>
      </w:r>
    </w:p>
    <w:p w:rsidR="0030333E" w:rsidRDefault="0030333E" w:rsidP="00C8694B">
      <w:pPr>
        <w:pStyle w:val="libFootnote0"/>
        <w:rPr>
          <w:lang w:bidi="fa-IR"/>
        </w:rPr>
      </w:pPr>
      <w:r w:rsidRPr="00C8694B">
        <w:rPr>
          <w:rtl/>
        </w:rPr>
        <w:t>(3)</w:t>
      </w:r>
      <w:r>
        <w:rPr>
          <w:rtl/>
          <w:lang w:bidi="fa-IR"/>
        </w:rPr>
        <w:t xml:space="preserve"> الكافي 5 : 103 ( باب هديّة الغريم ) الحديث 1 ، التهذيب 6 : 19 / 404 ، الإستبصار 3 : 9 / 23.</w:t>
      </w:r>
    </w:p>
    <w:p w:rsidR="0030333E" w:rsidRDefault="0030333E" w:rsidP="00C8694B">
      <w:pPr>
        <w:pStyle w:val="libFootnote0"/>
        <w:rPr>
          <w:lang w:bidi="fa-IR"/>
        </w:rPr>
      </w:pPr>
      <w:r w:rsidRPr="00C8694B">
        <w:rPr>
          <w:rtl/>
        </w:rPr>
        <w:t>(4)</w:t>
      </w:r>
      <w:r>
        <w:rPr>
          <w:rtl/>
          <w:lang w:bidi="fa-IR"/>
        </w:rPr>
        <w:t xml:space="preserve"> آل عمران : 97.</w:t>
      </w:r>
    </w:p>
    <w:p w:rsidR="0030333E" w:rsidRDefault="0030333E" w:rsidP="00C8694B">
      <w:pPr>
        <w:pStyle w:val="libFootnote0"/>
        <w:rPr>
          <w:lang w:bidi="fa-IR"/>
        </w:rPr>
      </w:pPr>
      <w:r w:rsidRPr="00C8694B">
        <w:rPr>
          <w:rtl/>
        </w:rPr>
        <w:t>(5)</w:t>
      </w:r>
      <w:r>
        <w:rPr>
          <w:rtl/>
          <w:lang w:bidi="fa-IR"/>
        </w:rPr>
        <w:t xml:space="preserve"> في « ي » : « لا ، ولا تسلّم عليه » وفي الكافي بدون حرف الواو.</w:t>
      </w:r>
    </w:p>
    <w:p w:rsidR="0030333E" w:rsidRDefault="0030333E" w:rsidP="00C8694B">
      <w:pPr>
        <w:pStyle w:val="libFootnote0"/>
        <w:rPr>
          <w:lang w:bidi="fa-IR"/>
        </w:rPr>
      </w:pPr>
      <w:r w:rsidRPr="00C8694B">
        <w:rPr>
          <w:rtl/>
        </w:rPr>
        <w:t>(6)</w:t>
      </w:r>
      <w:r>
        <w:rPr>
          <w:rtl/>
          <w:lang w:bidi="fa-IR"/>
        </w:rPr>
        <w:t xml:space="preserve"> الكافي 4 : 241 ( باب في مَنْ رأى غريمه في الحرم ) الحديث 1 ، التهذيب 6 : 194 / 423.</w:t>
      </w:r>
    </w:p>
    <w:p w:rsidR="00EC7FEA" w:rsidRDefault="0030333E" w:rsidP="00C8694B">
      <w:pPr>
        <w:pStyle w:val="libFootnote0"/>
        <w:rPr>
          <w:lang w:bidi="fa-IR"/>
        </w:rPr>
      </w:pPr>
      <w:r w:rsidRPr="00C8694B">
        <w:rPr>
          <w:rtl/>
        </w:rPr>
        <w:t>(7)</w:t>
      </w:r>
      <w:r>
        <w:rPr>
          <w:rtl/>
          <w:lang w:bidi="fa-IR"/>
        </w:rPr>
        <w:t xml:space="preserve"> الكافي 5 : 102 ( باب إذا التوى الذي .. ) الحديث 2 ، التهذيب 6 : 191 / 413.</w:t>
      </w:r>
    </w:p>
    <w:p w:rsidR="006E0A9C" w:rsidRDefault="006E0A9C" w:rsidP="00C8694B">
      <w:pPr>
        <w:pStyle w:val="libNormal"/>
        <w:rPr>
          <w:rtl/>
        </w:rPr>
      </w:pPr>
      <w:r>
        <w:rPr>
          <w:rtl/>
          <w:lang w:bidi="fa-IR"/>
        </w:rPr>
        <w:br w:type="page"/>
      </w:r>
    </w:p>
    <w:p w:rsidR="0030333E" w:rsidRDefault="0030333E" w:rsidP="00DF5EAE">
      <w:pPr>
        <w:pStyle w:val="Heading2Center"/>
        <w:rPr>
          <w:lang w:bidi="fa-IR"/>
        </w:rPr>
      </w:pPr>
      <w:bookmarkStart w:id="14" w:name="_Toc124695787"/>
      <w:r>
        <w:rPr>
          <w:rtl/>
          <w:lang w:bidi="fa-IR"/>
        </w:rPr>
        <w:lastRenderedPageBreak/>
        <w:t>الفصل الثاني : في القضاء‌</w:t>
      </w:r>
      <w:bookmarkEnd w:id="14"/>
    </w:p>
    <w:p w:rsidR="0030333E" w:rsidRDefault="0030333E" w:rsidP="0030333E">
      <w:pPr>
        <w:pStyle w:val="libNormal"/>
        <w:rPr>
          <w:lang w:bidi="fa-IR"/>
        </w:rPr>
      </w:pPr>
      <w:bookmarkStart w:id="15" w:name="_Toc124695788"/>
      <w:r w:rsidRPr="00896603">
        <w:rPr>
          <w:rStyle w:val="Heading2Char"/>
          <w:rtl/>
        </w:rPr>
        <w:t>مسألة 9 :</w:t>
      </w:r>
      <w:bookmarkEnd w:id="15"/>
      <w:r>
        <w:rPr>
          <w:rtl/>
          <w:lang w:bidi="fa-IR"/>
        </w:rPr>
        <w:t xml:space="preserve"> يجب على المديون المبادرة إلى قضاء الدَّيْن ، ولا يحلّ تأخيره مع حلوله وتمكّنه من الأداء ومطالبة صاحب الدَّيْن ، فإن أخّر والحال هذه ، كان عاصياً ، ووجب على الحاكم حبسه ؛ لأنّ الصادق </w:t>
      </w:r>
      <w:r w:rsidR="00EB4E43" w:rsidRPr="00EB4E43">
        <w:rPr>
          <w:rStyle w:val="libAlaemChar"/>
          <w:rtl/>
        </w:rPr>
        <w:t>عليه‌السلام</w:t>
      </w:r>
      <w:r>
        <w:rPr>
          <w:rtl/>
          <w:lang w:bidi="fa-IR"/>
        </w:rPr>
        <w:t xml:space="preserve"> قال : « كان أمير المؤمنين </w:t>
      </w:r>
      <w:r w:rsidR="00EB4E43" w:rsidRPr="00EB4E43">
        <w:rPr>
          <w:rStyle w:val="libAlaemChar"/>
          <w:rtl/>
        </w:rPr>
        <w:t>عليه‌السلام</w:t>
      </w:r>
      <w:r>
        <w:rPr>
          <w:rtl/>
          <w:lang w:bidi="fa-IR"/>
        </w:rPr>
        <w:t xml:space="preserve"> يحبس الرجل إذا التوى على غرمائه ، ثمّ يأمر فيقسّم ماله بينهم بالحصص ، فإن أبى باعه فقسّمه بينهم ، يعني ماله » </w:t>
      </w:r>
      <w:r w:rsidRPr="00C8694B">
        <w:rPr>
          <w:rStyle w:val="libFootnotenumChar"/>
          <w:rtl/>
        </w:rPr>
        <w:t>(1)</w:t>
      </w:r>
      <w:r>
        <w:rPr>
          <w:rtl/>
          <w:lang w:bidi="fa-IR"/>
        </w:rPr>
        <w:t>.</w:t>
      </w:r>
    </w:p>
    <w:p w:rsidR="0030333E" w:rsidRDefault="0030333E" w:rsidP="0030333E">
      <w:pPr>
        <w:pStyle w:val="libNormal"/>
        <w:rPr>
          <w:lang w:bidi="fa-IR"/>
        </w:rPr>
      </w:pPr>
      <w:r>
        <w:rPr>
          <w:rtl/>
          <w:lang w:bidi="fa-IR"/>
        </w:rPr>
        <w:t>إذا ثبت هذا ، فلو أصرّ على الالتواء ، كان فاسقاً لا تُقبل شهادته ، ولا تصحّ صلاته في أوّل الوقت ، بل إذا تضيّق ، ولا يصحّ منه فعل شي‌ء من الواجبات الموسّعة المنافية للقضاء في أوّل أوقاتها ، وكذا غير الديون من الحقوق الواجبة كالزكاة والخمس وإن لم يطالب بها الحاكم ؛ لأنّ أربابها في العادة مطالبون.</w:t>
      </w:r>
    </w:p>
    <w:p w:rsidR="0030333E" w:rsidRDefault="0030333E" w:rsidP="0030333E">
      <w:pPr>
        <w:pStyle w:val="libNormal"/>
        <w:rPr>
          <w:lang w:bidi="fa-IR"/>
        </w:rPr>
      </w:pPr>
      <w:bookmarkStart w:id="16" w:name="_Toc124695789"/>
      <w:r w:rsidRPr="00896603">
        <w:rPr>
          <w:rStyle w:val="Heading2Char"/>
          <w:rtl/>
        </w:rPr>
        <w:t>مسألة 10 :</w:t>
      </w:r>
      <w:bookmarkEnd w:id="16"/>
      <w:r>
        <w:rPr>
          <w:rtl/>
          <w:lang w:bidi="fa-IR"/>
        </w:rPr>
        <w:t xml:space="preserve"> لو مات المديون ولم يتمكّن من القضاء ولم يخلّف شيئاً البتّة ، لم يكن معاقباً إذا لم ينفقه في المعصية وكان في عزمه القضاء</w:t>
      </w:r>
      <w:r w:rsidR="001E1D10">
        <w:rPr>
          <w:rFonts w:hint="cs"/>
          <w:rtl/>
          <w:lang w:bidi="fa-IR"/>
        </w:rPr>
        <w:t>ُ</w:t>
      </w:r>
      <w:r>
        <w:rPr>
          <w:rtl/>
          <w:lang w:bidi="fa-IR"/>
        </w:rPr>
        <w:t>. ولو أنفقه في المعصية أو لم يكن في عزمه القضاء</w:t>
      </w:r>
      <w:r w:rsidR="001E1D10">
        <w:rPr>
          <w:rFonts w:hint="cs"/>
          <w:rtl/>
          <w:lang w:bidi="fa-IR"/>
        </w:rPr>
        <w:t>ُ</w:t>
      </w:r>
      <w:r>
        <w:rPr>
          <w:rtl/>
          <w:lang w:bidi="fa-IR"/>
        </w:rPr>
        <w:t xml:space="preserve"> ، كان مأثوماً.</w:t>
      </w:r>
    </w:p>
    <w:p w:rsidR="0030333E" w:rsidRDefault="0030333E" w:rsidP="0030333E">
      <w:pPr>
        <w:pStyle w:val="libNormal"/>
        <w:rPr>
          <w:lang w:bidi="fa-IR"/>
        </w:rPr>
      </w:pPr>
      <w:r>
        <w:rPr>
          <w:rtl/>
          <w:lang w:bidi="fa-IR"/>
        </w:rPr>
        <w:t>قال عبد الغفّار الجازي : سألت الصادق</w:t>
      </w:r>
      <w:r w:rsidR="001E1D10">
        <w:rPr>
          <w:rFonts w:hint="cs"/>
          <w:rtl/>
          <w:lang w:bidi="fa-IR"/>
        </w:rPr>
        <w:t>َ</w:t>
      </w:r>
      <w:r>
        <w:rPr>
          <w:rtl/>
          <w:lang w:bidi="fa-IR"/>
        </w:rPr>
        <w:t xml:space="preserve"> </w:t>
      </w:r>
      <w:r w:rsidR="00EB4E43" w:rsidRPr="00EB4E43">
        <w:rPr>
          <w:rStyle w:val="libAlaemChar"/>
          <w:rtl/>
        </w:rPr>
        <w:t>عليه‌السلام</w:t>
      </w:r>
      <w:r>
        <w:rPr>
          <w:rtl/>
          <w:lang w:bidi="fa-IR"/>
        </w:rPr>
        <w:t xml:space="preserve"> : عن رجل مات وعليه دَيْنٌ ، قال : « إن كان على بدنه أنفقه من غير فساد ، لم يؤاخذه الله عزّ وجلّ إذا علم من نيّته الأداء إلاّ مَنْ كان لا يريد أن يؤدّي عن أمانته فهو بمنزلة </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الكافي 5 : 102 ( باب إذا التوى الذي .</w:t>
      </w:r>
      <w:r w:rsidR="00B95D94">
        <w:rPr>
          <w:rFonts w:hint="cs"/>
          <w:rtl/>
          <w:lang w:bidi="fa-IR"/>
        </w:rPr>
        <w:t>.</w:t>
      </w:r>
      <w:r>
        <w:rPr>
          <w:rtl/>
          <w:lang w:bidi="fa-IR"/>
        </w:rPr>
        <w:t>. ) ح 1 ، التهذيب 6 : 191 / 412 ، الاستبصار 3 : 7 / 15.</w:t>
      </w:r>
    </w:p>
    <w:p w:rsidR="006E0A9C" w:rsidRDefault="006E0A9C" w:rsidP="00C8694B">
      <w:pPr>
        <w:pStyle w:val="libNormal"/>
        <w:rPr>
          <w:rtl/>
        </w:rPr>
      </w:pPr>
      <w:r>
        <w:rPr>
          <w:rtl/>
          <w:lang w:bidi="fa-IR"/>
        </w:rPr>
        <w:br w:type="page"/>
      </w:r>
    </w:p>
    <w:p w:rsidR="0030333E" w:rsidRDefault="0030333E" w:rsidP="00B95D94">
      <w:pPr>
        <w:pStyle w:val="libNormal0"/>
        <w:rPr>
          <w:lang w:bidi="fa-IR"/>
        </w:rPr>
      </w:pPr>
      <w:r>
        <w:rPr>
          <w:rtl/>
          <w:lang w:bidi="fa-IR"/>
        </w:rPr>
        <w:lastRenderedPageBreak/>
        <w:t xml:space="preserve">السارق ، وكذلك الزكاة أيضاً ، وكذلك مَن استحلّ أن يذهب بمهور‌ النساء » </w:t>
      </w:r>
      <w:r w:rsidRPr="00C8694B">
        <w:rPr>
          <w:rStyle w:val="libFootnotenumChar"/>
          <w:rtl/>
        </w:rPr>
        <w:t>(1)</w:t>
      </w:r>
      <w:r>
        <w:rPr>
          <w:rtl/>
          <w:lang w:bidi="fa-IR"/>
        </w:rPr>
        <w:t>.</w:t>
      </w:r>
    </w:p>
    <w:p w:rsidR="0030333E" w:rsidRDefault="0030333E" w:rsidP="0030333E">
      <w:pPr>
        <w:pStyle w:val="libNormal"/>
        <w:rPr>
          <w:lang w:bidi="fa-IR"/>
        </w:rPr>
      </w:pPr>
      <w:bookmarkStart w:id="17" w:name="_Toc124695790"/>
      <w:r w:rsidRPr="00896603">
        <w:rPr>
          <w:rStyle w:val="Heading2Char"/>
          <w:rtl/>
        </w:rPr>
        <w:t>مسألة 11 :</w:t>
      </w:r>
      <w:bookmarkEnd w:id="17"/>
      <w:r>
        <w:rPr>
          <w:rtl/>
          <w:lang w:bidi="fa-IR"/>
        </w:rPr>
        <w:t xml:space="preserve"> إذا طُولب المديون بالدَّي</w:t>
      </w:r>
      <w:r w:rsidR="00031A7F">
        <w:rPr>
          <w:rFonts w:hint="cs"/>
          <w:rtl/>
          <w:lang w:bidi="fa-IR"/>
        </w:rPr>
        <w:t>ْ</w:t>
      </w:r>
      <w:r>
        <w:rPr>
          <w:rtl/>
          <w:lang w:bidi="fa-IR"/>
        </w:rPr>
        <w:t>ن الحالّ أو المؤجّ</w:t>
      </w:r>
      <w:r w:rsidR="00031A7F">
        <w:rPr>
          <w:rFonts w:hint="cs"/>
          <w:rtl/>
          <w:lang w:bidi="fa-IR"/>
        </w:rPr>
        <w:t>َ</w:t>
      </w:r>
      <w:r>
        <w:rPr>
          <w:rtl/>
          <w:lang w:bidi="fa-IR"/>
        </w:rPr>
        <w:t>ل بعد حلوله وكان متمكّناً من القضاء ، وجب عليه ، ويجب عليه دفع جميع ما يملكه ، عدا دار السكنى وعبد الخدمة وفرس لا ركوب وقوت يوم وليلة له ولعياله.</w:t>
      </w:r>
    </w:p>
    <w:p w:rsidR="0030333E" w:rsidRDefault="0030333E" w:rsidP="0030333E">
      <w:pPr>
        <w:pStyle w:val="libNormal"/>
        <w:rPr>
          <w:lang w:bidi="fa-IR"/>
        </w:rPr>
      </w:pPr>
      <w:r>
        <w:rPr>
          <w:rtl/>
          <w:lang w:bidi="fa-IR"/>
        </w:rPr>
        <w:t xml:space="preserve">ولا يجوز بيع دار السكنى عند علمائنا أجمع خلافاً للعامّة </w:t>
      </w:r>
      <w:r w:rsidRPr="00C8694B">
        <w:rPr>
          <w:rStyle w:val="libFootnotenumChar"/>
          <w:rtl/>
        </w:rPr>
        <w:t>(2)</w:t>
      </w:r>
      <w:r>
        <w:rPr>
          <w:rtl/>
          <w:lang w:bidi="fa-IR"/>
        </w:rPr>
        <w:t xml:space="preserve"> </w:t>
      </w:r>
      <w:r w:rsidR="00304D61">
        <w:rPr>
          <w:rtl/>
          <w:lang w:bidi="fa-IR"/>
        </w:rPr>
        <w:t>-</w:t>
      </w:r>
      <w:r>
        <w:rPr>
          <w:rtl/>
          <w:lang w:bidi="fa-IR"/>
        </w:rPr>
        <w:t xml:space="preserve"> لأنّ في ذلك إضراراً بالمديون ؛ إذ لا بدّ له من مسكن ، فإنّ الإنسان مدنيّ بالطبع لا يمكنه أن يعيش بغير مسكن ، فأشبه النفقة التي تُقدم على الدَّيْن.</w:t>
      </w:r>
    </w:p>
    <w:p w:rsidR="0030333E" w:rsidRDefault="0030333E" w:rsidP="0030333E">
      <w:pPr>
        <w:pStyle w:val="libNormal"/>
        <w:rPr>
          <w:lang w:bidi="fa-IR"/>
        </w:rPr>
      </w:pPr>
      <w:r>
        <w:rPr>
          <w:rtl/>
          <w:lang w:bidi="fa-IR"/>
        </w:rPr>
        <w:t xml:space="preserve">وقال زرارة للصادق </w:t>
      </w:r>
      <w:r w:rsidR="00EB4E43" w:rsidRPr="00EB4E43">
        <w:rPr>
          <w:rStyle w:val="libAlaemChar"/>
          <w:rtl/>
        </w:rPr>
        <w:t>عليه‌السلام</w:t>
      </w:r>
      <w:r>
        <w:rPr>
          <w:rtl/>
          <w:lang w:bidi="fa-IR"/>
        </w:rPr>
        <w:t xml:space="preserve"> : إنّ لي على رجل ديناً قد أراد أن يبيع داره فيعطيني ، قال : فقال أبو عبد الله الصادق </w:t>
      </w:r>
      <w:r w:rsidR="00EB4E43" w:rsidRPr="00EB4E43">
        <w:rPr>
          <w:rStyle w:val="libAlaemChar"/>
          <w:rtl/>
        </w:rPr>
        <w:t>عليه‌السلام</w:t>
      </w:r>
      <w:r>
        <w:rPr>
          <w:rtl/>
          <w:lang w:bidi="fa-IR"/>
        </w:rPr>
        <w:t xml:space="preserve"> : « </w:t>
      </w:r>
      <w:r w:rsidR="00031A7F">
        <w:rPr>
          <w:rFonts w:hint="cs"/>
          <w:rtl/>
          <w:lang w:bidi="fa-IR"/>
        </w:rPr>
        <w:t>اُ</w:t>
      </w:r>
      <w:r>
        <w:rPr>
          <w:rtl/>
          <w:lang w:bidi="fa-IR"/>
        </w:rPr>
        <w:t xml:space="preserve">عيذك بالله أن تخرجه من ظلّ رأسه ، </w:t>
      </w:r>
      <w:r w:rsidR="00031A7F">
        <w:rPr>
          <w:rFonts w:hint="cs"/>
          <w:rtl/>
          <w:lang w:bidi="fa-IR"/>
        </w:rPr>
        <w:t>اُ</w:t>
      </w:r>
      <w:r>
        <w:rPr>
          <w:rtl/>
          <w:lang w:bidi="fa-IR"/>
        </w:rPr>
        <w:t xml:space="preserve">عيذك بالله أن تخرجه من ظلّ رأسه »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وروى إبراهيم بن هاشم أنّ محمّد بن أبي عمير كان رجلاً بزّازاً فذهب ماله وافتقر ، وكان له على رجل عشرة الاف درهم فباع داراً له كان يسكنها بعشرة </w:t>
      </w:r>
      <w:r w:rsidR="00031A7F">
        <w:rPr>
          <w:rFonts w:hint="cs"/>
          <w:rtl/>
          <w:lang w:bidi="fa-IR"/>
        </w:rPr>
        <w:t>آ</w:t>
      </w:r>
      <w:r>
        <w:rPr>
          <w:rtl/>
          <w:lang w:bidi="fa-IR"/>
        </w:rPr>
        <w:t xml:space="preserve">لاف درهم ، وحمل المال إلى بابه ، فخرج إليه محمّد بن أبي عمير فقال : ما هذا؟ قال : هذا مالك الذي لك عليّ ، قال : ورثته؟ قال : لا ، قال : وُهب لك؟ قال : لا ، قال : فهل هو ثمن ضيعة بعتها؟ قال : لا ، قال : فما هو؟ قال : بعت داري التي أسكنها لأقضي دَيْني ، فقال محمّد بن‌ أبي عمير : حدّثني ذريح المحاربي عن الصادق </w:t>
      </w:r>
      <w:r w:rsidR="00EB4E43" w:rsidRPr="00EB4E43">
        <w:rPr>
          <w:rStyle w:val="libAlaemChar"/>
          <w:rtl/>
        </w:rPr>
        <w:t>عليه‌السلام</w:t>
      </w:r>
      <w:r>
        <w:rPr>
          <w:rtl/>
          <w:lang w:bidi="fa-IR"/>
        </w:rPr>
        <w:t xml:space="preserve"> أنّه قال : « لا يخرج</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 6 : 191 / 411.</w:t>
      </w:r>
    </w:p>
    <w:p w:rsidR="0030333E" w:rsidRDefault="0030333E" w:rsidP="00C8694B">
      <w:pPr>
        <w:pStyle w:val="libFootnote0"/>
        <w:rPr>
          <w:lang w:bidi="fa-IR"/>
        </w:rPr>
      </w:pPr>
      <w:r w:rsidRPr="00C8694B">
        <w:rPr>
          <w:rtl/>
        </w:rPr>
        <w:t>(2)</w:t>
      </w:r>
      <w:r>
        <w:rPr>
          <w:rtl/>
          <w:lang w:bidi="fa-IR"/>
        </w:rPr>
        <w:t xml:space="preserve"> مختصر المزني : 104 ، الحاوي الكبير 6 : 328 ، التهذيب </w:t>
      </w:r>
      <w:r w:rsidR="00E427EB">
        <w:rPr>
          <w:rtl/>
          <w:lang w:bidi="fa-IR"/>
        </w:rPr>
        <w:t>-</w:t>
      </w:r>
      <w:r w:rsidR="00E64F4C">
        <w:rPr>
          <w:rFonts w:hint="cs"/>
          <w:rtl/>
          <w:lang w:bidi="fa-IR"/>
        </w:rPr>
        <w:t xml:space="preserve"> </w:t>
      </w:r>
      <w:r>
        <w:rPr>
          <w:rtl/>
          <w:lang w:bidi="fa-IR"/>
        </w:rPr>
        <w:t>للبغوي</w:t>
      </w:r>
      <w:r w:rsidR="00E64F4C">
        <w:rPr>
          <w:rFonts w:hint="cs"/>
          <w:rtl/>
          <w:lang w:bidi="fa-IR"/>
        </w:rPr>
        <w:t xml:space="preserve"> -</w:t>
      </w:r>
      <w:r>
        <w:rPr>
          <w:rtl/>
          <w:lang w:bidi="fa-IR"/>
        </w:rPr>
        <w:t xml:space="preserve"> 4 : 106 ، العزيز شرح الوجيز 5 : 22 ، روضة الطالبين 3 : 380 ، المغني 4 : 537 ، الشرح الكبير 4 : 536.</w:t>
      </w:r>
    </w:p>
    <w:p w:rsidR="00EC7FEA" w:rsidRDefault="0030333E" w:rsidP="00C8694B">
      <w:pPr>
        <w:pStyle w:val="libFootnote0"/>
        <w:rPr>
          <w:lang w:bidi="fa-IR"/>
        </w:rPr>
      </w:pPr>
      <w:r w:rsidRPr="00C8694B">
        <w:rPr>
          <w:rtl/>
        </w:rPr>
        <w:t>(3)</w:t>
      </w:r>
      <w:r>
        <w:rPr>
          <w:rtl/>
          <w:lang w:bidi="fa-IR"/>
        </w:rPr>
        <w:t xml:space="preserve"> التهذيب 6 : 187 / 390 ، الاستبصار 3 : 6 / 13.</w:t>
      </w:r>
    </w:p>
    <w:p w:rsidR="006E0A9C" w:rsidRDefault="006E0A9C" w:rsidP="00C8694B">
      <w:pPr>
        <w:pStyle w:val="libNormal"/>
        <w:rPr>
          <w:rtl/>
        </w:rPr>
      </w:pPr>
      <w:r>
        <w:rPr>
          <w:rtl/>
          <w:lang w:bidi="fa-IR"/>
        </w:rPr>
        <w:br w:type="page"/>
      </w:r>
    </w:p>
    <w:p w:rsidR="0030333E" w:rsidRDefault="0030333E" w:rsidP="0062065E">
      <w:pPr>
        <w:pStyle w:val="libNormal0"/>
        <w:rPr>
          <w:lang w:bidi="fa-IR"/>
        </w:rPr>
      </w:pPr>
      <w:r>
        <w:rPr>
          <w:rtl/>
          <w:lang w:bidi="fa-IR"/>
        </w:rPr>
        <w:lastRenderedPageBreak/>
        <w:t xml:space="preserve">الرجل من مسقط رأسه بالدَّيْن » ارفعها فلا حاجة لي فيها ، والله إنّي لمحتاج في وقتي هذا إلى درهمٍ واحد ، وما يدخل ملكي منها درهم واحد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وفي وجهٍ لبعض الشافعية </w:t>
      </w:r>
      <w:r w:rsidRPr="00C8694B">
        <w:rPr>
          <w:rStyle w:val="libFootnotenumChar"/>
          <w:rtl/>
        </w:rPr>
        <w:t>(2)</w:t>
      </w:r>
      <w:r>
        <w:rPr>
          <w:rtl/>
          <w:lang w:bidi="fa-IR"/>
        </w:rPr>
        <w:t xml:space="preserve"> مثل ما قلناه.</w:t>
      </w:r>
    </w:p>
    <w:p w:rsidR="0030333E" w:rsidRDefault="0030333E" w:rsidP="0030333E">
      <w:pPr>
        <w:pStyle w:val="libNormal"/>
        <w:rPr>
          <w:lang w:bidi="fa-IR"/>
        </w:rPr>
      </w:pPr>
      <w:r>
        <w:rPr>
          <w:rtl/>
          <w:lang w:bidi="fa-IR"/>
        </w:rPr>
        <w:t>ثمّ اعترض العامّة على أنفسهم بأنّ مَنْ وجبت عليه الكفّارة لا يباع عليه مسكنه وخادمه ، فما الفرق؟</w:t>
      </w:r>
    </w:p>
    <w:p w:rsidR="0030333E" w:rsidRDefault="0030333E" w:rsidP="0030333E">
      <w:pPr>
        <w:pStyle w:val="libNormal"/>
        <w:rPr>
          <w:lang w:bidi="fa-IR"/>
        </w:rPr>
      </w:pPr>
      <w:r>
        <w:rPr>
          <w:rtl/>
          <w:lang w:bidi="fa-IR"/>
        </w:rPr>
        <w:t xml:space="preserve">وأجابوا بأنّ حقوق الله تعالى وجبت على سبيل المساهلة والرفق ، وحقوق الآدميّين على سبيل المشاحّة. ولأنّ الكفّارة لها بدل ينتقل إليه ، والدَّيْن بخلافه. ولأنّ حقوق الله تعالى لم تجب على سبيل المعاوضة ، وحقوق الآدميّين وجبت </w:t>
      </w:r>
      <w:r w:rsidRPr="00C8694B">
        <w:rPr>
          <w:rStyle w:val="libFootnotenumChar"/>
          <w:rtl/>
        </w:rPr>
        <w:t>(3)</w:t>
      </w:r>
      <w:r>
        <w:rPr>
          <w:rtl/>
          <w:lang w:bidi="fa-IR"/>
        </w:rPr>
        <w:t xml:space="preserve"> على سبيل المعاوضة ، فكانت آكد ، ولهذا لو وجب حقّ الله تعالى على سبيل العوض مثل أن يتلف شيئاً من الزكاة ، فإنّه يباع فيه مسكنه ، ولهذا يباع مسكنه في نفقة الزوجة دون نفقة الأقارب </w:t>
      </w:r>
      <w:r w:rsidRPr="00C8694B">
        <w:rPr>
          <w:rStyle w:val="libFootnotenumChar"/>
          <w:rtl/>
        </w:rPr>
        <w:t>(4)</w:t>
      </w:r>
      <w:r>
        <w:rPr>
          <w:rtl/>
          <w:lang w:bidi="fa-IR"/>
        </w:rPr>
        <w:t>.</w:t>
      </w:r>
    </w:p>
    <w:p w:rsidR="0030333E" w:rsidRDefault="0030333E" w:rsidP="0030333E">
      <w:pPr>
        <w:pStyle w:val="libNormal"/>
        <w:rPr>
          <w:lang w:bidi="fa-IR"/>
        </w:rPr>
      </w:pPr>
      <w:r>
        <w:rPr>
          <w:rtl/>
          <w:lang w:bidi="fa-IR"/>
        </w:rPr>
        <w:t>وهو ممنوع ، ولهذا جوّزنا له أخذ الزكاة مع المسكن والخادم ، فكان في حكم الفقير.</w:t>
      </w:r>
    </w:p>
    <w:p w:rsidR="0030333E" w:rsidRDefault="0030333E" w:rsidP="0030333E">
      <w:pPr>
        <w:pStyle w:val="libNormal"/>
        <w:rPr>
          <w:lang w:bidi="fa-IR"/>
        </w:rPr>
      </w:pPr>
      <w:bookmarkStart w:id="18" w:name="_Toc124695791"/>
      <w:r w:rsidRPr="00896603">
        <w:rPr>
          <w:rStyle w:val="Heading2Char"/>
          <w:rtl/>
        </w:rPr>
        <w:t>مسألة 12 :</w:t>
      </w:r>
      <w:bookmarkEnd w:id="18"/>
      <w:r>
        <w:rPr>
          <w:rtl/>
          <w:lang w:bidi="fa-IR"/>
        </w:rPr>
        <w:t xml:space="preserve"> ولو كانت دار غلّة ، جاز بيعها في الدَّي</w:t>
      </w:r>
      <w:r w:rsidR="00E93195">
        <w:rPr>
          <w:rFonts w:hint="cs"/>
          <w:rtl/>
          <w:lang w:bidi="fa-IR"/>
        </w:rPr>
        <w:t>ْ</w:t>
      </w:r>
      <w:r>
        <w:rPr>
          <w:rtl/>
          <w:lang w:bidi="fa-IR"/>
        </w:rPr>
        <w:t>ن كغيرها من أمواله ؛ إذ لا سكنى فيها.</w:t>
      </w:r>
    </w:p>
    <w:p w:rsidR="0030333E" w:rsidRDefault="0030333E" w:rsidP="0030333E">
      <w:pPr>
        <w:pStyle w:val="libNormal"/>
        <w:rPr>
          <w:lang w:bidi="fa-IR"/>
        </w:rPr>
      </w:pPr>
      <w:r>
        <w:rPr>
          <w:rtl/>
          <w:lang w:bidi="fa-IR"/>
        </w:rPr>
        <w:t xml:space="preserve">وقال مسعدة بن صدق : سمعت الصادق </w:t>
      </w:r>
      <w:r w:rsidR="00EB4E43" w:rsidRPr="00EB4E43">
        <w:rPr>
          <w:rStyle w:val="libAlaemChar"/>
          <w:rtl/>
        </w:rPr>
        <w:t>عليه‌السلام</w:t>
      </w:r>
      <w:r>
        <w:rPr>
          <w:rtl/>
          <w:lang w:bidi="fa-IR"/>
        </w:rPr>
        <w:t xml:space="preserve"> وسُئل عن رجل عليه دَيْنٌ وله نصيب في دار وهي تغلّ غلّة فربما بلغت غلّتها قوته وربّما لم تبلغ‌</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الفقيه 3 : 117 118 / 501 ، التهذيب 6 : 198 / 441.</w:t>
      </w:r>
    </w:p>
    <w:p w:rsidR="0030333E" w:rsidRDefault="0030333E" w:rsidP="00C8694B">
      <w:pPr>
        <w:pStyle w:val="libFootnote0"/>
        <w:rPr>
          <w:lang w:bidi="fa-IR"/>
        </w:rPr>
      </w:pPr>
      <w:r w:rsidRPr="00C8694B">
        <w:rPr>
          <w:rtl/>
        </w:rPr>
        <w:t>(2)</w:t>
      </w:r>
      <w:r>
        <w:rPr>
          <w:rtl/>
          <w:lang w:bidi="fa-IR"/>
        </w:rPr>
        <w:t xml:space="preserve"> الحاوي الكبير 6 : 328 ، العزيز شرح الوجيز 5 : 22 ، روضة الطالبين 3 : 380.</w:t>
      </w:r>
    </w:p>
    <w:p w:rsidR="0030333E" w:rsidRDefault="0030333E" w:rsidP="00C8694B">
      <w:pPr>
        <w:pStyle w:val="libFootnote0"/>
        <w:rPr>
          <w:lang w:bidi="fa-IR"/>
        </w:rPr>
      </w:pPr>
      <w:r w:rsidRPr="00C8694B">
        <w:rPr>
          <w:rtl/>
        </w:rPr>
        <w:t>(3)</w:t>
      </w:r>
      <w:r>
        <w:rPr>
          <w:rtl/>
          <w:lang w:bidi="fa-IR"/>
        </w:rPr>
        <w:t xml:space="preserve"> في « ي » : « تجب » بدل « وجبت ».</w:t>
      </w:r>
    </w:p>
    <w:p w:rsidR="00EC7FEA" w:rsidRDefault="0030333E" w:rsidP="00C8694B">
      <w:pPr>
        <w:pStyle w:val="libFootnote0"/>
        <w:rPr>
          <w:lang w:bidi="fa-IR"/>
        </w:rPr>
      </w:pPr>
      <w:r w:rsidRPr="00C8694B">
        <w:rPr>
          <w:rtl/>
        </w:rPr>
        <w:t>(4)</w:t>
      </w:r>
      <w:r>
        <w:rPr>
          <w:rtl/>
          <w:lang w:bidi="fa-IR"/>
        </w:rPr>
        <w:t xml:space="preserve"> راجع : الحاوي الكبير 6 : 328 ، والتهذيب</w:t>
      </w:r>
      <w:r w:rsidR="00E93195">
        <w:rPr>
          <w:rFonts w:hint="cs"/>
          <w:rtl/>
          <w:lang w:bidi="fa-IR"/>
        </w:rPr>
        <w:t xml:space="preserve"> </w:t>
      </w:r>
      <w:r w:rsidR="00E427EB">
        <w:rPr>
          <w:rtl/>
          <w:lang w:bidi="fa-IR"/>
        </w:rPr>
        <w:t>-</w:t>
      </w:r>
      <w:r>
        <w:rPr>
          <w:rtl/>
          <w:lang w:bidi="fa-IR"/>
        </w:rPr>
        <w:t xml:space="preserve"> للبغوي</w:t>
      </w:r>
      <w:r w:rsidR="00E93195">
        <w:rPr>
          <w:rFonts w:hint="cs"/>
          <w:rtl/>
          <w:lang w:bidi="fa-IR"/>
        </w:rPr>
        <w:t xml:space="preserve"> -</w:t>
      </w:r>
      <w:r>
        <w:rPr>
          <w:rtl/>
          <w:lang w:bidi="fa-IR"/>
        </w:rPr>
        <w:t xml:space="preserve"> 4 : 106 ، والعزيز شرح الوجيز 5 : 22.</w:t>
      </w:r>
    </w:p>
    <w:p w:rsidR="006E0A9C" w:rsidRDefault="006E0A9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حتى يستدين ، فإن هو باع الدار وقضى دَيْنه بقي لا دار له ، فقال : « إن كان في داره ما يقضي به دَيْنه ويفضل منها ما يكفيه وعياله فليبع الدار ، وإل</w:t>
      </w:r>
      <w:r w:rsidR="002A0B70">
        <w:rPr>
          <w:rFonts w:hint="cs"/>
          <w:rtl/>
          <w:lang w:bidi="fa-IR"/>
        </w:rPr>
        <w:t>ّ</w:t>
      </w:r>
      <w:r>
        <w:rPr>
          <w:rtl/>
          <w:lang w:bidi="fa-IR"/>
        </w:rPr>
        <w:t xml:space="preserve">ا فلا » </w:t>
      </w:r>
      <w:r w:rsidRPr="00C8694B">
        <w:rPr>
          <w:rStyle w:val="libFootnotenumChar"/>
          <w:rtl/>
        </w:rPr>
        <w:t>(1)</w:t>
      </w:r>
      <w:r>
        <w:rPr>
          <w:rtl/>
          <w:lang w:bidi="fa-IR"/>
        </w:rPr>
        <w:t>.</w:t>
      </w:r>
    </w:p>
    <w:p w:rsidR="0030333E" w:rsidRDefault="0030333E" w:rsidP="0030333E">
      <w:pPr>
        <w:pStyle w:val="libNormal"/>
        <w:rPr>
          <w:lang w:bidi="fa-IR"/>
        </w:rPr>
      </w:pPr>
      <w:bookmarkStart w:id="19" w:name="_Toc124695792"/>
      <w:r w:rsidRPr="00896603">
        <w:rPr>
          <w:rStyle w:val="Heading2Char"/>
          <w:rtl/>
        </w:rPr>
        <w:t>مسألة 13 :</w:t>
      </w:r>
      <w:bookmarkEnd w:id="19"/>
      <w:r>
        <w:rPr>
          <w:rtl/>
          <w:lang w:bidi="fa-IR"/>
        </w:rPr>
        <w:t xml:space="preserve"> وكذا لا يباع خادمه إذا كان من أهل ال</w:t>
      </w:r>
      <w:r w:rsidR="00BB548B">
        <w:rPr>
          <w:rFonts w:hint="cs"/>
          <w:rtl/>
          <w:lang w:bidi="fa-IR"/>
        </w:rPr>
        <w:t>ا</w:t>
      </w:r>
      <w:r>
        <w:rPr>
          <w:rtl/>
          <w:lang w:bidi="fa-IR"/>
        </w:rPr>
        <w:t xml:space="preserve">خدام ؛ للحاجة إليه </w:t>
      </w:r>
      <w:r w:rsidR="007870FA">
        <w:rPr>
          <w:rFonts w:hint="cs"/>
          <w:rtl/>
          <w:lang w:bidi="fa-IR"/>
        </w:rPr>
        <w:t xml:space="preserve">- </w:t>
      </w:r>
      <w:r>
        <w:rPr>
          <w:rtl/>
          <w:lang w:bidi="fa-IR"/>
        </w:rPr>
        <w:t>خلافاً للعامّة لما قلناه في الدار.</w:t>
      </w:r>
    </w:p>
    <w:p w:rsidR="0030333E" w:rsidRDefault="0030333E" w:rsidP="0030333E">
      <w:pPr>
        <w:pStyle w:val="libNormal"/>
        <w:rPr>
          <w:lang w:bidi="fa-IR"/>
        </w:rPr>
      </w:pPr>
      <w:r>
        <w:rPr>
          <w:rtl/>
          <w:lang w:bidi="fa-IR"/>
        </w:rPr>
        <w:t>ولما رواه الحلبي</w:t>
      </w:r>
      <w:r w:rsidR="00370604">
        <w:rPr>
          <w:rFonts w:hint="cs"/>
          <w:rtl/>
          <w:lang w:bidi="fa-IR"/>
        </w:rPr>
        <w:t xml:space="preserve"> -</w:t>
      </w:r>
      <w:r>
        <w:rPr>
          <w:rtl/>
          <w:lang w:bidi="fa-IR"/>
        </w:rPr>
        <w:t xml:space="preserve"> في الحسن</w:t>
      </w:r>
      <w:r w:rsidR="00370604">
        <w:rPr>
          <w:rFonts w:hint="cs"/>
          <w:rtl/>
          <w:lang w:bidi="fa-IR"/>
        </w:rPr>
        <w:t xml:space="preserve"> -</w:t>
      </w:r>
      <w:r>
        <w:rPr>
          <w:rtl/>
          <w:lang w:bidi="fa-IR"/>
        </w:rPr>
        <w:t xml:space="preserve"> عن الصادق </w:t>
      </w:r>
      <w:r w:rsidR="00EB4E43" w:rsidRPr="00EB4E43">
        <w:rPr>
          <w:rStyle w:val="libAlaemChar"/>
          <w:rtl/>
        </w:rPr>
        <w:t>عليه‌السلام</w:t>
      </w:r>
      <w:r>
        <w:rPr>
          <w:rtl/>
          <w:lang w:bidi="fa-IR"/>
        </w:rPr>
        <w:t xml:space="preserve"> </w:t>
      </w:r>
      <w:r w:rsidRPr="00C8694B">
        <w:rPr>
          <w:rStyle w:val="libFootnotenumChar"/>
          <w:rtl/>
        </w:rPr>
        <w:t>(2)</w:t>
      </w:r>
      <w:r>
        <w:rPr>
          <w:rtl/>
          <w:lang w:bidi="fa-IR"/>
        </w:rPr>
        <w:t xml:space="preserve"> قال : « لا تباع الدار ولا الجارية في الدَّيْن ، وذلك أنّه لا ب</w:t>
      </w:r>
      <w:r w:rsidR="006B7593">
        <w:rPr>
          <w:rFonts w:hint="cs"/>
          <w:rtl/>
          <w:lang w:bidi="fa-IR"/>
        </w:rPr>
        <w:t>ُ</w:t>
      </w:r>
      <w:r>
        <w:rPr>
          <w:rtl/>
          <w:lang w:bidi="fa-IR"/>
        </w:rPr>
        <w:t>دّ</w:t>
      </w:r>
      <w:r w:rsidR="006B7593">
        <w:rPr>
          <w:rFonts w:hint="cs"/>
          <w:rtl/>
          <w:lang w:bidi="fa-IR"/>
        </w:rPr>
        <w:t>َ</w:t>
      </w:r>
      <w:r>
        <w:rPr>
          <w:rtl/>
          <w:lang w:bidi="fa-IR"/>
        </w:rPr>
        <w:t xml:space="preserve"> للرجل من ظلٍّ يسكنه وخادم يخدمه »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وفيه وجهٌ للشافعيّة : أنّه لا يباع إذا كان لائقاً به </w:t>
      </w:r>
      <w:r w:rsidRPr="00C8694B">
        <w:rPr>
          <w:rStyle w:val="libFootnotenumChar"/>
          <w:rtl/>
        </w:rPr>
        <w:t>(4)</w:t>
      </w:r>
      <w:r>
        <w:rPr>
          <w:rtl/>
          <w:lang w:bidi="fa-IR"/>
        </w:rPr>
        <w:t xml:space="preserve"> ، كما اخترناه.</w:t>
      </w:r>
    </w:p>
    <w:p w:rsidR="0030333E" w:rsidRDefault="0030333E" w:rsidP="0030333E">
      <w:pPr>
        <w:pStyle w:val="libNormal"/>
        <w:rPr>
          <w:lang w:bidi="fa-IR"/>
        </w:rPr>
      </w:pPr>
      <w:r>
        <w:rPr>
          <w:rtl/>
          <w:lang w:bidi="fa-IR"/>
        </w:rPr>
        <w:t>وفي وجهٍ آخ</w:t>
      </w:r>
      <w:r w:rsidR="00491549">
        <w:rPr>
          <w:rFonts w:hint="cs"/>
          <w:rtl/>
          <w:lang w:bidi="fa-IR"/>
        </w:rPr>
        <w:t>َ</w:t>
      </w:r>
      <w:r>
        <w:rPr>
          <w:rtl/>
          <w:lang w:bidi="fa-IR"/>
        </w:rPr>
        <w:t xml:space="preserve">ر : أنّه يباع هو والمسكن </w:t>
      </w:r>
      <w:r w:rsidRPr="00C8694B">
        <w:rPr>
          <w:rStyle w:val="libFootnotenumChar"/>
          <w:rtl/>
        </w:rPr>
        <w:t>(5)</w:t>
      </w:r>
      <w:r>
        <w:rPr>
          <w:rtl/>
          <w:lang w:bidi="fa-IR"/>
        </w:rPr>
        <w:t>.كما قلناه.</w:t>
      </w:r>
    </w:p>
    <w:p w:rsidR="0030333E" w:rsidRDefault="0030333E" w:rsidP="0030333E">
      <w:pPr>
        <w:pStyle w:val="libNormal"/>
        <w:rPr>
          <w:lang w:bidi="fa-IR"/>
        </w:rPr>
      </w:pPr>
      <w:r>
        <w:rPr>
          <w:rtl/>
          <w:lang w:bidi="fa-IR"/>
        </w:rPr>
        <w:t xml:space="preserve">وثالثٍ : أنّه يباع الخادم دون المسكن </w:t>
      </w:r>
      <w:r w:rsidRPr="00C8694B">
        <w:rPr>
          <w:rStyle w:val="libFootnotenumChar"/>
          <w:rtl/>
        </w:rPr>
        <w:t>(6)</w:t>
      </w:r>
      <w:r>
        <w:rPr>
          <w:rtl/>
          <w:lang w:bidi="fa-IR"/>
        </w:rPr>
        <w:t>.</w:t>
      </w:r>
    </w:p>
    <w:p w:rsidR="0030333E" w:rsidRDefault="0030333E" w:rsidP="0030333E">
      <w:pPr>
        <w:pStyle w:val="libNormal"/>
        <w:rPr>
          <w:lang w:bidi="fa-IR"/>
        </w:rPr>
      </w:pPr>
      <w:r>
        <w:rPr>
          <w:rtl/>
          <w:lang w:bidi="fa-IR"/>
        </w:rPr>
        <w:t>وكذا لا يباع عليه فرس الركوب.</w:t>
      </w:r>
    </w:p>
    <w:p w:rsidR="0030333E" w:rsidRDefault="0030333E" w:rsidP="0030333E">
      <w:pPr>
        <w:pStyle w:val="libNormal"/>
        <w:rPr>
          <w:lang w:bidi="fa-IR"/>
        </w:rPr>
      </w:pPr>
      <w:r>
        <w:rPr>
          <w:rtl/>
          <w:lang w:bidi="fa-IR"/>
        </w:rPr>
        <w:t>ولو كان له خادمان ، بيع أحدهما ؛ لاندفاع الضرورة بالآخر.</w:t>
      </w:r>
    </w:p>
    <w:p w:rsidR="0030333E" w:rsidRDefault="0030333E" w:rsidP="0030333E">
      <w:pPr>
        <w:pStyle w:val="libNormal"/>
        <w:rPr>
          <w:lang w:bidi="fa-IR"/>
        </w:rPr>
      </w:pPr>
      <w:r>
        <w:rPr>
          <w:rtl/>
          <w:lang w:bidi="fa-IR"/>
        </w:rPr>
        <w:t xml:space="preserve">وكذا لو كان سكناه فضلة يستغني عنها ، وجب بيع تلك الفضلة ؛ لعدم الضرورة إليها ، ولحديث مسعدة ، وقد سبق </w:t>
      </w:r>
      <w:r w:rsidRPr="00C8694B">
        <w:rPr>
          <w:rStyle w:val="libFootnotenumChar"/>
          <w:rtl/>
        </w:rPr>
        <w:t>(7)</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 6 : 198 / 440 ، ال</w:t>
      </w:r>
      <w:r w:rsidR="00491549">
        <w:rPr>
          <w:rFonts w:hint="cs"/>
          <w:rtl/>
          <w:lang w:bidi="fa-IR"/>
        </w:rPr>
        <w:t>ا</w:t>
      </w:r>
      <w:r>
        <w:rPr>
          <w:rtl/>
          <w:lang w:bidi="fa-IR"/>
        </w:rPr>
        <w:t>ستبصار 3 : 7 / 16.</w:t>
      </w:r>
    </w:p>
    <w:p w:rsidR="0030333E" w:rsidRDefault="0030333E" w:rsidP="00C8694B">
      <w:pPr>
        <w:pStyle w:val="libFootnote0"/>
        <w:rPr>
          <w:lang w:bidi="fa-IR"/>
        </w:rPr>
      </w:pPr>
      <w:r w:rsidRPr="00C8694B">
        <w:rPr>
          <w:rtl/>
        </w:rPr>
        <w:t>(2)</w:t>
      </w:r>
      <w:r>
        <w:rPr>
          <w:rtl/>
          <w:lang w:bidi="fa-IR"/>
        </w:rPr>
        <w:t xml:space="preserve"> مختصر المزني : 104 ، الحاوي الكبير 6 : 328 ، التهذيب </w:t>
      </w:r>
      <w:r w:rsidR="00E427EB">
        <w:rPr>
          <w:rtl/>
          <w:lang w:bidi="fa-IR"/>
        </w:rPr>
        <w:t>-</w:t>
      </w:r>
      <w:r w:rsidR="005D64FE">
        <w:rPr>
          <w:rFonts w:hint="cs"/>
          <w:rtl/>
          <w:lang w:bidi="fa-IR"/>
        </w:rPr>
        <w:t xml:space="preserve"> </w:t>
      </w:r>
      <w:r>
        <w:rPr>
          <w:rtl/>
          <w:lang w:bidi="fa-IR"/>
        </w:rPr>
        <w:t>للبغوي</w:t>
      </w:r>
      <w:r w:rsidR="005D64FE">
        <w:rPr>
          <w:rFonts w:hint="cs"/>
          <w:rtl/>
          <w:lang w:bidi="fa-IR"/>
        </w:rPr>
        <w:t xml:space="preserve"> -</w:t>
      </w:r>
      <w:r>
        <w:rPr>
          <w:rtl/>
          <w:lang w:bidi="fa-IR"/>
        </w:rPr>
        <w:t xml:space="preserve"> 4 : 106 ، العزيز شرح الوجيز 5 : 22 ، روضة الطالبين 3 : 380.</w:t>
      </w:r>
    </w:p>
    <w:p w:rsidR="0030333E" w:rsidRDefault="0030333E" w:rsidP="00C8694B">
      <w:pPr>
        <w:pStyle w:val="libFootnote0"/>
        <w:rPr>
          <w:lang w:bidi="fa-IR"/>
        </w:rPr>
      </w:pPr>
      <w:r w:rsidRPr="00C8694B">
        <w:rPr>
          <w:rtl/>
        </w:rPr>
        <w:t>(3)</w:t>
      </w:r>
      <w:r>
        <w:rPr>
          <w:rtl/>
          <w:lang w:bidi="fa-IR"/>
        </w:rPr>
        <w:t xml:space="preserve"> الكافي 5 : 96 / 3 ، التهذيب 6 : 186 / 387 ، الاستبصار 3 : 6 / 12.</w:t>
      </w:r>
    </w:p>
    <w:p w:rsidR="0030333E" w:rsidRDefault="0030333E" w:rsidP="00C8694B">
      <w:pPr>
        <w:pStyle w:val="libFootnote0"/>
        <w:rPr>
          <w:lang w:bidi="fa-IR"/>
        </w:rPr>
      </w:pPr>
      <w:r w:rsidRPr="00C8694B">
        <w:rPr>
          <w:rtl/>
        </w:rPr>
        <w:t>(4)</w:t>
      </w:r>
      <w:r>
        <w:rPr>
          <w:rtl/>
          <w:lang w:bidi="fa-IR"/>
        </w:rPr>
        <w:t xml:space="preserve"> العزيز شرح الوجيز 5 : 22 ، روضة الطالبين 3 : 380.</w:t>
      </w:r>
    </w:p>
    <w:p w:rsidR="0030333E" w:rsidRDefault="0030333E" w:rsidP="00C8694B">
      <w:pPr>
        <w:pStyle w:val="libFootnote0"/>
        <w:rPr>
          <w:lang w:bidi="fa-IR"/>
        </w:rPr>
      </w:pPr>
      <w:r w:rsidRPr="00C8694B">
        <w:rPr>
          <w:rtl/>
        </w:rPr>
        <w:t>(5)</w:t>
      </w:r>
      <w:r>
        <w:rPr>
          <w:rtl/>
          <w:lang w:bidi="fa-IR"/>
        </w:rPr>
        <w:t xml:space="preserve"> مختصر المزني : 104 ، الحاوي الكبير 6 : 328 ، التهذيب </w:t>
      </w:r>
      <w:r w:rsidR="00E427EB">
        <w:rPr>
          <w:rtl/>
          <w:lang w:bidi="fa-IR"/>
        </w:rPr>
        <w:t>-</w:t>
      </w:r>
      <w:r w:rsidR="00BC1CE5">
        <w:rPr>
          <w:rFonts w:hint="cs"/>
          <w:rtl/>
          <w:lang w:bidi="fa-IR"/>
        </w:rPr>
        <w:t xml:space="preserve"> </w:t>
      </w:r>
      <w:r>
        <w:rPr>
          <w:rtl/>
          <w:lang w:bidi="fa-IR"/>
        </w:rPr>
        <w:t>للبغوي</w:t>
      </w:r>
      <w:r w:rsidR="00BC1CE5">
        <w:rPr>
          <w:rFonts w:hint="cs"/>
          <w:rtl/>
          <w:lang w:bidi="fa-IR"/>
        </w:rPr>
        <w:t xml:space="preserve"> -</w:t>
      </w:r>
      <w:r>
        <w:rPr>
          <w:rtl/>
          <w:lang w:bidi="fa-IR"/>
        </w:rPr>
        <w:t xml:space="preserve"> 4 : 106 ، العزيز شرح الوجيز 5 : 22 ، روضة الطالبين 3 : 380 ، منهاج الطالبين : 121.</w:t>
      </w:r>
    </w:p>
    <w:p w:rsidR="0030333E" w:rsidRDefault="0030333E" w:rsidP="00C8694B">
      <w:pPr>
        <w:pStyle w:val="libFootnote0"/>
        <w:rPr>
          <w:lang w:bidi="fa-IR"/>
        </w:rPr>
      </w:pPr>
      <w:r w:rsidRPr="00C8694B">
        <w:rPr>
          <w:rtl/>
        </w:rPr>
        <w:t>(6)</w:t>
      </w:r>
      <w:r>
        <w:rPr>
          <w:rtl/>
          <w:lang w:bidi="fa-IR"/>
        </w:rPr>
        <w:t xml:space="preserve"> العزيز شرح الوجيز 5 : 22 ، روضة الطالبين 3 : 380.</w:t>
      </w:r>
    </w:p>
    <w:p w:rsidR="00EC7FEA" w:rsidRDefault="0030333E" w:rsidP="00C8694B">
      <w:pPr>
        <w:pStyle w:val="libFootnote0"/>
        <w:rPr>
          <w:lang w:bidi="fa-IR"/>
        </w:rPr>
      </w:pPr>
      <w:r w:rsidRPr="00C8694B">
        <w:rPr>
          <w:rtl/>
        </w:rPr>
        <w:t>(7)</w:t>
      </w:r>
      <w:r>
        <w:rPr>
          <w:rtl/>
          <w:lang w:bidi="fa-IR"/>
        </w:rPr>
        <w:t xml:space="preserve"> في ص </w:t>
      </w:r>
      <w:r w:rsidR="007B3BAE">
        <w:rPr>
          <w:rFonts w:hint="cs"/>
          <w:rtl/>
          <w:lang w:bidi="fa-IR"/>
        </w:rPr>
        <w:t>15 - 16</w:t>
      </w:r>
      <w:r>
        <w:rPr>
          <w:rtl/>
          <w:lang w:bidi="fa-IR"/>
        </w:rPr>
        <w:t xml:space="preserve"> ، صدر المسألة 12.</w:t>
      </w:r>
    </w:p>
    <w:p w:rsidR="006E0A9C" w:rsidRDefault="006E0A9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ولا يكلَّف بيع داره وشراء أدون إذا كانت داره بقدر كفايته. وكذا لا يكلّ</w:t>
      </w:r>
      <w:r w:rsidR="00C86569">
        <w:rPr>
          <w:rFonts w:hint="cs"/>
          <w:rtl/>
          <w:lang w:bidi="fa-IR"/>
        </w:rPr>
        <w:t>َ</w:t>
      </w:r>
      <w:r>
        <w:rPr>
          <w:rtl/>
          <w:lang w:bidi="fa-IR"/>
        </w:rPr>
        <w:t xml:space="preserve">ف بيع خادمه وشراء أدون ، ولا بيع فرسه وشراء أدون </w:t>
      </w:r>
      <w:r w:rsidR="00C86569">
        <w:rPr>
          <w:rFonts w:hint="cs"/>
          <w:rtl/>
          <w:lang w:bidi="fa-IR"/>
        </w:rPr>
        <w:t>؛</w:t>
      </w:r>
      <w:r>
        <w:rPr>
          <w:rtl/>
          <w:lang w:bidi="fa-IR"/>
        </w:rPr>
        <w:t xml:space="preserve"> للأصل ، وعموم النهي عن بيع هذه الأشياء.</w:t>
      </w:r>
    </w:p>
    <w:p w:rsidR="0030333E" w:rsidRDefault="0030333E" w:rsidP="0030333E">
      <w:pPr>
        <w:pStyle w:val="libNormal"/>
        <w:rPr>
          <w:lang w:bidi="fa-IR"/>
        </w:rPr>
      </w:pPr>
      <w:r>
        <w:rPr>
          <w:rtl/>
          <w:lang w:bidi="fa-IR"/>
        </w:rPr>
        <w:t xml:space="preserve">قال ابن بابويه : كان شيخنا محمّد بن الحسن يروي أنّه إذا كانت الدار واسعةً يكتفي صاحبها ببعضها ، فعليه أن يسكن منها ما يحتاج إليه ، ويقضي ببعضها دَيْنه ، وكذا إن كفته دار بدون ثمنها ، باعها واشترى من ثمنها داراً يسكنها ، ويقضي بباقي الثمن دَيْنه </w:t>
      </w:r>
      <w:r w:rsidRPr="00C8694B">
        <w:rPr>
          <w:rStyle w:val="libFootnotenumChar"/>
          <w:rtl/>
        </w:rPr>
        <w:t>(1)</w:t>
      </w:r>
      <w:r>
        <w:rPr>
          <w:rtl/>
          <w:lang w:bidi="fa-IR"/>
        </w:rPr>
        <w:t>.</w:t>
      </w:r>
    </w:p>
    <w:p w:rsidR="0030333E" w:rsidRDefault="0030333E" w:rsidP="0030333E">
      <w:pPr>
        <w:pStyle w:val="libNormal"/>
        <w:rPr>
          <w:lang w:bidi="fa-IR"/>
        </w:rPr>
      </w:pPr>
      <w:r>
        <w:rPr>
          <w:rtl/>
          <w:lang w:bidi="fa-IR"/>
        </w:rPr>
        <w:t>نعم لو كانت دار السكنى وعبد الخدمة أو فرس الركوب أو ثوبه الذي يلبسه رهناً ، جاز بيعه ، كما أنّه لو باشر بيع هذه الأشياء باختياره ، جاز قبض ثمنه كذا هنا.</w:t>
      </w:r>
    </w:p>
    <w:p w:rsidR="0030333E" w:rsidRDefault="0030333E" w:rsidP="0030333E">
      <w:pPr>
        <w:pStyle w:val="libNormal"/>
        <w:rPr>
          <w:lang w:bidi="fa-IR"/>
        </w:rPr>
      </w:pPr>
      <w:bookmarkStart w:id="20" w:name="_Toc124695793"/>
      <w:r w:rsidRPr="00896603">
        <w:rPr>
          <w:rStyle w:val="Heading2Char"/>
          <w:rtl/>
        </w:rPr>
        <w:t>مسألة 14 :</w:t>
      </w:r>
      <w:bookmarkEnd w:id="20"/>
      <w:r>
        <w:rPr>
          <w:rtl/>
          <w:lang w:bidi="fa-IR"/>
        </w:rPr>
        <w:t xml:space="preserve"> إذا غاب صاحب الدَّيْن ، وجب على المديون نيّة القضاء إذا وجده ، وأن يعزل دَيْنه عند وفاته أو يوصي به ليوصل إلى مالكه إن وجد أو إلى وارثه.</w:t>
      </w:r>
    </w:p>
    <w:p w:rsidR="0030333E" w:rsidRDefault="0030333E" w:rsidP="0030333E">
      <w:pPr>
        <w:pStyle w:val="libNormal"/>
        <w:rPr>
          <w:lang w:bidi="fa-IR"/>
        </w:rPr>
      </w:pPr>
      <w:r>
        <w:rPr>
          <w:rtl/>
          <w:lang w:bidi="fa-IR"/>
        </w:rPr>
        <w:t xml:space="preserve">ولو جهله ، اجتهد في طلبه ، فإن أيس منه ، قيل : يتصدّق به عنه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وإذا علم الله تعالى منه نيّة الأداء ، لم يكن عليه إثم ؛ لما رواه زرارة قال : سألت الباقر</w:t>
      </w:r>
      <w:r w:rsidR="00E1064B">
        <w:rPr>
          <w:rFonts w:hint="cs"/>
          <w:rtl/>
          <w:lang w:bidi="fa-IR"/>
        </w:rPr>
        <w:t>َ</w:t>
      </w:r>
      <w:r>
        <w:rPr>
          <w:rtl/>
          <w:lang w:bidi="fa-IR"/>
        </w:rPr>
        <w:t xml:space="preserve"> </w:t>
      </w:r>
      <w:r w:rsidR="00EB4E43" w:rsidRPr="00EB4E43">
        <w:rPr>
          <w:rStyle w:val="libAlaemChar"/>
          <w:rtl/>
        </w:rPr>
        <w:t>عليه‌السلام</w:t>
      </w:r>
      <w:r>
        <w:rPr>
          <w:rtl/>
          <w:lang w:bidi="fa-IR"/>
        </w:rPr>
        <w:t xml:space="preserve"> [ عن ] </w:t>
      </w:r>
      <w:r w:rsidRPr="00C8694B">
        <w:rPr>
          <w:rStyle w:val="libFootnotenumChar"/>
          <w:rtl/>
        </w:rPr>
        <w:t>(3)</w:t>
      </w:r>
      <w:r>
        <w:rPr>
          <w:rtl/>
          <w:lang w:bidi="fa-IR"/>
        </w:rPr>
        <w:t xml:space="preserve"> الرجل يكون عليه الدَّيْن لا يقدر على صاحبه ولا على وليّ له ولا يدري بأي أرض هو ، قال : « لا جناح عليه بعد‌ أن يعلم الله تعالى منه أنّ نيّته الأداء »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الفقيه 3 : 118 / 502.</w:t>
      </w:r>
    </w:p>
    <w:p w:rsidR="0030333E" w:rsidRDefault="0030333E" w:rsidP="00C8694B">
      <w:pPr>
        <w:pStyle w:val="libFootnote0"/>
        <w:rPr>
          <w:lang w:bidi="fa-IR"/>
        </w:rPr>
      </w:pPr>
      <w:r w:rsidRPr="00C8694B">
        <w:rPr>
          <w:rtl/>
        </w:rPr>
        <w:t>(2)</w:t>
      </w:r>
      <w:r>
        <w:rPr>
          <w:rtl/>
          <w:lang w:bidi="fa-IR"/>
        </w:rPr>
        <w:t xml:space="preserve"> قال به الشيخ الطوسي في النهاية : 307.</w:t>
      </w:r>
    </w:p>
    <w:p w:rsidR="0030333E" w:rsidRDefault="0030333E" w:rsidP="00C8694B">
      <w:pPr>
        <w:pStyle w:val="libFootnote0"/>
        <w:rPr>
          <w:lang w:bidi="fa-IR"/>
        </w:rPr>
      </w:pPr>
      <w:r w:rsidRPr="00C8694B">
        <w:rPr>
          <w:rtl/>
        </w:rPr>
        <w:t>(3)</w:t>
      </w:r>
      <w:r>
        <w:rPr>
          <w:rtl/>
          <w:lang w:bidi="fa-IR"/>
        </w:rPr>
        <w:t xml:space="preserve"> ما بين المعقوفين من المصدر.</w:t>
      </w:r>
    </w:p>
    <w:p w:rsidR="0030333E" w:rsidRDefault="0030333E" w:rsidP="00C8694B">
      <w:pPr>
        <w:pStyle w:val="libFootnote0"/>
        <w:rPr>
          <w:lang w:bidi="fa-IR"/>
        </w:rPr>
      </w:pPr>
      <w:r w:rsidRPr="00C8694B">
        <w:rPr>
          <w:rtl/>
        </w:rPr>
        <w:t>(4)</w:t>
      </w:r>
      <w:r>
        <w:rPr>
          <w:rtl/>
          <w:lang w:bidi="fa-IR"/>
        </w:rPr>
        <w:t xml:space="preserve"> التهذيب 6 : 188 / 395.</w:t>
      </w:r>
    </w:p>
    <w:p w:rsidR="00381E45" w:rsidRDefault="00381E45"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وسئل الصادق </w:t>
      </w:r>
      <w:r w:rsidR="00EB4E43" w:rsidRPr="00EB4E43">
        <w:rPr>
          <w:rStyle w:val="libAlaemChar"/>
          <w:rtl/>
        </w:rPr>
        <w:t>عليه‌السلام</w:t>
      </w:r>
      <w:r>
        <w:rPr>
          <w:rtl/>
          <w:lang w:bidi="fa-IR"/>
        </w:rPr>
        <w:t xml:space="preserve"> عن رجل كان له على رجل حقٌّ ففُقد ولا يدري أحيّ هو أم ميّت ولا يعرف له وارث ولا نسيب </w:t>
      </w:r>
      <w:r w:rsidRPr="00C8694B">
        <w:rPr>
          <w:rStyle w:val="libFootnotenumChar"/>
          <w:rtl/>
        </w:rPr>
        <w:t>(1)</w:t>
      </w:r>
      <w:r>
        <w:rPr>
          <w:rtl/>
          <w:lang w:bidi="fa-IR"/>
        </w:rPr>
        <w:t xml:space="preserve"> ولا بلد ، قال : « اطلبه » قال : إنّ ذلك قد طال فأُصدّق به؟ قال : « اطلبه » </w:t>
      </w:r>
      <w:r w:rsidRPr="00C8694B">
        <w:rPr>
          <w:rStyle w:val="libFootnotenumChar"/>
          <w:rtl/>
        </w:rPr>
        <w:t>(2)</w:t>
      </w:r>
      <w:r>
        <w:rPr>
          <w:rtl/>
          <w:lang w:bidi="fa-IR"/>
        </w:rPr>
        <w:t>.</w:t>
      </w:r>
    </w:p>
    <w:p w:rsidR="0030333E" w:rsidRDefault="0030333E" w:rsidP="0030333E">
      <w:pPr>
        <w:pStyle w:val="libNormal"/>
        <w:rPr>
          <w:lang w:bidi="fa-IR"/>
        </w:rPr>
      </w:pPr>
      <w:r>
        <w:rPr>
          <w:rtl/>
          <w:lang w:bidi="fa-IR"/>
        </w:rPr>
        <w:t>وهذه الرواية صحيحة السند ، وهي تدلّ من حيث المفهوم على منع الصدقة ، ووجوب الطلب دائماً.</w:t>
      </w:r>
    </w:p>
    <w:p w:rsidR="0030333E" w:rsidRDefault="0030333E" w:rsidP="0030333E">
      <w:pPr>
        <w:pStyle w:val="libNormal"/>
        <w:rPr>
          <w:lang w:bidi="fa-IR"/>
        </w:rPr>
      </w:pPr>
      <w:r>
        <w:rPr>
          <w:rtl/>
          <w:lang w:bidi="fa-IR"/>
        </w:rPr>
        <w:t>ولو كفل الوليّ حال موت المديون المال</w:t>
      </w:r>
      <w:r w:rsidR="00437C66">
        <w:rPr>
          <w:rFonts w:hint="cs"/>
          <w:rtl/>
          <w:lang w:bidi="fa-IR"/>
        </w:rPr>
        <w:t>َ</w:t>
      </w:r>
      <w:r>
        <w:rPr>
          <w:rtl/>
          <w:lang w:bidi="fa-IR"/>
        </w:rPr>
        <w:t xml:space="preserve"> ، سقط ذمّة المديون مع رضا الغرماء ؛ لرواية إسحاق بن عمّار عن الصادق </w:t>
      </w:r>
      <w:r w:rsidR="00EB4E43" w:rsidRPr="00EB4E43">
        <w:rPr>
          <w:rStyle w:val="libAlaemChar"/>
          <w:rtl/>
        </w:rPr>
        <w:t>عليه‌السلام</w:t>
      </w:r>
      <w:r>
        <w:rPr>
          <w:rtl/>
          <w:lang w:bidi="fa-IR"/>
        </w:rPr>
        <w:t xml:space="preserve"> في الرجل يكون عليه دَي</w:t>
      </w:r>
      <w:r w:rsidR="006522B2">
        <w:rPr>
          <w:rFonts w:hint="cs"/>
          <w:rtl/>
          <w:lang w:bidi="fa-IR"/>
        </w:rPr>
        <w:t>ْ</w:t>
      </w:r>
      <w:r>
        <w:rPr>
          <w:rtl/>
          <w:lang w:bidi="fa-IR"/>
        </w:rPr>
        <w:t xml:space="preserve">ن فحضره </w:t>
      </w:r>
      <w:r w:rsidRPr="00C8694B">
        <w:rPr>
          <w:rStyle w:val="libFootnotenumChar"/>
          <w:rtl/>
        </w:rPr>
        <w:t>(3)</w:t>
      </w:r>
      <w:r>
        <w:rPr>
          <w:rtl/>
          <w:lang w:bidi="fa-IR"/>
        </w:rPr>
        <w:t xml:space="preserve"> الموت فيقول وليّه : علي</w:t>
      </w:r>
      <w:r w:rsidR="00EE5048">
        <w:rPr>
          <w:rFonts w:hint="cs"/>
          <w:rtl/>
          <w:lang w:bidi="fa-IR"/>
        </w:rPr>
        <w:t>َ</w:t>
      </w:r>
      <w:r>
        <w:rPr>
          <w:rtl/>
          <w:lang w:bidi="fa-IR"/>
        </w:rPr>
        <w:t xml:space="preserve">ّ دَيْنك ، قال : « يبرئه ذلك وإن لم يوفه وليّه من بعده » وقال : « أرجو أن لا يأثم ، وإنّما إثمه على الذي يحبسه »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وفي الصحيح عن الصادق </w:t>
      </w:r>
      <w:r w:rsidR="00EB4E43" w:rsidRPr="00EB4E43">
        <w:rPr>
          <w:rStyle w:val="libAlaemChar"/>
          <w:rtl/>
        </w:rPr>
        <w:t>عليه‌السلام</w:t>
      </w:r>
      <w:r>
        <w:rPr>
          <w:rtl/>
          <w:lang w:bidi="fa-IR"/>
        </w:rPr>
        <w:t xml:space="preserve"> في الرجل يموت وعليه دَيْنٌ فيضمنه ضامن للغرماء ، فقال : « إذا رضي به الغرماء فقد برئت ذمّة الميّت » </w:t>
      </w:r>
      <w:r w:rsidRPr="00C8694B">
        <w:rPr>
          <w:rStyle w:val="libFootnotenumChar"/>
          <w:rtl/>
        </w:rPr>
        <w:t>(5)</w:t>
      </w:r>
      <w:r>
        <w:rPr>
          <w:rtl/>
          <w:lang w:bidi="fa-IR"/>
        </w:rPr>
        <w:t>.</w:t>
      </w:r>
    </w:p>
    <w:p w:rsidR="0030333E" w:rsidRDefault="0030333E" w:rsidP="0030333E">
      <w:pPr>
        <w:pStyle w:val="libNormal"/>
        <w:rPr>
          <w:lang w:bidi="fa-IR"/>
        </w:rPr>
      </w:pPr>
      <w:bookmarkStart w:id="21" w:name="_Toc124695794"/>
      <w:r w:rsidRPr="00896603">
        <w:rPr>
          <w:rStyle w:val="Heading2Char"/>
          <w:rtl/>
        </w:rPr>
        <w:t>مسألة 15 :</w:t>
      </w:r>
      <w:bookmarkEnd w:id="21"/>
      <w:r>
        <w:rPr>
          <w:rtl/>
          <w:lang w:bidi="fa-IR"/>
        </w:rPr>
        <w:t xml:space="preserve"> لا تحلّ مطالبة المعسر ولا حبسه ولا ملازمته ، عند علمائنا أجمع وبه قال الشافعي ومالك </w:t>
      </w:r>
      <w:r w:rsidRPr="00C8694B">
        <w:rPr>
          <w:rStyle w:val="libFootnotenumChar"/>
          <w:rtl/>
        </w:rPr>
        <w:t>(6)</w:t>
      </w:r>
      <w:r>
        <w:rPr>
          <w:rtl/>
          <w:lang w:bidi="fa-IR"/>
        </w:rPr>
        <w:t xml:space="preserve"> </w:t>
      </w:r>
      <w:r w:rsidR="00304D61">
        <w:rPr>
          <w:rtl/>
          <w:lang w:bidi="fa-IR"/>
        </w:rPr>
        <w:t>-</w:t>
      </w:r>
      <w:r>
        <w:rPr>
          <w:rtl/>
          <w:lang w:bidi="fa-IR"/>
        </w:rPr>
        <w:t xml:space="preserve"> لقوله تعالى </w:t>
      </w:r>
      <w:r w:rsidR="002E64E8">
        <w:rPr>
          <w:rFonts w:hint="cs"/>
          <w:rtl/>
          <w:lang w:bidi="fa-IR"/>
        </w:rPr>
        <w:t xml:space="preserve">: </w:t>
      </w:r>
      <w:r>
        <w:rPr>
          <w:rtl/>
          <w:lang w:bidi="fa-IR"/>
        </w:rPr>
        <w:t>‌</w:t>
      </w:r>
      <w:r w:rsidR="002E64E8" w:rsidRPr="00FA2F88">
        <w:rPr>
          <w:rStyle w:val="libAlaemChar"/>
          <w:rtl/>
        </w:rPr>
        <w:t>(</w:t>
      </w:r>
      <w:r>
        <w:rPr>
          <w:rtl/>
          <w:lang w:bidi="fa-IR"/>
        </w:rPr>
        <w:t xml:space="preserve"> </w:t>
      </w:r>
      <w:r w:rsidRPr="002E64E8">
        <w:rPr>
          <w:rStyle w:val="libAieChar"/>
          <w:rtl/>
        </w:rPr>
        <w:t>وَإِنْ كانَ ذُو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المصدر : « نسب ».</w:t>
      </w:r>
    </w:p>
    <w:p w:rsidR="0030333E" w:rsidRDefault="0030333E" w:rsidP="00C8694B">
      <w:pPr>
        <w:pStyle w:val="libFootnote0"/>
        <w:rPr>
          <w:lang w:bidi="fa-IR"/>
        </w:rPr>
      </w:pPr>
      <w:r w:rsidRPr="00C8694B">
        <w:rPr>
          <w:rtl/>
        </w:rPr>
        <w:t>(2)</w:t>
      </w:r>
      <w:r>
        <w:rPr>
          <w:rtl/>
          <w:lang w:bidi="fa-IR"/>
        </w:rPr>
        <w:t xml:space="preserve"> التهذيب 6 : 188 / 396.</w:t>
      </w:r>
    </w:p>
    <w:p w:rsidR="0030333E" w:rsidRDefault="0030333E" w:rsidP="00C8694B">
      <w:pPr>
        <w:pStyle w:val="libFootnote0"/>
        <w:rPr>
          <w:lang w:bidi="fa-IR"/>
        </w:rPr>
      </w:pPr>
      <w:r w:rsidRPr="00C8694B">
        <w:rPr>
          <w:rtl/>
        </w:rPr>
        <w:t>(3)</w:t>
      </w:r>
      <w:r>
        <w:rPr>
          <w:rtl/>
          <w:lang w:bidi="fa-IR"/>
        </w:rPr>
        <w:t xml:space="preserve"> في « ث ، س » والطبعة الحجريّة : « فيحضره ».</w:t>
      </w:r>
    </w:p>
    <w:p w:rsidR="0030333E" w:rsidRDefault="0030333E" w:rsidP="00C8694B">
      <w:pPr>
        <w:pStyle w:val="libFootnote0"/>
        <w:rPr>
          <w:lang w:bidi="fa-IR"/>
        </w:rPr>
      </w:pPr>
      <w:r w:rsidRPr="00C8694B">
        <w:rPr>
          <w:rtl/>
        </w:rPr>
        <w:t>(4)</w:t>
      </w:r>
      <w:r>
        <w:rPr>
          <w:rtl/>
          <w:lang w:bidi="fa-IR"/>
        </w:rPr>
        <w:t xml:space="preserve"> التهذيب 6 : 188 / 397.</w:t>
      </w:r>
    </w:p>
    <w:p w:rsidR="0030333E" w:rsidRDefault="0030333E" w:rsidP="00C8694B">
      <w:pPr>
        <w:pStyle w:val="libFootnote0"/>
        <w:rPr>
          <w:lang w:bidi="fa-IR"/>
        </w:rPr>
      </w:pPr>
      <w:r w:rsidRPr="00C8694B">
        <w:rPr>
          <w:rtl/>
        </w:rPr>
        <w:t>(5)</w:t>
      </w:r>
      <w:r>
        <w:rPr>
          <w:rtl/>
          <w:lang w:bidi="fa-IR"/>
        </w:rPr>
        <w:t xml:space="preserve"> الكافي 5 : 99 ( باب أنّه إذا مات الرجل حلّ دَيْنه ) الحديث 2 ، الفقيه 3 : 116 / 497 ، التهذيب 6 : 187 / 392.</w:t>
      </w:r>
    </w:p>
    <w:p w:rsidR="00EC7FEA" w:rsidRDefault="0030333E" w:rsidP="00C8694B">
      <w:pPr>
        <w:pStyle w:val="libFootnote0"/>
        <w:rPr>
          <w:lang w:bidi="fa-IR"/>
        </w:rPr>
      </w:pPr>
      <w:r w:rsidRPr="00C8694B">
        <w:rPr>
          <w:rtl/>
        </w:rPr>
        <w:t>(6)</w:t>
      </w:r>
      <w:r>
        <w:rPr>
          <w:rtl/>
          <w:lang w:bidi="fa-IR"/>
        </w:rPr>
        <w:t xml:space="preserve"> الحاوي الكبير 6 : 332 ، حلية العلماء 4 : 483 ، التهذيب </w:t>
      </w:r>
      <w:r w:rsidR="00E427EB">
        <w:rPr>
          <w:rtl/>
          <w:lang w:bidi="fa-IR"/>
        </w:rPr>
        <w:t>-</w:t>
      </w:r>
      <w:r w:rsidR="002E64E8">
        <w:rPr>
          <w:rFonts w:hint="cs"/>
          <w:rtl/>
          <w:lang w:bidi="fa-IR"/>
        </w:rPr>
        <w:t xml:space="preserve"> </w:t>
      </w:r>
      <w:r>
        <w:rPr>
          <w:rtl/>
          <w:lang w:bidi="fa-IR"/>
        </w:rPr>
        <w:t>للبغوي</w:t>
      </w:r>
      <w:r w:rsidR="002E64E8">
        <w:rPr>
          <w:rFonts w:hint="cs"/>
          <w:rtl/>
          <w:lang w:bidi="fa-IR"/>
        </w:rPr>
        <w:t xml:space="preserve"> -</w:t>
      </w:r>
      <w:r>
        <w:rPr>
          <w:rtl/>
          <w:lang w:bidi="fa-IR"/>
        </w:rPr>
        <w:t xml:space="preserve"> 4 : 116 ، العزيز شرح الوجيز 5 : 26 ، روضة الطالبين 3 : 372 ، المغني 4 : 543 ، الشرح الكبير 4 : 500 ، المعونة 2 : 1183 ، الذخيرة 8 : 159 ، التلقين 2 : 429.</w:t>
      </w:r>
    </w:p>
    <w:p w:rsidR="00381E45" w:rsidRDefault="00381E45" w:rsidP="00C8694B">
      <w:pPr>
        <w:pStyle w:val="libNormal"/>
        <w:rPr>
          <w:rtl/>
        </w:rPr>
      </w:pPr>
      <w:r>
        <w:rPr>
          <w:rtl/>
          <w:lang w:bidi="fa-IR"/>
        </w:rPr>
        <w:br w:type="page"/>
      </w:r>
    </w:p>
    <w:p w:rsidR="0030333E" w:rsidRDefault="0030333E" w:rsidP="00B86214">
      <w:pPr>
        <w:pStyle w:val="libNormal0"/>
        <w:rPr>
          <w:lang w:bidi="fa-IR"/>
        </w:rPr>
      </w:pPr>
      <w:r w:rsidRPr="00B86214">
        <w:rPr>
          <w:rStyle w:val="libAieChar"/>
          <w:rtl/>
        </w:rPr>
        <w:lastRenderedPageBreak/>
        <w:t xml:space="preserve">عُسْرَةٍ فَنَظِرَةٌ إِلى مَيْسَرَةٍ </w:t>
      </w:r>
      <w:r w:rsidR="00B86214" w:rsidRPr="00FA2F88">
        <w:rPr>
          <w:rStyle w:val="libAlaemChar"/>
          <w:rtl/>
        </w:rPr>
        <w:t>)</w:t>
      </w:r>
      <w:r>
        <w:rPr>
          <w:rtl/>
          <w:lang w:bidi="fa-IR"/>
        </w:rPr>
        <w:t xml:space="preserve">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ولقول الباقر </w:t>
      </w:r>
      <w:r w:rsidR="00EB4E43" w:rsidRPr="00EB4E43">
        <w:rPr>
          <w:rStyle w:val="libAlaemChar"/>
          <w:rtl/>
        </w:rPr>
        <w:t>عليه‌السلام</w:t>
      </w:r>
      <w:r>
        <w:rPr>
          <w:rtl/>
          <w:lang w:bidi="fa-IR"/>
        </w:rPr>
        <w:t xml:space="preserve"> : « إنّ علياً </w:t>
      </w:r>
      <w:r w:rsidR="00EB4E43" w:rsidRPr="00EB4E43">
        <w:rPr>
          <w:rStyle w:val="libAlaemChar"/>
          <w:rtl/>
        </w:rPr>
        <w:t>عليه‌السلام</w:t>
      </w:r>
      <w:r>
        <w:rPr>
          <w:rtl/>
          <w:lang w:bidi="fa-IR"/>
        </w:rPr>
        <w:t xml:space="preserve"> كان يحبس في الدَّي</w:t>
      </w:r>
      <w:r w:rsidR="00EB301F">
        <w:rPr>
          <w:rFonts w:hint="cs"/>
          <w:rtl/>
          <w:lang w:bidi="fa-IR"/>
        </w:rPr>
        <w:t>ْ</w:t>
      </w:r>
      <w:r>
        <w:rPr>
          <w:rtl/>
          <w:lang w:bidi="fa-IR"/>
        </w:rPr>
        <w:t xml:space="preserve">ن ، فإذا تبيّن له إفلاس وحاجة خلّى سبيله حتى يستفيد مالاً »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ولأنّ مَنْ ليس له مطالبته ليس له ملازمته ، كما لو كان دَيْنه مؤجّ</w:t>
      </w:r>
      <w:r w:rsidR="00EB301F">
        <w:rPr>
          <w:rFonts w:hint="cs"/>
          <w:rtl/>
          <w:lang w:bidi="fa-IR"/>
        </w:rPr>
        <w:t>َ</w:t>
      </w:r>
      <w:r>
        <w:rPr>
          <w:rtl/>
          <w:lang w:bidi="fa-IR"/>
        </w:rPr>
        <w:t>لاً.</w:t>
      </w:r>
    </w:p>
    <w:p w:rsidR="0030333E" w:rsidRDefault="0030333E" w:rsidP="0030333E">
      <w:pPr>
        <w:pStyle w:val="libNormal"/>
        <w:rPr>
          <w:lang w:bidi="fa-IR"/>
        </w:rPr>
      </w:pPr>
      <w:r>
        <w:rPr>
          <w:rtl/>
          <w:lang w:bidi="fa-IR"/>
        </w:rPr>
        <w:t>وقال أبو حنيفة : إذا ثبت إعساره وخل</w:t>
      </w:r>
      <w:r w:rsidR="004D2846">
        <w:rPr>
          <w:rFonts w:hint="cs"/>
          <w:rtl/>
          <w:lang w:bidi="fa-IR"/>
        </w:rPr>
        <w:t>ّ</w:t>
      </w:r>
      <w:r>
        <w:rPr>
          <w:rtl/>
          <w:lang w:bidi="fa-IR"/>
        </w:rPr>
        <w:t>اه الحاكم ، كان للغرماء ملازمته ، إل</w:t>
      </w:r>
      <w:r w:rsidR="004161B0">
        <w:rPr>
          <w:rFonts w:hint="cs"/>
          <w:rtl/>
          <w:lang w:bidi="fa-IR"/>
        </w:rPr>
        <w:t>ّ</w:t>
      </w:r>
      <w:r>
        <w:rPr>
          <w:rtl/>
          <w:lang w:bidi="fa-IR"/>
        </w:rPr>
        <w:t xml:space="preserve">ا أنّهم لا يمنعونه من الاكتساب ، فإذا رجع إلى بيته فإن أذن لهم في الدخول دخلوا معه ، وإن لم يأذن لهم ، منعوه من الدخول ؛ لقول النبي </w:t>
      </w:r>
      <w:r w:rsidR="00AC5AC7" w:rsidRPr="00AC5AC7">
        <w:rPr>
          <w:rStyle w:val="libAlaemChar"/>
          <w:rtl/>
        </w:rPr>
        <w:t xml:space="preserve">صلى‌الله‌عليه‌وآله </w:t>
      </w:r>
      <w:r>
        <w:rPr>
          <w:rtl/>
          <w:lang w:bidi="fa-IR"/>
        </w:rPr>
        <w:t xml:space="preserve">: « لصاحب الحقّ اليد واللسان » </w:t>
      </w:r>
      <w:r w:rsidRPr="00C8694B">
        <w:rPr>
          <w:rStyle w:val="libFootnotenumChar"/>
          <w:rtl/>
        </w:rPr>
        <w:t>(3)</w:t>
      </w:r>
      <w:r>
        <w:rPr>
          <w:rtl/>
          <w:lang w:bidi="fa-IR"/>
        </w:rPr>
        <w:t xml:space="preserve"> ويريد باليد الملازمة </w:t>
      </w:r>
      <w:r w:rsidRPr="00C8694B">
        <w:rPr>
          <w:rStyle w:val="libFootnotenumChar"/>
          <w:rtl/>
        </w:rPr>
        <w:t>(4)</w:t>
      </w:r>
      <w:r>
        <w:rPr>
          <w:rtl/>
          <w:lang w:bidi="fa-IR"/>
        </w:rPr>
        <w:t>.</w:t>
      </w:r>
    </w:p>
    <w:p w:rsidR="0030333E" w:rsidRDefault="0030333E" w:rsidP="0030333E">
      <w:pPr>
        <w:pStyle w:val="libNormal"/>
        <w:rPr>
          <w:lang w:bidi="fa-IR"/>
        </w:rPr>
      </w:pPr>
      <w:r>
        <w:rPr>
          <w:rtl/>
          <w:lang w:bidi="fa-IR"/>
        </w:rPr>
        <w:t>وهو محمول على الموسر ؛ لما تقدّم.</w:t>
      </w:r>
    </w:p>
    <w:p w:rsidR="0030333E" w:rsidRDefault="0030333E" w:rsidP="0030333E">
      <w:pPr>
        <w:pStyle w:val="libNormal"/>
        <w:rPr>
          <w:lang w:bidi="fa-IR"/>
        </w:rPr>
      </w:pPr>
      <w:r>
        <w:rPr>
          <w:rtl/>
          <w:lang w:bidi="fa-IR"/>
        </w:rPr>
        <w:t>إذا تقرّر هذا ، فإن طُولب المعسر وخاف الحبس أو الإلزام إن اعترف ، جاز له الإنكار للدَّيْن والحلف على انتفائه ، ويجب عليه التورية ، ونيّة القضاء مع المكنة.</w:t>
      </w:r>
    </w:p>
    <w:p w:rsidR="0030333E" w:rsidRDefault="0030333E" w:rsidP="0030333E">
      <w:pPr>
        <w:pStyle w:val="libNormal"/>
        <w:rPr>
          <w:lang w:bidi="fa-IR"/>
        </w:rPr>
      </w:pPr>
      <w:bookmarkStart w:id="22" w:name="_Toc124695795"/>
      <w:r w:rsidRPr="00896603">
        <w:rPr>
          <w:rStyle w:val="Heading2Char"/>
          <w:rtl/>
        </w:rPr>
        <w:t>مسألة 16 :</w:t>
      </w:r>
      <w:bookmarkEnd w:id="22"/>
      <w:r>
        <w:rPr>
          <w:rtl/>
          <w:lang w:bidi="fa-IR"/>
        </w:rPr>
        <w:t xml:space="preserve"> ولو استدانت الزوجة النفقة</w:t>
      </w:r>
      <w:r w:rsidR="00A774DD">
        <w:rPr>
          <w:rFonts w:hint="cs"/>
          <w:rtl/>
          <w:lang w:bidi="fa-IR"/>
        </w:rPr>
        <w:t>َ</w:t>
      </w:r>
      <w:r>
        <w:rPr>
          <w:rtl/>
          <w:lang w:bidi="fa-IR"/>
        </w:rPr>
        <w:t xml:space="preserve"> الواجبة ، وجب على الزوج دفع عوضه ؛ لأنّه في الحقيقة دَيْنٌ عليه.</w:t>
      </w:r>
    </w:p>
    <w:p w:rsidR="0030333E" w:rsidRDefault="0030333E" w:rsidP="0030333E">
      <w:pPr>
        <w:pStyle w:val="libNormal"/>
        <w:rPr>
          <w:lang w:bidi="fa-IR"/>
        </w:rPr>
      </w:pPr>
      <w:r>
        <w:rPr>
          <w:rtl/>
          <w:lang w:bidi="fa-IR"/>
        </w:rPr>
        <w:t xml:space="preserve">ولما رواه الباقر </w:t>
      </w:r>
      <w:r w:rsidR="00EB4E43" w:rsidRPr="00EB4E43">
        <w:rPr>
          <w:rStyle w:val="libAlaemChar"/>
          <w:rtl/>
        </w:rPr>
        <w:t>عليه‌السلام</w:t>
      </w:r>
      <w:r>
        <w:rPr>
          <w:rtl/>
          <w:lang w:bidi="fa-IR"/>
        </w:rPr>
        <w:t xml:space="preserve"> قال : « قال عليّ </w:t>
      </w:r>
      <w:r w:rsidR="00EB4E43" w:rsidRPr="00EB4E43">
        <w:rPr>
          <w:rStyle w:val="libAlaemChar"/>
          <w:rtl/>
        </w:rPr>
        <w:t>عليه‌السلام</w:t>
      </w:r>
      <w:r>
        <w:rPr>
          <w:rtl/>
          <w:lang w:bidi="fa-IR"/>
        </w:rPr>
        <w:t xml:space="preserve"> المرأة تستدين على زوجها‌ وهو غائب ، فقال : يقضي عنها ما استدانت بالمعروف »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البقرة : 280.</w:t>
      </w:r>
    </w:p>
    <w:p w:rsidR="0030333E" w:rsidRDefault="0030333E" w:rsidP="00C8694B">
      <w:pPr>
        <w:pStyle w:val="libFootnote0"/>
        <w:rPr>
          <w:lang w:bidi="fa-IR"/>
        </w:rPr>
      </w:pPr>
      <w:r w:rsidRPr="00C8694B">
        <w:rPr>
          <w:rtl/>
        </w:rPr>
        <w:t>(2)</w:t>
      </w:r>
      <w:r>
        <w:rPr>
          <w:rtl/>
          <w:lang w:bidi="fa-IR"/>
        </w:rPr>
        <w:t xml:space="preserve"> التهذيب 6 : 299 / 834 ، الاستبصار 3 : 47 / 156.</w:t>
      </w:r>
    </w:p>
    <w:p w:rsidR="0030333E" w:rsidRDefault="0030333E" w:rsidP="00C8694B">
      <w:pPr>
        <w:pStyle w:val="libFootnote0"/>
        <w:rPr>
          <w:lang w:bidi="fa-IR"/>
        </w:rPr>
      </w:pPr>
      <w:r w:rsidRPr="00C8694B">
        <w:rPr>
          <w:rtl/>
        </w:rPr>
        <w:t>(3)</w:t>
      </w:r>
      <w:r>
        <w:rPr>
          <w:rtl/>
          <w:lang w:bidi="fa-IR"/>
        </w:rPr>
        <w:t xml:space="preserve"> الكامل </w:t>
      </w:r>
      <w:r w:rsidR="00A774DD">
        <w:rPr>
          <w:rFonts w:hint="cs"/>
          <w:rtl/>
          <w:lang w:bidi="fa-IR"/>
        </w:rPr>
        <w:t xml:space="preserve">- </w:t>
      </w:r>
      <w:r>
        <w:rPr>
          <w:rtl/>
          <w:lang w:bidi="fa-IR"/>
        </w:rPr>
        <w:t>لابن عدي</w:t>
      </w:r>
      <w:r w:rsidR="00B92375">
        <w:rPr>
          <w:rFonts w:hint="cs"/>
          <w:rtl/>
          <w:lang w:bidi="fa-IR"/>
        </w:rPr>
        <w:t xml:space="preserve"> -</w:t>
      </w:r>
      <w:r>
        <w:rPr>
          <w:rtl/>
          <w:lang w:bidi="fa-IR"/>
        </w:rPr>
        <w:t xml:space="preserve"> 6 : 2281.</w:t>
      </w:r>
    </w:p>
    <w:p w:rsidR="0030333E" w:rsidRDefault="0030333E" w:rsidP="00C8694B">
      <w:pPr>
        <w:pStyle w:val="libFootnote0"/>
        <w:rPr>
          <w:lang w:bidi="fa-IR"/>
        </w:rPr>
      </w:pPr>
      <w:r w:rsidRPr="00C8694B">
        <w:rPr>
          <w:rtl/>
        </w:rPr>
        <w:t>(4)</w:t>
      </w:r>
      <w:r>
        <w:rPr>
          <w:rtl/>
          <w:lang w:bidi="fa-IR"/>
        </w:rPr>
        <w:t xml:space="preserve"> بدائع الصنائع 7 : 173 ، الهداية </w:t>
      </w:r>
      <w:r w:rsidR="00E427EB">
        <w:rPr>
          <w:rtl/>
          <w:lang w:bidi="fa-IR"/>
        </w:rPr>
        <w:t>-</w:t>
      </w:r>
      <w:r w:rsidR="00295831">
        <w:rPr>
          <w:rFonts w:hint="cs"/>
          <w:rtl/>
          <w:lang w:bidi="fa-IR"/>
        </w:rPr>
        <w:t xml:space="preserve"> </w:t>
      </w:r>
      <w:r>
        <w:rPr>
          <w:rtl/>
          <w:lang w:bidi="fa-IR"/>
        </w:rPr>
        <w:t>للمرغيناني</w:t>
      </w:r>
      <w:r w:rsidR="0018264C">
        <w:rPr>
          <w:rFonts w:hint="cs"/>
          <w:rtl/>
          <w:lang w:bidi="fa-IR"/>
        </w:rPr>
        <w:t xml:space="preserve"> -</w:t>
      </w:r>
      <w:r>
        <w:rPr>
          <w:rtl/>
          <w:lang w:bidi="fa-IR"/>
        </w:rPr>
        <w:t xml:space="preserve"> 3 : 286 ، المعونة 2 : 1183 ، الذخيرة 8 : 159 ، حلية العلماء 4 : 483 ، التهذيب </w:t>
      </w:r>
      <w:r w:rsidR="00E427EB">
        <w:rPr>
          <w:rtl/>
          <w:lang w:bidi="fa-IR"/>
        </w:rPr>
        <w:t>-</w:t>
      </w:r>
      <w:r w:rsidR="0018264C">
        <w:rPr>
          <w:rFonts w:hint="cs"/>
          <w:rtl/>
          <w:lang w:bidi="fa-IR"/>
        </w:rPr>
        <w:t xml:space="preserve"> </w:t>
      </w:r>
      <w:r>
        <w:rPr>
          <w:rtl/>
          <w:lang w:bidi="fa-IR"/>
        </w:rPr>
        <w:t>للبغوي</w:t>
      </w:r>
      <w:r w:rsidR="0018264C">
        <w:rPr>
          <w:rFonts w:hint="cs"/>
          <w:rtl/>
          <w:lang w:bidi="fa-IR"/>
        </w:rPr>
        <w:t xml:space="preserve"> -</w:t>
      </w:r>
      <w:r>
        <w:rPr>
          <w:rtl/>
          <w:lang w:bidi="fa-IR"/>
        </w:rPr>
        <w:t xml:space="preserve"> 4 : 116 ، العزيز شرح الوجيز 5 : 26 ، المغني 4 : 543 ، الشرح الكبير 4 : 500.</w:t>
      </w:r>
    </w:p>
    <w:p w:rsidR="00EC7FEA" w:rsidRDefault="0030333E" w:rsidP="00C8694B">
      <w:pPr>
        <w:pStyle w:val="libFootnote0"/>
        <w:rPr>
          <w:lang w:bidi="fa-IR"/>
        </w:rPr>
      </w:pPr>
      <w:r w:rsidRPr="00C8694B">
        <w:rPr>
          <w:rtl/>
        </w:rPr>
        <w:t>(5)</w:t>
      </w:r>
      <w:r>
        <w:rPr>
          <w:rtl/>
          <w:lang w:bidi="fa-IR"/>
        </w:rPr>
        <w:t xml:space="preserve"> التهذيب 6 : 194 </w:t>
      </w:r>
      <w:r w:rsidR="0095002E">
        <w:rPr>
          <w:rFonts w:hint="cs"/>
          <w:rtl/>
          <w:lang w:bidi="fa-IR"/>
        </w:rPr>
        <w:t>- 195</w:t>
      </w:r>
      <w:r>
        <w:rPr>
          <w:rtl/>
          <w:lang w:bidi="fa-IR"/>
        </w:rPr>
        <w:t xml:space="preserve"> / 426.</w:t>
      </w:r>
    </w:p>
    <w:p w:rsidR="00381E45" w:rsidRDefault="00381E45" w:rsidP="00C8694B">
      <w:pPr>
        <w:pStyle w:val="libNormal"/>
        <w:rPr>
          <w:rtl/>
        </w:rPr>
      </w:pPr>
      <w:r>
        <w:rPr>
          <w:rtl/>
          <w:lang w:bidi="fa-IR"/>
        </w:rPr>
        <w:br w:type="page"/>
      </w:r>
    </w:p>
    <w:p w:rsidR="0030333E" w:rsidRDefault="0030333E" w:rsidP="0030333E">
      <w:pPr>
        <w:pStyle w:val="libNormal"/>
        <w:rPr>
          <w:lang w:bidi="fa-IR"/>
        </w:rPr>
      </w:pPr>
      <w:bookmarkStart w:id="23" w:name="_Toc124695796"/>
      <w:r w:rsidRPr="00896603">
        <w:rPr>
          <w:rStyle w:val="Heading2Char"/>
          <w:rtl/>
        </w:rPr>
        <w:lastRenderedPageBreak/>
        <w:t>مسألة 17 :</w:t>
      </w:r>
      <w:bookmarkEnd w:id="23"/>
      <w:r>
        <w:rPr>
          <w:rtl/>
          <w:lang w:bidi="fa-IR"/>
        </w:rPr>
        <w:t xml:space="preserve"> لا تصحّ المضاربة بالدَّيْن إل</w:t>
      </w:r>
      <w:r w:rsidR="00FF3C73">
        <w:rPr>
          <w:rFonts w:hint="cs"/>
          <w:rtl/>
          <w:lang w:bidi="fa-IR"/>
        </w:rPr>
        <w:t>ّ</w:t>
      </w:r>
      <w:r>
        <w:rPr>
          <w:rtl/>
          <w:lang w:bidi="fa-IR"/>
        </w:rPr>
        <w:t>ا بعد قبضه ؛ لعدم تعيّنه قبل القبض.</w:t>
      </w:r>
    </w:p>
    <w:p w:rsidR="0030333E" w:rsidRDefault="0030333E" w:rsidP="0030333E">
      <w:pPr>
        <w:pStyle w:val="libNormal"/>
        <w:rPr>
          <w:lang w:bidi="fa-IR"/>
        </w:rPr>
      </w:pPr>
      <w:r>
        <w:rPr>
          <w:rtl/>
          <w:lang w:bidi="fa-IR"/>
        </w:rPr>
        <w:t xml:space="preserve">ولما رواه الباقر عن أمير المؤمنين </w:t>
      </w:r>
      <w:r w:rsidR="00C6669C" w:rsidRPr="00C6669C">
        <w:rPr>
          <w:rStyle w:val="libAlaemChar"/>
          <w:rtl/>
        </w:rPr>
        <w:t>عليهما‌السلام</w:t>
      </w:r>
      <w:r>
        <w:rPr>
          <w:rtl/>
          <w:lang w:bidi="fa-IR"/>
        </w:rPr>
        <w:t xml:space="preserve"> في رجل يكون له مال على رجل يتقاضاه فلا يكون عنده ما يقضيه فيقول له : هو عندك مضاربة ، فقال : « لا يصلح حتى يقبضه منه » </w:t>
      </w:r>
      <w:r w:rsidRPr="00C8694B">
        <w:rPr>
          <w:rStyle w:val="libFootnotenumChar"/>
          <w:rtl/>
        </w:rPr>
        <w:t>(1)</w:t>
      </w:r>
      <w:r>
        <w:rPr>
          <w:rtl/>
          <w:lang w:bidi="fa-IR"/>
        </w:rPr>
        <w:t>.</w:t>
      </w:r>
    </w:p>
    <w:p w:rsidR="0030333E" w:rsidRDefault="0030333E" w:rsidP="0030333E">
      <w:pPr>
        <w:pStyle w:val="libNormal"/>
        <w:rPr>
          <w:lang w:bidi="fa-IR"/>
        </w:rPr>
      </w:pPr>
      <w:r>
        <w:rPr>
          <w:rtl/>
          <w:lang w:bidi="fa-IR"/>
        </w:rPr>
        <w:t>إذا ثبت هذا ، فلو فعل فالربح بأجمعه للمديون إن كان هو العامل ، وإل</w:t>
      </w:r>
      <w:r w:rsidR="00C6669C">
        <w:rPr>
          <w:rFonts w:hint="cs"/>
          <w:rtl/>
          <w:lang w:bidi="fa-IR"/>
        </w:rPr>
        <w:t>ّ</w:t>
      </w:r>
      <w:r>
        <w:rPr>
          <w:rtl/>
          <w:lang w:bidi="fa-IR"/>
        </w:rPr>
        <w:t>ا فللمالك ، وعليه ال</w:t>
      </w:r>
      <w:r w:rsidR="000037AD">
        <w:rPr>
          <w:rFonts w:hint="cs"/>
          <w:rtl/>
          <w:lang w:bidi="fa-IR"/>
        </w:rPr>
        <w:t>اُ</w:t>
      </w:r>
      <w:r>
        <w:rPr>
          <w:rtl/>
          <w:lang w:bidi="fa-IR"/>
        </w:rPr>
        <w:t>جرة.</w:t>
      </w:r>
    </w:p>
    <w:p w:rsidR="0030333E" w:rsidRDefault="0030333E" w:rsidP="0030333E">
      <w:pPr>
        <w:pStyle w:val="libNormal"/>
        <w:rPr>
          <w:lang w:bidi="fa-IR"/>
        </w:rPr>
      </w:pPr>
      <w:bookmarkStart w:id="24" w:name="_Toc124695797"/>
      <w:r w:rsidRPr="00896603">
        <w:rPr>
          <w:rStyle w:val="Heading2Char"/>
          <w:rtl/>
        </w:rPr>
        <w:t>مسألة 18 :</w:t>
      </w:r>
      <w:bookmarkEnd w:id="24"/>
      <w:r>
        <w:rPr>
          <w:rtl/>
          <w:lang w:bidi="fa-IR"/>
        </w:rPr>
        <w:t xml:space="preserve"> لا يجوز بيع الدَّيْن بالدَّين ؛ لما روي عن الصادق </w:t>
      </w:r>
      <w:r w:rsidR="00EB4E43" w:rsidRPr="00EB4E43">
        <w:rPr>
          <w:rStyle w:val="libAlaemChar"/>
          <w:rtl/>
        </w:rPr>
        <w:t>عليه‌السلام</w:t>
      </w:r>
      <w:r>
        <w:rPr>
          <w:rtl/>
          <w:lang w:bidi="fa-IR"/>
        </w:rPr>
        <w:t xml:space="preserve"> قال : « قال رسول الله </w:t>
      </w:r>
      <w:r w:rsidR="00AC5AC7" w:rsidRPr="00AC5AC7">
        <w:rPr>
          <w:rStyle w:val="libAlaemChar"/>
          <w:rtl/>
        </w:rPr>
        <w:t xml:space="preserve">صلى‌الله‌عليه‌وآله </w:t>
      </w:r>
      <w:r>
        <w:rPr>
          <w:rtl/>
          <w:lang w:bidi="fa-IR"/>
        </w:rPr>
        <w:t xml:space="preserve">: لا يباع الدّيْن بالدَّيْن » </w:t>
      </w:r>
      <w:r w:rsidRPr="00C8694B">
        <w:rPr>
          <w:rStyle w:val="libFootnotenumChar"/>
          <w:rtl/>
        </w:rPr>
        <w:t>(2)</w:t>
      </w:r>
      <w:r>
        <w:rPr>
          <w:rtl/>
          <w:lang w:bidi="fa-IR"/>
        </w:rPr>
        <w:t>.</w:t>
      </w:r>
    </w:p>
    <w:p w:rsidR="0030333E" w:rsidRDefault="0030333E" w:rsidP="0030333E">
      <w:pPr>
        <w:pStyle w:val="libNormal"/>
        <w:rPr>
          <w:lang w:bidi="fa-IR"/>
        </w:rPr>
      </w:pPr>
      <w:r>
        <w:rPr>
          <w:rtl/>
          <w:lang w:bidi="fa-IR"/>
        </w:rPr>
        <w:t>ويجوز بيعه بغير الدَّيْن على مَنْ هو عليه وعلى غيره من الناس بأكثر ممّا عليه وبأقلّ وبمساوٍ إل</w:t>
      </w:r>
      <w:r w:rsidR="000C360C">
        <w:rPr>
          <w:rFonts w:hint="cs"/>
          <w:rtl/>
          <w:lang w:bidi="fa-IR"/>
        </w:rPr>
        <w:t>ّ</w:t>
      </w:r>
      <w:r>
        <w:rPr>
          <w:rtl/>
          <w:lang w:bidi="fa-IR"/>
        </w:rPr>
        <w:t xml:space="preserve">ا في الربوي ، فتشترط المساواة ؛ لأنّ نهيه </w:t>
      </w:r>
      <w:r w:rsidR="00EB4E43" w:rsidRPr="00EB4E43">
        <w:rPr>
          <w:rStyle w:val="libAlaemChar"/>
          <w:rtl/>
        </w:rPr>
        <w:t>عليه‌السلام</w:t>
      </w:r>
      <w:r>
        <w:rPr>
          <w:rtl/>
          <w:lang w:bidi="fa-IR"/>
        </w:rPr>
        <w:t xml:space="preserve"> عن بيعه بالدَّيْن يدلّ من حيث المفهوم على تسويغه بغيره مطلقاً.</w:t>
      </w:r>
    </w:p>
    <w:p w:rsidR="0030333E" w:rsidRDefault="0030333E" w:rsidP="0030333E">
      <w:pPr>
        <w:pStyle w:val="libNormal"/>
        <w:rPr>
          <w:lang w:bidi="fa-IR"/>
        </w:rPr>
      </w:pPr>
      <w:r>
        <w:rPr>
          <w:rtl/>
          <w:lang w:bidi="fa-IR"/>
        </w:rPr>
        <w:t xml:space="preserve">وكذا يجوز بيعه نقداً ، ويكره نسيئةً. قاله الشيخ </w:t>
      </w:r>
      <w:r w:rsidRPr="00C8694B">
        <w:rPr>
          <w:rStyle w:val="libFootnotenumChar"/>
          <w:rtl/>
        </w:rPr>
        <w:t>(3)</w:t>
      </w:r>
      <w:r>
        <w:rPr>
          <w:rtl/>
          <w:lang w:bidi="fa-IR"/>
        </w:rPr>
        <w:t xml:space="preserve"> </w:t>
      </w:r>
      <w:r w:rsidR="00F62B9A" w:rsidRPr="006A37DC">
        <w:rPr>
          <w:rStyle w:val="libAlaemChar"/>
          <w:rtl/>
        </w:rPr>
        <w:t>رحمه‌الله</w:t>
      </w:r>
      <w:r>
        <w:rPr>
          <w:rtl/>
          <w:lang w:bidi="fa-IR"/>
        </w:rPr>
        <w:t>.</w:t>
      </w:r>
    </w:p>
    <w:p w:rsidR="0030333E" w:rsidRDefault="0030333E" w:rsidP="0030333E">
      <w:pPr>
        <w:pStyle w:val="libNormal"/>
        <w:rPr>
          <w:lang w:bidi="fa-IR"/>
        </w:rPr>
      </w:pPr>
      <w:r>
        <w:rPr>
          <w:rtl/>
          <w:lang w:bidi="fa-IR"/>
        </w:rPr>
        <w:t>ف</w:t>
      </w:r>
      <w:r w:rsidR="00F62B9A">
        <w:rPr>
          <w:rFonts w:hint="cs"/>
          <w:rtl/>
          <w:lang w:bidi="fa-IR"/>
        </w:rPr>
        <w:t>إ</w:t>
      </w:r>
      <w:r>
        <w:rPr>
          <w:rtl/>
          <w:lang w:bidi="fa-IR"/>
        </w:rPr>
        <w:t>ن</w:t>
      </w:r>
      <w:r w:rsidR="00F62B9A">
        <w:rPr>
          <w:rFonts w:hint="cs"/>
          <w:rtl/>
          <w:lang w:bidi="fa-IR"/>
        </w:rPr>
        <w:t xml:space="preserve"> </w:t>
      </w:r>
      <w:r>
        <w:rPr>
          <w:rtl/>
          <w:lang w:bidi="fa-IR"/>
        </w:rPr>
        <w:t>دفع المديون إلى المشتري ، وإل</w:t>
      </w:r>
      <w:r w:rsidR="00F62B9A">
        <w:rPr>
          <w:rFonts w:hint="cs"/>
          <w:rtl/>
          <w:lang w:bidi="fa-IR"/>
        </w:rPr>
        <w:t>ّ</w:t>
      </w:r>
      <w:r>
        <w:rPr>
          <w:rtl/>
          <w:lang w:bidi="fa-IR"/>
        </w:rPr>
        <w:t>ا كان له الرجوع على البائع بالدرك ؛ لوجوب التسليم عليه.</w:t>
      </w:r>
    </w:p>
    <w:p w:rsidR="0030333E" w:rsidRDefault="0030333E" w:rsidP="0030333E">
      <w:pPr>
        <w:pStyle w:val="libNormal"/>
        <w:rPr>
          <w:lang w:bidi="fa-IR"/>
        </w:rPr>
      </w:pPr>
      <w:r>
        <w:rPr>
          <w:rtl/>
          <w:lang w:bidi="fa-IR"/>
        </w:rPr>
        <w:t xml:space="preserve">قال الشيخ </w:t>
      </w:r>
      <w:r w:rsidR="00F62B9A" w:rsidRPr="006A37DC">
        <w:rPr>
          <w:rStyle w:val="libAlaemChar"/>
          <w:rtl/>
        </w:rPr>
        <w:t>رحمه‌الله</w:t>
      </w:r>
      <w:r>
        <w:rPr>
          <w:rtl/>
          <w:lang w:bidi="fa-IR"/>
        </w:rPr>
        <w:t xml:space="preserve"> : لو باع الدَّيْن بأقلّ ممّا ل</w:t>
      </w:r>
      <w:r w:rsidR="007E2CB9">
        <w:rPr>
          <w:rFonts w:hint="cs"/>
          <w:rtl/>
          <w:lang w:bidi="fa-IR"/>
        </w:rPr>
        <w:t>َ</w:t>
      </w:r>
      <w:r>
        <w:rPr>
          <w:rtl/>
          <w:lang w:bidi="fa-IR"/>
        </w:rPr>
        <w:t xml:space="preserve">ه على المديون ، لم يلزم المديون أكثر ممّا وزن المشتري من المال </w:t>
      </w:r>
      <w:r w:rsidRPr="00C8694B">
        <w:rPr>
          <w:rStyle w:val="libFootnotenumChar"/>
          <w:rtl/>
        </w:rPr>
        <w:t>(4)</w:t>
      </w:r>
      <w:r>
        <w:rPr>
          <w:rtl/>
          <w:lang w:bidi="fa-IR"/>
        </w:rPr>
        <w:t xml:space="preserve"> ؛ لما رواه أبو حمزة عن‌ الباقر </w:t>
      </w:r>
      <w:r w:rsidR="00EB4E43" w:rsidRPr="00EB4E43">
        <w:rPr>
          <w:rStyle w:val="libAlaemChar"/>
          <w:rtl/>
        </w:rPr>
        <w:t>عليه‌السلام</w:t>
      </w:r>
      <w:r>
        <w:rPr>
          <w:rtl/>
          <w:lang w:bidi="fa-IR"/>
        </w:rPr>
        <w:t xml:space="preserve"> أنّه سئل عن رجل كان له على رجل دَيْنٌ فجاءه رجل فاشترى منه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الكافي 5 : 240 / 4 ، الفقيه 3 : 144 / 634 ، التهذيب 6 : 195 / 428.</w:t>
      </w:r>
    </w:p>
    <w:p w:rsidR="0030333E" w:rsidRDefault="0030333E" w:rsidP="00C8694B">
      <w:pPr>
        <w:pStyle w:val="libFootnote0"/>
        <w:rPr>
          <w:lang w:bidi="fa-IR"/>
        </w:rPr>
      </w:pPr>
      <w:r w:rsidRPr="00C8694B">
        <w:rPr>
          <w:rtl/>
        </w:rPr>
        <w:t>(2)</w:t>
      </w:r>
      <w:r>
        <w:rPr>
          <w:rtl/>
          <w:lang w:bidi="fa-IR"/>
        </w:rPr>
        <w:t xml:space="preserve"> الكافي 5 : 100 ( باب بيع الدين بالدين ) الحديث 1 ، التهذيب 6 : 189 / 400.</w:t>
      </w:r>
    </w:p>
    <w:p w:rsidR="0030333E" w:rsidRDefault="0030333E" w:rsidP="00C8694B">
      <w:pPr>
        <w:pStyle w:val="libFootnote0"/>
        <w:rPr>
          <w:lang w:bidi="fa-IR"/>
        </w:rPr>
      </w:pPr>
      <w:r w:rsidRPr="00C8694B">
        <w:rPr>
          <w:rtl/>
        </w:rPr>
        <w:t>(3)</w:t>
      </w:r>
      <w:r>
        <w:rPr>
          <w:rtl/>
          <w:lang w:bidi="fa-IR"/>
        </w:rPr>
        <w:t xml:space="preserve"> النهاية : 310.</w:t>
      </w:r>
    </w:p>
    <w:p w:rsidR="00EC7FEA" w:rsidRDefault="0030333E" w:rsidP="00C8694B">
      <w:pPr>
        <w:pStyle w:val="libFootnote0"/>
        <w:rPr>
          <w:lang w:bidi="fa-IR"/>
        </w:rPr>
      </w:pPr>
      <w:r w:rsidRPr="00C8694B">
        <w:rPr>
          <w:rtl/>
        </w:rPr>
        <w:t>(4)</w:t>
      </w:r>
      <w:r>
        <w:rPr>
          <w:rtl/>
          <w:lang w:bidi="fa-IR"/>
        </w:rPr>
        <w:t xml:space="preserve"> النهاية : 311.</w:t>
      </w:r>
    </w:p>
    <w:p w:rsidR="00381E45" w:rsidRDefault="00381E45"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بعرض ثمّ انطلق إلى الذي عليه الدَّيْن فقال له : أعطني ما لفلان عليك فإنّي قد اشتريته منه ، فكيف يكون القضاء في ذلك؟ فقال الباقر </w:t>
      </w:r>
      <w:r w:rsidR="00EB4E43" w:rsidRPr="00EB4E43">
        <w:rPr>
          <w:rStyle w:val="libAlaemChar"/>
          <w:rtl/>
        </w:rPr>
        <w:t>عليه‌السلام</w:t>
      </w:r>
      <w:r>
        <w:rPr>
          <w:rtl/>
          <w:lang w:bidi="fa-IR"/>
        </w:rPr>
        <w:t xml:space="preserve"> : « يردّ عليه الرجل الذي عليه الدَّيْن ما له الذي اشتراه به [ من </w:t>
      </w:r>
      <w:r w:rsidRPr="00C8694B">
        <w:rPr>
          <w:rStyle w:val="libFootnotenumChar"/>
          <w:rtl/>
        </w:rPr>
        <w:t>(1)</w:t>
      </w:r>
      <w:r>
        <w:rPr>
          <w:rtl/>
          <w:lang w:bidi="fa-IR"/>
        </w:rPr>
        <w:t xml:space="preserve"> ] الرجل الذي عليه </w:t>
      </w:r>
      <w:r w:rsidRPr="00C8694B">
        <w:rPr>
          <w:rStyle w:val="libFootnotenumChar"/>
          <w:rtl/>
        </w:rPr>
        <w:t>(2)</w:t>
      </w:r>
      <w:r>
        <w:rPr>
          <w:rtl/>
          <w:lang w:bidi="fa-IR"/>
        </w:rPr>
        <w:t xml:space="preserve"> الدَّيْن » </w:t>
      </w:r>
      <w:r w:rsidRPr="00C8694B">
        <w:rPr>
          <w:rStyle w:val="libFootnotenumChar"/>
          <w:rtl/>
        </w:rPr>
        <w:t>(3)</w:t>
      </w:r>
      <w:r>
        <w:rPr>
          <w:rtl/>
          <w:lang w:bidi="fa-IR"/>
        </w:rPr>
        <w:t>.</w:t>
      </w:r>
    </w:p>
    <w:p w:rsidR="0030333E" w:rsidRDefault="0030333E" w:rsidP="0030333E">
      <w:pPr>
        <w:pStyle w:val="libNormal"/>
        <w:rPr>
          <w:lang w:bidi="fa-IR"/>
        </w:rPr>
      </w:pPr>
      <w:r>
        <w:rPr>
          <w:rtl/>
          <w:lang w:bidi="fa-IR"/>
        </w:rPr>
        <w:t>وهو مع ضعف سنده غير صريح فيما ادّعاه الشيخ ؛ لجواز أن يكون المدفوع مساوياً.</w:t>
      </w:r>
    </w:p>
    <w:p w:rsidR="0030333E" w:rsidRDefault="0030333E" w:rsidP="0030333E">
      <w:pPr>
        <w:pStyle w:val="libNormal"/>
        <w:rPr>
          <w:lang w:bidi="fa-IR"/>
        </w:rPr>
      </w:pPr>
      <w:r>
        <w:rPr>
          <w:rtl/>
          <w:lang w:bidi="fa-IR"/>
        </w:rPr>
        <w:t>وأيضاً يُحتمل أن يكون ربويّاً ، ويكون قد اشتراه بأقلّ ، فيبطل الشراء ، ويكون الدفع جائزاً بالإذن المطلق المندرج تحت البيع.</w:t>
      </w:r>
    </w:p>
    <w:p w:rsidR="0030333E" w:rsidRDefault="0030333E" w:rsidP="0030333E">
      <w:pPr>
        <w:pStyle w:val="libNormal"/>
        <w:rPr>
          <w:lang w:bidi="fa-IR"/>
        </w:rPr>
      </w:pPr>
      <w:r>
        <w:rPr>
          <w:rtl/>
          <w:lang w:bidi="fa-IR"/>
        </w:rPr>
        <w:t>إذا ثبت هذا ، فالواجب على المديون دفع جميع ما عليه إلى المشتري مع صحّة البيع.</w:t>
      </w:r>
    </w:p>
    <w:p w:rsidR="0030333E" w:rsidRDefault="0030333E" w:rsidP="0030333E">
      <w:pPr>
        <w:pStyle w:val="libNormal"/>
        <w:rPr>
          <w:lang w:bidi="fa-IR"/>
        </w:rPr>
      </w:pPr>
      <w:bookmarkStart w:id="25" w:name="_Toc124695798"/>
      <w:r w:rsidRPr="00896603">
        <w:rPr>
          <w:rStyle w:val="Heading2Char"/>
          <w:rtl/>
        </w:rPr>
        <w:t>مسألة 19 :</w:t>
      </w:r>
      <w:bookmarkEnd w:id="25"/>
      <w:r>
        <w:rPr>
          <w:rtl/>
          <w:lang w:bidi="fa-IR"/>
        </w:rPr>
        <w:t xml:space="preserve"> أوّل ما يبدأ به من التركة بالكفن </w:t>
      </w:r>
      <w:r w:rsidRPr="00C8694B">
        <w:rPr>
          <w:rStyle w:val="libFootnotenumChar"/>
          <w:rtl/>
        </w:rPr>
        <w:t>(4)</w:t>
      </w:r>
      <w:r>
        <w:rPr>
          <w:rtl/>
          <w:lang w:bidi="fa-IR"/>
        </w:rPr>
        <w:t xml:space="preserve"> من صلب المال ، فإن فضل شي‌ء ، صُرف في الدَّيْن من الأصل أيضاً ، فإن فضل شي‌ء أو لم يكن دَيْنٌ ، صُرف في الوصيّة من الثلث إن لم يجز الورثة ، فإن أجازت ، نفذت من الأصل. ثمّ من بعد الوصيّة الميراث ؛ لقوله تعالى </w:t>
      </w:r>
      <w:r w:rsidR="0028019D">
        <w:rPr>
          <w:rFonts w:hint="cs"/>
          <w:rtl/>
          <w:lang w:bidi="fa-IR"/>
        </w:rPr>
        <w:t xml:space="preserve">: </w:t>
      </w:r>
      <w:r w:rsidR="0028019D" w:rsidRPr="00FA2F88">
        <w:rPr>
          <w:rStyle w:val="libAlaemChar"/>
          <w:rtl/>
        </w:rPr>
        <w:t>(</w:t>
      </w:r>
      <w:r>
        <w:rPr>
          <w:rtl/>
          <w:lang w:bidi="fa-IR"/>
        </w:rPr>
        <w:t xml:space="preserve"> </w:t>
      </w:r>
      <w:r w:rsidRPr="0028019D">
        <w:rPr>
          <w:rStyle w:val="libAieChar"/>
          <w:rtl/>
        </w:rPr>
        <w:t xml:space="preserve">مِنْ بَعْدِ وَصِيَّةٍ يُوصِي بِها أَوْ دَيْنٍ </w:t>
      </w:r>
      <w:r w:rsidR="0028019D" w:rsidRPr="00FA2F88">
        <w:rPr>
          <w:rStyle w:val="libAlaemChar"/>
          <w:rtl/>
        </w:rPr>
        <w:t>)</w:t>
      </w:r>
      <w:r>
        <w:rPr>
          <w:rtl/>
          <w:lang w:bidi="fa-IR"/>
        </w:rPr>
        <w:t xml:space="preserve"> </w:t>
      </w:r>
      <w:r w:rsidRPr="00C8694B">
        <w:rPr>
          <w:rStyle w:val="libFootnotenumChar"/>
          <w:rtl/>
        </w:rPr>
        <w:t>(5)</w:t>
      </w:r>
      <w:r>
        <w:rPr>
          <w:rtl/>
          <w:lang w:bidi="fa-IR"/>
        </w:rPr>
        <w:t xml:space="preserve"> جعل الميراث مترتّباً عليهما.</w:t>
      </w:r>
    </w:p>
    <w:p w:rsidR="0030333E" w:rsidRDefault="0030333E" w:rsidP="00896603">
      <w:pPr>
        <w:pStyle w:val="libNormal"/>
        <w:rPr>
          <w:lang w:bidi="fa-IR"/>
        </w:rPr>
      </w:pPr>
      <w:r>
        <w:rPr>
          <w:rtl/>
          <w:lang w:bidi="fa-IR"/>
        </w:rPr>
        <w:t xml:space="preserve">وروى السكوني عن الصادق عن الباقر </w:t>
      </w:r>
      <w:r w:rsidR="00C6669C" w:rsidRPr="00C6669C">
        <w:rPr>
          <w:rStyle w:val="libAlaemChar"/>
          <w:rtl/>
        </w:rPr>
        <w:t>عليهما‌السلام</w:t>
      </w:r>
      <w:r>
        <w:rPr>
          <w:rtl/>
          <w:lang w:bidi="fa-IR"/>
        </w:rPr>
        <w:t xml:space="preserve"> ، قال : « قال رسول الله </w:t>
      </w:r>
      <w:r w:rsidR="00DD06CD" w:rsidRPr="00DD06CD">
        <w:rPr>
          <w:rStyle w:val="libAlaemChar"/>
          <w:rtl/>
        </w:rPr>
        <w:t xml:space="preserve">صلى‌الله‌عليه‌وآله </w:t>
      </w:r>
      <w:r>
        <w:rPr>
          <w:rtl/>
          <w:lang w:bidi="fa-IR"/>
        </w:rPr>
        <w:t>: أوّل ما يبدأ به من المال الكفن ثمّ الدَّيْن ثمّ الوصيّة ‌ثم</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ما بين المعقوفين من المصدر.</w:t>
      </w:r>
    </w:p>
    <w:p w:rsidR="0030333E" w:rsidRDefault="0030333E" w:rsidP="00C8694B">
      <w:pPr>
        <w:pStyle w:val="libFootnote0"/>
        <w:rPr>
          <w:lang w:bidi="fa-IR"/>
        </w:rPr>
      </w:pPr>
      <w:r w:rsidRPr="00C8694B">
        <w:rPr>
          <w:rtl/>
        </w:rPr>
        <w:t>(2)</w:t>
      </w:r>
      <w:r>
        <w:rPr>
          <w:rtl/>
          <w:lang w:bidi="fa-IR"/>
        </w:rPr>
        <w:t xml:space="preserve"> في التهذيب : « الذي له عليه ». وفي الكافي : « الذي له الد</w:t>
      </w:r>
      <w:r w:rsidR="00896603">
        <w:rPr>
          <w:rFonts w:hint="cs"/>
          <w:rtl/>
          <w:lang w:bidi="fa-IR"/>
        </w:rPr>
        <w:t>َّ</w:t>
      </w:r>
      <w:r>
        <w:rPr>
          <w:rtl/>
          <w:lang w:bidi="fa-IR"/>
        </w:rPr>
        <w:t>ي</w:t>
      </w:r>
      <w:r w:rsidR="00896603">
        <w:rPr>
          <w:rFonts w:hint="cs"/>
          <w:rtl/>
          <w:lang w:bidi="fa-IR"/>
        </w:rPr>
        <w:t>ْ</w:t>
      </w:r>
      <w:r>
        <w:rPr>
          <w:rtl/>
          <w:lang w:bidi="fa-IR"/>
        </w:rPr>
        <w:t>ن ».</w:t>
      </w:r>
    </w:p>
    <w:p w:rsidR="0030333E" w:rsidRDefault="0030333E" w:rsidP="00C8694B">
      <w:pPr>
        <w:pStyle w:val="libFootnote0"/>
        <w:rPr>
          <w:lang w:bidi="fa-IR"/>
        </w:rPr>
      </w:pPr>
      <w:r w:rsidRPr="00C8694B">
        <w:rPr>
          <w:rtl/>
        </w:rPr>
        <w:t>(3)</w:t>
      </w:r>
      <w:r>
        <w:rPr>
          <w:rtl/>
          <w:lang w:bidi="fa-IR"/>
        </w:rPr>
        <w:t xml:space="preserve"> التهذيب 6 : 189 / 401 ، الكافي 5 : 100 ( باب بيع الد</w:t>
      </w:r>
      <w:r w:rsidR="00896603">
        <w:rPr>
          <w:rFonts w:hint="cs"/>
          <w:rtl/>
          <w:lang w:bidi="fa-IR"/>
        </w:rPr>
        <w:t>َّ</w:t>
      </w:r>
      <w:r>
        <w:rPr>
          <w:rtl/>
          <w:lang w:bidi="fa-IR"/>
        </w:rPr>
        <w:t>ين بالد</w:t>
      </w:r>
      <w:r w:rsidR="00896603">
        <w:rPr>
          <w:rFonts w:hint="cs"/>
          <w:rtl/>
          <w:lang w:bidi="fa-IR"/>
        </w:rPr>
        <w:t>َّ</w:t>
      </w:r>
      <w:r>
        <w:rPr>
          <w:rtl/>
          <w:lang w:bidi="fa-IR"/>
        </w:rPr>
        <w:t>ي</w:t>
      </w:r>
      <w:r w:rsidR="00896603">
        <w:rPr>
          <w:rFonts w:hint="cs"/>
          <w:rtl/>
          <w:lang w:bidi="fa-IR"/>
        </w:rPr>
        <w:t>ْ</w:t>
      </w:r>
      <w:r>
        <w:rPr>
          <w:rtl/>
          <w:lang w:bidi="fa-IR"/>
        </w:rPr>
        <w:t>ن ) الحديث 2 ، وفيه السائل هو أبو حمزة.</w:t>
      </w:r>
    </w:p>
    <w:p w:rsidR="0030333E" w:rsidRDefault="0030333E" w:rsidP="00C8694B">
      <w:pPr>
        <w:pStyle w:val="libFootnote0"/>
        <w:rPr>
          <w:lang w:bidi="fa-IR"/>
        </w:rPr>
      </w:pPr>
      <w:r w:rsidRPr="00C8694B">
        <w:rPr>
          <w:rtl/>
        </w:rPr>
        <w:t>(4)</w:t>
      </w:r>
      <w:r>
        <w:rPr>
          <w:rtl/>
          <w:lang w:bidi="fa-IR"/>
        </w:rPr>
        <w:t xml:space="preserve"> في النسخ الخط</w:t>
      </w:r>
      <w:r w:rsidR="00896603">
        <w:rPr>
          <w:rFonts w:hint="cs"/>
          <w:rtl/>
          <w:lang w:bidi="fa-IR"/>
        </w:rPr>
        <w:t>ّ</w:t>
      </w:r>
      <w:r>
        <w:rPr>
          <w:rtl/>
          <w:lang w:bidi="fa-IR"/>
        </w:rPr>
        <w:t>ي</w:t>
      </w:r>
      <w:r w:rsidR="00896603">
        <w:rPr>
          <w:rFonts w:hint="cs"/>
          <w:rtl/>
          <w:lang w:bidi="fa-IR"/>
        </w:rPr>
        <w:t>ّ</w:t>
      </w:r>
      <w:r>
        <w:rPr>
          <w:rtl/>
          <w:lang w:bidi="fa-IR"/>
        </w:rPr>
        <w:t>ة والحجري</w:t>
      </w:r>
      <w:r w:rsidR="00896603">
        <w:rPr>
          <w:rFonts w:hint="cs"/>
          <w:rtl/>
          <w:lang w:bidi="fa-IR"/>
        </w:rPr>
        <w:t>ّ</w:t>
      </w:r>
      <w:r>
        <w:rPr>
          <w:rtl/>
          <w:lang w:bidi="fa-IR"/>
        </w:rPr>
        <w:t>ة : « بالكفن ». والصحيح ما أثبتناه ، وفي « ث » : « ما يبدأ من التركة بالكفن ».</w:t>
      </w:r>
    </w:p>
    <w:p w:rsidR="00EC7FEA" w:rsidRDefault="0030333E" w:rsidP="00C8694B">
      <w:pPr>
        <w:pStyle w:val="libFootnote0"/>
        <w:rPr>
          <w:lang w:bidi="fa-IR"/>
        </w:rPr>
      </w:pPr>
      <w:r w:rsidRPr="00C8694B">
        <w:rPr>
          <w:rtl/>
        </w:rPr>
        <w:t>(5)</w:t>
      </w:r>
      <w:r>
        <w:rPr>
          <w:rtl/>
          <w:lang w:bidi="fa-IR"/>
        </w:rPr>
        <w:t xml:space="preserve"> النساء : 11.</w:t>
      </w:r>
    </w:p>
    <w:p w:rsidR="00EC3C94" w:rsidRDefault="00EC3C94" w:rsidP="00C8694B">
      <w:pPr>
        <w:pStyle w:val="libNormal"/>
        <w:rPr>
          <w:rtl/>
        </w:rPr>
      </w:pPr>
      <w:r>
        <w:rPr>
          <w:rtl/>
          <w:lang w:bidi="fa-IR"/>
        </w:rPr>
        <w:br w:type="page"/>
      </w:r>
    </w:p>
    <w:p w:rsidR="0030333E" w:rsidRDefault="0030333E" w:rsidP="00896603">
      <w:pPr>
        <w:pStyle w:val="libNormal0"/>
        <w:rPr>
          <w:lang w:bidi="fa-IR"/>
        </w:rPr>
      </w:pPr>
      <w:r>
        <w:rPr>
          <w:rtl/>
          <w:lang w:bidi="fa-IR"/>
        </w:rPr>
        <w:lastRenderedPageBreak/>
        <w:t xml:space="preserve">الميراث »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إذا ثبت هذا ، فإن تبرّع إنسان بكفنه ، كان ما تركه في الدَّيْن مع قصور التركة ؛ لما رواه زرارة </w:t>
      </w:r>
      <w:r w:rsidR="00896603">
        <w:rPr>
          <w:rFonts w:hint="cs"/>
          <w:rtl/>
          <w:lang w:bidi="fa-IR"/>
        </w:rPr>
        <w:t xml:space="preserve">- </w:t>
      </w:r>
      <w:r>
        <w:rPr>
          <w:rtl/>
          <w:lang w:bidi="fa-IR"/>
        </w:rPr>
        <w:t xml:space="preserve">في الصحيح </w:t>
      </w:r>
      <w:r w:rsidR="00896603">
        <w:rPr>
          <w:rFonts w:hint="cs"/>
          <w:rtl/>
          <w:lang w:bidi="fa-IR"/>
        </w:rPr>
        <w:t xml:space="preserve">- </w:t>
      </w:r>
      <w:r>
        <w:rPr>
          <w:rtl/>
          <w:lang w:bidi="fa-IR"/>
        </w:rPr>
        <w:t xml:space="preserve">قال : سألتُ الصادق </w:t>
      </w:r>
      <w:r w:rsidR="00EB4E43" w:rsidRPr="00EB4E43">
        <w:rPr>
          <w:rStyle w:val="libAlaemChar"/>
          <w:rtl/>
        </w:rPr>
        <w:t>عليه‌السلام</w:t>
      </w:r>
      <w:r>
        <w:rPr>
          <w:rtl/>
          <w:lang w:bidi="fa-IR"/>
        </w:rPr>
        <w:t xml:space="preserve"> : عن رجل مات وعليه دَيْنٌ بقدر كفنه ، قال : «يكفّن بما ترك إل</w:t>
      </w:r>
      <w:r w:rsidR="00896603">
        <w:rPr>
          <w:rFonts w:hint="cs"/>
          <w:rtl/>
          <w:lang w:bidi="fa-IR"/>
        </w:rPr>
        <w:t>ّ</w:t>
      </w:r>
      <w:r>
        <w:rPr>
          <w:rtl/>
          <w:lang w:bidi="fa-IR"/>
        </w:rPr>
        <w:t xml:space="preserve">ا أن يتّجر عليه إنسان فيكفّنه ، ويقضى بما ترك دَيْنه » </w:t>
      </w:r>
      <w:r w:rsidRPr="00C8694B">
        <w:rPr>
          <w:rStyle w:val="libFootnotenumChar"/>
          <w:rtl/>
        </w:rPr>
        <w:t>(2)</w:t>
      </w:r>
      <w:r>
        <w:rPr>
          <w:rtl/>
          <w:lang w:bidi="fa-IR"/>
        </w:rPr>
        <w:t>.</w:t>
      </w:r>
    </w:p>
    <w:p w:rsidR="0030333E" w:rsidRDefault="0030333E" w:rsidP="0030333E">
      <w:pPr>
        <w:pStyle w:val="libNormal"/>
        <w:rPr>
          <w:lang w:bidi="fa-IR"/>
        </w:rPr>
      </w:pPr>
      <w:bookmarkStart w:id="26" w:name="_Toc124695799"/>
      <w:r w:rsidRPr="00896603">
        <w:rPr>
          <w:rStyle w:val="Heading2Char"/>
          <w:rtl/>
        </w:rPr>
        <w:t>مسألة 20 :</w:t>
      </w:r>
      <w:bookmarkEnd w:id="26"/>
      <w:r>
        <w:rPr>
          <w:rtl/>
          <w:lang w:bidi="fa-IR"/>
        </w:rPr>
        <w:t xml:space="preserve"> يجوز اقتضاء الدَّيْن والجزية من الذميّ إذا باع خمراً أو خنزيراً على مثله من ذلك الثمن ؛ لأنّه مباح عندهم وقد أُمرنا أن نُقرّهم على أحكامهم.</w:t>
      </w:r>
    </w:p>
    <w:p w:rsidR="0030333E" w:rsidRDefault="0030333E" w:rsidP="0030333E">
      <w:pPr>
        <w:pStyle w:val="libNormal"/>
        <w:rPr>
          <w:lang w:bidi="fa-IR"/>
        </w:rPr>
      </w:pPr>
      <w:r>
        <w:rPr>
          <w:rtl/>
          <w:lang w:bidi="fa-IR"/>
        </w:rPr>
        <w:t xml:space="preserve">ولما رواه داود بن سرحان في الصحيح عن الصادق </w:t>
      </w:r>
      <w:r w:rsidR="00EB4E43" w:rsidRPr="00EB4E43">
        <w:rPr>
          <w:rStyle w:val="libAlaemChar"/>
          <w:rtl/>
        </w:rPr>
        <w:t>عليه‌السلام</w:t>
      </w:r>
      <w:r>
        <w:rPr>
          <w:rtl/>
          <w:lang w:bidi="fa-IR"/>
        </w:rPr>
        <w:t xml:space="preserve"> ، قال : سألته عن رجل كانت له على رجل دراهم فباع بها </w:t>
      </w:r>
      <w:r w:rsidRPr="00C8694B">
        <w:rPr>
          <w:rStyle w:val="libFootnotenumChar"/>
          <w:rtl/>
        </w:rPr>
        <w:t>(3)</w:t>
      </w:r>
      <w:r>
        <w:rPr>
          <w:rtl/>
          <w:lang w:bidi="fa-IR"/>
        </w:rPr>
        <w:t xml:space="preserve"> خنازير أو خمراً وهو ينظر ، فقضاه ، قال : « لا بأس ، أمّا للمقضي فحلال ، وأمّا للبائع فحرام »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إذا قبت هذا ، فلو كان البائع مسلماً ، لم يحلّ أخذ الثمن </w:t>
      </w:r>
      <w:r w:rsidR="00896603">
        <w:rPr>
          <w:rFonts w:hint="cs"/>
          <w:rtl/>
          <w:lang w:bidi="fa-IR"/>
        </w:rPr>
        <w:t>؛</w:t>
      </w:r>
      <w:r>
        <w:rPr>
          <w:rtl/>
          <w:lang w:bidi="fa-IR"/>
        </w:rPr>
        <w:t xml:space="preserve"> لبطلان البيع حينئذٍ ، سواء كان المشتري مسلماً أو كافراً ، وسواء وكّل المسلم الكافرَ في مباشرة البيع أو الشراء وعلى كلّ حال.</w:t>
      </w:r>
    </w:p>
    <w:p w:rsidR="0030333E" w:rsidRDefault="0030333E" w:rsidP="0030333E">
      <w:pPr>
        <w:pStyle w:val="libNormal"/>
        <w:rPr>
          <w:lang w:bidi="fa-IR"/>
        </w:rPr>
      </w:pPr>
      <w:bookmarkStart w:id="27" w:name="_Toc124695800"/>
      <w:r w:rsidRPr="00896603">
        <w:rPr>
          <w:rStyle w:val="Heading2Char"/>
          <w:rtl/>
        </w:rPr>
        <w:t>مسألة 21 :</w:t>
      </w:r>
      <w:bookmarkEnd w:id="27"/>
      <w:r>
        <w:rPr>
          <w:rtl/>
          <w:lang w:bidi="fa-IR"/>
        </w:rPr>
        <w:t xml:space="preserve"> لا تصحّ قمسة الدَّيْن ؛ لعدم تعيّنه ، فلو اقتسم الشريكان ما في الذمم ، لم تصحّ القسمة ، وكان الحاصل لهما ، والتالف منهما ؛ لما رواه الباقر عن عليّ </w:t>
      </w:r>
      <w:r w:rsidR="00C6669C" w:rsidRPr="00C6669C">
        <w:rPr>
          <w:rStyle w:val="libAlaemChar"/>
          <w:rtl/>
        </w:rPr>
        <w:t>عليهما‌السلام</w:t>
      </w:r>
      <w:r>
        <w:rPr>
          <w:rtl/>
          <w:lang w:bidi="fa-IR"/>
        </w:rPr>
        <w:t xml:space="preserve"> في رجلين بينهما مال ، منه بأيديهما ، ومنه غائب عنهما اقتسما الذي في أيديهما ، واحتال كل</w:t>
      </w:r>
      <w:r w:rsidR="00896603">
        <w:rPr>
          <w:rFonts w:hint="cs"/>
          <w:rtl/>
          <w:lang w:bidi="fa-IR"/>
        </w:rPr>
        <w:t>ٌّ</w:t>
      </w:r>
      <w:r>
        <w:rPr>
          <w:rtl/>
          <w:lang w:bidi="fa-IR"/>
        </w:rPr>
        <w:t xml:space="preserve"> منهما بنصيبه ، فاقتضى‌</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 6 : 188</w:t>
      </w:r>
      <w:r w:rsidR="00896603">
        <w:rPr>
          <w:rFonts w:hint="cs"/>
          <w:rtl/>
          <w:lang w:bidi="fa-IR"/>
        </w:rPr>
        <w:t xml:space="preserve"> -</w:t>
      </w:r>
      <w:r>
        <w:rPr>
          <w:rtl/>
          <w:lang w:bidi="fa-IR"/>
        </w:rPr>
        <w:t xml:space="preserve"> 189 / 398.</w:t>
      </w:r>
    </w:p>
    <w:p w:rsidR="0030333E" w:rsidRDefault="0030333E" w:rsidP="00C8694B">
      <w:pPr>
        <w:pStyle w:val="libFootnote0"/>
        <w:rPr>
          <w:lang w:bidi="fa-IR"/>
        </w:rPr>
      </w:pPr>
      <w:r w:rsidRPr="00C8694B">
        <w:rPr>
          <w:rtl/>
        </w:rPr>
        <w:t>(2)</w:t>
      </w:r>
      <w:r>
        <w:rPr>
          <w:rtl/>
          <w:lang w:bidi="fa-IR"/>
        </w:rPr>
        <w:t xml:space="preserve"> التهذيب 6 : 187 / 391.</w:t>
      </w:r>
    </w:p>
    <w:p w:rsidR="0030333E" w:rsidRDefault="0030333E" w:rsidP="00C8694B">
      <w:pPr>
        <w:pStyle w:val="libFootnote0"/>
        <w:rPr>
          <w:lang w:bidi="fa-IR"/>
        </w:rPr>
      </w:pPr>
      <w:r w:rsidRPr="00C8694B">
        <w:rPr>
          <w:rtl/>
        </w:rPr>
        <w:t>(3)</w:t>
      </w:r>
      <w:r>
        <w:rPr>
          <w:rtl/>
          <w:lang w:bidi="fa-IR"/>
        </w:rPr>
        <w:t xml:space="preserve"> كلمة « بها » لم ترد في المصدر.</w:t>
      </w:r>
    </w:p>
    <w:p w:rsidR="00EC7FEA" w:rsidRDefault="0030333E" w:rsidP="00C8694B">
      <w:pPr>
        <w:pStyle w:val="libFootnote0"/>
        <w:rPr>
          <w:lang w:bidi="fa-IR"/>
        </w:rPr>
      </w:pPr>
      <w:r w:rsidRPr="00C8694B">
        <w:rPr>
          <w:rtl/>
        </w:rPr>
        <w:t>(4)</w:t>
      </w:r>
      <w:r>
        <w:rPr>
          <w:rtl/>
          <w:lang w:bidi="fa-IR"/>
        </w:rPr>
        <w:t xml:space="preserve"> التهذيب 6 : 195 / 429.</w:t>
      </w:r>
    </w:p>
    <w:p w:rsidR="00F754A5" w:rsidRDefault="00F754A5"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أحدهما ولم يقتض الآخ</w:t>
      </w:r>
      <w:r w:rsidR="00896603">
        <w:rPr>
          <w:rFonts w:hint="cs"/>
          <w:rtl/>
          <w:lang w:bidi="fa-IR"/>
        </w:rPr>
        <w:t>َ</w:t>
      </w:r>
      <w:r>
        <w:rPr>
          <w:rtl/>
          <w:lang w:bidi="fa-IR"/>
        </w:rPr>
        <w:t xml:space="preserve">ر ، قال : « ما اقتضى أحدهما فهو بينهما ، وما يذهب بينهما </w:t>
      </w:r>
      <w:r w:rsidRPr="00C8694B">
        <w:rPr>
          <w:rStyle w:val="libFootnotenumChar"/>
          <w:rtl/>
        </w:rPr>
        <w:t>(1)</w:t>
      </w:r>
      <w:r>
        <w:rPr>
          <w:rtl/>
          <w:lang w:bidi="fa-IR"/>
        </w:rPr>
        <w:t>»</w:t>
      </w:r>
      <w:r w:rsidRPr="00C8694B">
        <w:rPr>
          <w:rStyle w:val="libFootnotenumChar"/>
          <w:rtl/>
        </w:rPr>
        <w:t>(2)</w:t>
      </w:r>
      <w:r>
        <w:rPr>
          <w:rtl/>
          <w:lang w:bidi="fa-IR"/>
        </w:rPr>
        <w:t>.</w:t>
      </w:r>
    </w:p>
    <w:p w:rsidR="0030333E" w:rsidRDefault="0030333E" w:rsidP="0030333E">
      <w:pPr>
        <w:pStyle w:val="libNormal"/>
        <w:rPr>
          <w:lang w:bidi="fa-IR"/>
        </w:rPr>
      </w:pPr>
      <w:r>
        <w:rPr>
          <w:rtl/>
          <w:lang w:bidi="fa-IR"/>
        </w:rPr>
        <w:t>إذا ثبت هذا ، فإن احتال كلٌّ منهما بحصّته على مديون من المديونين بإذن شريكه وفعَلَ الآخ</w:t>
      </w:r>
      <w:r w:rsidR="00896603">
        <w:rPr>
          <w:rFonts w:hint="cs"/>
          <w:rtl/>
          <w:lang w:bidi="fa-IR"/>
        </w:rPr>
        <w:t>َ</w:t>
      </w:r>
      <w:r>
        <w:rPr>
          <w:rtl/>
          <w:lang w:bidi="fa-IR"/>
        </w:rPr>
        <w:t>ر مع المديون الآخرَ ذلك ، صحّ ، ولم يكن ذلك قسمةً ، على أنّ في ذلك عندي إشكالاً أيضاً ؛ لأنّ الحوالة ها ليست بمال مسستحقٍّ على المحيل.</w:t>
      </w:r>
    </w:p>
    <w:p w:rsidR="0030333E" w:rsidRDefault="0030333E" w:rsidP="0030333E">
      <w:pPr>
        <w:pStyle w:val="libNormal"/>
        <w:rPr>
          <w:lang w:bidi="fa-IR"/>
        </w:rPr>
      </w:pPr>
      <w:bookmarkStart w:id="28" w:name="_Toc124695801"/>
      <w:r w:rsidRPr="00896603">
        <w:rPr>
          <w:rStyle w:val="Heading2Char"/>
          <w:rtl/>
        </w:rPr>
        <w:t>مسألة 22 :</w:t>
      </w:r>
      <w:bookmarkEnd w:id="28"/>
      <w:r>
        <w:rPr>
          <w:rtl/>
          <w:lang w:bidi="fa-IR"/>
        </w:rPr>
        <w:t xml:space="preserve"> أرزاق السلطان لا يصحّ بيعها إل</w:t>
      </w:r>
      <w:r w:rsidR="00896603">
        <w:rPr>
          <w:rFonts w:hint="cs"/>
          <w:rtl/>
          <w:lang w:bidi="fa-IR"/>
        </w:rPr>
        <w:t>ّ</w:t>
      </w:r>
      <w:r>
        <w:rPr>
          <w:rtl/>
          <w:lang w:bidi="fa-IR"/>
        </w:rPr>
        <w:t>ا بعد قبضها ، وكذا السهم من الزكاة والخمس؛ لعدم تعيّنها.</w:t>
      </w:r>
    </w:p>
    <w:p w:rsidR="0030333E" w:rsidRDefault="0030333E" w:rsidP="0030333E">
      <w:pPr>
        <w:pStyle w:val="libNormal"/>
        <w:rPr>
          <w:lang w:bidi="fa-IR"/>
        </w:rPr>
      </w:pPr>
      <w:r>
        <w:rPr>
          <w:rtl/>
          <w:lang w:bidi="fa-IR"/>
        </w:rPr>
        <w:t>وهل يجوز بيع الدَّيْن قبل حلوله؟ الوجه عندي : الجواز ، ولا يجب على المديون دفعه إل</w:t>
      </w:r>
      <w:r w:rsidR="004805A8">
        <w:rPr>
          <w:rFonts w:hint="cs"/>
          <w:rtl/>
          <w:lang w:bidi="fa-IR"/>
        </w:rPr>
        <w:t>ّ</w:t>
      </w:r>
      <w:r>
        <w:rPr>
          <w:rtl/>
          <w:lang w:bidi="fa-IR"/>
        </w:rPr>
        <w:t>ا في الأجل.</w:t>
      </w:r>
    </w:p>
    <w:p w:rsidR="0030333E" w:rsidRDefault="0030333E" w:rsidP="0030333E">
      <w:pPr>
        <w:pStyle w:val="libNormal"/>
        <w:rPr>
          <w:lang w:bidi="fa-IR"/>
        </w:rPr>
      </w:pPr>
      <w:r>
        <w:rPr>
          <w:rtl/>
          <w:lang w:bidi="fa-IR"/>
        </w:rPr>
        <w:t>ويجوز بيعه بعد حلوله على م</w:t>
      </w:r>
      <w:r w:rsidR="004805A8">
        <w:rPr>
          <w:rFonts w:hint="cs"/>
          <w:rtl/>
          <w:lang w:bidi="fa-IR"/>
        </w:rPr>
        <w:t>َ</w:t>
      </w:r>
      <w:r>
        <w:rPr>
          <w:rtl/>
          <w:lang w:bidi="fa-IR"/>
        </w:rPr>
        <w:t>نْ هو عليه وعلى غيره بحاضر أو مضمون</w:t>
      </w:r>
      <w:r w:rsidR="004805A8">
        <w:rPr>
          <w:rFonts w:hint="cs"/>
          <w:rtl/>
          <w:lang w:bidi="fa-IR"/>
        </w:rPr>
        <w:t>ٍ</w:t>
      </w:r>
      <w:r>
        <w:rPr>
          <w:rtl/>
          <w:lang w:bidi="fa-IR"/>
        </w:rPr>
        <w:t xml:space="preserve"> حالٍّ ، لا بمؤجّ</w:t>
      </w:r>
      <w:r w:rsidR="004805A8">
        <w:rPr>
          <w:rFonts w:hint="cs"/>
          <w:rtl/>
          <w:lang w:bidi="fa-IR"/>
        </w:rPr>
        <w:t>َ</w:t>
      </w:r>
      <w:r>
        <w:rPr>
          <w:rtl/>
          <w:lang w:bidi="fa-IR"/>
        </w:rPr>
        <w:t>ل.</w:t>
      </w:r>
    </w:p>
    <w:p w:rsidR="0030333E" w:rsidRDefault="0030333E" w:rsidP="0030333E">
      <w:pPr>
        <w:pStyle w:val="libNormal"/>
        <w:rPr>
          <w:lang w:bidi="fa-IR"/>
        </w:rPr>
      </w:pPr>
      <w:r>
        <w:rPr>
          <w:rtl/>
          <w:lang w:bidi="fa-IR"/>
        </w:rPr>
        <w:t>ولو قيل بجوازه كالمضمون ، أو بمنعه بالمضمون ، كان وجهاً.</w:t>
      </w:r>
    </w:p>
    <w:p w:rsidR="0030333E" w:rsidRDefault="0030333E" w:rsidP="0030333E">
      <w:pPr>
        <w:pStyle w:val="libNormal"/>
        <w:rPr>
          <w:lang w:bidi="fa-IR"/>
        </w:rPr>
      </w:pPr>
      <w:r>
        <w:rPr>
          <w:rtl/>
          <w:lang w:bidi="fa-IR"/>
        </w:rPr>
        <w:t>ولو سقط المديون أجل الدَّيْن عليه ، لم يسقط ، وليس لصاحبه المطالبة في الحال. ويجوز دفعه قبل الأجل مع إسقاط بعضه ؛ لأنّه يكون إبراءً ، وبغير إسقاط إن رضي صاحبه ، ولا يجوز تأخيره بزيادة فيه ؛ لأنّه يكن رباً.</w:t>
      </w:r>
    </w:p>
    <w:p w:rsidR="0030333E" w:rsidRDefault="0030333E" w:rsidP="0030333E">
      <w:pPr>
        <w:pStyle w:val="libNormal"/>
        <w:rPr>
          <w:lang w:bidi="fa-IR"/>
        </w:rPr>
      </w:pPr>
      <w:bookmarkStart w:id="29" w:name="_Toc124695802"/>
      <w:r w:rsidRPr="00896603">
        <w:rPr>
          <w:rStyle w:val="Heading2Char"/>
          <w:rtl/>
        </w:rPr>
        <w:t>مسألة 23 :</w:t>
      </w:r>
      <w:bookmarkEnd w:id="29"/>
      <w:r>
        <w:rPr>
          <w:rtl/>
          <w:lang w:bidi="fa-IR"/>
        </w:rPr>
        <w:t xml:space="preserve"> لا يجب دفع المؤجَّل قبل أجله ، سواء كان دَيْناً أو ثمناً أو قرضاً أو غيرهما ، فإن تبرّع مَنْ عليه ، لم يجب على م</w:t>
      </w:r>
      <w:r w:rsidR="004805A8">
        <w:rPr>
          <w:rFonts w:hint="cs"/>
          <w:rtl/>
          <w:lang w:bidi="fa-IR"/>
        </w:rPr>
        <w:t>َ</w:t>
      </w:r>
      <w:r>
        <w:rPr>
          <w:rtl/>
          <w:lang w:bidi="fa-IR"/>
        </w:rPr>
        <w:t>نْ له الأخذ</w:t>
      </w:r>
      <w:r w:rsidR="004805A8">
        <w:rPr>
          <w:rFonts w:hint="cs"/>
          <w:rtl/>
          <w:lang w:bidi="fa-IR"/>
        </w:rPr>
        <w:t>ُ</w:t>
      </w:r>
      <w:r>
        <w:rPr>
          <w:rtl/>
          <w:lang w:bidi="fa-IR"/>
        </w:rPr>
        <w:t xml:space="preserve"> ، سواء‌</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النسخ الخطّيّة والحجريّة : « بماله » بدل « بينهما ». وما أثبتناه من المصدر.</w:t>
      </w:r>
    </w:p>
    <w:p w:rsidR="00EC7FEA" w:rsidRDefault="0030333E" w:rsidP="00C8694B">
      <w:pPr>
        <w:pStyle w:val="libFootnote0"/>
        <w:rPr>
          <w:lang w:bidi="fa-IR"/>
        </w:rPr>
      </w:pPr>
      <w:r w:rsidRPr="00C8694B">
        <w:rPr>
          <w:rtl/>
        </w:rPr>
        <w:t>(2)</w:t>
      </w:r>
      <w:r>
        <w:rPr>
          <w:rtl/>
          <w:lang w:bidi="fa-IR"/>
        </w:rPr>
        <w:t xml:space="preserve"> التهذيب 6 : 195 / 430.</w:t>
      </w:r>
    </w:p>
    <w:p w:rsidR="00F754A5" w:rsidRDefault="00F754A5" w:rsidP="00C8694B">
      <w:pPr>
        <w:pStyle w:val="libNormal"/>
        <w:rPr>
          <w:rtl/>
        </w:rPr>
      </w:pPr>
      <w:r>
        <w:rPr>
          <w:rtl/>
          <w:lang w:bidi="fa-IR"/>
        </w:rPr>
        <w:br w:type="page"/>
      </w:r>
    </w:p>
    <w:p w:rsidR="0030333E" w:rsidRDefault="0030333E" w:rsidP="004805A8">
      <w:pPr>
        <w:pStyle w:val="libNormal0"/>
        <w:rPr>
          <w:lang w:bidi="fa-IR"/>
        </w:rPr>
      </w:pPr>
      <w:r>
        <w:rPr>
          <w:rtl/>
          <w:lang w:bidi="fa-IR"/>
        </w:rPr>
        <w:lastRenderedPageBreak/>
        <w:t xml:space="preserve">كان على مَنْ عليه ضرر في التأخير أو لا ، وسواء كان على مَنْ له ضرر بالتأخير أو لا ، فإذا حلّ، وجب على صاحبه قبضه إذا دفعه مَنْ عليه ، فإن امتنع ، دفعه إلى الحاكم ، ويكون </w:t>
      </w:r>
      <w:r w:rsidRPr="00C8694B">
        <w:rPr>
          <w:rStyle w:val="libFootnotenumChar"/>
          <w:rtl/>
        </w:rPr>
        <w:t>(1)</w:t>
      </w:r>
      <w:r>
        <w:rPr>
          <w:rtl/>
          <w:lang w:bidi="fa-IR"/>
        </w:rPr>
        <w:t xml:space="preserve"> من ضمان صاحبه ، وللحاكم إلزامه بالقبض أو الإبراء.</w:t>
      </w:r>
    </w:p>
    <w:p w:rsidR="0030333E" w:rsidRDefault="0030333E" w:rsidP="0030333E">
      <w:pPr>
        <w:pStyle w:val="libNormal"/>
        <w:rPr>
          <w:lang w:bidi="fa-IR"/>
        </w:rPr>
      </w:pPr>
      <w:r>
        <w:rPr>
          <w:rtl/>
          <w:lang w:bidi="fa-IR"/>
        </w:rPr>
        <w:t>وكذا البائع سلَماً يدفع إلى الحاكم مع الحلول ، وهو من ضمان المشتري.</w:t>
      </w:r>
    </w:p>
    <w:p w:rsidR="0030333E" w:rsidRDefault="0030333E" w:rsidP="0030333E">
      <w:pPr>
        <w:pStyle w:val="libNormal"/>
        <w:rPr>
          <w:lang w:bidi="fa-IR"/>
        </w:rPr>
      </w:pPr>
      <w:r>
        <w:rPr>
          <w:rtl/>
          <w:lang w:bidi="fa-IR"/>
        </w:rPr>
        <w:t>وكذا كلّ مَنْ عليه حقٌّ حالّ أو مؤجَّل فامتنع صاحبه من أخذه.</w:t>
      </w:r>
    </w:p>
    <w:p w:rsidR="0030333E" w:rsidRDefault="0030333E" w:rsidP="0030333E">
      <w:pPr>
        <w:pStyle w:val="libNormal"/>
        <w:rPr>
          <w:lang w:bidi="fa-IR"/>
        </w:rPr>
      </w:pPr>
      <w:r>
        <w:rPr>
          <w:rtl/>
          <w:lang w:bidi="fa-IR"/>
        </w:rPr>
        <w:t>ولو تعذّر الحاكم وامتنع صاحبه من أخذه ، فالأقرب : أنّ هلاكه من صاحب الدَّيْن لا من المديون ؛ لأنّه حقّ تعيّن للمالك بتعيين المديون وامتنع من أخذه ، فكان التفريط منه.</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في الطبعة الحجريّة : « فيكون ».</w:t>
      </w:r>
    </w:p>
    <w:p w:rsidR="00F754A5" w:rsidRDefault="00F754A5" w:rsidP="00C8694B">
      <w:pPr>
        <w:pStyle w:val="libNormal"/>
        <w:rPr>
          <w:rtl/>
        </w:rPr>
      </w:pPr>
      <w:r>
        <w:rPr>
          <w:rtl/>
          <w:lang w:bidi="fa-IR"/>
        </w:rPr>
        <w:br w:type="page"/>
      </w:r>
    </w:p>
    <w:p w:rsidR="0030333E" w:rsidRDefault="0030333E" w:rsidP="004805A8">
      <w:pPr>
        <w:pStyle w:val="Heading2Center"/>
        <w:rPr>
          <w:lang w:bidi="fa-IR"/>
        </w:rPr>
      </w:pPr>
      <w:bookmarkStart w:id="30" w:name="_Toc124695803"/>
      <w:r>
        <w:rPr>
          <w:rtl/>
          <w:lang w:bidi="fa-IR"/>
        </w:rPr>
        <w:lastRenderedPageBreak/>
        <w:t>الفصل الثالث : في القرض‌</w:t>
      </w:r>
      <w:bookmarkEnd w:id="30"/>
    </w:p>
    <w:p w:rsidR="0030333E" w:rsidRDefault="0030333E" w:rsidP="0030333E">
      <w:pPr>
        <w:pStyle w:val="libNormal"/>
        <w:rPr>
          <w:lang w:bidi="fa-IR"/>
        </w:rPr>
      </w:pPr>
      <w:r>
        <w:rPr>
          <w:rtl/>
          <w:lang w:bidi="fa-IR"/>
        </w:rPr>
        <w:t>وفيه مباحث :</w:t>
      </w:r>
    </w:p>
    <w:p w:rsidR="0030333E" w:rsidRDefault="0030333E" w:rsidP="0030333E">
      <w:pPr>
        <w:pStyle w:val="libNormal"/>
        <w:rPr>
          <w:lang w:bidi="fa-IR"/>
        </w:rPr>
      </w:pPr>
      <w:r w:rsidRPr="004805A8">
        <w:rPr>
          <w:rStyle w:val="libBold2Char"/>
          <w:rtl/>
        </w:rPr>
        <w:t>الأوّل :</w:t>
      </w:r>
      <w:r>
        <w:rPr>
          <w:rtl/>
          <w:lang w:bidi="fa-IR"/>
        </w:rPr>
        <w:t xml:space="preserve"> القرض مستحبّ مندوب إليه مرغّب فيه إجماعاً ؛ لما فيه من الإعانة على البرّ ، وكشف كربة المسلم.</w:t>
      </w:r>
    </w:p>
    <w:p w:rsidR="0030333E" w:rsidRDefault="0030333E" w:rsidP="0030333E">
      <w:pPr>
        <w:pStyle w:val="libNormal"/>
        <w:rPr>
          <w:lang w:bidi="fa-IR"/>
        </w:rPr>
      </w:pPr>
      <w:r>
        <w:rPr>
          <w:rtl/>
          <w:lang w:bidi="fa-IR"/>
        </w:rPr>
        <w:t xml:space="preserve">روى العامّة أنّ النبي </w:t>
      </w:r>
      <w:r w:rsidR="00AC5AC7" w:rsidRPr="00AC5AC7">
        <w:rPr>
          <w:rStyle w:val="libAlaemChar"/>
          <w:rtl/>
        </w:rPr>
        <w:t xml:space="preserve">صلى‌الله‌عليه‌وآله </w:t>
      </w:r>
      <w:r>
        <w:rPr>
          <w:rtl/>
          <w:lang w:bidi="fa-IR"/>
        </w:rPr>
        <w:t xml:space="preserve">قال : « مَنْ كشف عن مسلم كربةً من كرب الدنيا كشف الله عنه كربةً من كرب يوم القيامة ، والله في عون العبد ما كان العبد في حاجة أخيه »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ومن طريق الخاصّة : ما رواه ابن بابويه قال : قال الصادق </w:t>
      </w:r>
      <w:r w:rsidR="00EB4E43" w:rsidRPr="00EB4E43">
        <w:rPr>
          <w:rStyle w:val="libAlaemChar"/>
          <w:rtl/>
        </w:rPr>
        <w:t>عليه‌السلام</w:t>
      </w:r>
      <w:r>
        <w:rPr>
          <w:rtl/>
          <w:lang w:bidi="fa-IR"/>
        </w:rPr>
        <w:t xml:space="preserve"> في قول الله عزّ وجلّ </w:t>
      </w:r>
      <w:r w:rsidR="004805A8">
        <w:rPr>
          <w:rFonts w:hint="cs"/>
          <w:rtl/>
          <w:lang w:bidi="fa-IR"/>
        </w:rPr>
        <w:t xml:space="preserve">: </w:t>
      </w:r>
      <w:r w:rsidR="004805A8" w:rsidRPr="00FA2F88">
        <w:rPr>
          <w:rStyle w:val="libAlaemChar"/>
          <w:rtl/>
        </w:rPr>
        <w:t>(</w:t>
      </w:r>
      <w:r w:rsidRPr="004805A8">
        <w:rPr>
          <w:rStyle w:val="libAieChar"/>
          <w:rtl/>
        </w:rPr>
        <w:t xml:space="preserve"> لا خَيْرَ فِي كَثِيرٍ مِنْ نَجْواهُمْ إِلاّ مَنْ أَمَرَ بِصَدَقَةٍ أَوْ مَعْرُوفٍ أَوْ إِصْلاحٍ بَيْنَ النّاسِ </w:t>
      </w:r>
      <w:r w:rsidR="004805A8" w:rsidRPr="00FA2F88">
        <w:rPr>
          <w:rStyle w:val="libAlaemChar"/>
          <w:rtl/>
        </w:rPr>
        <w:t>)</w:t>
      </w:r>
      <w:r>
        <w:rPr>
          <w:rtl/>
          <w:lang w:bidi="fa-IR"/>
        </w:rPr>
        <w:t xml:space="preserve"> </w:t>
      </w:r>
      <w:r w:rsidRPr="00C8694B">
        <w:rPr>
          <w:rStyle w:val="libFootnotenumChar"/>
          <w:rtl/>
        </w:rPr>
        <w:t>(2)</w:t>
      </w:r>
      <w:r>
        <w:rPr>
          <w:rtl/>
          <w:lang w:bidi="fa-IR"/>
        </w:rPr>
        <w:t xml:space="preserve"> قال : « يعني بالمعروف القرض »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الباقر </w:t>
      </w:r>
      <w:r w:rsidR="00EB4E43" w:rsidRPr="00EB4E43">
        <w:rPr>
          <w:rStyle w:val="libAlaemChar"/>
          <w:rtl/>
        </w:rPr>
        <w:t>عليه‌السلام</w:t>
      </w:r>
      <w:r>
        <w:rPr>
          <w:rtl/>
          <w:lang w:bidi="fa-IR"/>
        </w:rPr>
        <w:t xml:space="preserve"> : « م</w:t>
      </w:r>
      <w:r w:rsidR="004805A8">
        <w:rPr>
          <w:rFonts w:hint="cs"/>
          <w:rtl/>
          <w:lang w:bidi="fa-IR"/>
        </w:rPr>
        <w:t>َ</w:t>
      </w:r>
      <w:r>
        <w:rPr>
          <w:rtl/>
          <w:lang w:bidi="fa-IR"/>
        </w:rPr>
        <w:t>ن</w:t>
      </w:r>
      <w:r w:rsidR="004805A8">
        <w:rPr>
          <w:rFonts w:hint="cs"/>
          <w:rtl/>
          <w:lang w:bidi="fa-IR"/>
        </w:rPr>
        <w:t>ْ</w:t>
      </w:r>
      <w:r>
        <w:rPr>
          <w:rtl/>
          <w:lang w:bidi="fa-IR"/>
        </w:rPr>
        <w:t xml:space="preserve"> أقرض قرضاً إلى ميسرة كان ماله في زكاة ، وكان هو في صلاة من الملائكة عليه حتى يقبضه »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وقال الشيخ </w:t>
      </w:r>
      <w:r w:rsidR="00F62B9A" w:rsidRPr="006A37DC">
        <w:rPr>
          <w:rStyle w:val="libAlaemChar"/>
          <w:rtl/>
        </w:rPr>
        <w:t>رحمه‌الله</w:t>
      </w:r>
      <w:r>
        <w:rPr>
          <w:rtl/>
          <w:lang w:bidi="fa-IR"/>
        </w:rPr>
        <w:t xml:space="preserve"> : روي أنّه أفضل من الصدقة بمثله في الثواب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وعن عبد الله بن سنان عن الصادق </w:t>
      </w:r>
      <w:r w:rsidR="00EB4E43" w:rsidRPr="00EB4E43">
        <w:rPr>
          <w:rStyle w:val="libAlaemChar"/>
          <w:rtl/>
        </w:rPr>
        <w:t>عليه‌السلام</w:t>
      </w:r>
      <w:r>
        <w:rPr>
          <w:rtl/>
          <w:lang w:bidi="fa-IR"/>
        </w:rPr>
        <w:t xml:space="preserve"> قال : « قال النبي </w:t>
      </w:r>
      <w:r w:rsidR="00AC5AC7" w:rsidRPr="00AC5AC7">
        <w:rPr>
          <w:rStyle w:val="libAlaemChar"/>
          <w:rtl/>
        </w:rPr>
        <w:t xml:space="preserve">صلى‌الله‌عليه‌وآله </w:t>
      </w:r>
      <w:r>
        <w:rPr>
          <w:rtl/>
          <w:lang w:bidi="fa-IR"/>
        </w:rPr>
        <w:t xml:space="preserve">: ألف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المهذّب للشيرازي 1 : 309 ، المغني 4 : 383 ، وفيهما : « .. ما دام العبد في عون أخيه ».</w:t>
      </w:r>
    </w:p>
    <w:p w:rsidR="0030333E" w:rsidRDefault="0030333E" w:rsidP="00C8694B">
      <w:pPr>
        <w:pStyle w:val="libFootnote0"/>
        <w:rPr>
          <w:lang w:bidi="fa-IR"/>
        </w:rPr>
      </w:pPr>
      <w:r w:rsidRPr="00C8694B">
        <w:rPr>
          <w:rtl/>
        </w:rPr>
        <w:t>(2)</w:t>
      </w:r>
      <w:r>
        <w:rPr>
          <w:rtl/>
          <w:lang w:bidi="fa-IR"/>
        </w:rPr>
        <w:t xml:space="preserve"> النساء : 114.</w:t>
      </w:r>
    </w:p>
    <w:p w:rsidR="0030333E" w:rsidRDefault="0030333E" w:rsidP="00C8694B">
      <w:pPr>
        <w:pStyle w:val="libFootnote0"/>
        <w:rPr>
          <w:lang w:bidi="fa-IR"/>
        </w:rPr>
      </w:pPr>
      <w:r w:rsidRPr="00C8694B">
        <w:rPr>
          <w:rtl/>
        </w:rPr>
        <w:t>(3)</w:t>
      </w:r>
      <w:r>
        <w:rPr>
          <w:rtl/>
          <w:lang w:bidi="fa-IR"/>
        </w:rPr>
        <w:t xml:space="preserve"> الفقيه 3 : 116 / 492.</w:t>
      </w:r>
    </w:p>
    <w:p w:rsidR="0030333E" w:rsidRDefault="0030333E" w:rsidP="00C8694B">
      <w:pPr>
        <w:pStyle w:val="libFootnote0"/>
        <w:rPr>
          <w:lang w:bidi="fa-IR"/>
        </w:rPr>
      </w:pPr>
      <w:r w:rsidRPr="00C8694B">
        <w:rPr>
          <w:rtl/>
        </w:rPr>
        <w:t>(4)</w:t>
      </w:r>
      <w:r>
        <w:rPr>
          <w:rtl/>
          <w:lang w:bidi="fa-IR"/>
        </w:rPr>
        <w:t xml:space="preserve"> الفقيه 3 : 116 / 494.</w:t>
      </w:r>
    </w:p>
    <w:p w:rsidR="00EC7FEA" w:rsidRDefault="0030333E" w:rsidP="00C8694B">
      <w:pPr>
        <w:pStyle w:val="libFootnote0"/>
        <w:rPr>
          <w:lang w:bidi="fa-IR"/>
        </w:rPr>
      </w:pPr>
      <w:r w:rsidRPr="00C8694B">
        <w:rPr>
          <w:rtl/>
        </w:rPr>
        <w:t>(5)</w:t>
      </w:r>
      <w:r>
        <w:rPr>
          <w:rtl/>
          <w:lang w:bidi="fa-IR"/>
        </w:rPr>
        <w:t xml:space="preserve"> النهاية : 311 312.</w:t>
      </w:r>
    </w:p>
    <w:p w:rsidR="00F754A5" w:rsidRDefault="00F754A5" w:rsidP="00C8694B">
      <w:pPr>
        <w:pStyle w:val="libNormal"/>
        <w:rPr>
          <w:rtl/>
        </w:rPr>
      </w:pPr>
      <w:r>
        <w:rPr>
          <w:rtl/>
          <w:lang w:bidi="fa-IR"/>
        </w:rPr>
        <w:br w:type="page"/>
      </w:r>
    </w:p>
    <w:p w:rsidR="0030333E" w:rsidRDefault="0030333E" w:rsidP="004805A8">
      <w:pPr>
        <w:pStyle w:val="libNormal0"/>
        <w:rPr>
          <w:lang w:bidi="fa-IR"/>
        </w:rPr>
      </w:pPr>
      <w:r>
        <w:rPr>
          <w:rtl/>
          <w:lang w:bidi="fa-IR"/>
        </w:rPr>
        <w:lastRenderedPageBreak/>
        <w:t xml:space="preserve">درهم أقرضها مرّتين أحبّ إليّ من أن أتصدّق بها مرّة ، وكما لا يحلّ‌ لغريمك أن يمطلك وهو موسر فكذلك لا يحلّ لك أن تستعسره </w:t>
      </w:r>
      <w:r w:rsidRPr="00C8694B">
        <w:rPr>
          <w:rStyle w:val="libFootnotenumChar"/>
          <w:rtl/>
        </w:rPr>
        <w:t>(1)</w:t>
      </w:r>
      <w:r>
        <w:rPr>
          <w:rtl/>
          <w:lang w:bidi="fa-IR"/>
        </w:rPr>
        <w:t xml:space="preserve"> إذا علمت أنّه معسر » </w:t>
      </w:r>
      <w:r w:rsidRPr="00C8694B">
        <w:rPr>
          <w:rStyle w:val="libFootnotenumChar"/>
          <w:rtl/>
        </w:rPr>
        <w:t>(2)</w:t>
      </w:r>
      <w:r>
        <w:rPr>
          <w:rtl/>
          <w:lang w:bidi="fa-IR"/>
        </w:rPr>
        <w:t>.</w:t>
      </w:r>
    </w:p>
    <w:p w:rsidR="0030333E" w:rsidRDefault="0030333E" w:rsidP="0030333E">
      <w:pPr>
        <w:pStyle w:val="libNormal"/>
        <w:rPr>
          <w:lang w:bidi="fa-IR"/>
        </w:rPr>
      </w:pPr>
      <w:bookmarkStart w:id="31" w:name="_Toc124695804"/>
      <w:r w:rsidRPr="00896603">
        <w:rPr>
          <w:rStyle w:val="Heading2Char"/>
          <w:rtl/>
        </w:rPr>
        <w:t>مسألة 24 :</w:t>
      </w:r>
      <w:bookmarkEnd w:id="31"/>
      <w:r>
        <w:rPr>
          <w:rtl/>
          <w:lang w:bidi="fa-IR"/>
        </w:rPr>
        <w:t xml:space="preserve"> أداء القرض في الصفة كالقرض ، فإن دفع من غير جنسه ، لم يلزم القبول ؛ لأنّه اعتياض ، وذلك غير واجب.</w:t>
      </w:r>
    </w:p>
    <w:p w:rsidR="0030333E" w:rsidRDefault="0030333E" w:rsidP="0030333E">
      <w:pPr>
        <w:pStyle w:val="libNormal"/>
        <w:rPr>
          <w:lang w:bidi="fa-IR"/>
        </w:rPr>
      </w:pPr>
      <w:r>
        <w:rPr>
          <w:rtl/>
          <w:lang w:bidi="fa-IR"/>
        </w:rPr>
        <w:t>فإن اتّفقا عليه ، جاز ؛ للأصل.</w:t>
      </w:r>
    </w:p>
    <w:p w:rsidR="0030333E" w:rsidRDefault="0030333E" w:rsidP="0030333E">
      <w:pPr>
        <w:pStyle w:val="libNormal"/>
        <w:rPr>
          <w:lang w:bidi="fa-IR"/>
        </w:rPr>
      </w:pPr>
      <w:r>
        <w:rPr>
          <w:rtl/>
          <w:lang w:bidi="fa-IR"/>
        </w:rPr>
        <w:t xml:space="preserve">ولما رواه علي بن محمّد قال : كتبت إليه : رجل له رجل تمر أو حنطة أو شعير أو قطن فلمّا تقاضاه قال : خُذْ بقيمة ما لَك عندي دراهم ، أيجوز له ذلك أم لا؟ فكتب : « يجوز ذلك عن تراضٍ منهما إن شاء الله » </w:t>
      </w:r>
      <w:r w:rsidRPr="00C8694B">
        <w:rPr>
          <w:rStyle w:val="libFootnotenumChar"/>
          <w:rtl/>
        </w:rPr>
        <w:t>(3)</w:t>
      </w:r>
      <w:r>
        <w:rPr>
          <w:rtl/>
          <w:lang w:bidi="fa-IR"/>
        </w:rPr>
        <w:t>.</w:t>
      </w:r>
    </w:p>
    <w:p w:rsidR="0030333E" w:rsidRDefault="0030333E" w:rsidP="0030333E">
      <w:pPr>
        <w:pStyle w:val="libNormal"/>
        <w:rPr>
          <w:lang w:bidi="fa-IR"/>
        </w:rPr>
      </w:pPr>
      <w:r>
        <w:rPr>
          <w:rtl/>
          <w:lang w:bidi="fa-IR"/>
        </w:rPr>
        <w:t>إذا ثبت هذا ، فإذا دفع إليه على سبيل القضاء ، حسب بسعر يوم الدفع ، لا يوم المحاسبة ؛ لأنّ محمّد بن الحسن الصفّار كتب إليه في رجل كان له على رجل مال فلمّا حلّ عليه المال أعطاه به طعاماً أو قطناً أو زعفراناً ولم يقطعه على السعر ، فلمّا كان بعد شهرين أو ثلاثة ارتفع الطعام والزعفران والقطن أو نقص بأيّ السعرين يحسبه لصاحب الدَّيْن ، بسعر يومه الذي أعطاه وحلّ ماله عليه ، أو السعر الثاني بعد شهرين ، أو ثلاثة يوم حاسبه؟ فوقّع « ليس له إل</w:t>
      </w:r>
      <w:r w:rsidR="007E1349">
        <w:rPr>
          <w:rFonts w:hint="cs"/>
          <w:rtl/>
          <w:lang w:bidi="fa-IR"/>
        </w:rPr>
        <w:t>ّ</w:t>
      </w:r>
      <w:r>
        <w:rPr>
          <w:rtl/>
          <w:lang w:bidi="fa-IR"/>
        </w:rPr>
        <w:t xml:space="preserve">ا على حسب سعر وقت ما دفع إليه الطعام إن شاء الله »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المصدر : « تعسره ».</w:t>
      </w:r>
    </w:p>
    <w:p w:rsidR="0030333E" w:rsidRDefault="0030333E" w:rsidP="00C8694B">
      <w:pPr>
        <w:pStyle w:val="libFootnote0"/>
        <w:rPr>
          <w:lang w:bidi="fa-IR"/>
        </w:rPr>
      </w:pPr>
      <w:r w:rsidRPr="00C8694B">
        <w:rPr>
          <w:rtl/>
        </w:rPr>
        <w:t>(2)</w:t>
      </w:r>
      <w:r>
        <w:rPr>
          <w:rtl/>
          <w:lang w:bidi="fa-IR"/>
        </w:rPr>
        <w:t xml:space="preserve"> التهذيب 6 : 192</w:t>
      </w:r>
      <w:r w:rsidR="007E1349">
        <w:rPr>
          <w:rFonts w:hint="cs"/>
          <w:rtl/>
          <w:lang w:bidi="fa-IR"/>
        </w:rPr>
        <w:t xml:space="preserve"> -</w:t>
      </w:r>
      <w:r>
        <w:rPr>
          <w:rtl/>
          <w:lang w:bidi="fa-IR"/>
        </w:rPr>
        <w:t xml:space="preserve"> 193 / 418.</w:t>
      </w:r>
    </w:p>
    <w:p w:rsidR="0030333E" w:rsidRDefault="0030333E" w:rsidP="00C8694B">
      <w:pPr>
        <w:pStyle w:val="libFootnote0"/>
        <w:rPr>
          <w:lang w:bidi="fa-IR"/>
        </w:rPr>
      </w:pPr>
      <w:r w:rsidRPr="00C8694B">
        <w:rPr>
          <w:rtl/>
        </w:rPr>
        <w:t>(3)</w:t>
      </w:r>
      <w:r>
        <w:rPr>
          <w:rtl/>
          <w:lang w:bidi="fa-IR"/>
        </w:rPr>
        <w:t xml:space="preserve"> التهذيب 6 : 205 / 469.</w:t>
      </w:r>
    </w:p>
    <w:p w:rsidR="00EC7FEA" w:rsidRDefault="0030333E" w:rsidP="00C8694B">
      <w:pPr>
        <w:pStyle w:val="libFootnote0"/>
        <w:rPr>
          <w:lang w:bidi="fa-IR"/>
        </w:rPr>
      </w:pPr>
      <w:r w:rsidRPr="00C8694B">
        <w:rPr>
          <w:rtl/>
        </w:rPr>
        <w:t>(4)</w:t>
      </w:r>
      <w:r>
        <w:rPr>
          <w:rtl/>
          <w:lang w:bidi="fa-IR"/>
        </w:rPr>
        <w:t xml:space="preserve"> التهذيب 6 : 196 / 432.</w:t>
      </w:r>
    </w:p>
    <w:p w:rsidR="00004E62" w:rsidRDefault="00004E6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إذا عرفت هذا ، فإن دفع لا على وجه القضاء ، فإن كان المدفوع‌ مثليّا</w:t>
      </w:r>
      <w:r w:rsidR="007E1349">
        <w:rPr>
          <w:rFonts w:hint="cs"/>
          <w:rtl/>
          <w:lang w:bidi="fa-IR"/>
        </w:rPr>
        <w:t>ً</w:t>
      </w:r>
      <w:r>
        <w:rPr>
          <w:rtl/>
          <w:lang w:bidi="fa-IR"/>
        </w:rPr>
        <w:t xml:space="preserve"> ، كان له المطالبة به فإن تعذّر فبالقيمة يوم المطالبة. وإن لم يكن مثليّا</w:t>
      </w:r>
      <w:r w:rsidR="007E1349">
        <w:rPr>
          <w:rFonts w:hint="cs"/>
          <w:rtl/>
          <w:lang w:bidi="fa-IR"/>
        </w:rPr>
        <w:t>ً</w:t>
      </w:r>
      <w:r>
        <w:rPr>
          <w:rtl/>
          <w:lang w:bidi="fa-IR"/>
        </w:rPr>
        <w:t xml:space="preserve"> ، كان له المطالبة بقيمته يوم الدفع ؛ لأنّه يكون قد دفعه على وجه الإقراض.</w:t>
      </w:r>
    </w:p>
    <w:p w:rsidR="0030333E" w:rsidRDefault="0030333E" w:rsidP="0030333E">
      <w:pPr>
        <w:pStyle w:val="libNormal"/>
        <w:rPr>
          <w:lang w:bidi="fa-IR"/>
        </w:rPr>
      </w:pPr>
      <w:bookmarkStart w:id="32" w:name="_Toc124695805"/>
      <w:r w:rsidRPr="00896603">
        <w:rPr>
          <w:rStyle w:val="Heading2Char"/>
          <w:rtl/>
        </w:rPr>
        <w:t>مسألة 25 :</w:t>
      </w:r>
      <w:bookmarkEnd w:id="32"/>
      <w:r>
        <w:rPr>
          <w:rtl/>
          <w:lang w:bidi="fa-IR"/>
        </w:rPr>
        <w:t xml:space="preserve"> ولو دفع أجود من غير شرط ، وجب قبوله ؛ لأنّه زاده خيراً ، ولم يكن به بأس.</w:t>
      </w:r>
    </w:p>
    <w:p w:rsidR="0030333E" w:rsidRDefault="0030333E" w:rsidP="0030333E">
      <w:pPr>
        <w:pStyle w:val="libNormal"/>
        <w:rPr>
          <w:lang w:bidi="fa-IR"/>
        </w:rPr>
      </w:pPr>
      <w:r>
        <w:rPr>
          <w:rtl/>
          <w:lang w:bidi="fa-IR"/>
        </w:rPr>
        <w:t>روى أبو الربيع قال : سُئل الصادق</w:t>
      </w:r>
      <w:r w:rsidR="007E1349">
        <w:rPr>
          <w:rFonts w:hint="cs"/>
          <w:rtl/>
          <w:lang w:bidi="fa-IR"/>
        </w:rPr>
        <w:t>ُ</w:t>
      </w:r>
      <w:r>
        <w:rPr>
          <w:rtl/>
          <w:lang w:bidi="fa-IR"/>
        </w:rPr>
        <w:t xml:space="preserve"> </w:t>
      </w:r>
      <w:r w:rsidR="00EB4E43" w:rsidRPr="00EB4E43">
        <w:rPr>
          <w:rStyle w:val="libAlaemChar"/>
          <w:rtl/>
        </w:rPr>
        <w:t>عليه‌السلام</w:t>
      </w:r>
      <w:r>
        <w:rPr>
          <w:rtl/>
          <w:lang w:bidi="fa-IR"/>
        </w:rPr>
        <w:t xml:space="preserve"> : عن رجل أقرض رجلاً دراهم فردّ عليه أجود منها بطيبة نفسه وقد علم المستقرض إأنّه إنّما أقرضه ليعطيه أجود منها ، قال : « لا بأس إذا طابت نفس المستقرض »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وفي الحسن عن الحلبي عن الصادق </w:t>
      </w:r>
      <w:r w:rsidR="00EB4E43" w:rsidRPr="00EB4E43">
        <w:rPr>
          <w:rStyle w:val="libAlaemChar"/>
          <w:rtl/>
        </w:rPr>
        <w:t>عليه‌السلام</w:t>
      </w:r>
      <w:r>
        <w:rPr>
          <w:rtl/>
          <w:lang w:bidi="fa-IR"/>
        </w:rPr>
        <w:t xml:space="preserve"> قال : « إذا أقرضت الدراهم ثمّ أتاك بخير منها فلا بأس إن لم يكن بينكما شرط » </w:t>
      </w:r>
      <w:r w:rsidRPr="00C8694B">
        <w:rPr>
          <w:rStyle w:val="libFootnotenumChar"/>
          <w:rtl/>
        </w:rPr>
        <w:t>(2)</w:t>
      </w:r>
      <w:r>
        <w:rPr>
          <w:rtl/>
          <w:lang w:bidi="fa-IR"/>
        </w:rPr>
        <w:t>.</w:t>
      </w:r>
    </w:p>
    <w:p w:rsidR="0030333E" w:rsidRDefault="0030333E" w:rsidP="0030333E">
      <w:pPr>
        <w:pStyle w:val="libNormal"/>
        <w:rPr>
          <w:lang w:bidi="fa-IR"/>
        </w:rPr>
      </w:pPr>
      <w:r>
        <w:rPr>
          <w:rtl/>
          <w:lang w:bidi="fa-IR"/>
        </w:rPr>
        <w:t>وكذا إذا أخذ الدراهم المكسّرة فدفع إليه دراهم طازجيّة بالطاء غير المعجمة والزاي المعجمة والجيم ، وهي الدراهم الجيّدة من غير شرط ، كان جائزاً ؛ لما تقدّم.</w:t>
      </w:r>
    </w:p>
    <w:p w:rsidR="0030333E" w:rsidRDefault="0030333E" w:rsidP="0030333E">
      <w:pPr>
        <w:pStyle w:val="libNormal"/>
        <w:rPr>
          <w:lang w:bidi="fa-IR"/>
        </w:rPr>
      </w:pPr>
      <w:r>
        <w:rPr>
          <w:rtl/>
          <w:lang w:bidi="fa-IR"/>
        </w:rPr>
        <w:t xml:space="preserve">ولما رواه يعقوب بن شعيب في الصحيح قال : سألت الصادق </w:t>
      </w:r>
      <w:r w:rsidR="00EB4E43" w:rsidRPr="00EB4E43">
        <w:rPr>
          <w:rStyle w:val="libAlaemChar"/>
          <w:rtl/>
        </w:rPr>
        <w:t>عليه‌السلام</w:t>
      </w:r>
      <w:r>
        <w:rPr>
          <w:rtl/>
          <w:lang w:bidi="fa-IR"/>
        </w:rPr>
        <w:t xml:space="preserve"> : عن الرجل يقرض الرجل الدراهم الغلّة </w:t>
      </w:r>
      <w:r w:rsidRPr="00C8694B">
        <w:rPr>
          <w:rStyle w:val="libFootnotenumChar"/>
          <w:rtl/>
        </w:rPr>
        <w:t>(3)</w:t>
      </w:r>
      <w:r>
        <w:rPr>
          <w:rtl/>
          <w:lang w:bidi="fa-IR"/>
        </w:rPr>
        <w:t xml:space="preserve"> فيأخذ منه الدراهم الطازجيّة طيبة بها نفسه ، قال : « لا بأس » وذكر ذلك عن علي</w:t>
      </w:r>
      <w:r w:rsidR="007E1349">
        <w:rPr>
          <w:rFonts w:hint="cs"/>
          <w:rtl/>
          <w:lang w:bidi="fa-IR"/>
        </w:rPr>
        <w:t>ّ</w:t>
      </w:r>
      <w:r>
        <w:rPr>
          <w:rtl/>
          <w:lang w:bidi="fa-IR"/>
        </w:rPr>
        <w:t xml:space="preserve"> </w:t>
      </w:r>
      <w:r w:rsidR="00EB4E43" w:rsidRPr="00EB4E43">
        <w:rPr>
          <w:rStyle w:val="libAlaemChar"/>
          <w:rtl/>
        </w:rPr>
        <w:t>عليه‌السلام</w:t>
      </w:r>
      <w:r>
        <w:rPr>
          <w:rtl/>
          <w:lang w:bidi="fa-IR"/>
        </w:rPr>
        <w:t xml:space="preserve"> </w:t>
      </w:r>
      <w:r w:rsidRPr="00C8694B">
        <w:rPr>
          <w:rStyle w:val="libFootnotenumChar"/>
          <w:rtl/>
        </w:rPr>
        <w:t>(4)</w:t>
      </w:r>
      <w:r>
        <w:rPr>
          <w:rtl/>
          <w:lang w:bidi="fa-IR"/>
        </w:rPr>
        <w:t>.</w:t>
      </w:r>
    </w:p>
    <w:p w:rsidR="0030333E" w:rsidRDefault="0030333E" w:rsidP="0030333E">
      <w:pPr>
        <w:pStyle w:val="libNormal"/>
        <w:rPr>
          <w:lang w:bidi="fa-IR"/>
        </w:rPr>
      </w:pPr>
      <w:bookmarkStart w:id="33" w:name="_Toc124695806"/>
      <w:r w:rsidRPr="00896603">
        <w:rPr>
          <w:rStyle w:val="Heading2Char"/>
          <w:rtl/>
        </w:rPr>
        <w:t>مسألة 26 :</w:t>
      </w:r>
      <w:bookmarkEnd w:id="33"/>
      <w:r>
        <w:rPr>
          <w:rtl/>
          <w:lang w:bidi="fa-IR"/>
        </w:rPr>
        <w:t xml:space="preserve"> ولو دفع إليه أزيد ، فإن شرط ذلك ، كان حراماً إجماعاً ؛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الكافي 5 : 253 ( باب الرجل يقرض الدراهم .. ) الحديث 2 ، التهذيب 6 : 200 / 447.</w:t>
      </w:r>
    </w:p>
    <w:p w:rsidR="0030333E" w:rsidRDefault="0030333E" w:rsidP="00C8694B">
      <w:pPr>
        <w:pStyle w:val="libFootnote0"/>
        <w:rPr>
          <w:lang w:bidi="fa-IR"/>
        </w:rPr>
      </w:pPr>
      <w:r w:rsidRPr="00C8694B">
        <w:rPr>
          <w:rtl/>
        </w:rPr>
        <w:t>(2)</w:t>
      </w:r>
      <w:r>
        <w:rPr>
          <w:rtl/>
          <w:lang w:bidi="fa-IR"/>
        </w:rPr>
        <w:t xml:space="preserve"> الكافي 5 : 254 / 3 ، التهذيب 6 : 201 / 449.</w:t>
      </w:r>
    </w:p>
    <w:p w:rsidR="0030333E" w:rsidRDefault="0030333E" w:rsidP="00C8694B">
      <w:pPr>
        <w:pStyle w:val="libFootnote0"/>
        <w:rPr>
          <w:lang w:bidi="fa-IR"/>
        </w:rPr>
      </w:pPr>
      <w:r w:rsidRPr="00C8694B">
        <w:rPr>
          <w:rtl/>
        </w:rPr>
        <w:t>(3)</w:t>
      </w:r>
      <w:r>
        <w:rPr>
          <w:rtl/>
          <w:lang w:bidi="fa-IR"/>
        </w:rPr>
        <w:t xml:space="preserve"> الدرهم الغلّة : المغشوش. مجمع البحرين 5 : 436 « علل ».</w:t>
      </w:r>
    </w:p>
    <w:p w:rsidR="00EC7FEA" w:rsidRDefault="0030333E" w:rsidP="00C8694B">
      <w:pPr>
        <w:pStyle w:val="libFootnote0"/>
        <w:rPr>
          <w:lang w:bidi="fa-IR"/>
        </w:rPr>
      </w:pPr>
      <w:r w:rsidRPr="00C8694B">
        <w:rPr>
          <w:rtl/>
        </w:rPr>
        <w:t>(4)</w:t>
      </w:r>
      <w:r>
        <w:rPr>
          <w:rtl/>
          <w:lang w:bidi="fa-IR"/>
        </w:rPr>
        <w:t xml:space="preserve"> الكافي 5 : 254 / 3 ، التهذيب 6 : 201 / 450.</w:t>
      </w:r>
    </w:p>
    <w:p w:rsidR="00004E62" w:rsidRDefault="00004E62" w:rsidP="00C8694B">
      <w:pPr>
        <w:pStyle w:val="libNormal"/>
        <w:rPr>
          <w:rtl/>
        </w:rPr>
      </w:pPr>
      <w:r>
        <w:rPr>
          <w:rtl/>
          <w:lang w:bidi="fa-IR"/>
        </w:rPr>
        <w:br w:type="page"/>
      </w:r>
    </w:p>
    <w:p w:rsidR="0030333E" w:rsidRDefault="0030333E" w:rsidP="00E427EB">
      <w:pPr>
        <w:pStyle w:val="libNormal0"/>
        <w:rPr>
          <w:lang w:bidi="fa-IR"/>
        </w:rPr>
      </w:pPr>
      <w:r>
        <w:rPr>
          <w:rtl/>
          <w:lang w:bidi="fa-IR"/>
        </w:rPr>
        <w:lastRenderedPageBreak/>
        <w:t xml:space="preserve">لما روى </w:t>
      </w:r>
      <w:r w:rsidRPr="00C8694B">
        <w:rPr>
          <w:rStyle w:val="libFootnotenumChar"/>
          <w:rtl/>
        </w:rPr>
        <w:t>(1)</w:t>
      </w:r>
      <w:r>
        <w:rPr>
          <w:rtl/>
          <w:lang w:bidi="fa-IR"/>
        </w:rPr>
        <w:t xml:space="preserve"> الجمهور عن النبيّ </w:t>
      </w:r>
      <w:r w:rsidR="00AC5AC7" w:rsidRPr="00AC5AC7">
        <w:rPr>
          <w:rStyle w:val="libAlaemChar"/>
          <w:rtl/>
        </w:rPr>
        <w:t xml:space="preserve">صلى‌الله‌عليه‌وآله </w:t>
      </w:r>
      <w:r>
        <w:rPr>
          <w:rtl/>
          <w:lang w:bidi="fa-IR"/>
        </w:rPr>
        <w:t xml:space="preserve">أنّه قال : « كلّ قرض يجرّ منفعةً فهو حرام » </w:t>
      </w:r>
      <w:r w:rsidRPr="00C8694B">
        <w:rPr>
          <w:rStyle w:val="libFootnotenumChar"/>
          <w:rtl/>
        </w:rPr>
        <w:t>(2)</w:t>
      </w:r>
      <w:r>
        <w:rPr>
          <w:rtl/>
          <w:lang w:bidi="fa-IR"/>
        </w:rPr>
        <w:t>.</w:t>
      </w:r>
    </w:p>
    <w:p w:rsidR="0030333E" w:rsidRDefault="0030333E" w:rsidP="0030333E">
      <w:pPr>
        <w:pStyle w:val="libNormal"/>
        <w:rPr>
          <w:lang w:bidi="fa-IR"/>
        </w:rPr>
      </w:pPr>
      <w:r>
        <w:rPr>
          <w:rtl/>
          <w:lang w:bidi="fa-IR"/>
        </w:rPr>
        <w:t>وإن دفع الأزيد في المقدار من غير شرط عن طيبة نفس منه بالتبرّع ، كان حلالاً إجماعاً ، ولم يكره ، بل كان أفضل للمقرض.</w:t>
      </w:r>
    </w:p>
    <w:p w:rsidR="0030333E" w:rsidRDefault="0030333E" w:rsidP="0030333E">
      <w:pPr>
        <w:pStyle w:val="libNormal"/>
        <w:rPr>
          <w:lang w:bidi="fa-IR"/>
        </w:rPr>
      </w:pPr>
      <w:r>
        <w:rPr>
          <w:rtl/>
          <w:lang w:bidi="fa-IR"/>
        </w:rPr>
        <w:t xml:space="preserve">والأصل فيه ما روى العامّة أنّ النبيّ </w:t>
      </w:r>
      <w:r w:rsidR="00AC5AC7" w:rsidRPr="00AC5AC7">
        <w:rPr>
          <w:rStyle w:val="libAlaemChar"/>
          <w:rtl/>
        </w:rPr>
        <w:t xml:space="preserve">صلى‌الله‌عليه‌وآله </w:t>
      </w:r>
      <w:r>
        <w:rPr>
          <w:rtl/>
          <w:lang w:bidi="fa-IR"/>
        </w:rPr>
        <w:t xml:space="preserve">اقترض من رجل بَكْراً </w:t>
      </w:r>
      <w:r w:rsidRPr="00C8694B">
        <w:rPr>
          <w:rStyle w:val="libFootnotenumChar"/>
          <w:rtl/>
        </w:rPr>
        <w:t>(3)</w:t>
      </w:r>
      <w:r>
        <w:rPr>
          <w:rtl/>
          <w:lang w:bidi="fa-IR"/>
        </w:rPr>
        <w:t xml:space="preserve"> ، فقدمت عليه إبلُ الصدقة ، فأمر أبا رافع يقضي الرجل بَكْر</w:t>
      </w:r>
      <w:r w:rsidR="00777253">
        <w:rPr>
          <w:rFonts w:hint="cs"/>
          <w:rtl/>
          <w:lang w:bidi="fa-IR"/>
        </w:rPr>
        <w:t>َ</w:t>
      </w:r>
      <w:r>
        <w:rPr>
          <w:rtl/>
          <w:lang w:bidi="fa-IR"/>
        </w:rPr>
        <w:t>ه ، فرجع أبو رافع فقال : لم أجد فيها إل</w:t>
      </w:r>
      <w:r w:rsidR="00777253">
        <w:rPr>
          <w:rFonts w:hint="cs"/>
          <w:rtl/>
          <w:lang w:bidi="fa-IR"/>
        </w:rPr>
        <w:t>ّ</w:t>
      </w:r>
      <w:r>
        <w:rPr>
          <w:rtl/>
          <w:lang w:bidi="fa-IR"/>
        </w:rPr>
        <w:t xml:space="preserve">ا جملاً خياراً </w:t>
      </w:r>
      <w:r w:rsidRPr="00C8694B">
        <w:rPr>
          <w:rStyle w:val="libFootnotenumChar"/>
          <w:rtl/>
        </w:rPr>
        <w:t>(4)</w:t>
      </w:r>
      <w:r>
        <w:rPr>
          <w:rtl/>
          <w:lang w:bidi="fa-IR"/>
        </w:rPr>
        <w:t xml:space="preserve"> رباعي</w:t>
      </w:r>
      <w:r w:rsidR="00777253">
        <w:rPr>
          <w:rFonts w:hint="cs"/>
          <w:rtl/>
          <w:lang w:bidi="fa-IR"/>
        </w:rPr>
        <w:t>ّ</w:t>
      </w:r>
      <w:r>
        <w:rPr>
          <w:rtl/>
          <w:lang w:bidi="fa-IR"/>
        </w:rPr>
        <w:t>ا</w:t>
      </w:r>
      <w:r w:rsidR="00777253">
        <w:rPr>
          <w:rFonts w:hint="cs"/>
          <w:rtl/>
          <w:lang w:bidi="fa-IR"/>
        </w:rPr>
        <w:t>ُ</w:t>
      </w:r>
      <w:r>
        <w:rPr>
          <w:rtl/>
          <w:lang w:bidi="fa-IR"/>
        </w:rPr>
        <w:t xml:space="preserve"> </w:t>
      </w:r>
      <w:r w:rsidRPr="00C8694B">
        <w:rPr>
          <w:rStyle w:val="libFootnotenumChar"/>
          <w:rtl/>
        </w:rPr>
        <w:t>(5)</w:t>
      </w:r>
      <w:r>
        <w:rPr>
          <w:rtl/>
          <w:lang w:bidi="fa-IR"/>
        </w:rPr>
        <w:t xml:space="preserve"> ، فقال : « أعطه إيّاه ، إنّ خير الناس أحسنهم قضاءً » </w:t>
      </w:r>
      <w:r w:rsidRPr="00C8694B">
        <w:rPr>
          <w:rStyle w:val="libFootnotenumChar"/>
          <w:rtl/>
        </w:rPr>
        <w:t>(6)</w:t>
      </w:r>
      <w:r>
        <w:rPr>
          <w:rtl/>
          <w:lang w:bidi="fa-IR"/>
        </w:rPr>
        <w:t>.</w:t>
      </w:r>
    </w:p>
    <w:p w:rsidR="0030333E" w:rsidRDefault="0030333E" w:rsidP="0030333E">
      <w:pPr>
        <w:pStyle w:val="libNormal"/>
        <w:rPr>
          <w:lang w:bidi="fa-IR"/>
        </w:rPr>
      </w:pPr>
      <w:r>
        <w:rPr>
          <w:rtl/>
          <w:lang w:bidi="fa-IR"/>
        </w:rPr>
        <w:t>ومن طريق الخاصّة : ما رواه الحلبي</w:t>
      </w:r>
      <w:r w:rsidR="00777253">
        <w:rPr>
          <w:rFonts w:hint="cs"/>
          <w:rtl/>
          <w:lang w:bidi="fa-IR"/>
        </w:rPr>
        <w:t xml:space="preserve"> -</w:t>
      </w:r>
      <w:r>
        <w:rPr>
          <w:rtl/>
          <w:lang w:bidi="fa-IR"/>
        </w:rPr>
        <w:t xml:space="preserve"> في الحسن </w:t>
      </w:r>
      <w:r w:rsidR="00777253">
        <w:rPr>
          <w:rFonts w:hint="cs"/>
          <w:rtl/>
          <w:lang w:bidi="fa-IR"/>
        </w:rPr>
        <w:t xml:space="preserve">- </w:t>
      </w:r>
      <w:r>
        <w:rPr>
          <w:rtl/>
          <w:lang w:bidi="fa-IR"/>
        </w:rPr>
        <w:t xml:space="preserve">عن الصادق </w:t>
      </w:r>
      <w:r w:rsidR="00EB4E43" w:rsidRPr="00EB4E43">
        <w:rPr>
          <w:rStyle w:val="libAlaemChar"/>
          <w:rtl/>
        </w:rPr>
        <w:t>عليه‌السلام</w:t>
      </w:r>
      <w:r>
        <w:rPr>
          <w:rtl/>
          <w:lang w:bidi="fa-IR"/>
        </w:rPr>
        <w:t xml:space="preserve"> عن الرجل يستقرض الدراهم البيض عدداً ثمّ يعطي سوداً وزناً وقد عرف أنّها أثقل ممّا أخذ وتطيب نفسه أن يجعل له فضلها ، فقال : « لا بأس به إذا لم يكن فيه شرط ، ولو وهبها كلّها له صلح » </w:t>
      </w:r>
      <w:r w:rsidRPr="00C8694B">
        <w:rPr>
          <w:rStyle w:val="libFootnotenumChar"/>
          <w:rtl/>
        </w:rPr>
        <w:t>(7)</w:t>
      </w:r>
      <w:r>
        <w:rPr>
          <w:rtl/>
          <w:lang w:bidi="fa-IR"/>
        </w:rPr>
        <w:t>.</w:t>
      </w:r>
    </w:p>
    <w:p w:rsidR="0030333E" w:rsidRDefault="0030333E" w:rsidP="0030333E">
      <w:pPr>
        <w:pStyle w:val="libNormal"/>
        <w:rPr>
          <w:lang w:bidi="fa-IR"/>
        </w:rPr>
      </w:pPr>
      <w:r>
        <w:rPr>
          <w:rtl/>
          <w:lang w:bidi="fa-IR"/>
        </w:rPr>
        <w:t>وفي الصحيح عن يعقوب بن شعيب قال : سألتُ الصادق</w:t>
      </w:r>
      <w:r w:rsidR="00777253">
        <w:rPr>
          <w:rFonts w:hint="cs"/>
          <w:rtl/>
          <w:lang w:bidi="fa-IR"/>
        </w:rPr>
        <w:t>َ</w:t>
      </w:r>
      <w:r>
        <w:rPr>
          <w:rtl/>
          <w:lang w:bidi="fa-IR"/>
        </w:rPr>
        <w:t xml:space="preserve"> </w:t>
      </w:r>
      <w:r w:rsidR="00EB4E43" w:rsidRPr="00EB4E43">
        <w:rPr>
          <w:rStyle w:val="libAlaemChar"/>
          <w:rtl/>
        </w:rPr>
        <w:t>عليه‌السلام</w:t>
      </w:r>
      <w:r>
        <w:rPr>
          <w:rtl/>
          <w:lang w:bidi="fa-IR"/>
        </w:rPr>
        <w:t xml:space="preserve"> : عن الرجل يكون عليه جُلّة </w:t>
      </w:r>
      <w:r w:rsidRPr="00C8694B">
        <w:rPr>
          <w:rStyle w:val="libFootnotenumChar"/>
          <w:rtl/>
        </w:rPr>
        <w:t>(8)</w:t>
      </w:r>
      <w:r>
        <w:rPr>
          <w:rtl/>
          <w:lang w:bidi="fa-IR"/>
        </w:rPr>
        <w:t xml:space="preserve"> من بُسْر فيأخذ جُلّةً من رطب وهو أقلّ منها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 ي » : « رواه ».</w:t>
      </w:r>
    </w:p>
    <w:p w:rsidR="0030333E" w:rsidRDefault="0030333E" w:rsidP="00C8694B">
      <w:pPr>
        <w:pStyle w:val="libFootnote0"/>
        <w:rPr>
          <w:lang w:bidi="fa-IR"/>
        </w:rPr>
      </w:pPr>
      <w:r w:rsidRPr="00C8694B">
        <w:rPr>
          <w:rtl/>
        </w:rPr>
        <w:t>(2)</w:t>
      </w:r>
      <w:r>
        <w:rPr>
          <w:rtl/>
          <w:lang w:bidi="fa-IR"/>
        </w:rPr>
        <w:t xml:space="preserve"> سنن البيهقي 5 : 350 ، العزيز شرح الوجيز 4 : 433 نحوه.</w:t>
      </w:r>
    </w:p>
    <w:p w:rsidR="0030333E" w:rsidRDefault="0030333E" w:rsidP="00C8694B">
      <w:pPr>
        <w:pStyle w:val="libFootnote0"/>
        <w:rPr>
          <w:lang w:bidi="fa-IR"/>
        </w:rPr>
      </w:pPr>
      <w:r w:rsidRPr="00C8694B">
        <w:rPr>
          <w:rtl/>
        </w:rPr>
        <w:t>(3)</w:t>
      </w:r>
      <w:r>
        <w:rPr>
          <w:rtl/>
          <w:lang w:bidi="fa-IR"/>
        </w:rPr>
        <w:t xml:space="preserve"> البكر : الفتيّ من الإبل. النهاية</w:t>
      </w:r>
      <w:r w:rsidR="00777253">
        <w:rPr>
          <w:rFonts w:hint="cs"/>
          <w:rtl/>
          <w:lang w:bidi="fa-IR"/>
        </w:rPr>
        <w:t xml:space="preserve"> -</w:t>
      </w:r>
      <w:r>
        <w:rPr>
          <w:rtl/>
          <w:lang w:bidi="fa-IR"/>
        </w:rPr>
        <w:t xml:space="preserve"> لابن الأثير</w:t>
      </w:r>
      <w:r w:rsidR="00777253">
        <w:rPr>
          <w:rFonts w:hint="cs"/>
          <w:rtl/>
          <w:lang w:bidi="fa-IR"/>
        </w:rPr>
        <w:t xml:space="preserve"> -</w:t>
      </w:r>
      <w:r>
        <w:rPr>
          <w:rtl/>
          <w:lang w:bidi="fa-IR"/>
        </w:rPr>
        <w:t xml:space="preserve"> 1 : 149 « بكر ».</w:t>
      </w:r>
    </w:p>
    <w:p w:rsidR="0030333E" w:rsidRDefault="0030333E" w:rsidP="00C8694B">
      <w:pPr>
        <w:pStyle w:val="libFootnote0"/>
        <w:rPr>
          <w:lang w:bidi="fa-IR"/>
        </w:rPr>
      </w:pPr>
      <w:r w:rsidRPr="00C8694B">
        <w:rPr>
          <w:rtl/>
        </w:rPr>
        <w:t>(4)</w:t>
      </w:r>
      <w:r>
        <w:rPr>
          <w:rtl/>
          <w:lang w:bidi="fa-IR"/>
        </w:rPr>
        <w:t xml:space="preserve"> يقال : جمل خيار. أي : مختار. النهاية</w:t>
      </w:r>
      <w:r w:rsidR="00777253">
        <w:rPr>
          <w:rFonts w:hint="cs"/>
          <w:rtl/>
          <w:lang w:bidi="fa-IR"/>
        </w:rPr>
        <w:t xml:space="preserve"> -</w:t>
      </w:r>
      <w:r>
        <w:rPr>
          <w:rtl/>
          <w:lang w:bidi="fa-IR"/>
        </w:rPr>
        <w:t xml:space="preserve"> لابن الأثير </w:t>
      </w:r>
      <w:r w:rsidR="00777253">
        <w:rPr>
          <w:rFonts w:hint="cs"/>
          <w:rtl/>
          <w:lang w:bidi="fa-IR"/>
        </w:rPr>
        <w:t xml:space="preserve">- </w:t>
      </w:r>
      <w:r>
        <w:rPr>
          <w:rtl/>
          <w:lang w:bidi="fa-IR"/>
        </w:rPr>
        <w:t>2 : 91 « خير ».</w:t>
      </w:r>
    </w:p>
    <w:p w:rsidR="0030333E" w:rsidRDefault="0030333E" w:rsidP="00C8694B">
      <w:pPr>
        <w:pStyle w:val="libFootnote0"/>
        <w:rPr>
          <w:lang w:bidi="fa-IR"/>
        </w:rPr>
      </w:pPr>
      <w:r w:rsidRPr="00C8694B">
        <w:rPr>
          <w:rtl/>
        </w:rPr>
        <w:t>(5)</w:t>
      </w:r>
      <w:r>
        <w:rPr>
          <w:rtl/>
          <w:lang w:bidi="fa-IR"/>
        </w:rPr>
        <w:t xml:space="preserve"> يقال للذكر من الإبل إذا طلعت رَباعيته : رَباع. وذلك إذا دخل في السنة السابعة. النهاية لابن الأثير 2 : 188 « ربع ».</w:t>
      </w:r>
    </w:p>
    <w:p w:rsidR="0030333E" w:rsidRDefault="0030333E" w:rsidP="00C8694B">
      <w:pPr>
        <w:pStyle w:val="libFootnote0"/>
        <w:rPr>
          <w:lang w:bidi="fa-IR"/>
        </w:rPr>
      </w:pPr>
      <w:r w:rsidRPr="00C8694B">
        <w:rPr>
          <w:rtl/>
        </w:rPr>
        <w:t>(6)</w:t>
      </w:r>
      <w:r>
        <w:rPr>
          <w:rtl/>
          <w:lang w:bidi="fa-IR"/>
        </w:rPr>
        <w:t xml:space="preserve"> صحيح مسلم 3 : 1224 / 1600.</w:t>
      </w:r>
    </w:p>
    <w:p w:rsidR="0030333E" w:rsidRDefault="0030333E" w:rsidP="00C8694B">
      <w:pPr>
        <w:pStyle w:val="libFootnote0"/>
        <w:rPr>
          <w:lang w:bidi="fa-IR"/>
        </w:rPr>
      </w:pPr>
      <w:r w:rsidRPr="00C8694B">
        <w:rPr>
          <w:rtl/>
        </w:rPr>
        <w:t>(7)</w:t>
      </w:r>
      <w:r>
        <w:rPr>
          <w:rtl/>
          <w:lang w:bidi="fa-IR"/>
        </w:rPr>
        <w:t xml:space="preserve"> الكافي 5 : 253 / 1 ، الفقيه 3 : 180 / 815 ، التهذيب 6 : 200 </w:t>
      </w:r>
      <w:r w:rsidR="00777253">
        <w:rPr>
          <w:rFonts w:hint="cs"/>
          <w:rtl/>
          <w:lang w:bidi="fa-IR"/>
        </w:rPr>
        <w:t xml:space="preserve">- </w:t>
      </w:r>
      <w:r>
        <w:rPr>
          <w:rtl/>
          <w:lang w:bidi="fa-IR"/>
        </w:rPr>
        <w:t>201 / 448 ، بتفاوت يسير.</w:t>
      </w:r>
    </w:p>
    <w:p w:rsidR="00EC7FEA" w:rsidRDefault="0030333E" w:rsidP="00C8694B">
      <w:pPr>
        <w:pStyle w:val="libFootnote0"/>
        <w:rPr>
          <w:lang w:bidi="fa-IR"/>
        </w:rPr>
      </w:pPr>
      <w:r w:rsidRPr="00C8694B">
        <w:rPr>
          <w:rtl/>
        </w:rPr>
        <w:t>(8)</w:t>
      </w:r>
      <w:r>
        <w:rPr>
          <w:rtl/>
          <w:lang w:bidi="fa-IR"/>
        </w:rPr>
        <w:t xml:space="preserve"> الجُلّة : وعاء التمر. الصحاح 4 : 1658 « جلل ».</w:t>
      </w:r>
    </w:p>
    <w:p w:rsidR="00004E62" w:rsidRDefault="00004E6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قال : « لا بأس » قلت : فيكون </w:t>
      </w:r>
      <w:r w:rsidRPr="00C8694B">
        <w:rPr>
          <w:rStyle w:val="libFootnotenumChar"/>
          <w:rtl/>
        </w:rPr>
        <w:t>(1)</w:t>
      </w:r>
      <w:r>
        <w:rPr>
          <w:rtl/>
          <w:lang w:bidi="fa-IR"/>
        </w:rPr>
        <w:t xml:space="preserve"> عليه جُلّة من بُسْر فيأخذ جُلّة من تمر وهي أكثر منها ، قال : « لا بأس إذا كان معروفاً بينكما » </w:t>
      </w:r>
      <w:r w:rsidRPr="00C8694B">
        <w:rPr>
          <w:rStyle w:val="libFootnotenumChar"/>
          <w:rtl/>
        </w:rPr>
        <w:t>(2)</w:t>
      </w:r>
      <w:r>
        <w:rPr>
          <w:rtl/>
          <w:lang w:bidi="fa-IR"/>
        </w:rPr>
        <w:t>.</w:t>
      </w:r>
    </w:p>
    <w:p w:rsidR="0030333E" w:rsidRDefault="0030333E" w:rsidP="0030333E">
      <w:pPr>
        <w:pStyle w:val="libNormal"/>
        <w:rPr>
          <w:lang w:bidi="fa-IR"/>
        </w:rPr>
      </w:pPr>
      <w:bookmarkStart w:id="34" w:name="_Toc124695807"/>
      <w:r w:rsidRPr="00896603">
        <w:rPr>
          <w:rStyle w:val="Heading2Char"/>
          <w:rtl/>
        </w:rPr>
        <w:t>مسألة 27 :</w:t>
      </w:r>
      <w:bookmarkEnd w:id="34"/>
      <w:r>
        <w:rPr>
          <w:rtl/>
          <w:lang w:bidi="fa-IR"/>
        </w:rPr>
        <w:t xml:space="preserve"> ولا فرق في تسويغ أخذ الأكثر والأجود والأدون والأردأ مع عدم الشرط بين أن يكون ذلك عادةً بينهما أو لا يكون وهو قول أكثر الشافعيّة </w:t>
      </w:r>
      <w:r w:rsidR="00304D61">
        <w:rPr>
          <w:rtl/>
          <w:lang w:bidi="fa-IR"/>
        </w:rPr>
        <w:t>-</w:t>
      </w:r>
      <w:r>
        <w:rPr>
          <w:rtl/>
          <w:lang w:bidi="fa-IR"/>
        </w:rPr>
        <w:t xml:space="preserve"> </w:t>
      </w:r>
      <w:r w:rsidRPr="00C8694B">
        <w:rPr>
          <w:rStyle w:val="libFootnotenumChar"/>
          <w:rtl/>
        </w:rPr>
        <w:t>(3)</w:t>
      </w:r>
      <w:r>
        <w:rPr>
          <w:rtl/>
          <w:lang w:bidi="fa-IR"/>
        </w:rPr>
        <w:t xml:space="preserve"> لما تقدّم.</w:t>
      </w:r>
    </w:p>
    <w:p w:rsidR="0030333E" w:rsidRDefault="0030333E" w:rsidP="0030333E">
      <w:pPr>
        <w:pStyle w:val="libNormal"/>
        <w:rPr>
          <w:lang w:bidi="fa-IR"/>
        </w:rPr>
      </w:pPr>
      <w:r>
        <w:rPr>
          <w:rtl/>
          <w:lang w:bidi="fa-IR"/>
        </w:rPr>
        <w:t>وقال بعضهم : إذا كان ذلك على عادة بينهما ، كان حراماً ، وتجري العادة بينهما كالشرط</w:t>
      </w:r>
      <w:r w:rsidRPr="00C8694B">
        <w:rPr>
          <w:rStyle w:val="libFootnotenumChar"/>
          <w:rtl/>
        </w:rPr>
        <w:t>(4)</w:t>
      </w:r>
      <w:r>
        <w:rPr>
          <w:rtl/>
          <w:lang w:bidi="fa-IR"/>
        </w:rPr>
        <w:t>.</w:t>
      </w:r>
    </w:p>
    <w:p w:rsidR="0030333E" w:rsidRDefault="0030333E" w:rsidP="0030333E">
      <w:pPr>
        <w:pStyle w:val="libNormal"/>
        <w:rPr>
          <w:lang w:bidi="fa-IR"/>
        </w:rPr>
      </w:pPr>
      <w:r>
        <w:rPr>
          <w:rtl/>
          <w:lang w:bidi="fa-IR"/>
        </w:rPr>
        <w:t>وهو غلط ، وإذا كان القضاء أكثر مندوباً إليه ، فلا يكون ذلك مانعاً من القرض ، ولا تقوم العادة مقام الشرط.</w:t>
      </w:r>
    </w:p>
    <w:p w:rsidR="0030333E" w:rsidRDefault="0030333E" w:rsidP="0030333E">
      <w:pPr>
        <w:pStyle w:val="libNormal"/>
        <w:rPr>
          <w:lang w:bidi="fa-IR"/>
        </w:rPr>
      </w:pPr>
      <w:bookmarkStart w:id="35" w:name="_Toc124695808"/>
      <w:r w:rsidRPr="00896603">
        <w:rPr>
          <w:rStyle w:val="Heading2Char"/>
          <w:rtl/>
        </w:rPr>
        <w:t>مسألة 28 :</w:t>
      </w:r>
      <w:bookmarkEnd w:id="35"/>
      <w:r>
        <w:rPr>
          <w:rtl/>
          <w:lang w:bidi="fa-IR"/>
        </w:rPr>
        <w:t xml:space="preserve"> وكذا لو اقترض منه شيئاً ورهن عليه رهناً وأباحه في الانتفاع بذلك </w:t>
      </w:r>
      <w:r w:rsidR="00777253">
        <w:rPr>
          <w:rFonts w:hint="cs"/>
          <w:rtl/>
          <w:lang w:bidi="fa-IR"/>
        </w:rPr>
        <w:t>ال</w:t>
      </w:r>
      <w:r>
        <w:rPr>
          <w:rtl/>
          <w:lang w:bidi="fa-IR"/>
        </w:rPr>
        <w:t>رهن ، كان جائزاً إذا لم يكن عن شرط ؛ لما رواه محمّد بن مسلم في الحسن قال : سألت الصادق</w:t>
      </w:r>
      <w:r w:rsidR="00777253">
        <w:rPr>
          <w:rFonts w:hint="cs"/>
          <w:rtl/>
          <w:lang w:bidi="fa-IR"/>
        </w:rPr>
        <w:t>َ</w:t>
      </w:r>
      <w:r>
        <w:rPr>
          <w:rtl/>
          <w:lang w:bidi="fa-IR"/>
        </w:rPr>
        <w:t xml:space="preserve"> </w:t>
      </w:r>
      <w:r w:rsidR="00EB4E43" w:rsidRPr="00EB4E43">
        <w:rPr>
          <w:rStyle w:val="libAlaemChar"/>
          <w:rtl/>
        </w:rPr>
        <w:t>عليه‌السلام</w:t>
      </w:r>
      <w:r>
        <w:rPr>
          <w:rtl/>
          <w:lang w:bidi="fa-IR"/>
        </w:rPr>
        <w:t xml:space="preserve"> : عن الرجل يستقرض من الرجل قرضاً ويعطيه الرهن إمّا خادماً وإمّا آنيةً وإمّا ثياباً ، فيحتاج إلى شي‌ء من منفعته فيستأذنه فيأذن له ، قال : « إذا طابت نفسه فلا باس » قلت : إنّ مَنْ عندنا يروون أنّ كلّ قرض يجرّ منفعةً فهو فاسد ، قال : « أو ليس خير القرض ما جرّ المنفعة » </w:t>
      </w:r>
      <w:r w:rsidRPr="00C8694B">
        <w:rPr>
          <w:rStyle w:val="libFootnotenumChar"/>
          <w:rtl/>
        </w:rPr>
        <w:t>(5)</w:t>
      </w:r>
      <w:r>
        <w:rPr>
          <w:rtl/>
          <w:lang w:bidi="fa-IR"/>
        </w:rPr>
        <w:t>.</w:t>
      </w:r>
    </w:p>
    <w:p w:rsidR="0030333E" w:rsidRDefault="0030333E" w:rsidP="0030333E">
      <w:pPr>
        <w:pStyle w:val="libNormal"/>
        <w:rPr>
          <w:lang w:bidi="fa-IR"/>
        </w:rPr>
      </w:pPr>
      <w:r>
        <w:rPr>
          <w:rtl/>
          <w:lang w:bidi="fa-IR"/>
        </w:rPr>
        <w:t>وعن محمّد بن عبدة قال : سألت الصادق</w:t>
      </w:r>
      <w:r w:rsidR="00F573D2">
        <w:rPr>
          <w:rFonts w:hint="cs"/>
          <w:rtl/>
          <w:lang w:bidi="fa-IR"/>
        </w:rPr>
        <w:t>َ</w:t>
      </w:r>
      <w:r>
        <w:rPr>
          <w:rtl/>
          <w:lang w:bidi="fa-IR"/>
        </w:rPr>
        <w:t xml:space="preserve"> </w:t>
      </w:r>
      <w:r w:rsidR="00EB4E43" w:rsidRPr="00EB4E43">
        <w:rPr>
          <w:rStyle w:val="libAlaemChar"/>
          <w:rtl/>
        </w:rPr>
        <w:t>عليه‌السلام</w:t>
      </w:r>
      <w:r>
        <w:rPr>
          <w:rtl/>
          <w:lang w:bidi="fa-IR"/>
        </w:rPr>
        <w:t xml:space="preserve"> : عن القرض يجرّ</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 س ، ي » بدل « فيكون » : « فكيف ». وفي الطبعة الحجريّة : « كيف ». وما أثبتناه من المصدر.</w:t>
      </w:r>
    </w:p>
    <w:p w:rsidR="0030333E" w:rsidRDefault="0030333E" w:rsidP="00C8694B">
      <w:pPr>
        <w:pStyle w:val="libFootnote0"/>
        <w:rPr>
          <w:lang w:bidi="fa-IR"/>
        </w:rPr>
      </w:pPr>
      <w:r w:rsidRPr="00C8694B">
        <w:rPr>
          <w:rtl/>
        </w:rPr>
        <w:t>(2)</w:t>
      </w:r>
      <w:r>
        <w:rPr>
          <w:rtl/>
          <w:lang w:bidi="fa-IR"/>
        </w:rPr>
        <w:t xml:space="preserve"> الكافي 5 : 254 / 7 ، التهذيب 6 : 201 / 451.</w:t>
      </w:r>
    </w:p>
    <w:p w:rsidR="0030333E" w:rsidRDefault="0030333E" w:rsidP="00C8694B">
      <w:pPr>
        <w:pStyle w:val="libFootnote0"/>
        <w:rPr>
          <w:lang w:bidi="fa-IR"/>
        </w:rPr>
      </w:pPr>
      <w:r w:rsidRPr="00C8694B">
        <w:rPr>
          <w:rtl/>
        </w:rPr>
        <w:t>(3</w:t>
      </w:r>
      <w:r w:rsidR="00F573D2">
        <w:rPr>
          <w:rFonts w:hint="cs"/>
          <w:rtl/>
        </w:rPr>
        <w:t>و 4 )</w:t>
      </w:r>
      <w:r>
        <w:rPr>
          <w:rtl/>
          <w:lang w:bidi="fa-IR"/>
        </w:rPr>
        <w:t xml:space="preserve"> المهذّب</w:t>
      </w:r>
      <w:r w:rsidR="00F573D2">
        <w:rPr>
          <w:rFonts w:hint="cs"/>
          <w:rtl/>
          <w:lang w:bidi="fa-IR"/>
        </w:rPr>
        <w:t xml:space="preserve"> </w:t>
      </w:r>
      <w:r w:rsidR="00E427EB">
        <w:rPr>
          <w:rtl/>
          <w:lang w:bidi="fa-IR"/>
        </w:rPr>
        <w:t>-</w:t>
      </w:r>
      <w:r>
        <w:rPr>
          <w:rtl/>
          <w:lang w:bidi="fa-IR"/>
        </w:rPr>
        <w:t xml:space="preserve"> للشيرازي</w:t>
      </w:r>
      <w:r w:rsidR="00F573D2">
        <w:rPr>
          <w:rFonts w:hint="cs"/>
          <w:rtl/>
          <w:lang w:bidi="fa-IR"/>
        </w:rPr>
        <w:t xml:space="preserve"> -</w:t>
      </w:r>
      <w:r>
        <w:rPr>
          <w:rtl/>
          <w:lang w:bidi="fa-IR"/>
        </w:rPr>
        <w:t xml:space="preserve"> 1 : 311 ، حلية العلماء 4 : 399 </w:t>
      </w:r>
      <w:r w:rsidR="00F573D2">
        <w:rPr>
          <w:rFonts w:hint="cs"/>
          <w:rtl/>
          <w:lang w:bidi="fa-IR"/>
        </w:rPr>
        <w:t xml:space="preserve">- </w:t>
      </w:r>
      <w:r>
        <w:rPr>
          <w:rtl/>
          <w:lang w:bidi="fa-IR"/>
        </w:rPr>
        <w:t>400 ، العزيز شرح الوجيز 4 : 433 ، روضة الطالبين 3 : 276.</w:t>
      </w:r>
    </w:p>
    <w:p w:rsidR="00EC7FEA" w:rsidRDefault="0030333E" w:rsidP="00C8694B">
      <w:pPr>
        <w:pStyle w:val="libFootnote0"/>
        <w:rPr>
          <w:lang w:bidi="fa-IR"/>
        </w:rPr>
      </w:pPr>
      <w:r w:rsidRPr="00C8694B">
        <w:rPr>
          <w:rtl/>
        </w:rPr>
        <w:t>(5)</w:t>
      </w:r>
      <w:r>
        <w:rPr>
          <w:rtl/>
          <w:lang w:bidi="fa-IR"/>
        </w:rPr>
        <w:t xml:space="preserve"> الكافي 5 : 255 ( باب القرض يجرّ المنفعة ) الحديث 1 ، الفقيه 3 : 181 / 819 ، التهذيب 6 : 201 </w:t>
      </w:r>
      <w:r w:rsidR="00F573D2">
        <w:rPr>
          <w:rFonts w:hint="cs"/>
          <w:rtl/>
          <w:lang w:bidi="fa-IR"/>
        </w:rPr>
        <w:t xml:space="preserve">- </w:t>
      </w:r>
      <w:r>
        <w:rPr>
          <w:rtl/>
          <w:lang w:bidi="fa-IR"/>
        </w:rPr>
        <w:t>202 / 452.</w:t>
      </w:r>
    </w:p>
    <w:p w:rsidR="00004E62" w:rsidRDefault="00004E62" w:rsidP="00C8694B">
      <w:pPr>
        <w:pStyle w:val="libNormal"/>
        <w:rPr>
          <w:rtl/>
        </w:rPr>
      </w:pPr>
      <w:r>
        <w:rPr>
          <w:rtl/>
          <w:lang w:bidi="fa-IR"/>
        </w:rPr>
        <w:br w:type="page"/>
      </w:r>
    </w:p>
    <w:p w:rsidR="0030333E" w:rsidRDefault="0030333E" w:rsidP="00F573D2">
      <w:pPr>
        <w:pStyle w:val="libNormal0"/>
        <w:rPr>
          <w:lang w:bidi="fa-IR"/>
        </w:rPr>
      </w:pPr>
      <w:r>
        <w:rPr>
          <w:rtl/>
          <w:lang w:bidi="fa-IR"/>
        </w:rPr>
        <w:lastRenderedPageBreak/>
        <w:t xml:space="preserve">المنفعة ، قال : « خير القرض الذي يجرّ المنفعة » </w:t>
      </w:r>
      <w:r w:rsidRPr="00C8694B">
        <w:rPr>
          <w:rStyle w:val="libFootnotenumChar"/>
          <w:rtl/>
        </w:rPr>
        <w:t>(1)</w:t>
      </w:r>
      <w:r>
        <w:rPr>
          <w:rtl/>
          <w:lang w:bidi="fa-IR"/>
        </w:rPr>
        <w:t>.</w:t>
      </w:r>
    </w:p>
    <w:p w:rsidR="0030333E" w:rsidRDefault="0030333E" w:rsidP="0030333E">
      <w:pPr>
        <w:pStyle w:val="libNormal"/>
        <w:rPr>
          <w:lang w:bidi="fa-IR"/>
        </w:rPr>
      </w:pPr>
      <w:r>
        <w:rPr>
          <w:rtl/>
          <w:lang w:bidi="fa-IR"/>
        </w:rPr>
        <w:t>إذا عرفت هذا ، فلا تنافي بين هذه الأخبار ؛ لأنّا نحمل ما يقتضي التحريم</w:t>
      </w:r>
      <w:r w:rsidR="00F573D2">
        <w:rPr>
          <w:rFonts w:hint="cs"/>
          <w:rtl/>
          <w:lang w:bidi="fa-IR"/>
        </w:rPr>
        <w:t>َ</w:t>
      </w:r>
      <w:r>
        <w:rPr>
          <w:rtl/>
          <w:lang w:bidi="fa-IR"/>
        </w:rPr>
        <w:t xml:space="preserve"> على ما إذا كان عن شرط ، والإباحةَ على ما إذا لم يكن عنه ؛ جمعاً بين الأدلة ، ولما تقدّم.</w:t>
      </w:r>
    </w:p>
    <w:p w:rsidR="0030333E" w:rsidRDefault="0030333E" w:rsidP="0030333E">
      <w:pPr>
        <w:pStyle w:val="libNormal"/>
        <w:rPr>
          <w:lang w:bidi="fa-IR"/>
        </w:rPr>
      </w:pPr>
      <w:r>
        <w:rPr>
          <w:rtl/>
          <w:lang w:bidi="fa-IR"/>
        </w:rPr>
        <w:t xml:space="preserve">ولقول الباقر </w:t>
      </w:r>
      <w:r w:rsidR="00EB4E43" w:rsidRPr="00EB4E43">
        <w:rPr>
          <w:rStyle w:val="libAlaemChar"/>
          <w:rtl/>
        </w:rPr>
        <w:t>عليه‌السلام</w:t>
      </w:r>
      <w:r>
        <w:rPr>
          <w:rtl/>
          <w:lang w:bidi="fa-IR"/>
        </w:rPr>
        <w:t xml:space="preserve"> : « مَنْ أقرض رجلاً ورقاً فلا يشترط إل</w:t>
      </w:r>
      <w:r w:rsidR="00F573D2">
        <w:rPr>
          <w:rFonts w:hint="cs"/>
          <w:rtl/>
          <w:lang w:bidi="fa-IR"/>
        </w:rPr>
        <w:t>ّ</w:t>
      </w:r>
      <w:r>
        <w:rPr>
          <w:rtl/>
          <w:lang w:bidi="fa-IR"/>
        </w:rPr>
        <w:t xml:space="preserve">ا مثلها ، وإن جُوزي أجود منها فليقبل ، ولا يأخذ أحد منكم ركوب دابّة أو عارية متاع يشترطه من أجل قرض ورقه » </w:t>
      </w:r>
      <w:r w:rsidRPr="00C8694B">
        <w:rPr>
          <w:rStyle w:val="libFootnotenumChar"/>
          <w:rtl/>
        </w:rPr>
        <w:t>(2)</w:t>
      </w:r>
      <w:r>
        <w:rPr>
          <w:rtl/>
          <w:lang w:bidi="fa-IR"/>
        </w:rPr>
        <w:t>.</w:t>
      </w:r>
    </w:p>
    <w:p w:rsidR="0030333E" w:rsidRDefault="0030333E" w:rsidP="0030333E">
      <w:pPr>
        <w:pStyle w:val="libNormal"/>
        <w:rPr>
          <w:lang w:bidi="fa-IR"/>
        </w:rPr>
      </w:pPr>
      <w:bookmarkStart w:id="36" w:name="_Toc124695809"/>
      <w:r w:rsidRPr="00896603">
        <w:rPr>
          <w:rStyle w:val="Heading2Char"/>
          <w:rtl/>
        </w:rPr>
        <w:t>مسألة 29 :</w:t>
      </w:r>
      <w:bookmarkEnd w:id="36"/>
      <w:r>
        <w:rPr>
          <w:rtl/>
          <w:lang w:bidi="fa-IR"/>
        </w:rPr>
        <w:t xml:space="preserve"> ولا فرق بين أن يكون مال القرض ربويّاً أو غير ربويّ في تحريم الزيادة مع الشرط ، وعدمه مع غيره ؛ لما تقدّم من أنّه قرض جرّ منفعةً بشرط ، فكان حراماً ، وهو قول جماعة من الشافعية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بعضهم : إنّ ما لا يجري فيه الربا تجوز فيه الزيادة ، كما يجوز أن يبيع حيواناً بحيوانين </w:t>
      </w:r>
      <w:r w:rsidRPr="00C8694B">
        <w:rPr>
          <w:rStyle w:val="libFootnotenumChar"/>
          <w:rtl/>
        </w:rPr>
        <w:t>(4)</w:t>
      </w:r>
      <w:r>
        <w:rPr>
          <w:rtl/>
          <w:lang w:bidi="fa-IR"/>
        </w:rPr>
        <w:t>.</w:t>
      </w:r>
    </w:p>
    <w:p w:rsidR="0030333E" w:rsidRDefault="0030333E" w:rsidP="0030333E">
      <w:pPr>
        <w:pStyle w:val="libNormal"/>
        <w:rPr>
          <w:lang w:bidi="fa-IR"/>
        </w:rPr>
      </w:pPr>
      <w:r>
        <w:rPr>
          <w:rtl/>
          <w:lang w:bidi="fa-IR"/>
        </w:rPr>
        <w:t>والفرق : أنّ ما فيه الربا يجوز أن يبيع بعضه ببعض وإن كان أحدهما أكثر صفةً ، كبيع جيّد الجوهر برديئه ، والصحيح بالمكسَّر وإن كان ذلك لا يجوز في القرض.</w:t>
      </w:r>
    </w:p>
    <w:p w:rsidR="0030333E" w:rsidRDefault="0030333E" w:rsidP="0030333E">
      <w:pPr>
        <w:pStyle w:val="libNormal"/>
        <w:rPr>
          <w:lang w:bidi="fa-IR"/>
        </w:rPr>
      </w:pPr>
      <w:bookmarkStart w:id="37" w:name="_Toc124695810"/>
      <w:r w:rsidRPr="00896603">
        <w:rPr>
          <w:rStyle w:val="Heading2Char"/>
          <w:rtl/>
        </w:rPr>
        <w:t>مسألة 30 :</w:t>
      </w:r>
      <w:bookmarkEnd w:id="37"/>
      <w:r>
        <w:rPr>
          <w:rtl/>
          <w:lang w:bidi="fa-IR"/>
        </w:rPr>
        <w:t xml:space="preserve"> مال القرض إن كان مثليّا</w:t>
      </w:r>
      <w:r w:rsidR="00F573D2">
        <w:rPr>
          <w:rFonts w:hint="cs"/>
          <w:rtl/>
          <w:lang w:bidi="fa-IR"/>
        </w:rPr>
        <w:t>ً</w:t>
      </w:r>
      <w:r>
        <w:rPr>
          <w:rtl/>
          <w:lang w:bidi="fa-IR"/>
        </w:rPr>
        <w:t xml:space="preserve"> ، وجب رد</w:t>
      </w:r>
      <w:r w:rsidR="00F573D2">
        <w:rPr>
          <w:rFonts w:hint="cs"/>
          <w:rtl/>
          <w:lang w:bidi="fa-IR"/>
        </w:rPr>
        <w:t>ّ</w:t>
      </w:r>
      <w:r>
        <w:rPr>
          <w:rtl/>
          <w:lang w:bidi="fa-IR"/>
        </w:rPr>
        <w:t xml:space="preserve"> مثله إجماعاً. فإن تعذّر المثل ، وجب ردّ قيمته عند المطالبة. وإن لم يكن مثليّا</w:t>
      </w:r>
      <w:r w:rsidR="00F573D2">
        <w:rPr>
          <w:rFonts w:hint="cs"/>
          <w:rtl/>
          <w:lang w:bidi="fa-IR"/>
        </w:rPr>
        <w:t>ً</w:t>
      </w:r>
      <w:r>
        <w:rPr>
          <w:rtl/>
          <w:lang w:bidi="fa-IR"/>
        </w:rPr>
        <w:t xml:space="preserve"> ، فإن كان ممّا‌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الكافي 5 : 255 / 2 ، التهذيب 6 : 202 / 453 ، الاستبصار 3 : 9 / 22.</w:t>
      </w:r>
    </w:p>
    <w:p w:rsidR="0030333E" w:rsidRDefault="0030333E" w:rsidP="00C8694B">
      <w:pPr>
        <w:pStyle w:val="libFootnote0"/>
        <w:rPr>
          <w:lang w:bidi="fa-IR"/>
        </w:rPr>
      </w:pPr>
      <w:r w:rsidRPr="00C8694B">
        <w:rPr>
          <w:rtl/>
        </w:rPr>
        <w:t>(2)</w:t>
      </w:r>
      <w:r>
        <w:rPr>
          <w:rtl/>
          <w:lang w:bidi="fa-IR"/>
        </w:rPr>
        <w:t xml:space="preserve"> التهذيب 6 : 203 / 457.</w:t>
      </w:r>
    </w:p>
    <w:p w:rsidR="0030333E" w:rsidRDefault="0030333E" w:rsidP="00C8694B">
      <w:pPr>
        <w:pStyle w:val="libFootnote0"/>
        <w:rPr>
          <w:lang w:bidi="fa-IR"/>
        </w:rPr>
      </w:pPr>
      <w:r w:rsidRPr="00C8694B">
        <w:rPr>
          <w:rtl/>
        </w:rPr>
        <w:t>(3)</w:t>
      </w:r>
      <w:r>
        <w:rPr>
          <w:rtl/>
          <w:lang w:bidi="fa-IR"/>
        </w:rPr>
        <w:t xml:space="preserve"> المهذّب</w:t>
      </w:r>
      <w:r w:rsidR="00F573D2">
        <w:rPr>
          <w:rFonts w:hint="cs"/>
          <w:rtl/>
          <w:lang w:bidi="fa-IR"/>
        </w:rPr>
        <w:t xml:space="preserve"> </w:t>
      </w:r>
      <w:r w:rsidR="00E427EB">
        <w:rPr>
          <w:rtl/>
          <w:lang w:bidi="fa-IR"/>
        </w:rPr>
        <w:t>-</w:t>
      </w:r>
      <w:r>
        <w:rPr>
          <w:rtl/>
          <w:lang w:bidi="fa-IR"/>
        </w:rPr>
        <w:t xml:space="preserve"> للشيرازي</w:t>
      </w:r>
      <w:r w:rsidR="00F573D2">
        <w:rPr>
          <w:rFonts w:hint="cs"/>
          <w:rtl/>
          <w:lang w:bidi="fa-IR"/>
        </w:rPr>
        <w:t xml:space="preserve"> -</w:t>
      </w:r>
      <w:r>
        <w:rPr>
          <w:rtl/>
          <w:lang w:bidi="fa-IR"/>
        </w:rPr>
        <w:t xml:space="preserve"> 1 : 311 ، العزيز شرح الوجيز 4 : 433 ، روضة الطالبين 3 : 275.</w:t>
      </w:r>
    </w:p>
    <w:p w:rsidR="00EC7FEA" w:rsidRDefault="0030333E" w:rsidP="00C8694B">
      <w:pPr>
        <w:pStyle w:val="libFootnote0"/>
        <w:rPr>
          <w:lang w:bidi="fa-IR"/>
        </w:rPr>
      </w:pPr>
      <w:r w:rsidRPr="00C8694B">
        <w:rPr>
          <w:rtl/>
        </w:rPr>
        <w:t>(4)</w:t>
      </w:r>
      <w:r>
        <w:rPr>
          <w:rtl/>
          <w:lang w:bidi="fa-IR"/>
        </w:rPr>
        <w:t xml:space="preserve"> حلية العلماء 4 : 400 ، العزيز شرح الوجيز 4 : 433 ، روضة الطالبين 3 : 275.</w:t>
      </w:r>
    </w:p>
    <w:p w:rsidR="00004E62" w:rsidRDefault="00004E62" w:rsidP="00C8694B">
      <w:pPr>
        <w:pStyle w:val="libNormal"/>
        <w:rPr>
          <w:rtl/>
        </w:rPr>
      </w:pPr>
      <w:r>
        <w:rPr>
          <w:rtl/>
          <w:lang w:bidi="fa-IR"/>
        </w:rPr>
        <w:br w:type="page"/>
      </w:r>
    </w:p>
    <w:p w:rsidR="0030333E" w:rsidRDefault="0030333E" w:rsidP="00F573D2">
      <w:pPr>
        <w:pStyle w:val="libNormal0"/>
        <w:rPr>
          <w:lang w:bidi="fa-IR"/>
        </w:rPr>
      </w:pPr>
      <w:r>
        <w:rPr>
          <w:rtl/>
          <w:lang w:bidi="fa-IR"/>
        </w:rPr>
        <w:lastRenderedPageBreak/>
        <w:t xml:space="preserve">ينضبط </w:t>
      </w:r>
      <w:r w:rsidRPr="00C8694B">
        <w:rPr>
          <w:rStyle w:val="libFootnotenumChar"/>
          <w:rtl/>
        </w:rPr>
        <w:t>(1)</w:t>
      </w:r>
      <w:r>
        <w:rPr>
          <w:rtl/>
          <w:lang w:bidi="fa-IR"/>
        </w:rPr>
        <w:t xml:space="preserve"> بالوصف </w:t>
      </w:r>
      <w:r w:rsidR="00F573D2">
        <w:rPr>
          <w:rFonts w:hint="cs"/>
          <w:rtl/>
          <w:lang w:bidi="fa-IR"/>
        </w:rPr>
        <w:t xml:space="preserve">- </w:t>
      </w:r>
      <w:r>
        <w:rPr>
          <w:rtl/>
          <w:lang w:bidi="fa-IR"/>
        </w:rPr>
        <w:t xml:space="preserve">وهو ما يصحّ السلف فيه ، كالحيوان والثياب </w:t>
      </w:r>
      <w:r w:rsidR="00F573D2">
        <w:rPr>
          <w:rFonts w:hint="cs"/>
          <w:rtl/>
          <w:lang w:bidi="fa-IR"/>
        </w:rPr>
        <w:t xml:space="preserve">- </w:t>
      </w:r>
      <w:r>
        <w:rPr>
          <w:rtl/>
          <w:lang w:bidi="fa-IR"/>
        </w:rPr>
        <w:t xml:space="preserve">فالأقرب : أنّه يضمنه بمثله من حيث الصورة ؛ لأنّ النبيّ </w:t>
      </w:r>
      <w:r w:rsidR="00AC5AC7" w:rsidRPr="00AC5AC7">
        <w:rPr>
          <w:rStyle w:val="libAlaemChar"/>
          <w:rtl/>
        </w:rPr>
        <w:t xml:space="preserve">صلى‌الله‌عليه‌وآله </w:t>
      </w:r>
      <w:r>
        <w:rPr>
          <w:rtl/>
          <w:lang w:bidi="fa-IR"/>
        </w:rPr>
        <w:t xml:space="preserve">استقرض « بَكْراً » وردّ « بازلاً » </w:t>
      </w:r>
      <w:r w:rsidRPr="00C8694B">
        <w:rPr>
          <w:rStyle w:val="libFootnotenumChar"/>
          <w:rtl/>
        </w:rPr>
        <w:t>(2)</w:t>
      </w:r>
      <w:r>
        <w:rPr>
          <w:rtl/>
          <w:lang w:bidi="fa-IR"/>
        </w:rPr>
        <w:t>. والب</w:t>
      </w:r>
      <w:r w:rsidR="00F573D2">
        <w:rPr>
          <w:rFonts w:hint="cs"/>
          <w:rtl/>
          <w:lang w:bidi="fa-IR"/>
        </w:rPr>
        <w:t>َ</w:t>
      </w:r>
      <w:r>
        <w:rPr>
          <w:rtl/>
          <w:lang w:bidi="fa-IR"/>
        </w:rPr>
        <w:t xml:space="preserve">كْر : الفتي من الإبل. والبازل : الذي تمّ له ثمان سنين. وروى أنّه </w:t>
      </w:r>
      <w:r w:rsidR="00AC5AC7" w:rsidRPr="00AC5AC7">
        <w:rPr>
          <w:rStyle w:val="libAlaemChar"/>
          <w:rtl/>
        </w:rPr>
        <w:t xml:space="preserve">صلى‌الله‌عليه‌وآله </w:t>
      </w:r>
      <w:r>
        <w:rPr>
          <w:rtl/>
          <w:lang w:bidi="fa-IR"/>
        </w:rPr>
        <w:t xml:space="preserve">استقرض « بَكْراً » فأمر بردّ مثله </w:t>
      </w:r>
      <w:r w:rsidRPr="00C8694B">
        <w:rPr>
          <w:rStyle w:val="libFootnotenumChar"/>
          <w:rtl/>
        </w:rPr>
        <w:t>(3)</w:t>
      </w:r>
      <w:r>
        <w:rPr>
          <w:rtl/>
          <w:lang w:bidi="fa-IR"/>
        </w:rPr>
        <w:t xml:space="preserve">. وهو قول أكثر الشافعية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وقال بعضهم : إنّه يُعتبر في القرض بقيمته ؛ لأنّه لا مثل له ، فإذا ضمنه ضمنه بقيمته ، كالإتلاف </w:t>
      </w:r>
      <w:r w:rsidRPr="00C8694B">
        <w:rPr>
          <w:rStyle w:val="libFootnotenumChar"/>
          <w:rtl/>
        </w:rPr>
        <w:t>(5)</w:t>
      </w:r>
      <w:r>
        <w:rPr>
          <w:rtl/>
          <w:lang w:bidi="fa-IR"/>
        </w:rPr>
        <w:t>.</w:t>
      </w:r>
    </w:p>
    <w:p w:rsidR="0030333E" w:rsidRDefault="0030333E" w:rsidP="0030333E">
      <w:pPr>
        <w:pStyle w:val="libNormal"/>
        <w:rPr>
          <w:lang w:bidi="fa-IR"/>
        </w:rPr>
      </w:pPr>
      <w:r>
        <w:rPr>
          <w:rtl/>
          <w:lang w:bidi="fa-IR"/>
        </w:rPr>
        <w:t>والفرق : أنّ القيمة أحضر فأمر به ، وليس كذلك القرض ، فإنّ طريقه الرفق ، فسُومح فيه ، ولهذا يجوز فيه النسيئة وإن كان ربويّاً ، ولا يجوز ذلك في البيع ولا في إيجاب القيمة في الإتلاف.</w:t>
      </w:r>
    </w:p>
    <w:p w:rsidR="0030333E" w:rsidRDefault="0030333E" w:rsidP="0030333E">
      <w:pPr>
        <w:pStyle w:val="libNormal"/>
        <w:rPr>
          <w:lang w:bidi="fa-IR"/>
        </w:rPr>
      </w:pPr>
      <w:r>
        <w:rPr>
          <w:rtl/>
          <w:lang w:bidi="fa-IR"/>
        </w:rPr>
        <w:t>وأمّا ما لا يُضبط بالوصف</w:t>
      </w:r>
      <w:r w:rsidR="00F573D2">
        <w:rPr>
          <w:rFonts w:hint="cs"/>
          <w:rtl/>
          <w:lang w:bidi="fa-IR"/>
        </w:rPr>
        <w:t xml:space="preserve"> -</w:t>
      </w:r>
      <w:r>
        <w:rPr>
          <w:rtl/>
          <w:lang w:bidi="fa-IR"/>
        </w:rPr>
        <w:t xml:space="preserve"> كالجواهر والقسيّ وما لا يجوز السلف </w:t>
      </w:r>
      <w:r w:rsidR="00F573D2">
        <w:rPr>
          <w:rFonts w:hint="cs"/>
          <w:rtl/>
          <w:lang w:bidi="fa-IR"/>
        </w:rPr>
        <w:t xml:space="preserve">- </w:t>
      </w:r>
      <w:r>
        <w:rPr>
          <w:rtl/>
          <w:lang w:bidi="fa-IR"/>
        </w:rPr>
        <w:t xml:space="preserve">فيه تثبت فيه قيمته ، وهو أحد قولي الشافعيّة ، والثاني : أنّه لا يجوز قرض مثل هذا ؛ لأنّه لا مثل له </w:t>
      </w:r>
      <w:r w:rsidRPr="00C8694B">
        <w:rPr>
          <w:rStyle w:val="libFootnotenumChar"/>
          <w:rtl/>
        </w:rPr>
        <w:t>(6)</w:t>
      </w:r>
      <w:r>
        <w:rPr>
          <w:rtl/>
          <w:lang w:bidi="fa-IR"/>
        </w:rPr>
        <w:t>.</w:t>
      </w:r>
    </w:p>
    <w:p w:rsidR="0030333E" w:rsidRDefault="0030333E" w:rsidP="0030333E">
      <w:pPr>
        <w:pStyle w:val="libNormal"/>
        <w:rPr>
          <w:lang w:bidi="fa-IR"/>
        </w:rPr>
      </w:pPr>
      <w:r>
        <w:rPr>
          <w:rtl/>
          <w:lang w:bidi="fa-IR"/>
        </w:rPr>
        <w:t xml:space="preserve">فإن قلنا : إنّ ما لا مثل له يُضمن بالقيمة ، وكذا ما لا يُضبط بالوصف ، فالاعتبار بالقيمة يوم القبض ؛ لأنّه وقت تملّك المقترض ، وهو أحد قولي الشافعيّة ، وفي الآخَر : أنّه يملك بالتصرّف ، فيعتبر قمية </w:t>
      </w:r>
      <w:r w:rsidRPr="00C8694B">
        <w:rPr>
          <w:rStyle w:val="libFootnotenumChar"/>
          <w:rtl/>
        </w:rPr>
        <w:t>(7)</w:t>
      </w:r>
      <w:r>
        <w:rPr>
          <w:rtl/>
          <w:lang w:bidi="fa-IR"/>
        </w:rPr>
        <w:t xml:space="preserve"> يوم القبض أيضاً‌ على أحد الوجهين ، وعلى الثاني : بالأكثر من يوم</w:t>
      </w:r>
      <w:r w:rsidR="00413E1E" w:rsidRPr="00413E1E">
        <w:rPr>
          <w:rtl/>
          <w:lang w:bidi="fa-IR"/>
        </w:rPr>
        <w:t xml:space="preserve"> </w:t>
      </w:r>
      <w:r w:rsidR="00413E1E">
        <w:rPr>
          <w:rtl/>
          <w:lang w:bidi="fa-IR"/>
        </w:rPr>
        <w:t>القبض إلى يوم</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 س ، ي » : « يضبط ».</w:t>
      </w:r>
    </w:p>
    <w:p w:rsidR="0030333E" w:rsidRDefault="0030333E" w:rsidP="00C8694B">
      <w:pPr>
        <w:pStyle w:val="libFootnote0"/>
        <w:rPr>
          <w:lang w:bidi="fa-IR"/>
        </w:rPr>
      </w:pPr>
      <w:r w:rsidRPr="00C8694B">
        <w:rPr>
          <w:rtl/>
        </w:rPr>
        <w:t>(2)</w:t>
      </w:r>
      <w:r>
        <w:rPr>
          <w:rtl/>
          <w:lang w:bidi="fa-IR"/>
        </w:rPr>
        <w:t xml:space="preserve"> نقله الغزّالي في الوسيط 3 : 457 ، والوجيز 1 : 158 ، والرافعي في العزيز شرح الوجيز 4 : 429.</w:t>
      </w:r>
    </w:p>
    <w:p w:rsidR="0030333E" w:rsidRDefault="0030333E" w:rsidP="00C8694B">
      <w:pPr>
        <w:pStyle w:val="libFootnote0"/>
        <w:rPr>
          <w:lang w:bidi="fa-IR"/>
        </w:rPr>
      </w:pPr>
      <w:r w:rsidRPr="00C8694B">
        <w:rPr>
          <w:rtl/>
        </w:rPr>
        <w:t>(3)</w:t>
      </w:r>
      <w:r>
        <w:rPr>
          <w:rtl/>
          <w:lang w:bidi="fa-IR"/>
        </w:rPr>
        <w:t xml:space="preserve"> صحيح مسلم 3 : 1224 / 1600.</w:t>
      </w:r>
    </w:p>
    <w:p w:rsidR="0030333E" w:rsidRDefault="0030333E" w:rsidP="00C8694B">
      <w:pPr>
        <w:pStyle w:val="libFootnote0"/>
        <w:rPr>
          <w:lang w:bidi="fa-IR"/>
        </w:rPr>
      </w:pPr>
      <w:r w:rsidRPr="00C8694B">
        <w:rPr>
          <w:rtl/>
        </w:rPr>
        <w:t>(4)</w:t>
      </w:r>
      <w:r>
        <w:rPr>
          <w:rtl/>
          <w:lang w:bidi="fa-IR"/>
        </w:rPr>
        <w:t xml:space="preserve"> العزيز شرح الوجيز 4 : 429 ، روضة الطالبين 3 : 278.</w:t>
      </w:r>
    </w:p>
    <w:p w:rsidR="0030333E" w:rsidRDefault="0030333E" w:rsidP="00C8694B">
      <w:pPr>
        <w:pStyle w:val="libFootnote0"/>
        <w:rPr>
          <w:lang w:bidi="fa-IR"/>
        </w:rPr>
      </w:pPr>
      <w:r w:rsidRPr="00C8694B">
        <w:rPr>
          <w:rtl/>
        </w:rPr>
        <w:t>(5)</w:t>
      </w:r>
      <w:r>
        <w:rPr>
          <w:rtl/>
          <w:lang w:bidi="fa-IR"/>
        </w:rPr>
        <w:t xml:space="preserve"> العزيز شرح الوجيز 4 : 429 ، روضة الطالبين 3 : 278.</w:t>
      </w:r>
    </w:p>
    <w:p w:rsidR="0030333E" w:rsidRDefault="0030333E" w:rsidP="00C8694B">
      <w:pPr>
        <w:pStyle w:val="libFootnote0"/>
        <w:rPr>
          <w:lang w:bidi="fa-IR"/>
        </w:rPr>
      </w:pPr>
      <w:r w:rsidRPr="00C8694B">
        <w:rPr>
          <w:rtl/>
        </w:rPr>
        <w:t>(6)</w:t>
      </w:r>
      <w:r>
        <w:rPr>
          <w:rtl/>
          <w:lang w:bidi="fa-IR"/>
        </w:rPr>
        <w:t xml:space="preserve"> العزيز شرح الوجيز 4 : 432 ، روضة الطالبين 3 : 274.</w:t>
      </w:r>
    </w:p>
    <w:p w:rsidR="00EC7FEA" w:rsidRDefault="0030333E" w:rsidP="00C8694B">
      <w:pPr>
        <w:pStyle w:val="libFootnote0"/>
        <w:rPr>
          <w:lang w:bidi="fa-IR"/>
        </w:rPr>
      </w:pPr>
      <w:r w:rsidRPr="00C8694B">
        <w:rPr>
          <w:rtl/>
        </w:rPr>
        <w:t>(7)</w:t>
      </w:r>
      <w:r>
        <w:rPr>
          <w:rtl/>
          <w:lang w:bidi="fa-IR"/>
        </w:rPr>
        <w:t xml:space="preserve"> في الطبعة الحجريّة : « قيمته ».</w:t>
      </w:r>
    </w:p>
    <w:p w:rsidR="00004E62" w:rsidRDefault="00004E62" w:rsidP="00C8694B">
      <w:pPr>
        <w:pStyle w:val="libNormal"/>
        <w:rPr>
          <w:rtl/>
        </w:rPr>
      </w:pPr>
      <w:r>
        <w:rPr>
          <w:rtl/>
          <w:lang w:bidi="fa-IR"/>
        </w:rPr>
        <w:br w:type="page"/>
      </w:r>
    </w:p>
    <w:p w:rsidR="0030333E" w:rsidRDefault="0030333E" w:rsidP="00413E1E">
      <w:pPr>
        <w:pStyle w:val="libNormal0"/>
        <w:rPr>
          <w:lang w:bidi="fa-IR"/>
        </w:rPr>
      </w:pPr>
      <w:r>
        <w:rPr>
          <w:rtl/>
          <w:lang w:bidi="fa-IR"/>
        </w:rPr>
        <w:lastRenderedPageBreak/>
        <w:t xml:space="preserve">التصرّف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بعض الشافعيّة : بالأكثر من يوم القبض إلى يوم التلف </w:t>
      </w:r>
      <w:r w:rsidRPr="00C8694B">
        <w:rPr>
          <w:rStyle w:val="libFootnotenumChar"/>
          <w:rtl/>
        </w:rPr>
        <w:t>(2)</w:t>
      </w:r>
      <w:r>
        <w:rPr>
          <w:rtl/>
          <w:lang w:bidi="fa-IR"/>
        </w:rPr>
        <w:t>.</w:t>
      </w:r>
    </w:p>
    <w:p w:rsidR="0030333E" w:rsidRDefault="0030333E" w:rsidP="0030333E">
      <w:pPr>
        <w:pStyle w:val="libNormal"/>
        <w:rPr>
          <w:lang w:bidi="fa-IR"/>
        </w:rPr>
      </w:pPr>
      <w:r>
        <w:rPr>
          <w:rtl/>
          <w:lang w:bidi="fa-IR"/>
        </w:rPr>
        <w:t>فإن اختلفا في القيمة ، قدّم قول المستقرض مع يمينه ؛ لأنّه غارم.</w:t>
      </w:r>
    </w:p>
    <w:p w:rsidR="0030333E" w:rsidRDefault="0030333E" w:rsidP="00413E1E">
      <w:pPr>
        <w:pStyle w:val="Heading2"/>
        <w:rPr>
          <w:lang w:bidi="fa-IR"/>
        </w:rPr>
      </w:pPr>
      <w:bookmarkStart w:id="38" w:name="_Toc124695811"/>
      <w:r>
        <w:rPr>
          <w:rtl/>
          <w:lang w:bidi="fa-IR"/>
        </w:rPr>
        <w:t>البحث الثاني : في أركان القرض‌</w:t>
      </w:r>
      <w:bookmarkEnd w:id="38"/>
    </w:p>
    <w:p w:rsidR="0030333E" w:rsidRDefault="0030333E" w:rsidP="0030333E">
      <w:pPr>
        <w:pStyle w:val="libNormal"/>
        <w:rPr>
          <w:lang w:bidi="fa-IR"/>
        </w:rPr>
      </w:pPr>
      <w:r>
        <w:rPr>
          <w:rtl/>
          <w:lang w:bidi="fa-IR"/>
        </w:rPr>
        <w:t>أركان القرض ثلاثة :</w:t>
      </w:r>
    </w:p>
    <w:p w:rsidR="0030333E" w:rsidRDefault="0030333E" w:rsidP="00CD463E">
      <w:pPr>
        <w:pStyle w:val="Heading2"/>
        <w:rPr>
          <w:lang w:bidi="fa-IR"/>
        </w:rPr>
      </w:pPr>
      <w:bookmarkStart w:id="39" w:name="_Toc124695812"/>
      <w:r w:rsidRPr="00CD463E">
        <w:rPr>
          <w:rtl/>
        </w:rPr>
        <w:t>الأوّل : الصيغة</w:t>
      </w:r>
      <w:r>
        <w:rPr>
          <w:rtl/>
          <w:lang w:bidi="fa-IR"/>
        </w:rPr>
        <w:t xml:space="preserve"> الصادرة من جائز التصرّف.</w:t>
      </w:r>
      <w:bookmarkEnd w:id="39"/>
    </w:p>
    <w:p w:rsidR="0030333E" w:rsidRDefault="0030333E" w:rsidP="0030333E">
      <w:pPr>
        <w:pStyle w:val="libNormal"/>
        <w:rPr>
          <w:lang w:bidi="fa-IR"/>
        </w:rPr>
      </w:pPr>
      <w:r>
        <w:rPr>
          <w:rtl/>
          <w:lang w:bidi="fa-IR"/>
        </w:rPr>
        <w:t>ويعتبر فيه أهليّة التبر</w:t>
      </w:r>
      <w:r w:rsidR="00CD463E">
        <w:rPr>
          <w:rFonts w:hint="cs"/>
          <w:rtl/>
          <w:lang w:bidi="fa-IR"/>
        </w:rPr>
        <w:t>ّ</w:t>
      </w:r>
      <w:r>
        <w:rPr>
          <w:rtl/>
          <w:lang w:bidi="fa-IR"/>
        </w:rPr>
        <w:t xml:space="preserve">ع </w:t>
      </w:r>
      <w:r w:rsidR="00CD463E">
        <w:rPr>
          <w:rFonts w:hint="cs"/>
          <w:rtl/>
          <w:lang w:bidi="fa-IR"/>
        </w:rPr>
        <w:t xml:space="preserve">؛ </w:t>
      </w:r>
      <w:r>
        <w:rPr>
          <w:rtl/>
          <w:lang w:bidi="fa-IR"/>
        </w:rPr>
        <w:t>لأنّ القرض تبرّع ، ولهذا لا يُقرض الوليّ مالَ الطفل ، إل</w:t>
      </w:r>
      <w:r w:rsidR="00CD463E">
        <w:rPr>
          <w:rFonts w:hint="cs"/>
          <w:rtl/>
          <w:lang w:bidi="fa-IR"/>
        </w:rPr>
        <w:t>ّ</w:t>
      </w:r>
      <w:r>
        <w:rPr>
          <w:rtl/>
          <w:lang w:bidi="fa-IR"/>
        </w:rPr>
        <w:t>ا لضرورة.</w:t>
      </w:r>
    </w:p>
    <w:p w:rsidR="0030333E" w:rsidRDefault="0030333E" w:rsidP="0030333E">
      <w:pPr>
        <w:pStyle w:val="libNormal"/>
        <w:rPr>
          <w:lang w:bidi="fa-IR"/>
        </w:rPr>
      </w:pPr>
      <w:r>
        <w:rPr>
          <w:rtl/>
          <w:lang w:bidi="fa-IR"/>
        </w:rPr>
        <w:t xml:space="preserve">وكذلك لا يجوز شرط الأجل </w:t>
      </w:r>
      <w:r w:rsidR="00CD463E">
        <w:rPr>
          <w:rFonts w:hint="cs"/>
          <w:rtl/>
          <w:lang w:bidi="fa-IR"/>
        </w:rPr>
        <w:t>؛</w:t>
      </w:r>
      <w:r>
        <w:rPr>
          <w:rtl/>
          <w:lang w:bidi="fa-IR"/>
        </w:rPr>
        <w:t xml:space="preserve"> لأنّ المتبرّع ينبغي أن يكون بالخيار في تبرّعه ، وإنّما يلزم الأجل في المعاوضات.</w:t>
      </w:r>
    </w:p>
    <w:p w:rsidR="0030333E" w:rsidRDefault="0030333E" w:rsidP="0030333E">
      <w:pPr>
        <w:pStyle w:val="libNormal"/>
        <w:rPr>
          <w:lang w:bidi="fa-IR"/>
        </w:rPr>
      </w:pPr>
      <w:r>
        <w:rPr>
          <w:rtl/>
          <w:lang w:bidi="fa-IR"/>
        </w:rPr>
        <w:t>والإيجاب لا ب</w:t>
      </w:r>
      <w:r w:rsidR="00CD463E">
        <w:rPr>
          <w:rFonts w:hint="cs"/>
          <w:rtl/>
          <w:lang w:bidi="fa-IR"/>
        </w:rPr>
        <w:t>ُ</w:t>
      </w:r>
      <w:r>
        <w:rPr>
          <w:rtl/>
          <w:lang w:bidi="fa-IR"/>
        </w:rPr>
        <w:t>دّ</w:t>
      </w:r>
      <w:r w:rsidR="00CD463E">
        <w:rPr>
          <w:rFonts w:hint="cs"/>
          <w:rtl/>
          <w:lang w:bidi="fa-IR"/>
        </w:rPr>
        <w:t>َ</w:t>
      </w:r>
      <w:r>
        <w:rPr>
          <w:rtl/>
          <w:lang w:bidi="fa-IR"/>
        </w:rPr>
        <w:t xml:space="preserve"> منه ، وهو أن يقول : أقرضتك ، أو أسلفتك ، أو خُذْ هذا بمثله ، أو خُذْه واصرفه فيما شئت وردَّ مثله ، أو ملّكتك على أن تردّ بدله.</w:t>
      </w:r>
    </w:p>
    <w:p w:rsidR="0030333E" w:rsidRDefault="0030333E" w:rsidP="0030333E">
      <w:pPr>
        <w:pStyle w:val="libNormal"/>
        <w:rPr>
          <w:lang w:bidi="fa-IR"/>
        </w:rPr>
      </w:pPr>
      <w:r>
        <w:rPr>
          <w:rtl/>
          <w:lang w:bidi="fa-IR"/>
        </w:rPr>
        <w:t>ولو اقتصر على قوله : ملّكتك ، ولم يسبق وعد القرض ، كان هبةً.</w:t>
      </w:r>
    </w:p>
    <w:p w:rsidR="0030333E" w:rsidRDefault="0030333E" w:rsidP="0030333E">
      <w:pPr>
        <w:pStyle w:val="libNormal"/>
        <w:rPr>
          <w:lang w:bidi="fa-IR"/>
        </w:rPr>
      </w:pPr>
      <w:r>
        <w:rPr>
          <w:rtl/>
          <w:lang w:bidi="fa-IR"/>
        </w:rPr>
        <w:t>فإن اختلفا في ذكر البدل ، ق</w:t>
      </w:r>
      <w:r w:rsidR="00CD463E">
        <w:rPr>
          <w:rFonts w:hint="cs"/>
          <w:rtl/>
          <w:lang w:bidi="fa-IR"/>
        </w:rPr>
        <w:t>ُ</w:t>
      </w:r>
      <w:r>
        <w:rPr>
          <w:rtl/>
          <w:lang w:bidi="fa-IR"/>
        </w:rPr>
        <w:t>دّم قول المقترض ؛ لأصالة عدم الذكر.</w:t>
      </w:r>
    </w:p>
    <w:p w:rsidR="0030333E" w:rsidRDefault="0030333E" w:rsidP="0030333E">
      <w:pPr>
        <w:pStyle w:val="libNormal"/>
        <w:rPr>
          <w:lang w:bidi="fa-IR"/>
        </w:rPr>
      </w:pPr>
      <w:r>
        <w:rPr>
          <w:rtl/>
          <w:lang w:bidi="fa-IR"/>
        </w:rPr>
        <w:t xml:space="preserve">أمّا لو اتّفقا على عدم الذكر واختلفا في القصد ، قُدّم قول صاحب المال ؛ لأنّه أعرف بلفظه ، والأصل عصمة ماله ، وعدم التبرّع ، ووجوب الردّ على الآخذ بقوله </w:t>
      </w:r>
      <w:r w:rsidR="00EB4E43" w:rsidRPr="00EB4E43">
        <w:rPr>
          <w:rStyle w:val="libAlaemChar"/>
          <w:rtl/>
        </w:rPr>
        <w:t>عليه‌السلام</w:t>
      </w:r>
      <w:r>
        <w:rPr>
          <w:rtl/>
          <w:lang w:bidi="fa-IR"/>
        </w:rPr>
        <w:t xml:space="preserve"> : « على اليد ما أخذت حتى تؤدّي » </w:t>
      </w:r>
      <w:r w:rsidRPr="00C8694B">
        <w:rPr>
          <w:rStyle w:val="libFootnotenumChar"/>
          <w:rtl/>
        </w:rPr>
        <w:t>(3)</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429 ، روضة الطالبين 3 : 278 </w:t>
      </w:r>
      <w:r w:rsidR="00CD463E">
        <w:rPr>
          <w:rFonts w:hint="cs"/>
          <w:rtl/>
          <w:lang w:bidi="fa-IR"/>
        </w:rPr>
        <w:t xml:space="preserve">- </w:t>
      </w:r>
      <w:r>
        <w:rPr>
          <w:rtl/>
          <w:lang w:bidi="fa-IR"/>
        </w:rPr>
        <w:t>379.</w:t>
      </w:r>
    </w:p>
    <w:p w:rsidR="0030333E" w:rsidRDefault="0030333E" w:rsidP="00C8694B">
      <w:pPr>
        <w:pStyle w:val="libFootnote0"/>
        <w:rPr>
          <w:lang w:bidi="fa-IR"/>
        </w:rPr>
      </w:pPr>
      <w:r w:rsidRPr="00C8694B">
        <w:rPr>
          <w:rtl/>
        </w:rPr>
        <w:t>(2)</w:t>
      </w:r>
      <w:r>
        <w:rPr>
          <w:rtl/>
          <w:lang w:bidi="fa-IR"/>
        </w:rPr>
        <w:t xml:space="preserve"> لم نعثر عليه في مظانّه.</w:t>
      </w:r>
    </w:p>
    <w:p w:rsidR="0030333E" w:rsidRDefault="0030333E" w:rsidP="00C8694B">
      <w:pPr>
        <w:pStyle w:val="libFootnote0"/>
        <w:rPr>
          <w:lang w:bidi="fa-IR"/>
        </w:rPr>
      </w:pPr>
      <w:r w:rsidRPr="00C8694B">
        <w:rPr>
          <w:rtl/>
        </w:rPr>
        <w:t>(3)</w:t>
      </w:r>
      <w:r>
        <w:rPr>
          <w:rtl/>
          <w:lang w:bidi="fa-IR"/>
        </w:rPr>
        <w:t xml:space="preserve"> سنن ابن ماجة 2 : 802 / 2400 ، سنن أبي داوُد 3 : 296 / 3561 ، سنن الترمذي </w:t>
      </w:r>
      <w:r w:rsidR="00CD463E">
        <w:rPr>
          <w:rFonts w:hint="cs"/>
          <w:rtl/>
          <w:lang w:bidi="fa-IR"/>
        </w:rPr>
        <w:t>=</w:t>
      </w:r>
    </w:p>
    <w:p w:rsidR="00004E62" w:rsidRDefault="00004E62" w:rsidP="00C8694B">
      <w:pPr>
        <w:pStyle w:val="libNormal"/>
        <w:rPr>
          <w:rtl/>
        </w:rPr>
      </w:pPr>
      <w:r>
        <w:rPr>
          <w:rtl/>
          <w:lang w:bidi="fa-IR"/>
        </w:rPr>
        <w:br w:type="page"/>
      </w:r>
    </w:p>
    <w:p w:rsidR="0030333E" w:rsidRDefault="0030333E" w:rsidP="00CD463E">
      <w:pPr>
        <w:pStyle w:val="libNormal0"/>
        <w:rPr>
          <w:lang w:bidi="fa-IR"/>
        </w:rPr>
      </w:pPr>
      <w:r>
        <w:rPr>
          <w:rtl/>
          <w:lang w:bidi="fa-IR"/>
        </w:rPr>
        <w:lastRenderedPageBreak/>
        <w:t>ويُحتمل تقديم دعوى الهبة ؛ قضيّةً للظاهر من أنّ التمليك من غير عوض هبة.</w:t>
      </w:r>
    </w:p>
    <w:p w:rsidR="0030333E" w:rsidRDefault="0030333E" w:rsidP="0030333E">
      <w:pPr>
        <w:pStyle w:val="libNormal"/>
        <w:rPr>
          <w:lang w:bidi="fa-IR"/>
        </w:rPr>
      </w:pPr>
      <w:r>
        <w:rPr>
          <w:rtl/>
          <w:lang w:bidi="fa-IR"/>
        </w:rPr>
        <w:t xml:space="preserve">وأمّا القبول فالأقرب أنّه شرط أيضاً ؛ لأنّ الأصل عصمة مال الغير ، وافتقار النقل فيما فيه الإيجاب إلى القبول ، كالبيع والهبة وسائر التمليكات </w:t>
      </w:r>
      <w:r w:rsidRPr="00C8694B">
        <w:rPr>
          <w:rStyle w:val="libFootnotenumChar"/>
          <w:rtl/>
        </w:rPr>
        <w:t>(1)</w:t>
      </w:r>
      <w:r>
        <w:rPr>
          <w:rtl/>
          <w:lang w:bidi="fa-IR"/>
        </w:rPr>
        <w:t xml:space="preserve"> ، وهو أصحّ وجهي الشافعيّة ، والثاني : أنّه لا يشترط ؛ لأنّ القرض إباحة إتلاف على سبيل الضمان ، فلا يستدعي القبول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ولا ب</w:t>
      </w:r>
      <w:r w:rsidR="00CD463E">
        <w:rPr>
          <w:rFonts w:hint="cs"/>
          <w:rtl/>
          <w:lang w:bidi="fa-IR"/>
        </w:rPr>
        <w:t>ُ</w:t>
      </w:r>
      <w:r>
        <w:rPr>
          <w:rtl/>
          <w:lang w:bidi="fa-IR"/>
        </w:rPr>
        <w:t>دّ</w:t>
      </w:r>
      <w:r w:rsidR="00CD463E">
        <w:rPr>
          <w:rFonts w:hint="cs"/>
          <w:rtl/>
          <w:lang w:bidi="fa-IR"/>
        </w:rPr>
        <w:t>َ</w:t>
      </w:r>
      <w:r>
        <w:rPr>
          <w:rtl/>
          <w:lang w:bidi="fa-IR"/>
        </w:rPr>
        <w:t xml:space="preserve"> من صدوره من أهله كالإيجاب ، إل</w:t>
      </w:r>
      <w:r w:rsidR="00CD463E">
        <w:rPr>
          <w:rFonts w:hint="cs"/>
          <w:rtl/>
          <w:lang w:bidi="fa-IR"/>
        </w:rPr>
        <w:t>ّ</w:t>
      </w:r>
      <w:r>
        <w:rPr>
          <w:rtl/>
          <w:lang w:bidi="fa-IR"/>
        </w:rPr>
        <w:t>ا أنّ القبول قد يكون قولاً ، وقد يكون فعلاً.</w:t>
      </w:r>
    </w:p>
    <w:p w:rsidR="0030333E" w:rsidRDefault="0030333E" w:rsidP="0030333E">
      <w:pPr>
        <w:pStyle w:val="libNormal"/>
        <w:rPr>
          <w:lang w:bidi="fa-IR"/>
        </w:rPr>
      </w:pPr>
      <w:bookmarkStart w:id="40" w:name="_Toc124695813"/>
      <w:r w:rsidRPr="00896603">
        <w:rPr>
          <w:rStyle w:val="Heading2Char"/>
          <w:rtl/>
        </w:rPr>
        <w:t>مسألة 31 :</w:t>
      </w:r>
      <w:bookmarkEnd w:id="40"/>
      <w:r>
        <w:rPr>
          <w:rtl/>
          <w:lang w:bidi="fa-IR"/>
        </w:rPr>
        <w:t xml:space="preserve"> لا يلزم اشتراط الأجل في الدَّيْن الحال</w:t>
      </w:r>
      <w:r w:rsidR="00CD463E">
        <w:rPr>
          <w:rFonts w:hint="cs"/>
          <w:rtl/>
          <w:lang w:bidi="fa-IR"/>
        </w:rPr>
        <w:t>ّ</w:t>
      </w:r>
      <w:r>
        <w:rPr>
          <w:rtl/>
          <w:lang w:bidi="fa-IR"/>
        </w:rPr>
        <w:t xml:space="preserve"> ، فلو أجلّ الحالّ لم يتأجّل ، وكان له المطالبة في الحال ، سواء كان الدَّيْن ثمناً أو قرضاً أو إجارةً أو غير ذلك وبه قال الشافعي </w:t>
      </w:r>
      <w:r w:rsidR="00304D61">
        <w:rPr>
          <w:rtl/>
          <w:lang w:bidi="fa-IR"/>
        </w:rPr>
        <w:t>-</w:t>
      </w:r>
      <w:r>
        <w:rPr>
          <w:rtl/>
          <w:lang w:bidi="fa-IR"/>
        </w:rPr>
        <w:t xml:space="preserve"> </w:t>
      </w:r>
      <w:r w:rsidRPr="00C8694B">
        <w:rPr>
          <w:rStyle w:val="libFootnotenumChar"/>
          <w:rtl/>
        </w:rPr>
        <w:t>(3)</w:t>
      </w:r>
      <w:r>
        <w:rPr>
          <w:rtl/>
          <w:lang w:bidi="fa-IR"/>
        </w:rPr>
        <w:t xml:space="preserve"> لأنّ التأجيل زيادة بعد العقد ، فلا يلحق به ، كما لا يلحق به في حقّ الشفيع. ولأنّه حطّ بعد استقرار العقد ، فلا يلحق به ، كحطّ الكلّ. ولأنّ الأصل عدم اللزوم ؛ إذ قوله : قد أجّلت ، ليس بعقدٍ ناقل ، فيبقى على حكم الأصل.</w:t>
      </w:r>
    </w:p>
    <w:p w:rsidR="0030333E" w:rsidRDefault="0030333E" w:rsidP="0030333E">
      <w:pPr>
        <w:pStyle w:val="libNormal"/>
        <w:rPr>
          <w:lang w:bidi="fa-IR"/>
        </w:rPr>
      </w:pPr>
      <w:r>
        <w:rPr>
          <w:rtl/>
          <w:lang w:bidi="fa-IR"/>
        </w:rPr>
        <w:t xml:space="preserve">وقال أبو حنيفة : إن كان ثمناً ، يثبت </w:t>
      </w:r>
      <w:r w:rsidRPr="00C8694B">
        <w:rPr>
          <w:rStyle w:val="libFootnotenumChar"/>
          <w:rtl/>
        </w:rPr>
        <w:t>(4)</w:t>
      </w:r>
      <w:r>
        <w:rPr>
          <w:rtl/>
          <w:lang w:bidi="fa-IR"/>
        </w:rPr>
        <w:t xml:space="preserve"> فيه التأجيل والزيادة والنقصان ، ويلحق بالعقد ، إل</w:t>
      </w:r>
      <w:r w:rsidR="00CD463E">
        <w:rPr>
          <w:rFonts w:hint="cs"/>
          <w:rtl/>
          <w:lang w:bidi="fa-IR"/>
        </w:rPr>
        <w:t>ّ</w:t>
      </w:r>
      <w:r>
        <w:rPr>
          <w:rtl/>
          <w:lang w:bidi="fa-IR"/>
        </w:rPr>
        <w:t>ا أن يحط الكلّ ، فلا يلحق بالعقد ، ويكون</w:t>
      </w:r>
    </w:p>
    <w:p w:rsidR="0030333E" w:rsidRDefault="007B2427" w:rsidP="00C8694B">
      <w:pPr>
        <w:pStyle w:val="libLine"/>
        <w:rPr>
          <w:rtl/>
          <w:lang w:bidi="fa-IR"/>
        </w:rPr>
      </w:pPr>
      <w:r>
        <w:rPr>
          <w:rtl/>
          <w:lang w:bidi="fa-IR"/>
        </w:rPr>
        <w:t>____________________</w:t>
      </w:r>
    </w:p>
    <w:p w:rsidR="0030333E" w:rsidRDefault="00CD463E" w:rsidP="00CD463E">
      <w:pPr>
        <w:pStyle w:val="libFootnote0"/>
        <w:rPr>
          <w:lang w:bidi="fa-IR"/>
        </w:rPr>
      </w:pPr>
      <w:r>
        <w:rPr>
          <w:rFonts w:hint="cs"/>
          <w:rtl/>
          <w:lang w:bidi="fa-IR"/>
        </w:rPr>
        <w:t xml:space="preserve">= </w:t>
      </w:r>
      <w:r w:rsidR="0030333E">
        <w:rPr>
          <w:rtl/>
          <w:lang w:bidi="fa-IR"/>
        </w:rPr>
        <w:t xml:space="preserve">3 : 566 / 1266 ، سن البيهقي 6 : 95 ، المستدرك </w:t>
      </w:r>
      <w:r>
        <w:rPr>
          <w:rFonts w:hint="cs"/>
          <w:rtl/>
          <w:lang w:bidi="fa-IR"/>
        </w:rPr>
        <w:t xml:space="preserve">- </w:t>
      </w:r>
      <w:r w:rsidR="0030333E">
        <w:rPr>
          <w:rtl/>
          <w:lang w:bidi="fa-IR"/>
        </w:rPr>
        <w:t>للحاكم</w:t>
      </w:r>
      <w:r>
        <w:rPr>
          <w:rFonts w:hint="cs"/>
          <w:rtl/>
          <w:lang w:bidi="fa-IR"/>
        </w:rPr>
        <w:t xml:space="preserve"> -</w:t>
      </w:r>
      <w:r w:rsidR="0030333E">
        <w:rPr>
          <w:rtl/>
          <w:lang w:bidi="fa-IR"/>
        </w:rPr>
        <w:t xml:space="preserve"> 2 : 47 ، مسند أحمد 5 : 6410 / 19643 ، المصنّف </w:t>
      </w:r>
      <w:r w:rsidR="00671645">
        <w:rPr>
          <w:rFonts w:hint="cs"/>
          <w:rtl/>
          <w:lang w:bidi="fa-IR"/>
        </w:rPr>
        <w:t>-</w:t>
      </w:r>
      <w:r>
        <w:rPr>
          <w:rFonts w:hint="cs"/>
          <w:rtl/>
          <w:lang w:bidi="fa-IR"/>
        </w:rPr>
        <w:t xml:space="preserve"> </w:t>
      </w:r>
      <w:r w:rsidR="0030333E">
        <w:rPr>
          <w:rtl/>
          <w:lang w:bidi="fa-IR"/>
        </w:rPr>
        <w:t>لابن أبي شيبة</w:t>
      </w:r>
      <w:r w:rsidR="00671645">
        <w:rPr>
          <w:rFonts w:hint="cs"/>
          <w:rtl/>
          <w:lang w:bidi="fa-IR"/>
        </w:rPr>
        <w:t xml:space="preserve"> -</w:t>
      </w:r>
      <w:r w:rsidR="0030333E">
        <w:rPr>
          <w:rtl/>
          <w:lang w:bidi="fa-IR"/>
        </w:rPr>
        <w:t xml:space="preserve"> 6 : 146 / 604.</w:t>
      </w:r>
    </w:p>
    <w:p w:rsidR="0030333E" w:rsidRDefault="0030333E" w:rsidP="00C8694B">
      <w:pPr>
        <w:pStyle w:val="libFootnote0"/>
        <w:rPr>
          <w:lang w:bidi="fa-IR"/>
        </w:rPr>
      </w:pPr>
      <w:r w:rsidRPr="00C8694B">
        <w:rPr>
          <w:rtl/>
        </w:rPr>
        <w:t>(1)</w:t>
      </w:r>
      <w:r>
        <w:rPr>
          <w:rtl/>
          <w:lang w:bidi="fa-IR"/>
        </w:rPr>
        <w:t xml:space="preserve"> في </w:t>
      </w:r>
      <w:r w:rsidR="00671645">
        <w:rPr>
          <w:rFonts w:hint="cs"/>
          <w:rtl/>
          <w:lang w:bidi="fa-IR"/>
        </w:rPr>
        <w:t>النسخ الخطّيّة</w:t>
      </w:r>
      <w:r>
        <w:rPr>
          <w:rtl/>
          <w:lang w:bidi="fa-IR"/>
        </w:rPr>
        <w:t xml:space="preserve"> الحجريّة : « التمل</w:t>
      </w:r>
      <w:r w:rsidR="00671645">
        <w:rPr>
          <w:rFonts w:hint="cs"/>
          <w:rtl/>
          <w:lang w:bidi="fa-IR"/>
        </w:rPr>
        <w:t>ّ</w:t>
      </w:r>
      <w:r>
        <w:rPr>
          <w:rtl/>
          <w:lang w:bidi="fa-IR"/>
        </w:rPr>
        <w:t>كات ». والظاهر ما أثبتناه.</w:t>
      </w:r>
    </w:p>
    <w:p w:rsidR="0030333E" w:rsidRDefault="0030333E" w:rsidP="00C8694B">
      <w:pPr>
        <w:pStyle w:val="libFootnote0"/>
        <w:rPr>
          <w:lang w:bidi="fa-IR"/>
        </w:rPr>
      </w:pPr>
      <w:r w:rsidRPr="00C8694B">
        <w:rPr>
          <w:rtl/>
        </w:rPr>
        <w:t>(2)</w:t>
      </w:r>
      <w:r>
        <w:rPr>
          <w:rtl/>
          <w:lang w:bidi="fa-IR"/>
        </w:rPr>
        <w:t xml:space="preserve"> الوسيط 3 : 452 ، الوجيز 1 : 158 ، العزيز شرح الوجيز 4 : 430 ، روضة الطالبين 3 : 273.</w:t>
      </w:r>
    </w:p>
    <w:p w:rsidR="0030333E" w:rsidRDefault="0030333E" w:rsidP="00C8694B">
      <w:pPr>
        <w:pStyle w:val="libFootnote0"/>
        <w:rPr>
          <w:lang w:bidi="fa-IR"/>
        </w:rPr>
      </w:pPr>
      <w:r w:rsidRPr="00C8694B">
        <w:rPr>
          <w:rtl/>
        </w:rPr>
        <w:t>(3)</w:t>
      </w:r>
      <w:r>
        <w:rPr>
          <w:rtl/>
          <w:lang w:bidi="fa-IR"/>
        </w:rPr>
        <w:t xml:space="preserve"> حلية العلماء 4 : 402 ، المغني 4 : 384 ، الشرح الكبير 4 : 387.</w:t>
      </w:r>
    </w:p>
    <w:p w:rsidR="00EC7FEA" w:rsidRDefault="0030333E" w:rsidP="00C8694B">
      <w:pPr>
        <w:pStyle w:val="libFootnote0"/>
        <w:rPr>
          <w:lang w:bidi="fa-IR"/>
        </w:rPr>
      </w:pPr>
      <w:r w:rsidRPr="00C8694B">
        <w:rPr>
          <w:rtl/>
        </w:rPr>
        <w:t>(4)</w:t>
      </w:r>
      <w:r>
        <w:rPr>
          <w:rtl/>
          <w:lang w:bidi="fa-IR"/>
        </w:rPr>
        <w:t xml:space="preserve"> في « </w:t>
      </w:r>
      <w:r w:rsidR="00671645">
        <w:rPr>
          <w:rFonts w:hint="cs"/>
          <w:rtl/>
          <w:lang w:bidi="fa-IR"/>
        </w:rPr>
        <w:t xml:space="preserve">ث ، </w:t>
      </w:r>
      <w:r>
        <w:rPr>
          <w:rtl/>
          <w:lang w:bidi="fa-IR"/>
        </w:rPr>
        <w:t>ي » : « ثبت ».</w:t>
      </w:r>
    </w:p>
    <w:p w:rsidR="00004E62" w:rsidRDefault="00004E62" w:rsidP="00C8694B">
      <w:pPr>
        <w:pStyle w:val="libNormal"/>
        <w:rPr>
          <w:rtl/>
        </w:rPr>
      </w:pPr>
      <w:r>
        <w:rPr>
          <w:rtl/>
          <w:lang w:bidi="fa-IR"/>
        </w:rPr>
        <w:br w:type="page"/>
      </w:r>
    </w:p>
    <w:p w:rsidR="0030333E" w:rsidRDefault="0030333E" w:rsidP="00671645">
      <w:pPr>
        <w:pStyle w:val="libNormal0"/>
        <w:rPr>
          <w:lang w:bidi="fa-IR"/>
        </w:rPr>
      </w:pPr>
      <w:r>
        <w:rPr>
          <w:rtl/>
          <w:lang w:bidi="fa-IR"/>
        </w:rPr>
        <w:lastRenderedPageBreak/>
        <w:t>إبراءً. وكذا في ا</w:t>
      </w:r>
      <w:r w:rsidR="00671645">
        <w:rPr>
          <w:rFonts w:hint="cs"/>
          <w:rtl/>
          <w:lang w:bidi="fa-IR"/>
        </w:rPr>
        <w:t>لاُ</w:t>
      </w:r>
      <w:r>
        <w:rPr>
          <w:rtl/>
          <w:lang w:bidi="fa-IR"/>
        </w:rPr>
        <w:t xml:space="preserve">جرة والصداق وعوض الخلع ، فأمّا القرض وبدل المتلف فلا يثبت فيه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مالك : يثبت الأجل في الجميع ؛ لقوله </w:t>
      </w:r>
      <w:r w:rsidR="00EB4E43" w:rsidRPr="00EB4E43">
        <w:rPr>
          <w:rStyle w:val="libAlaemChar"/>
          <w:rtl/>
        </w:rPr>
        <w:t>عليه‌السلام</w:t>
      </w:r>
      <w:r>
        <w:rPr>
          <w:rtl/>
          <w:lang w:bidi="fa-IR"/>
        </w:rPr>
        <w:t xml:space="preserve"> : « المؤمنون عند‌ شروطهم »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ولأنّ المتعاقدين يملكان التصرّف في هذا العقد بالإقالة والإمضاء ، فملكا فيه الزيادة والنقصان، كما لو كانا في زمن الخيار أو المجلس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ولا دلالة في الخبر ؛ إذ لا يدلّ على الوجوب ، فيُحمل على الاستحباب بالأصل.</w:t>
      </w:r>
    </w:p>
    <w:p w:rsidR="0030333E" w:rsidRDefault="0030333E" w:rsidP="0030333E">
      <w:pPr>
        <w:pStyle w:val="libNormal"/>
        <w:rPr>
          <w:lang w:bidi="fa-IR"/>
        </w:rPr>
      </w:pPr>
      <w:r>
        <w:rPr>
          <w:rtl/>
          <w:lang w:bidi="fa-IR"/>
        </w:rPr>
        <w:t>ولا يشبه هذا الإقالةَ ؛ لأنّ هذا لا يجوز أن يكون فسخاً للأوّل وابتداء عقد</w:t>
      </w:r>
      <w:r w:rsidR="00671645">
        <w:rPr>
          <w:rFonts w:hint="cs"/>
          <w:rtl/>
          <w:lang w:bidi="fa-IR"/>
        </w:rPr>
        <w:t>ٍ</w:t>
      </w:r>
      <w:r>
        <w:rPr>
          <w:rtl/>
          <w:lang w:bidi="fa-IR"/>
        </w:rPr>
        <w:t xml:space="preserve"> ؛ لأنّه لم يوجد منه لفظ الفسخ ولا التمليك.</w:t>
      </w:r>
    </w:p>
    <w:p w:rsidR="0030333E" w:rsidRDefault="0030333E" w:rsidP="0030333E">
      <w:pPr>
        <w:pStyle w:val="libNormal"/>
        <w:rPr>
          <w:lang w:bidi="fa-IR"/>
        </w:rPr>
      </w:pPr>
      <w:r>
        <w:rPr>
          <w:rtl/>
          <w:lang w:bidi="fa-IR"/>
        </w:rPr>
        <w:t>وأمّا زمان الخيار فكذلك أيضاً ؛ لأنّ الملك قد انتقل إلى المشتري عندنا ، فلا تثبت الزيادة.</w:t>
      </w:r>
    </w:p>
    <w:p w:rsidR="0030333E" w:rsidRDefault="0030333E" w:rsidP="0030333E">
      <w:pPr>
        <w:pStyle w:val="libNormal"/>
        <w:rPr>
          <w:lang w:bidi="fa-IR"/>
        </w:rPr>
      </w:pPr>
      <w:r>
        <w:rPr>
          <w:rtl/>
          <w:lang w:bidi="fa-IR"/>
        </w:rPr>
        <w:t>وعند الشيخ أنّ العقد لم يستقرّ ، فيجوز فيه ما لا يجوز بعد استقراره ، كما يجوز فيه قبض رأس مال السَّلم وعوض الصرف.</w:t>
      </w:r>
    </w:p>
    <w:p w:rsidR="0030333E" w:rsidRDefault="0030333E" w:rsidP="0030333E">
      <w:pPr>
        <w:pStyle w:val="libNormal"/>
        <w:rPr>
          <w:lang w:bidi="fa-IR"/>
        </w:rPr>
      </w:pPr>
      <w:r>
        <w:rPr>
          <w:rtl/>
          <w:lang w:bidi="fa-IR"/>
        </w:rPr>
        <w:t>وعلى مذهب مالك أنّ هذا الحقّ يثبت حال</w:t>
      </w:r>
      <w:r w:rsidR="00671645">
        <w:rPr>
          <w:rFonts w:hint="cs"/>
          <w:rtl/>
          <w:lang w:bidi="fa-IR"/>
        </w:rPr>
        <w:t>ّ</w:t>
      </w:r>
      <w:r>
        <w:rPr>
          <w:rtl/>
          <w:lang w:bidi="fa-IR"/>
        </w:rPr>
        <w:t>ا</w:t>
      </w:r>
      <w:r w:rsidR="00671645">
        <w:rPr>
          <w:rFonts w:hint="cs"/>
          <w:rtl/>
          <w:lang w:bidi="fa-IR"/>
        </w:rPr>
        <w:t>ً</w:t>
      </w:r>
      <w:r>
        <w:rPr>
          <w:rtl/>
          <w:lang w:bidi="fa-IR"/>
        </w:rPr>
        <w:t xml:space="preserve"> ، والتأجيل تطوّع من جهته ووَعْدٌ ، فلا يلزم الوفاء به ، كما لو أعاره داره سنةً ، كان له الرجوع.</w:t>
      </w:r>
    </w:p>
    <w:p w:rsidR="0030333E" w:rsidRDefault="0030333E" w:rsidP="0030333E">
      <w:pPr>
        <w:pStyle w:val="libNormal"/>
        <w:rPr>
          <w:lang w:bidi="fa-IR"/>
        </w:rPr>
      </w:pPr>
      <w:r>
        <w:rPr>
          <w:rtl/>
          <w:lang w:bidi="fa-IR"/>
        </w:rPr>
        <w:t>قال مالك : يثبت الأجل في القرض ابتداءً وانتهاءً ، أمّا ابتداءً فبأن يُقرضه مؤجّلاً ، وأمّا انتهاءً فبأن يُقرضه حال</w:t>
      </w:r>
      <w:r w:rsidR="00671645">
        <w:rPr>
          <w:rFonts w:hint="cs"/>
          <w:rtl/>
          <w:lang w:bidi="fa-IR"/>
        </w:rPr>
        <w:t>ّ</w:t>
      </w:r>
      <w:r>
        <w:rPr>
          <w:rtl/>
          <w:lang w:bidi="fa-IR"/>
        </w:rPr>
        <w:t>ا</w:t>
      </w:r>
      <w:r w:rsidR="00671645">
        <w:rPr>
          <w:rFonts w:hint="cs"/>
          <w:rtl/>
          <w:lang w:bidi="fa-IR"/>
        </w:rPr>
        <w:t>ً</w:t>
      </w:r>
      <w:r>
        <w:rPr>
          <w:rtl/>
          <w:lang w:bidi="fa-IR"/>
        </w:rPr>
        <w:t xml:space="preserve"> ثمّ يؤجّله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المغني 4 : 384 ، الشرح الكبير 4 : 387 ، حلية العلماء 4 : 402.</w:t>
      </w:r>
    </w:p>
    <w:p w:rsidR="0030333E" w:rsidRDefault="0030333E" w:rsidP="00C8694B">
      <w:pPr>
        <w:pStyle w:val="libFootnote0"/>
        <w:rPr>
          <w:lang w:bidi="fa-IR"/>
        </w:rPr>
      </w:pPr>
      <w:r w:rsidRPr="00C8694B">
        <w:rPr>
          <w:rtl/>
        </w:rPr>
        <w:t>(2)</w:t>
      </w:r>
      <w:r>
        <w:rPr>
          <w:rtl/>
          <w:lang w:bidi="fa-IR"/>
        </w:rPr>
        <w:t xml:space="preserve"> التهذيب 7 : 371/1503 ، الاستبصار 3: 232/835 ، الجامع لاحكام القران 6 : 33.</w:t>
      </w:r>
    </w:p>
    <w:p w:rsidR="0030333E" w:rsidRDefault="0030333E" w:rsidP="00C8694B">
      <w:pPr>
        <w:pStyle w:val="libFootnote0"/>
        <w:rPr>
          <w:lang w:bidi="fa-IR"/>
        </w:rPr>
      </w:pPr>
      <w:r w:rsidRPr="00C8694B">
        <w:rPr>
          <w:rtl/>
        </w:rPr>
        <w:t>(3)</w:t>
      </w:r>
      <w:r>
        <w:rPr>
          <w:rtl/>
          <w:lang w:bidi="fa-IR"/>
        </w:rPr>
        <w:t xml:space="preserve"> الذخيرة 5 : 295 ، الوسيط 3 : 451 ، المغني 4 : 384 ، الشرح الكبير 4 : 387 ، حلية العلماء 4 : 402.</w:t>
      </w:r>
    </w:p>
    <w:p w:rsidR="00EC7FEA" w:rsidRDefault="0030333E" w:rsidP="00C8694B">
      <w:pPr>
        <w:pStyle w:val="libFootnote0"/>
        <w:rPr>
          <w:lang w:bidi="fa-IR"/>
        </w:rPr>
      </w:pPr>
      <w:r w:rsidRPr="00C8694B">
        <w:rPr>
          <w:rtl/>
        </w:rPr>
        <w:t>(4)</w:t>
      </w:r>
      <w:r>
        <w:rPr>
          <w:rtl/>
          <w:lang w:bidi="fa-IR"/>
        </w:rPr>
        <w:t xml:space="preserve"> العزيز شرح الوجيز 4 : 431.</w:t>
      </w:r>
    </w:p>
    <w:p w:rsidR="00004E62" w:rsidRDefault="00004E62" w:rsidP="00C8694B">
      <w:pPr>
        <w:pStyle w:val="libNormal"/>
        <w:rPr>
          <w:rtl/>
        </w:rPr>
      </w:pPr>
      <w:r>
        <w:rPr>
          <w:rtl/>
          <w:lang w:bidi="fa-IR"/>
        </w:rPr>
        <w:br w:type="page"/>
      </w:r>
    </w:p>
    <w:p w:rsidR="0030333E" w:rsidRDefault="0030333E" w:rsidP="00671645">
      <w:pPr>
        <w:pStyle w:val="Heading2"/>
        <w:rPr>
          <w:lang w:bidi="fa-IR"/>
        </w:rPr>
      </w:pPr>
      <w:bookmarkStart w:id="41" w:name="_Toc124695814"/>
      <w:r>
        <w:rPr>
          <w:rtl/>
          <w:lang w:bidi="fa-IR"/>
        </w:rPr>
        <w:lastRenderedPageBreak/>
        <w:t>الركن الثاني : المال.</w:t>
      </w:r>
      <w:bookmarkEnd w:id="41"/>
    </w:p>
    <w:p w:rsidR="0030333E" w:rsidRDefault="0030333E" w:rsidP="0030333E">
      <w:pPr>
        <w:pStyle w:val="libNormal"/>
        <w:rPr>
          <w:lang w:bidi="fa-IR"/>
        </w:rPr>
      </w:pPr>
      <w:bookmarkStart w:id="42" w:name="_Toc124695815"/>
      <w:r w:rsidRPr="00896603">
        <w:rPr>
          <w:rStyle w:val="Heading2Char"/>
          <w:rtl/>
        </w:rPr>
        <w:t>مسألة 32 :</w:t>
      </w:r>
      <w:bookmarkEnd w:id="42"/>
      <w:r>
        <w:rPr>
          <w:rtl/>
          <w:lang w:bidi="fa-IR"/>
        </w:rPr>
        <w:t xml:space="preserve"> الأموال إمّا من ذوات الأمثال أو من ذوات الق</w:t>
      </w:r>
      <w:r w:rsidR="00671645">
        <w:rPr>
          <w:rFonts w:hint="cs"/>
          <w:rtl/>
          <w:lang w:bidi="fa-IR"/>
        </w:rPr>
        <w:t>ِ</w:t>
      </w:r>
      <w:r>
        <w:rPr>
          <w:rtl/>
          <w:lang w:bidi="fa-IR"/>
        </w:rPr>
        <w:t>ي</w:t>
      </w:r>
      <w:r w:rsidR="00671645">
        <w:rPr>
          <w:rFonts w:hint="cs"/>
          <w:rtl/>
          <w:lang w:bidi="fa-IR"/>
        </w:rPr>
        <w:t>َ</w:t>
      </w:r>
      <w:r>
        <w:rPr>
          <w:rtl/>
          <w:lang w:bidi="fa-IR"/>
        </w:rPr>
        <w:t>م.</w:t>
      </w:r>
    </w:p>
    <w:p w:rsidR="0030333E" w:rsidRDefault="0030333E" w:rsidP="0030333E">
      <w:pPr>
        <w:pStyle w:val="libNormal"/>
        <w:rPr>
          <w:lang w:bidi="fa-IR"/>
        </w:rPr>
      </w:pPr>
      <w:r>
        <w:rPr>
          <w:rtl/>
          <w:lang w:bidi="fa-IR"/>
        </w:rPr>
        <w:t xml:space="preserve">والأوّل </w:t>
      </w:r>
      <w:r w:rsidRPr="00C8694B">
        <w:rPr>
          <w:rStyle w:val="libFootnotenumChar"/>
          <w:rtl/>
        </w:rPr>
        <w:t>(1)</w:t>
      </w:r>
      <w:r>
        <w:rPr>
          <w:rtl/>
          <w:lang w:bidi="fa-IR"/>
        </w:rPr>
        <w:t xml:space="preserve"> يجوز إقراضه إجماعاً.</w:t>
      </w:r>
    </w:p>
    <w:p w:rsidR="0030333E" w:rsidRDefault="0030333E" w:rsidP="0030333E">
      <w:pPr>
        <w:pStyle w:val="libNormal"/>
        <w:rPr>
          <w:lang w:bidi="fa-IR"/>
        </w:rPr>
      </w:pPr>
      <w:r>
        <w:rPr>
          <w:rtl/>
          <w:lang w:bidi="fa-IR"/>
        </w:rPr>
        <w:t xml:space="preserve">وأمّا الثاني فإن كان ممّا يجوز السَّلَم فيه ، جاز إقراضه أيضاً. وإن لم يكن ممّا يجوز السَّلَم فيه ، فقولان تقدّما </w:t>
      </w:r>
      <w:r w:rsidRPr="00C8694B">
        <w:rPr>
          <w:rStyle w:val="libFootnotenumChar"/>
          <w:rtl/>
        </w:rPr>
        <w:t>(2)</w:t>
      </w:r>
      <w:r>
        <w:rPr>
          <w:rtl/>
          <w:lang w:bidi="fa-IR"/>
        </w:rPr>
        <w:t>.</w:t>
      </w:r>
    </w:p>
    <w:p w:rsidR="0030333E" w:rsidRDefault="0030333E" w:rsidP="0030333E">
      <w:pPr>
        <w:pStyle w:val="libNormal"/>
        <w:rPr>
          <w:lang w:bidi="fa-IR"/>
        </w:rPr>
      </w:pPr>
      <w:r>
        <w:rPr>
          <w:rtl/>
          <w:lang w:bidi="fa-IR"/>
        </w:rPr>
        <w:t>وهل يجوز إقراض الجواري؟</w:t>
      </w:r>
    </w:p>
    <w:p w:rsidR="0030333E" w:rsidRDefault="0030333E" w:rsidP="0030333E">
      <w:pPr>
        <w:pStyle w:val="libNormal"/>
        <w:rPr>
          <w:lang w:bidi="fa-IR"/>
        </w:rPr>
      </w:pPr>
      <w:r>
        <w:rPr>
          <w:rtl/>
          <w:lang w:bidi="fa-IR"/>
        </w:rPr>
        <w:t xml:space="preserve">أمّا عندنا فنعم </w:t>
      </w:r>
      <w:r w:rsidR="00CB4E8F">
        <w:rPr>
          <w:rFonts w:hint="cs"/>
          <w:rtl/>
          <w:lang w:bidi="fa-IR"/>
        </w:rPr>
        <w:t xml:space="preserve">- </w:t>
      </w:r>
      <w:r>
        <w:rPr>
          <w:rtl/>
          <w:lang w:bidi="fa-IR"/>
        </w:rPr>
        <w:t xml:space="preserve">وهو أحد قولي الشافعي </w:t>
      </w:r>
      <w:r w:rsidR="00304D61">
        <w:rPr>
          <w:rtl/>
          <w:lang w:bidi="fa-IR"/>
        </w:rPr>
        <w:t>-</w:t>
      </w:r>
      <w:r>
        <w:rPr>
          <w:rtl/>
          <w:lang w:bidi="fa-IR"/>
        </w:rPr>
        <w:t xml:space="preserve"> </w:t>
      </w:r>
      <w:r w:rsidRPr="00C8694B">
        <w:rPr>
          <w:rStyle w:val="libFootnotenumChar"/>
          <w:rtl/>
        </w:rPr>
        <w:t>(3)</w:t>
      </w:r>
      <w:r>
        <w:rPr>
          <w:rtl/>
          <w:lang w:bidi="fa-IR"/>
        </w:rPr>
        <w:t xml:space="preserve"> للأصل. ولأنّه يجوز إقراض العبيد فكذا الجواري. ولأنّه يجوز السلف فيها فجاز قرضها ، كالعبيد ، وبه قال المزني وداوُد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وأظهرهما عندهم : المنع ؛ لنهي السلف عن إقراض الولائد. ولأنّه لا يستبيح الوطؤ بالقرض ؛ لأنّه ملك ضعيف لا يمنعه من ردّها على المقرض ، ولا يمنع المقرض من أداها منه ، ومثل ذلك لا يستباح به الوطؤ ، كما لا يستبيح المشتري الوطء في مدّة خيار البائع. ولأنّه يمكنه </w:t>
      </w:r>
      <w:r w:rsidRPr="00C8694B">
        <w:rPr>
          <w:rStyle w:val="libFootnotenumChar"/>
          <w:rtl/>
        </w:rPr>
        <w:t>(5)</w:t>
      </w:r>
      <w:r>
        <w:rPr>
          <w:rtl/>
          <w:lang w:bidi="fa-IR"/>
        </w:rPr>
        <w:t xml:space="preserve"> ردّها بعد الوط</w:t>
      </w:r>
      <w:r w:rsidR="00CB4E8F">
        <w:rPr>
          <w:rFonts w:hint="cs"/>
          <w:rtl/>
          <w:lang w:bidi="fa-IR"/>
        </w:rPr>
        <w:t>ئ</w:t>
      </w:r>
      <w:r>
        <w:rPr>
          <w:rtl/>
          <w:lang w:bidi="fa-IR"/>
        </w:rPr>
        <w:t xml:space="preserve"> ، فيكون في معنى الإعارة للوط</w:t>
      </w:r>
      <w:r w:rsidR="00CB4E8F">
        <w:rPr>
          <w:rFonts w:hint="cs"/>
          <w:rtl/>
          <w:lang w:bidi="fa-IR"/>
        </w:rPr>
        <w:t>ئ</w:t>
      </w:r>
      <w:r>
        <w:rPr>
          <w:rtl/>
          <w:lang w:bidi="fa-IR"/>
        </w:rPr>
        <w:t xml:space="preserve"> ، وذلك غير جائز ، وإذا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الطبعة الحجريّة : « فالأوّل ».</w:t>
      </w:r>
    </w:p>
    <w:p w:rsidR="0030333E" w:rsidRDefault="0030333E" w:rsidP="00C8694B">
      <w:pPr>
        <w:pStyle w:val="libFootnote0"/>
        <w:rPr>
          <w:lang w:bidi="fa-IR"/>
        </w:rPr>
      </w:pPr>
      <w:r w:rsidRPr="00C8694B">
        <w:rPr>
          <w:rtl/>
        </w:rPr>
        <w:t>(2)</w:t>
      </w:r>
      <w:r>
        <w:rPr>
          <w:rtl/>
          <w:lang w:bidi="fa-IR"/>
        </w:rPr>
        <w:t xml:space="preserve"> في ص 31 ، المسألة 30.</w:t>
      </w:r>
    </w:p>
    <w:p w:rsidR="0030333E" w:rsidRDefault="0030333E" w:rsidP="00C8694B">
      <w:pPr>
        <w:pStyle w:val="libFootnote0"/>
        <w:rPr>
          <w:lang w:bidi="fa-IR"/>
        </w:rPr>
      </w:pPr>
      <w:r w:rsidRPr="00C8694B">
        <w:rPr>
          <w:rtl/>
        </w:rPr>
        <w:t>(3)</w:t>
      </w:r>
      <w:r>
        <w:rPr>
          <w:rtl/>
          <w:lang w:bidi="fa-IR"/>
        </w:rPr>
        <w:t xml:space="preserve"> المهذّب</w:t>
      </w:r>
      <w:r w:rsidR="00CB4E8F">
        <w:rPr>
          <w:rFonts w:hint="cs"/>
          <w:rtl/>
          <w:lang w:bidi="fa-IR"/>
        </w:rPr>
        <w:t xml:space="preserve"> -</w:t>
      </w:r>
      <w:r>
        <w:rPr>
          <w:rtl/>
          <w:lang w:bidi="fa-IR"/>
        </w:rPr>
        <w:t xml:space="preserve"> للشيرازي 1 : 310 ، الوسيط 3 : 452 ، الوجيز 1 : 158 ، حلية العلماء 4 : 396 ، التهذيب </w:t>
      </w:r>
      <w:r w:rsidR="00CB4E8F">
        <w:rPr>
          <w:rFonts w:hint="cs"/>
          <w:rtl/>
          <w:lang w:bidi="fa-IR"/>
        </w:rPr>
        <w:t xml:space="preserve">- </w:t>
      </w:r>
      <w:r>
        <w:rPr>
          <w:rtl/>
          <w:lang w:bidi="fa-IR"/>
        </w:rPr>
        <w:t>للبغوي 3 : 546 ، العزيز شرح الوجيز 4 : 431 ، روضة الطالبين 3 : 274.</w:t>
      </w:r>
    </w:p>
    <w:p w:rsidR="0030333E" w:rsidRDefault="0030333E" w:rsidP="00C8694B">
      <w:pPr>
        <w:pStyle w:val="libFootnote0"/>
        <w:rPr>
          <w:lang w:bidi="fa-IR"/>
        </w:rPr>
      </w:pPr>
      <w:r w:rsidRPr="00C8694B">
        <w:rPr>
          <w:rtl/>
        </w:rPr>
        <w:t>(4)</w:t>
      </w:r>
      <w:r>
        <w:rPr>
          <w:rtl/>
          <w:lang w:bidi="fa-IR"/>
        </w:rPr>
        <w:t xml:space="preserve"> المهذّب</w:t>
      </w:r>
      <w:r w:rsidR="00CB4E8F">
        <w:rPr>
          <w:rFonts w:hint="cs"/>
          <w:rtl/>
          <w:lang w:bidi="fa-IR"/>
        </w:rPr>
        <w:t xml:space="preserve"> -</w:t>
      </w:r>
      <w:r>
        <w:rPr>
          <w:rtl/>
          <w:lang w:bidi="fa-IR"/>
        </w:rPr>
        <w:t xml:space="preserve"> للشيرازي </w:t>
      </w:r>
      <w:r w:rsidR="00CB4E8F">
        <w:rPr>
          <w:rFonts w:hint="cs"/>
          <w:rtl/>
          <w:lang w:bidi="fa-IR"/>
        </w:rPr>
        <w:t xml:space="preserve">- </w:t>
      </w:r>
      <w:r>
        <w:rPr>
          <w:rtl/>
          <w:lang w:bidi="fa-IR"/>
        </w:rPr>
        <w:t>1 : 310 ، حلية العلماء 4 : 396 ، العزيز شرح الوجيز 4 : 431 ، المحلى 8 : 82 ، المغني والشرح الكبير 4 : 385.</w:t>
      </w:r>
    </w:p>
    <w:p w:rsidR="00EC7FEA" w:rsidRDefault="0030333E" w:rsidP="00C8694B">
      <w:pPr>
        <w:pStyle w:val="libFootnote0"/>
        <w:rPr>
          <w:lang w:bidi="fa-IR"/>
        </w:rPr>
      </w:pPr>
      <w:r w:rsidRPr="00C8694B">
        <w:rPr>
          <w:rtl/>
        </w:rPr>
        <w:t>(5)</w:t>
      </w:r>
      <w:r>
        <w:rPr>
          <w:rtl/>
          <w:lang w:bidi="fa-IR"/>
        </w:rPr>
        <w:t xml:space="preserve"> في الطبعة الحجري</w:t>
      </w:r>
      <w:r w:rsidR="00CB4E8F">
        <w:rPr>
          <w:rFonts w:hint="cs"/>
          <w:rtl/>
          <w:lang w:bidi="fa-IR"/>
        </w:rPr>
        <w:t>ّ</w:t>
      </w:r>
      <w:r>
        <w:rPr>
          <w:rtl/>
          <w:lang w:bidi="fa-IR"/>
        </w:rPr>
        <w:t>ة : « لا يمكنه » بزيادة « لا ». وهو غلط.</w:t>
      </w:r>
    </w:p>
    <w:p w:rsidR="00E31DF7" w:rsidRDefault="00E31DF7" w:rsidP="00C8694B">
      <w:pPr>
        <w:pStyle w:val="libNormal"/>
        <w:rPr>
          <w:rtl/>
        </w:rPr>
      </w:pPr>
      <w:r>
        <w:rPr>
          <w:rtl/>
          <w:lang w:bidi="fa-IR"/>
        </w:rPr>
        <w:br w:type="page"/>
      </w:r>
    </w:p>
    <w:p w:rsidR="0030333E" w:rsidRDefault="0030333E" w:rsidP="00CB4E8F">
      <w:pPr>
        <w:pStyle w:val="libNormal0"/>
        <w:rPr>
          <w:lang w:bidi="fa-IR"/>
        </w:rPr>
      </w:pPr>
      <w:r>
        <w:rPr>
          <w:rtl/>
          <w:lang w:bidi="fa-IR"/>
        </w:rPr>
        <w:lastRenderedPageBreak/>
        <w:t xml:space="preserve">ثبت أنّه لا يحلّ وطؤها ، لم يصحّ القرض ؛ لأنّ أحداً لا يفرّق بينهما. ولأنّ الملك إذا لم يستبح[به] </w:t>
      </w:r>
      <w:r w:rsidRPr="00C8694B">
        <w:rPr>
          <w:rStyle w:val="libFootnotenumChar"/>
          <w:rtl/>
        </w:rPr>
        <w:t>(1)</w:t>
      </w:r>
      <w:r>
        <w:rPr>
          <w:rtl/>
          <w:lang w:bidi="fa-IR"/>
        </w:rPr>
        <w:t xml:space="preserve"> الوطؤ لم يصح ؛ لانّه من المنافع المقصودة به ، بخلاف ما إذا كانت محرّمةً عليه فاشتراها ؛ لأنّ الوطء محرّم من جهة الشرع ، وهنا التمليك لا يستباح به ، فهو بمنزلة العقد الفاسد ، وفي هذا انفصال عن السَّلم والعبد ، ولا يلزم المكاتب إذا اشترى أمةً </w:t>
      </w:r>
      <w:r w:rsidRPr="00C8694B">
        <w:rPr>
          <w:rStyle w:val="libFootnotenumChar"/>
          <w:rtl/>
        </w:rPr>
        <w:t>(2)</w:t>
      </w:r>
      <w:r>
        <w:rPr>
          <w:rtl/>
          <w:lang w:bidi="fa-IR"/>
        </w:rPr>
        <w:t>.</w:t>
      </w:r>
    </w:p>
    <w:p w:rsidR="0030333E" w:rsidRDefault="0030333E" w:rsidP="0030333E">
      <w:pPr>
        <w:pStyle w:val="libNormal"/>
        <w:rPr>
          <w:lang w:bidi="fa-IR"/>
        </w:rPr>
      </w:pPr>
      <w:r>
        <w:rPr>
          <w:rtl/>
          <w:lang w:bidi="fa-IR"/>
        </w:rPr>
        <w:t>ونهي السلف ليس حجّةً. ونمنع عدم استباحة الوط</w:t>
      </w:r>
      <w:r w:rsidR="00CB4E8F">
        <w:rPr>
          <w:rFonts w:hint="cs"/>
          <w:rtl/>
          <w:lang w:bidi="fa-IR"/>
        </w:rPr>
        <w:t>ئ</w:t>
      </w:r>
      <w:r>
        <w:rPr>
          <w:rtl/>
          <w:lang w:bidi="fa-IR"/>
        </w:rPr>
        <w:t xml:space="preserve"> ، والردّ من المقترض لا يوجب ضعف ملكه. ونمنع عدم منع المقرض من استراد العين ؛ لأنّ القرض عندنا يُملك بالقبض. وإمكان الإعادة بعد الوطي لا يوجب مماثلتها للإعارة.</w:t>
      </w:r>
    </w:p>
    <w:p w:rsidR="0030333E" w:rsidRDefault="0030333E" w:rsidP="0030333E">
      <w:pPr>
        <w:pStyle w:val="libNormal"/>
        <w:rPr>
          <w:lang w:bidi="fa-IR"/>
        </w:rPr>
      </w:pPr>
      <w:r>
        <w:rPr>
          <w:rtl/>
          <w:lang w:bidi="fa-IR"/>
        </w:rPr>
        <w:t>قال بعض الشافعيّة : القولان مبنيّان على الخلاف في أنّ القرض ب</w:t>
      </w:r>
      <w:r w:rsidR="00CB4E8F">
        <w:rPr>
          <w:rFonts w:hint="cs"/>
          <w:rtl/>
          <w:lang w:bidi="fa-IR"/>
        </w:rPr>
        <w:t>ِ</w:t>
      </w:r>
      <w:r>
        <w:rPr>
          <w:rtl/>
          <w:lang w:bidi="fa-IR"/>
        </w:rPr>
        <w:t xml:space="preserve">مَ يُملك؟ وفي كيفيّة البناء طريقان : </w:t>
      </w:r>
    </w:p>
    <w:p w:rsidR="0030333E" w:rsidRDefault="0030333E" w:rsidP="0030333E">
      <w:pPr>
        <w:pStyle w:val="libNormal"/>
        <w:rPr>
          <w:lang w:bidi="fa-IR"/>
        </w:rPr>
      </w:pPr>
      <w:r>
        <w:rPr>
          <w:rtl/>
          <w:lang w:bidi="fa-IR"/>
        </w:rPr>
        <w:t>قال قائلون : إن قلنا : يُملك بالقبض ، جاز إقراضها ، وإل</w:t>
      </w:r>
      <w:r w:rsidR="00CB4E8F">
        <w:rPr>
          <w:rFonts w:hint="cs"/>
          <w:rtl/>
          <w:lang w:bidi="fa-IR"/>
        </w:rPr>
        <w:t>ّ</w:t>
      </w:r>
      <w:r>
        <w:rPr>
          <w:rtl/>
          <w:lang w:bidi="fa-IR"/>
        </w:rPr>
        <w:t>ا فلا ؛ لما في إثبات اليد من غير مالكٍ من خوف الوقوع في الوط</w:t>
      </w:r>
      <w:r w:rsidR="00CB4E8F">
        <w:rPr>
          <w:rFonts w:hint="cs"/>
          <w:rtl/>
          <w:lang w:bidi="fa-IR"/>
        </w:rPr>
        <w:t>ئ</w:t>
      </w:r>
      <w:r>
        <w:rPr>
          <w:rtl/>
          <w:lang w:bidi="fa-IR"/>
        </w:rPr>
        <w:t>.</w:t>
      </w:r>
    </w:p>
    <w:p w:rsidR="0030333E" w:rsidRDefault="0030333E" w:rsidP="0030333E">
      <w:pPr>
        <w:pStyle w:val="libNormal"/>
        <w:rPr>
          <w:lang w:bidi="fa-IR"/>
        </w:rPr>
      </w:pPr>
      <w:r>
        <w:rPr>
          <w:rtl/>
          <w:lang w:bidi="fa-IR"/>
        </w:rPr>
        <w:t xml:space="preserve">وقال بعضهم : إنّا إن قلنا : يُملك بالقبض ، لم يجز إقراضها أيضاً ؛ لأنّه إذا ملكها فربّما يطؤها ثمّ يستردّها المقرض ، فيكون ذلك في صورة إعارة الجواري للوطي. وإن قلنا : لا يُملك بالقبض فيجوز ؛ لأنّه إذا لم يملكها لم يطأها </w:t>
      </w:r>
      <w:r w:rsidRPr="00C8694B">
        <w:rPr>
          <w:rStyle w:val="libFootnotenumChar"/>
          <w:rtl/>
        </w:rPr>
        <w:t>(3)</w:t>
      </w:r>
      <w:r>
        <w:rPr>
          <w:rtl/>
          <w:lang w:bidi="fa-IR"/>
        </w:rPr>
        <w:t>.</w:t>
      </w:r>
    </w:p>
    <w:p w:rsidR="0030333E" w:rsidRDefault="0030333E" w:rsidP="0030333E">
      <w:pPr>
        <w:pStyle w:val="libNormal"/>
        <w:rPr>
          <w:lang w:bidi="fa-IR"/>
        </w:rPr>
      </w:pPr>
      <w:bookmarkStart w:id="43" w:name="_Toc124695816"/>
      <w:r w:rsidRPr="00CB4E8F">
        <w:rPr>
          <w:rStyle w:val="Heading3Char"/>
          <w:rtl/>
        </w:rPr>
        <w:t>تذنيب :</w:t>
      </w:r>
      <w:bookmarkEnd w:id="43"/>
      <w:r>
        <w:rPr>
          <w:rtl/>
          <w:lang w:bidi="fa-IR"/>
        </w:rPr>
        <w:t xml:space="preserve"> الخلاف المذكور إنّما هو في الجارية التي يحلّ للمستقرض وطؤها ، أمّا المحرّ</w:t>
      </w:r>
      <w:r w:rsidR="00CB4E8F">
        <w:rPr>
          <w:rFonts w:hint="cs"/>
          <w:rtl/>
          <w:lang w:bidi="fa-IR"/>
        </w:rPr>
        <w:t>َ</w:t>
      </w:r>
      <w:r>
        <w:rPr>
          <w:rtl/>
          <w:lang w:bidi="fa-IR"/>
        </w:rPr>
        <w:t>مة بنسبٍ أو رضاعٍ أو مصاهرة فلا خلاف في جواز</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بدل ما بين المعقوفين في النسخ الخطية والحجري</w:t>
      </w:r>
      <w:r w:rsidR="00ED03FF">
        <w:rPr>
          <w:rFonts w:hint="cs"/>
          <w:rtl/>
          <w:lang w:bidi="fa-IR"/>
        </w:rPr>
        <w:t>ّ</w:t>
      </w:r>
      <w:r>
        <w:rPr>
          <w:rtl/>
          <w:lang w:bidi="fa-IR"/>
        </w:rPr>
        <w:t>ة : « منه». والظاهر ما أثبتناه.</w:t>
      </w:r>
    </w:p>
    <w:p w:rsidR="0030333E" w:rsidRDefault="0030333E" w:rsidP="00C8694B">
      <w:pPr>
        <w:pStyle w:val="libFootnote0"/>
        <w:rPr>
          <w:lang w:bidi="fa-IR"/>
        </w:rPr>
      </w:pPr>
      <w:r w:rsidRPr="00C8694B">
        <w:rPr>
          <w:rtl/>
        </w:rPr>
        <w:t>(2)</w:t>
      </w:r>
      <w:r>
        <w:rPr>
          <w:rtl/>
          <w:lang w:bidi="fa-IR"/>
        </w:rPr>
        <w:t xml:space="preserve"> الوسيط 3 : 452 ، العزيز شرح الوجيز 4 : 431 ، روضة الطالبين 3 : 274 ، المغني 4 : 386 ، الشرح الكبير 4 : 385</w:t>
      </w:r>
      <w:r w:rsidR="00ED03FF">
        <w:rPr>
          <w:rFonts w:hint="cs"/>
          <w:rtl/>
          <w:lang w:bidi="fa-IR"/>
        </w:rPr>
        <w:t xml:space="preserve"> -</w:t>
      </w:r>
      <w:r>
        <w:rPr>
          <w:rtl/>
          <w:lang w:bidi="fa-IR"/>
        </w:rPr>
        <w:t xml:space="preserve"> 386.</w:t>
      </w:r>
    </w:p>
    <w:p w:rsidR="00EC7FEA" w:rsidRDefault="0030333E" w:rsidP="00C8694B">
      <w:pPr>
        <w:pStyle w:val="libFootnote0"/>
        <w:rPr>
          <w:lang w:bidi="fa-IR"/>
        </w:rPr>
      </w:pPr>
      <w:r w:rsidRPr="00C8694B">
        <w:rPr>
          <w:rtl/>
        </w:rPr>
        <w:t>(3)</w:t>
      </w:r>
      <w:r>
        <w:rPr>
          <w:rtl/>
          <w:lang w:bidi="fa-IR"/>
        </w:rPr>
        <w:t xml:space="preserve"> العزيز شرح الوجيز 4: 431.</w:t>
      </w:r>
    </w:p>
    <w:p w:rsidR="00E31DF7" w:rsidRDefault="00E31DF7" w:rsidP="00C8694B">
      <w:pPr>
        <w:pStyle w:val="libNormal"/>
        <w:rPr>
          <w:rtl/>
        </w:rPr>
      </w:pPr>
      <w:r>
        <w:rPr>
          <w:rtl/>
          <w:lang w:bidi="fa-IR"/>
        </w:rPr>
        <w:br w:type="page"/>
      </w:r>
    </w:p>
    <w:p w:rsidR="0030333E" w:rsidRDefault="0030333E" w:rsidP="00ED03FF">
      <w:pPr>
        <w:pStyle w:val="libNormal0"/>
        <w:rPr>
          <w:lang w:bidi="fa-IR"/>
        </w:rPr>
      </w:pPr>
      <w:r>
        <w:rPr>
          <w:rtl/>
          <w:lang w:bidi="fa-IR"/>
        </w:rPr>
        <w:lastRenderedPageBreak/>
        <w:t>إقراضها منه.</w:t>
      </w:r>
    </w:p>
    <w:p w:rsidR="0030333E" w:rsidRDefault="0030333E" w:rsidP="0030333E">
      <w:pPr>
        <w:pStyle w:val="libNormal"/>
        <w:rPr>
          <w:lang w:bidi="fa-IR"/>
        </w:rPr>
      </w:pPr>
      <w:r>
        <w:rPr>
          <w:rtl/>
          <w:lang w:bidi="fa-IR"/>
        </w:rPr>
        <w:t xml:space="preserve">إذا ثبت هذا ، فإذا اقترض مَنْ ينعتق عليه ، انعتق بالقبض </w:t>
      </w:r>
      <w:r w:rsidR="00ED03FF">
        <w:rPr>
          <w:rFonts w:hint="cs"/>
          <w:rtl/>
          <w:lang w:bidi="fa-IR"/>
        </w:rPr>
        <w:t>؛</w:t>
      </w:r>
      <w:r>
        <w:rPr>
          <w:rtl/>
          <w:lang w:bidi="fa-IR"/>
        </w:rPr>
        <w:t xml:space="preserve"> لأنّه حالة الملك.</w:t>
      </w:r>
    </w:p>
    <w:p w:rsidR="0030333E" w:rsidRDefault="0030333E" w:rsidP="0030333E">
      <w:pPr>
        <w:pStyle w:val="libNormal"/>
        <w:rPr>
          <w:lang w:bidi="fa-IR"/>
        </w:rPr>
      </w:pPr>
      <w:bookmarkStart w:id="44" w:name="_Toc124695817"/>
      <w:r w:rsidRPr="00896603">
        <w:rPr>
          <w:rStyle w:val="Heading2Char"/>
          <w:rtl/>
        </w:rPr>
        <w:t>مسألة 33 :</w:t>
      </w:r>
      <w:bookmarkEnd w:id="44"/>
      <w:r>
        <w:rPr>
          <w:rtl/>
          <w:lang w:bidi="fa-IR"/>
        </w:rPr>
        <w:t xml:space="preserve"> يجوز قرض الحيوان ، عند علمائنا</w:t>
      </w:r>
      <w:r w:rsidR="00ED03FF">
        <w:rPr>
          <w:rFonts w:hint="cs"/>
          <w:rtl/>
          <w:lang w:bidi="fa-IR"/>
        </w:rPr>
        <w:t xml:space="preserve"> -</w:t>
      </w:r>
      <w:r>
        <w:rPr>
          <w:rtl/>
          <w:lang w:bidi="fa-IR"/>
        </w:rPr>
        <w:t xml:space="preserve"> وبه قال الشافعي </w:t>
      </w:r>
      <w:r w:rsidRPr="00C8694B">
        <w:rPr>
          <w:rStyle w:val="libFootnotenumChar"/>
          <w:rtl/>
        </w:rPr>
        <w:t>(1)</w:t>
      </w:r>
      <w:r>
        <w:rPr>
          <w:rtl/>
          <w:lang w:bidi="fa-IR"/>
        </w:rPr>
        <w:t xml:space="preserve"> </w:t>
      </w:r>
      <w:r w:rsidR="00ED03FF">
        <w:rPr>
          <w:rFonts w:hint="cs"/>
          <w:rtl/>
          <w:lang w:bidi="fa-IR"/>
        </w:rPr>
        <w:t xml:space="preserve">- </w:t>
      </w:r>
      <w:r>
        <w:rPr>
          <w:rtl/>
          <w:lang w:bidi="fa-IR"/>
        </w:rPr>
        <w:t xml:space="preserve">للأصل. ولأنّ النبيّ </w:t>
      </w:r>
      <w:r w:rsidR="00AC5AC7" w:rsidRPr="00AC5AC7">
        <w:rPr>
          <w:rStyle w:val="libAlaemChar"/>
          <w:rtl/>
        </w:rPr>
        <w:t xml:space="preserve">صلى‌الله‌عليه‌وآله </w:t>
      </w:r>
      <w:r>
        <w:rPr>
          <w:rtl/>
          <w:lang w:bidi="fa-IR"/>
        </w:rPr>
        <w:t xml:space="preserve">اقترض « بَكْراً » وردّ « بازلاً » </w:t>
      </w:r>
      <w:r w:rsidRPr="00C8694B">
        <w:rPr>
          <w:rStyle w:val="libFootnotenumChar"/>
          <w:rtl/>
        </w:rPr>
        <w:t>(2)</w:t>
      </w:r>
      <w:r>
        <w:rPr>
          <w:rtl/>
          <w:lang w:bidi="fa-IR"/>
        </w:rPr>
        <w:t>. ولأنّه يثبت في‌ الذمّة بعقد السَّلَم ، فجاز أن يثبت في الذمّة بعقد القرض ، كالمكيل والموزون.</w:t>
      </w:r>
    </w:p>
    <w:p w:rsidR="0030333E" w:rsidRDefault="0030333E" w:rsidP="0030333E">
      <w:pPr>
        <w:pStyle w:val="libNormal"/>
        <w:rPr>
          <w:lang w:bidi="fa-IR"/>
        </w:rPr>
      </w:pPr>
      <w:r>
        <w:rPr>
          <w:rtl/>
          <w:lang w:bidi="fa-IR"/>
        </w:rPr>
        <w:t>وقال أبو حنيفة : لا يجوز القرض إل</w:t>
      </w:r>
      <w:r w:rsidR="00ED03FF">
        <w:rPr>
          <w:rFonts w:hint="cs"/>
          <w:rtl/>
          <w:lang w:bidi="fa-IR"/>
        </w:rPr>
        <w:t>ّ</w:t>
      </w:r>
      <w:r>
        <w:rPr>
          <w:rtl/>
          <w:lang w:bidi="fa-IR"/>
        </w:rPr>
        <w:t xml:space="preserve">ا فيما له مثل من الأموال ، كالمكيل والموزون ؛ لأنّ ما لا مثل له لا يجوز قرضه ، كالجواهر والإماء </w:t>
      </w:r>
      <w:r w:rsidRPr="00C8694B">
        <w:rPr>
          <w:rStyle w:val="libFootnotenumChar"/>
          <w:rtl/>
        </w:rPr>
        <w:t>(3)</w:t>
      </w:r>
      <w:r>
        <w:rPr>
          <w:rtl/>
          <w:lang w:bidi="fa-IR"/>
        </w:rPr>
        <w:t>.</w:t>
      </w:r>
    </w:p>
    <w:p w:rsidR="0030333E" w:rsidRDefault="0030333E" w:rsidP="0030333E">
      <w:pPr>
        <w:pStyle w:val="libNormal"/>
        <w:rPr>
          <w:lang w:bidi="fa-IR"/>
        </w:rPr>
      </w:pPr>
      <w:r>
        <w:rPr>
          <w:rtl/>
          <w:lang w:bidi="fa-IR"/>
        </w:rPr>
        <w:t>ويُمنع حكم الأصل على ما تقدّم.</w:t>
      </w:r>
    </w:p>
    <w:p w:rsidR="0030333E" w:rsidRDefault="0030333E" w:rsidP="0030333E">
      <w:pPr>
        <w:pStyle w:val="libNormal"/>
        <w:rPr>
          <w:lang w:bidi="fa-IR"/>
        </w:rPr>
      </w:pPr>
      <w:r>
        <w:rPr>
          <w:rtl/>
          <w:lang w:bidi="fa-IR"/>
        </w:rPr>
        <w:t>ولأنّ عند أبي حنيفة لو أتلف ثوباً ، ثبت في ذمّة الم</w:t>
      </w:r>
      <w:r w:rsidR="00ED03FF">
        <w:rPr>
          <w:rFonts w:hint="cs"/>
          <w:rtl/>
          <w:lang w:bidi="fa-IR"/>
        </w:rPr>
        <w:t>ـُ</w:t>
      </w:r>
      <w:r>
        <w:rPr>
          <w:rtl/>
          <w:lang w:bidi="fa-IR"/>
        </w:rPr>
        <w:t xml:space="preserve">تْلِف مثله </w:t>
      </w:r>
      <w:r w:rsidR="00ED03FF">
        <w:rPr>
          <w:rFonts w:hint="cs"/>
          <w:rtl/>
          <w:lang w:bidi="fa-IR"/>
        </w:rPr>
        <w:t xml:space="preserve">، </w:t>
      </w:r>
      <w:r>
        <w:rPr>
          <w:rtl/>
          <w:lang w:bidi="fa-IR"/>
        </w:rPr>
        <w:t xml:space="preserve">ولهذا جوّز الصلح عنه على أكثر من قيمة </w:t>
      </w:r>
      <w:r w:rsidR="00ED03FF">
        <w:rPr>
          <w:rFonts w:hint="cs"/>
          <w:rtl/>
          <w:lang w:bidi="fa-IR"/>
        </w:rPr>
        <w:t>المـُتْلَف</w:t>
      </w:r>
      <w:r>
        <w:rPr>
          <w:rtl/>
          <w:lang w:bidi="fa-IR"/>
        </w:rPr>
        <w:t xml:space="preserve">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ولو سلّمنا الحكم في الجواهر ، فلأنّه لا يثبت في الذمّة سَلَماً ، بخلاف المتنازع.</w:t>
      </w:r>
    </w:p>
    <w:p w:rsidR="0030333E" w:rsidRDefault="0030333E" w:rsidP="0030333E">
      <w:pPr>
        <w:pStyle w:val="libNormal"/>
        <w:rPr>
          <w:lang w:bidi="fa-IR"/>
        </w:rPr>
      </w:pPr>
      <w:r>
        <w:rPr>
          <w:rtl/>
          <w:lang w:bidi="fa-IR"/>
        </w:rPr>
        <w:t>ولو سلّمنا المنع في الأمة ، فلاحن القرض ملكٌ ضعيف ، فلا يباح به الوطؤ ، فلا يصحّ الملك. على أنّ الحقّ عندنا منع الحكم في الأصل.</w:t>
      </w:r>
    </w:p>
    <w:p w:rsidR="0030333E" w:rsidRDefault="0030333E" w:rsidP="0030333E">
      <w:pPr>
        <w:pStyle w:val="libNormal"/>
        <w:rPr>
          <w:lang w:bidi="fa-IR"/>
        </w:rPr>
      </w:pPr>
      <w:bookmarkStart w:id="45" w:name="_Toc124695818"/>
      <w:r w:rsidRPr="00896603">
        <w:rPr>
          <w:rStyle w:val="Heading2Char"/>
          <w:rtl/>
        </w:rPr>
        <w:t>مسألة 34 :</w:t>
      </w:r>
      <w:bookmarkEnd w:id="45"/>
      <w:r>
        <w:rPr>
          <w:rtl/>
          <w:lang w:bidi="fa-IR"/>
        </w:rPr>
        <w:t xml:space="preserve"> يجوز إقراض الخبز ، عند علمائنا </w:t>
      </w:r>
      <w:r w:rsidR="00ED03FF">
        <w:rPr>
          <w:rFonts w:hint="cs"/>
          <w:rtl/>
          <w:lang w:bidi="fa-IR"/>
        </w:rPr>
        <w:t xml:space="preserve">- </w:t>
      </w:r>
      <w:r>
        <w:rPr>
          <w:rtl/>
          <w:lang w:bidi="fa-IR"/>
        </w:rPr>
        <w:t>وهو أحد قولي</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w:t>
      </w:r>
      <w:r w:rsidR="00ED03FF">
        <w:rPr>
          <w:rFonts w:hint="cs"/>
          <w:rtl/>
          <w:lang w:bidi="fa-IR"/>
        </w:rPr>
        <w:t xml:space="preserve"> -</w:t>
      </w:r>
      <w:r>
        <w:rPr>
          <w:rtl/>
          <w:lang w:bidi="fa-IR"/>
        </w:rPr>
        <w:t xml:space="preserve"> للبغوي</w:t>
      </w:r>
      <w:r w:rsidR="00ED03FF">
        <w:rPr>
          <w:rFonts w:hint="cs"/>
          <w:rtl/>
          <w:lang w:bidi="fa-IR"/>
        </w:rPr>
        <w:t xml:space="preserve"> -</w:t>
      </w:r>
      <w:r>
        <w:rPr>
          <w:rtl/>
          <w:lang w:bidi="fa-IR"/>
        </w:rPr>
        <w:t xml:space="preserve"> 3 : 546 ، العزيز شرح الوجيز 4 : 431 ، روضة الطالبين 3 : 274 ، مختصر اختلاف العلماء 3 : 14 / 1083 ، المغني والشرح الكبير 4 : 385.</w:t>
      </w:r>
    </w:p>
    <w:p w:rsidR="0030333E" w:rsidRDefault="0030333E" w:rsidP="00C8694B">
      <w:pPr>
        <w:pStyle w:val="libFootnote0"/>
        <w:rPr>
          <w:lang w:bidi="fa-IR"/>
        </w:rPr>
      </w:pPr>
      <w:r w:rsidRPr="00C8694B">
        <w:rPr>
          <w:rtl/>
        </w:rPr>
        <w:t>(2)</w:t>
      </w:r>
      <w:r>
        <w:rPr>
          <w:rtl/>
          <w:lang w:bidi="fa-IR"/>
        </w:rPr>
        <w:t xml:space="preserve"> تقدّم تخريجه في ص 16 ، الهامش </w:t>
      </w:r>
      <w:r w:rsidRPr="00C8694B">
        <w:rPr>
          <w:rtl/>
        </w:rPr>
        <w:t>(3)</w:t>
      </w:r>
      <w:r>
        <w:rPr>
          <w:rtl/>
          <w:lang w:bidi="fa-IR"/>
        </w:rPr>
        <w:t>.</w:t>
      </w:r>
    </w:p>
    <w:p w:rsidR="0030333E" w:rsidRDefault="0030333E" w:rsidP="00C8694B">
      <w:pPr>
        <w:pStyle w:val="libFootnote0"/>
        <w:rPr>
          <w:lang w:bidi="fa-IR"/>
        </w:rPr>
      </w:pPr>
      <w:r w:rsidRPr="00C8694B">
        <w:rPr>
          <w:rtl/>
        </w:rPr>
        <w:t>(3)</w:t>
      </w:r>
      <w:r>
        <w:rPr>
          <w:rtl/>
          <w:lang w:bidi="fa-IR"/>
        </w:rPr>
        <w:t xml:space="preserve"> حلية العلماء 4 : 397 ، المغني والشرح الكبير 4 : 385.</w:t>
      </w:r>
    </w:p>
    <w:p w:rsidR="00EC7FEA" w:rsidRDefault="0030333E" w:rsidP="00C8694B">
      <w:pPr>
        <w:pStyle w:val="libFootnote0"/>
        <w:rPr>
          <w:lang w:bidi="fa-IR"/>
        </w:rPr>
      </w:pPr>
      <w:r w:rsidRPr="00C8694B">
        <w:rPr>
          <w:rtl/>
        </w:rPr>
        <w:t>(4)</w:t>
      </w:r>
      <w:r>
        <w:rPr>
          <w:rtl/>
          <w:lang w:bidi="fa-IR"/>
        </w:rPr>
        <w:t xml:space="preserve"> المغني والشرح الكبير 4 : 385.</w:t>
      </w:r>
    </w:p>
    <w:p w:rsidR="00E31DF7" w:rsidRDefault="00E31DF7" w:rsidP="00C8694B">
      <w:pPr>
        <w:pStyle w:val="libNormal"/>
        <w:rPr>
          <w:rtl/>
        </w:rPr>
      </w:pPr>
      <w:r>
        <w:rPr>
          <w:rtl/>
          <w:lang w:bidi="fa-IR"/>
        </w:rPr>
        <w:br w:type="page"/>
      </w:r>
    </w:p>
    <w:p w:rsidR="0030333E" w:rsidRDefault="0030333E" w:rsidP="00ED03FF">
      <w:pPr>
        <w:pStyle w:val="libNormal0"/>
        <w:rPr>
          <w:lang w:bidi="fa-IR"/>
        </w:rPr>
      </w:pPr>
      <w:r>
        <w:rPr>
          <w:rtl/>
          <w:lang w:bidi="fa-IR"/>
        </w:rPr>
        <w:lastRenderedPageBreak/>
        <w:t xml:space="preserve">الشافعي ، وبه قال أبو يوسف ومحمد وأحمد بن حنبل </w:t>
      </w:r>
      <w:r w:rsidRPr="00C8694B">
        <w:rPr>
          <w:rStyle w:val="libFootnotenumChar"/>
          <w:rtl/>
        </w:rPr>
        <w:t>(1)</w:t>
      </w:r>
      <w:r>
        <w:rPr>
          <w:rtl/>
          <w:lang w:bidi="fa-IR"/>
        </w:rPr>
        <w:t xml:space="preserve"> </w:t>
      </w:r>
      <w:r w:rsidR="00ED03FF">
        <w:rPr>
          <w:rFonts w:hint="cs"/>
          <w:rtl/>
          <w:lang w:bidi="fa-IR"/>
        </w:rPr>
        <w:t xml:space="preserve">- </w:t>
      </w:r>
      <w:r>
        <w:rPr>
          <w:rtl/>
          <w:lang w:bidi="fa-IR"/>
        </w:rPr>
        <w:t>للحاجة العامّة إليه ، وإطباق الناس عليه.</w:t>
      </w:r>
    </w:p>
    <w:p w:rsidR="0030333E" w:rsidRDefault="0030333E" w:rsidP="0030333E">
      <w:pPr>
        <w:pStyle w:val="libNormal"/>
        <w:rPr>
          <w:lang w:bidi="fa-IR"/>
        </w:rPr>
      </w:pPr>
      <w:r>
        <w:rPr>
          <w:rtl/>
          <w:lang w:bidi="fa-IR"/>
        </w:rPr>
        <w:t xml:space="preserve">ولأنّ الصباح بن سيابة سأله الصادقَ </w:t>
      </w:r>
      <w:r w:rsidR="00EB4E43" w:rsidRPr="00EB4E43">
        <w:rPr>
          <w:rStyle w:val="libAlaemChar"/>
          <w:rtl/>
        </w:rPr>
        <w:t>عليه‌السلام</w:t>
      </w:r>
      <w:r>
        <w:rPr>
          <w:rtl/>
          <w:lang w:bidi="fa-IR"/>
        </w:rPr>
        <w:t xml:space="preserve"> : إنّا نستقرض الخبز من الجيران فنردّ أصغر أو أكبر، فقال </w:t>
      </w:r>
      <w:r w:rsidR="00EB4E43" w:rsidRPr="00EB4E43">
        <w:rPr>
          <w:rStyle w:val="libAlaemChar"/>
          <w:rtl/>
        </w:rPr>
        <w:t>عليه‌السلام</w:t>
      </w:r>
      <w:r>
        <w:rPr>
          <w:rtl/>
          <w:lang w:bidi="fa-IR"/>
        </w:rPr>
        <w:t xml:space="preserve"> : « نحن نستقرض الستّين والسبعين عدداً فتكون فيه الصغيرة والكبيرة فلا بأس»</w:t>
      </w:r>
      <w:r w:rsidRPr="00C8694B">
        <w:rPr>
          <w:rStyle w:val="libFootnotenumChar"/>
          <w:rtl/>
        </w:rPr>
        <w:t>(2)</w:t>
      </w:r>
      <w:r>
        <w:rPr>
          <w:rtl/>
          <w:lang w:bidi="fa-IR"/>
        </w:rPr>
        <w:t>.</w:t>
      </w:r>
    </w:p>
    <w:p w:rsidR="0030333E" w:rsidRDefault="0030333E" w:rsidP="0030333E">
      <w:pPr>
        <w:pStyle w:val="libNormal"/>
        <w:rPr>
          <w:lang w:bidi="fa-IR"/>
        </w:rPr>
      </w:pPr>
      <w:r>
        <w:rPr>
          <w:rtl/>
          <w:lang w:bidi="fa-IR"/>
        </w:rPr>
        <w:t>وقال أبو حنيفة : لا يجوز</w:t>
      </w:r>
      <w:r w:rsidR="00ED03FF">
        <w:rPr>
          <w:rFonts w:hint="cs"/>
          <w:rtl/>
          <w:lang w:bidi="fa-IR"/>
        </w:rPr>
        <w:t xml:space="preserve"> -</w:t>
      </w:r>
      <w:r>
        <w:rPr>
          <w:rtl/>
          <w:lang w:bidi="fa-IR"/>
        </w:rPr>
        <w:t xml:space="preserve"> وهو القول الآخَر للشافعي </w:t>
      </w:r>
      <w:r w:rsidR="00ED03FF">
        <w:rPr>
          <w:rFonts w:hint="cs"/>
          <w:rtl/>
          <w:lang w:bidi="fa-IR"/>
        </w:rPr>
        <w:t xml:space="preserve">- </w:t>
      </w:r>
      <w:r>
        <w:rPr>
          <w:rtl/>
          <w:lang w:bidi="fa-IR"/>
        </w:rPr>
        <w:t xml:space="preserve">لأنّه ليس من ذوات الأمثال </w:t>
      </w:r>
      <w:r w:rsidRPr="00C8694B">
        <w:rPr>
          <w:rStyle w:val="libFootnotenumChar"/>
          <w:rtl/>
        </w:rPr>
        <w:t>(3)</w:t>
      </w:r>
      <w:r>
        <w:rPr>
          <w:rtl/>
          <w:lang w:bidi="fa-IR"/>
        </w:rPr>
        <w:t>.</w:t>
      </w:r>
    </w:p>
    <w:p w:rsidR="0030333E" w:rsidRDefault="0030333E" w:rsidP="0030333E">
      <w:pPr>
        <w:pStyle w:val="libNormal"/>
        <w:rPr>
          <w:lang w:bidi="fa-IR"/>
        </w:rPr>
      </w:pPr>
      <w:r>
        <w:rPr>
          <w:rtl/>
          <w:lang w:bidi="fa-IR"/>
        </w:rPr>
        <w:t>ونمنع حصر القرض في المثلي على ما تقدّم.</w:t>
      </w:r>
    </w:p>
    <w:p w:rsidR="0030333E" w:rsidRDefault="0030333E" w:rsidP="0030333E">
      <w:pPr>
        <w:pStyle w:val="libNormal"/>
        <w:rPr>
          <w:lang w:bidi="fa-IR"/>
        </w:rPr>
      </w:pPr>
      <w:bookmarkStart w:id="46" w:name="_Toc124695819"/>
      <w:r w:rsidRPr="00CB4E8F">
        <w:rPr>
          <w:rStyle w:val="Heading3Char"/>
          <w:rtl/>
        </w:rPr>
        <w:t>تذنيب :</w:t>
      </w:r>
      <w:bookmarkEnd w:id="46"/>
      <w:r>
        <w:rPr>
          <w:rtl/>
          <w:lang w:bidi="fa-IR"/>
        </w:rPr>
        <w:t xml:space="preserve"> يجوز ردّ مثله عدداً أو وزنا</w:t>
      </w:r>
      <w:r w:rsidR="00ED03FF">
        <w:rPr>
          <w:rFonts w:hint="cs"/>
          <w:rtl/>
          <w:lang w:bidi="fa-IR"/>
        </w:rPr>
        <w:t>ً</w:t>
      </w:r>
      <w:r>
        <w:rPr>
          <w:rtl/>
          <w:lang w:bidi="fa-IR"/>
        </w:rPr>
        <w:t xml:space="preserve"> وبه قال محمد بن الحسن </w:t>
      </w:r>
      <w:r w:rsidRPr="00C8694B">
        <w:rPr>
          <w:rStyle w:val="libFootnotenumChar"/>
          <w:rtl/>
        </w:rPr>
        <w:t>(4)</w:t>
      </w:r>
      <w:r>
        <w:rPr>
          <w:rtl/>
          <w:lang w:bidi="fa-IR"/>
        </w:rPr>
        <w:t xml:space="preserve"> للحديث السابق. ولقضاء العادة به.</w:t>
      </w:r>
    </w:p>
    <w:p w:rsidR="0030333E" w:rsidRDefault="0030333E" w:rsidP="0030333E">
      <w:pPr>
        <w:pStyle w:val="libNormal"/>
        <w:rPr>
          <w:lang w:bidi="fa-IR"/>
        </w:rPr>
      </w:pPr>
      <w:r>
        <w:rPr>
          <w:rtl/>
          <w:lang w:bidi="fa-IR"/>
        </w:rPr>
        <w:t xml:space="preserve">وقال أبو يوسف : يردّ وزناً </w:t>
      </w:r>
      <w:r w:rsidRPr="00C8694B">
        <w:rPr>
          <w:rStyle w:val="libFootnotenumChar"/>
          <w:rtl/>
        </w:rPr>
        <w:t>(5)</w:t>
      </w:r>
      <w:r>
        <w:rPr>
          <w:rtl/>
          <w:lang w:bidi="fa-IR"/>
        </w:rPr>
        <w:t xml:space="preserve">. وهو أحد قولي الشافعي </w:t>
      </w:r>
      <w:r w:rsidRPr="00C8694B">
        <w:rPr>
          <w:rStyle w:val="libFootnotenumChar"/>
          <w:rtl/>
        </w:rPr>
        <w:t>(6)</w:t>
      </w:r>
      <w:r>
        <w:rPr>
          <w:rtl/>
          <w:lang w:bidi="fa-IR"/>
        </w:rPr>
        <w:t>. ولا بأس به.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حلية العلماء 4 : 401 ، العزيز شرح الوجيز 4 : 432 ، روضة الطالبين 3 : 274 ، المبسوط للسرخسي 14 : 31 ، الهداية للمرغيناني 3 : 66 ، المغني والشرح الكبير 4 : 389.</w:t>
      </w:r>
    </w:p>
    <w:p w:rsidR="0030333E" w:rsidRDefault="0030333E" w:rsidP="00C8694B">
      <w:pPr>
        <w:pStyle w:val="libFootnote0"/>
        <w:rPr>
          <w:lang w:bidi="fa-IR"/>
        </w:rPr>
      </w:pPr>
      <w:r w:rsidRPr="00C8694B">
        <w:rPr>
          <w:rtl/>
        </w:rPr>
        <w:t>(2)</w:t>
      </w:r>
      <w:r>
        <w:rPr>
          <w:rtl/>
          <w:lang w:bidi="fa-IR"/>
        </w:rPr>
        <w:t xml:space="preserve"> الفقيه 3 : 116 / 493.</w:t>
      </w:r>
    </w:p>
    <w:p w:rsidR="0030333E" w:rsidRDefault="0030333E" w:rsidP="00C8694B">
      <w:pPr>
        <w:pStyle w:val="libFootnote0"/>
        <w:rPr>
          <w:lang w:bidi="fa-IR"/>
        </w:rPr>
      </w:pPr>
      <w:r w:rsidRPr="00C8694B">
        <w:rPr>
          <w:rtl/>
        </w:rPr>
        <w:t>(3)</w:t>
      </w:r>
      <w:r>
        <w:rPr>
          <w:rtl/>
          <w:lang w:bidi="fa-IR"/>
        </w:rPr>
        <w:t xml:space="preserve"> المبسوط</w:t>
      </w:r>
      <w:r w:rsidR="00ED03FF">
        <w:rPr>
          <w:rFonts w:hint="cs"/>
          <w:rtl/>
          <w:lang w:bidi="fa-IR"/>
        </w:rPr>
        <w:t xml:space="preserve"> -</w:t>
      </w:r>
      <w:r>
        <w:rPr>
          <w:rtl/>
          <w:lang w:bidi="fa-IR"/>
        </w:rPr>
        <w:t xml:space="preserve"> للسرخسي</w:t>
      </w:r>
      <w:r w:rsidR="00ED03FF">
        <w:rPr>
          <w:rFonts w:hint="cs"/>
          <w:rtl/>
          <w:lang w:bidi="fa-IR"/>
        </w:rPr>
        <w:t xml:space="preserve"> -</w:t>
      </w:r>
      <w:r>
        <w:rPr>
          <w:rtl/>
          <w:lang w:bidi="fa-IR"/>
        </w:rPr>
        <w:t xml:space="preserve"> 14 : 401 ، بدائع الصنائع 7 : 395 ، الهداية للمرغيناني 3 : 66 ، حلية العلماء 4 : 401 ، التهذيب للبغوي 3 : 546 ، العزيز شرح الوجيز 4 : 432 ، روضة الطالبين 3 : 274 ، المغني والشرح الكبير 4 : 389.</w:t>
      </w:r>
    </w:p>
    <w:p w:rsidR="0030333E" w:rsidRDefault="0030333E" w:rsidP="00C8694B">
      <w:pPr>
        <w:pStyle w:val="libFootnote0"/>
        <w:rPr>
          <w:lang w:bidi="fa-IR"/>
        </w:rPr>
      </w:pPr>
      <w:r w:rsidRPr="00C8694B">
        <w:rPr>
          <w:rtl/>
        </w:rPr>
        <w:t>(4)</w:t>
      </w:r>
      <w:r>
        <w:rPr>
          <w:rtl/>
          <w:lang w:bidi="fa-IR"/>
        </w:rPr>
        <w:t xml:space="preserve"> المبسوط</w:t>
      </w:r>
      <w:r w:rsidR="00B03998">
        <w:rPr>
          <w:rFonts w:hint="cs"/>
          <w:rtl/>
          <w:lang w:bidi="fa-IR"/>
        </w:rPr>
        <w:t xml:space="preserve"> -</w:t>
      </w:r>
      <w:r>
        <w:rPr>
          <w:rtl/>
          <w:lang w:bidi="fa-IR"/>
        </w:rPr>
        <w:t xml:space="preserve"> للسرخسي</w:t>
      </w:r>
      <w:r w:rsidR="00B03998">
        <w:rPr>
          <w:rFonts w:hint="cs"/>
          <w:rtl/>
          <w:lang w:bidi="fa-IR"/>
        </w:rPr>
        <w:t xml:space="preserve"> -</w:t>
      </w:r>
      <w:r>
        <w:rPr>
          <w:rtl/>
          <w:lang w:bidi="fa-IR"/>
        </w:rPr>
        <w:t xml:space="preserve"> 14 : 31 ، بدائع الصنائع 7 : 395 ، الهداية للمرغيناني 3 : 66.</w:t>
      </w:r>
    </w:p>
    <w:p w:rsidR="0030333E" w:rsidRDefault="0030333E" w:rsidP="00C8694B">
      <w:pPr>
        <w:pStyle w:val="libFootnote0"/>
        <w:rPr>
          <w:lang w:bidi="fa-IR"/>
        </w:rPr>
      </w:pPr>
      <w:r w:rsidRPr="00C8694B">
        <w:rPr>
          <w:rtl/>
        </w:rPr>
        <w:t>(5)</w:t>
      </w:r>
      <w:r>
        <w:rPr>
          <w:rtl/>
          <w:lang w:bidi="fa-IR"/>
        </w:rPr>
        <w:t xml:space="preserve"> المبسوط </w:t>
      </w:r>
      <w:r w:rsidR="00B03998">
        <w:rPr>
          <w:rFonts w:hint="cs"/>
          <w:rtl/>
          <w:lang w:bidi="fa-IR"/>
        </w:rPr>
        <w:t xml:space="preserve">- </w:t>
      </w:r>
      <w:r>
        <w:rPr>
          <w:rtl/>
          <w:lang w:bidi="fa-IR"/>
        </w:rPr>
        <w:t>للسرخسي</w:t>
      </w:r>
      <w:r w:rsidR="00B03998">
        <w:rPr>
          <w:rFonts w:hint="cs"/>
          <w:rtl/>
          <w:lang w:bidi="fa-IR"/>
        </w:rPr>
        <w:t xml:space="preserve"> -</w:t>
      </w:r>
      <w:r>
        <w:rPr>
          <w:rtl/>
          <w:lang w:bidi="fa-IR"/>
        </w:rPr>
        <w:t xml:space="preserve"> 14 : 31 ، الهداية</w:t>
      </w:r>
      <w:r w:rsidR="00B03998">
        <w:rPr>
          <w:rFonts w:hint="cs"/>
          <w:rtl/>
          <w:lang w:bidi="fa-IR"/>
        </w:rPr>
        <w:t xml:space="preserve"> -</w:t>
      </w:r>
      <w:r>
        <w:rPr>
          <w:rtl/>
          <w:lang w:bidi="fa-IR"/>
        </w:rPr>
        <w:t xml:space="preserve"> للمرغيناني </w:t>
      </w:r>
      <w:r w:rsidR="00B03998">
        <w:rPr>
          <w:rFonts w:hint="cs"/>
          <w:rtl/>
          <w:lang w:bidi="fa-IR"/>
        </w:rPr>
        <w:t xml:space="preserve">- </w:t>
      </w:r>
      <w:r>
        <w:rPr>
          <w:rtl/>
          <w:lang w:bidi="fa-IR"/>
        </w:rPr>
        <w:t>3 : 66 ، حلية العلماء 4 : 401.</w:t>
      </w:r>
    </w:p>
    <w:p w:rsidR="00EC7FEA" w:rsidRDefault="0030333E" w:rsidP="00C8694B">
      <w:pPr>
        <w:pStyle w:val="libFootnote0"/>
        <w:rPr>
          <w:lang w:bidi="fa-IR"/>
        </w:rPr>
      </w:pPr>
      <w:r w:rsidRPr="00C8694B">
        <w:rPr>
          <w:rtl/>
        </w:rPr>
        <w:t>(6)</w:t>
      </w:r>
      <w:r>
        <w:rPr>
          <w:rtl/>
          <w:lang w:bidi="fa-IR"/>
        </w:rPr>
        <w:t xml:space="preserve"> راجع الهامش (2 و 3 ) من ص 39.</w:t>
      </w:r>
    </w:p>
    <w:p w:rsidR="00E31DF7" w:rsidRDefault="00E31DF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وللشافعي قولٌ آخ</w:t>
      </w:r>
      <w:r w:rsidR="00B03998">
        <w:rPr>
          <w:rFonts w:hint="cs"/>
          <w:rtl/>
          <w:lang w:bidi="fa-IR"/>
        </w:rPr>
        <w:t>َ</w:t>
      </w:r>
      <w:r>
        <w:rPr>
          <w:rtl/>
          <w:lang w:bidi="fa-IR"/>
        </w:rPr>
        <w:t xml:space="preserve">ر : إنّه يجب ردّ القيمة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والأصل في الخلاف أنّهم إن قالوا : يجب في المتقوّمات المثلُ من حيث الصورة ، وجب الردّ وزناً. وإن قالوا : تجب القيمة ، وجب هنا القيمة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فإن شرط ردّ المثل ، فللشافعّية </w:t>
      </w:r>
      <w:r w:rsidR="00B03998">
        <w:rPr>
          <w:rFonts w:hint="cs"/>
          <w:rtl/>
          <w:lang w:bidi="fa-IR"/>
        </w:rPr>
        <w:t xml:space="preserve">- </w:t>
      </w:r>
      <w:r>
        <w:rPr>
          <w:rtl/>
          <w:lang w:bidi="fa-IR"/>
        </w:rPr>
        <w:t xml:space="preserve">على تقدير وجوب القيمة </w:t>
      </w:r>
      <w:r w:rsidR="00B03998">
        <w:rPr>
          <w:rFonts w:hint="cs"/>
          <w:rtl/>
          <w:lang w:bidi="fa-IR"/>
        </w:rPr>
        <w:t xml:space="preserve">- </w:t>
      </w:r>
      <w:r>
        <w:rPr>
          <w:rtl/>
          <w:lang w:bidi="fa-IR"/>
        </w:rPr>
        <w:t>وجها في جواز الشرط وعدمه</w:t>
      </w:r>
      <w:r w:rsidRPr="00C8694B">
        <w:rPr>
          <w:rStyle w:val="libFootnotenumChar"/>
          <w:rtl/>
        </w:rPr>
        <w:t>(3)</w:t>
      </w:r>
      <w:r>
        <w:rPr>
          <w:rtl/>
          <w:lang w:bidi="fa-IR"/>
        </w:rPr>
        <w:t>.</w:t>
      </w:r>
    </w:p>
    <w:p w:rsidR="0030333E" w:rsidRDefault="0030333E" w:rsidP="0030333E">
      <w:pPr>
        <w:pStyle w:val="libNormal"/>
        <w:rPr>
          <w:lang w:bidi="fa-IR"/>
        </w:rPr>
      </w:pPr>
      <w:bookmarkStart w:id="47" w:name="_Toc124695820"/>
      <w:r w:rsidRPr="00896603">
        <w:rPr>
          <w:rStyle w:val="Heading2Char"/>
          <w:rtl/>
        </w:rPr>
        <w:t>مسألة 35 :</w:t>
      </w:r>
      <w:bookmarkEnd w:id="47"/>
      <w:r>
        <w:rPr>
          <w:rtl/>
          <w:lang w:bidi="fa-IR"/>
        </w:rPr>
        <w:t xml:space="preserve"> يجب في المال أن يكون معلوم القدر ليمكن قضاؤه.</w:t>
      </w:r>
    </w:p>
    <w:p w:rsidR="0030333E" w:rsidRDefault="0030333E" w:rsidP="0030333E">
      <w:pPr>
        <w:pStyle w:val="libNormal"/>
        <w:rPr>
          <w:lang w:bidi="fa-IR"/>
        </w:rPr>
      </w:pPr>
      <w:r>
        <w:rPr>
          <w:rtl/>
          <w:lang w:bidi="fa-IR"/>
        </w:rPr>
        <w:t xml:space="preserve">ويجوز إقراض المكيل وزناً والموزون كيلاً كما في السلف ، وهو قول أكثر الشافعيّة </w:t>
      </w:r>
      <w:r w:rsidRPr="00C8694B">
        <w:rPr>
          <w:rStyle w:val="libFootnotenumChar"/>
          <w:rtl/>
        </w:rPr>
        <w:t>(4)</w:t>
      </w:r>
      <w:r>
        <w:rPr>
          <w:rtl/>
          <w:lang w:bidi="fa-IR"/>
        </w:rPr>
        <w:t>.</w:t>
      </w:r>
    </w:p>
    <w:p w:rsidR="0030333E" w:rsidRDefault="0030333E" w:rsidP="0030333E">
      <w:pPr>
        <w:pStyle w:val="libNormal"/>
        <w:rPr>
          <w:lang w:bidi="fa-IR"/>
        </w:rPr>
      </w:pPr>
      <w:r>
        <w:rPr>
          <w:rtl/>
          <w:lang w:bidi="fa-IR"/>
        </w:rPr>
        <w:t>وقال القفّال : لا يجوز إقراض المكيل بالوزن ، بخلاف السَّلَم ، فإنّه لا يسوّى بين رأس المال والم</w:t>
      </w:r>
      <w:r w:rsidR="00B03998">
        <w:rPr>
          <w:rFonts w:hint="cs"/>
          <w:rtl/>
          <w:lang w:bidi="fa-IR"/>
        </w:rPr>
        <w:t>ـُ</w:t>
      </w:r>
      <w:r>
        <w:rPr>
          <w:rtl/>
          <w:lang w:bidi="fa-IR"/>
        </w:rPr>
        <w:t xml:space="preserve">سْلَم فيه. وزاد فقال : لو أتلف مائة منٍّ من الحنطة ، ضمنها بالكيل. ولو باع شقصاً. مشفوعاً بمائة منٍّ من الحنطة ، يُنظر كم هي بالكيل ، فيأخذه الشفيع بمثلها كيلاً </w:t>
      </w:r>
      <w:r w:rsidRPr="00C8694B">
        <w:rPr>
          <w:rStyle w:val="libFootnotenumChar"/>
          <w:rtl/>
        </w:rPr>
        <w:t>(5)</w:t>
      </w:r>
      <w:r>
        <w:rPr>
          <w:rtl/>
          <w:lang w:bidi="fa-IR"/>
        </w:rPr>
        <w:t>.</w:t>
      </w:r>
    </w:p>
    <w:p w:rsidR="0030333E" w:rsidRDefault="0030333E" w:rsidP="0030333E">
      <w:pPr>
        <w:pStyle w:val="libNormal"/>
        <w:rPr>
          <w:lang w:bidi="fa-IR"/>
        </w:rPr>
      </w:pPr>
      <w:r>
        <w:rPr>
          <w:rtl/>
          <w:lang w:bidi="fa-IR"/>
        </w:rPr>
        <w:t>والأصحّ في الكلّ الجواز.</w:t>
      </w:r>
    </w:p>
    <w:p w:rsidR="0030333E" w:rsidRDefault="0030333E" w:rsidP="00B03998">
      <w:pPr>
        <w:pStyle w:val="Heading2"/>
        <w:rPr>
          <w:lang w:bidi="fa-IR"/>
        </w:rPr>
      </w:pPr>
      <w:bookmarkStart w:id="48" w:name="_Toc124695821"/>
      <w:r>
        <w:rPr>
          <w:rtl/>
          <w:lang w:bidi="fa-IR"/>
        </w:rPr>
        <w:t>الركن الثالث : الشرط.</w:t>
      </w:r>
      <w:bookmarkEnd w:id="48"/>
    </w:p>
    <w:p w:rsidR="0030333E" w:rsidRDefault="0030333E" w:rsidP="0030333E">
      <w:pPr>
        <w:pStyle w:val="libNormal"/>
        <w:rPr>
          <w:lang w:bidi="fa-IR"/>
        </w:rPr>
      </w:pPr>
      <w:r>
        <w:rPr>
          <w:rtl/>
          <w:lang w:bidi="fa-IR"/>
        </w:rPr>
        <w:t xml:space="preserve">يشترط في القرض أن لا يجرّ المنفعة بالقرض ؛ لأنّ النبيّ </w:t>
      </w:r>
      <w:r w:rsidR="00AC5AC7" w:rsidRPr="00AC5AC7">
        <w:rPr>
          <w:rStyle w:val="libAlaemChar"/>
          <w:rtl/>
        </w:rPr>
        <w:t xml:space="preserve">صلى‌الله‌عليه‌وآله </w:t>
      </w:r>
      <w:r>
        <w:rPr>
          <w:rtl/>
          <w:lang w:bidi="fa-IR"/>
        </w:rPr>
        <w:t>نهى</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المهذّب</w:t>
      </w:r>
      <w:r w:rsidR="00B03998">
        <w:rPr>
          <w:rFonts w:hint="cs"/>
          <w:rtl/>
          <w:lang w:bidi="fa-IR"/>
        </w:rPr>
        <w:t xml:space="preserve"> -</w:t>
      </w:r>
      <w:r>
        <w:rPr>
          <w:rtl/>
          <w:lang w:bidi="fa-IR"/>
        </w:rPr>
        <w:t xml:space="preserve"> للشيرازي</w:t>
      </w:r>
      <w:r w:rsidR="00B03998">
        <w:rPr>
          <w:rFonts w:hint="cs"/>
          <w:rtl/>
          <w:lang w:bidi="fa-IR"/>
        </w:rPr>
        <w:t xml:space="preserve"> -</w:t>
      </w:r>
      <w:r>
        <w:rPr>
          <w:rtl/>
          <w:lang w:bidi="fa-IR"/>
        </w:rPr>
        <w:t xml:space="preserve"> 1 : 311 ، حلية العلماء 4 : 401.</w:t>
      </w:r>
    </w:p>
    <w:p w:rsidR="0030333E" w:rsidRDefault="0030333E" w:rsidP="00C8694B">
      <w:pPr>
        <w:pStyle w:val="libFootnote0"/>
        <w:rPr>
          <w:lang w:bidi="fa-IR"/>
        </w:rPr>
      </w:pPr>
      <w:r w:rsidRPr="00C8694B">
        <w:rPr>
          <w:rtl/>
        </w:rPr>
        <w:t>(2</w:t>
      </w:r>
      <w:r w:rsidR="00B03998">
        <w:rPr>
          <w:rFonts w:hint="cs"/>
          <w:rtl/>
        </w:rPr>
        <w:t xml:space="preserve"> و 3 )</w:t>
      </w:r>
      <w:r>
        <w:rPr>
          <w:rtl/>
          <w:lang w:bidi="fa-IR"/>
        </w:rPr>
        <w:t xml:space="preserve"> العزيز شرح الوجيز 4 : 432 ، روضة الطالبين 3 : 275.</w:t>
      </w:r>
    </w:p>
    <w:p w:rsidR="0030333E" w:rsidRDefault="0030333E" w:rsidP="00C8694B">
      <w:pPr>
        <w:pStyle w:val="libFootnote0"/>
        <w:rPr>
          <w:lang w:bidi="fa-IR"/>
        </w:rPr>
      </w:pPr>
      <w:r w:rsidRPr="00C8694B">
        <w:rPr>
          <w:rtl/>
        </w:rPr>
        <w:t>(4)</w:t>
      </w:r>
      <w:r>
        <w:rPr>
          <w:rtl/>
          <w:lang w:bidi="fa-IR"/>
        </w:rPr>
        <w:t xml:space="preserve"> التهذيب </w:t>
      </w:r>
      <w:r w:rsidR="00B03998">
        <w:rPr>
          <w:rFonts w:hint="cs"/>
          <w:rtl/>
          <w:lang w:bidi="fa-IR"/>
        </w:rPr>
        <w:t xml:space="preserve">- </w:t>
      </w:r>
      <w:r>
        <w:rPr>
          <w:rtl/>
          <w:lang w:bidi="fa-IR"/>
        </w:rPr>
        <w:t>للبغوي</w:t>
      </w:r>
      <w:r w:rsidR="00B03998">
        <w:rPr>
          <w:rFonts w:hint="cs"/>
          <w:rtl/>
          <w:lang w:bidi="fa-IR"/>
        </w:rPr>
        <w:t xml:space="preserve"> -</w:t>
      </w:r>
      <w:r>
        <w:rPr>
          <w:rtl/>
          <w:lang w:bidi="fa-IR"/>
        </w:rPr>
        <w:t xml:space="preserve"> 3 : 546 ، العزيز شرح الوجيز 4 : 432 ، روضة الطالبين 3 : 275.</w:t>
      </w:r>
    </w:p>
    <w:p w:rsidR="00EC7FEA" w:rsidRDefault="0030333E" w:rsidP="00C8694B">
      <w:pPr>
        <w:pStyle w:val="libFootnote0"/>
        <w:rPr>
          <w:lang w:bidi="fa-IR"/>
        </w:rPr>
      </w:pPr>
      <w:r w:rsidRPr="00C8694B">
        <w:rPr>
          <w:rtl/>
        </w:rPr>
        <w:t>(5)</w:t>
      </w:r>
      <w:r>
        <w:rPr>
          <w:rtl/>
          <w:lang w:bidi="fa-IR"/>
        </w:rPr>
        <w:t xml:space="preserve"> العزيز شرح الوجيز 4 : 432 ، وانظر : التهذيب للبغوي 3 : 546 ، وروضة الطالبين 3 : 275.</w:t>
      </w:r>
    </w:p>
    <w:p w:rsidR="00E31DF7" w:rsidRDefault="00E31DF7" w:rsidP="00C8694B">
      <w:pPr>
        <w:pStyle w:val="libNormal"/>
        <w:rPr>
          <w:rtl/>
        </w:rPr>
      </w:pPr>
      <w:r>
        <w:rPr>
          <w:rtl/>
          <w:lang w:bidi="fa-IR"/>
        </w:rPr>
        <w:br w:type="page"/>
      </w:r>
    </w:p>
    <w:p w:rsidR="0030333E" w:rsidRDefault="0030333E" w:rsidP="00B03998">
      <w:pPr>
        <w:pStyle w:val="libNormal0"/>
        <w:rPr>
          <w:lang w:bidi="fa-IR"/>
        </w:rPr>
      </w:pPr>
      <w:r>
        <w:rPr>
          <w:rtl/>
          <w:lang w:bidi="fa-IR"/>
        </w:rPr>
        <w:lastRenderedPageBreak/>
        <w:t xml:space="preserve">عنه </w:t>
      </w:r>
      <w:r w:rsidRPr="00C8694B">
        <w:rPr>
          <w:rStyle w:val="libFootnotenumChar"/>
          <w:rtl/>
        </w:rPr>
        <w:t>(1)</w:t>
      </w:r>
      <w:r>
        <w:rPr>
          <w:rtl/>
          <w:lang w:bidi="fa-IR"/>
        </w:rPr>
        <w:t xml:space="preserve"> ، فلا يجوز أن يقرضه بشرط أن يردّ الصحيح عن المكسّر ، ولا الجيّد عن الردئ ، ولا زيادة في الربوي ، وكذا في غيره عندنا.</w:t>
      </w:r>
    </w:p>
    <w:p w:rsidR="0030333E" w:rsidRDefault="0030333E" w:rsidP="0030333E">
      <w:pPr>
        <w:pStyle w:val="libNormal"/>
        <w:rPr>
          <w:lang w:bidi="fa-IR"/>
        </w:rPr>
      </w:pPr>
      <w:r>
        <w:rPr>
          <w:rtl/>
          <w:lang w:bidi="fa-IR"/>
        </w:rPr>
        <w:t xml:space="preserve">وللشافعي وجهان ، أحدهما : الجواز ؛ لأنّ عبد الله بن عمرو بن العاص قال : أمرني رسول الله </w:t>
      </w:r>
      <w:r w:rsidR="00DD06CD" w:rsidRPr="00DD06CD">
        <w:rPr>
          <w:rStyle w:val="libAlaemChar"/>
          <w:rtl/>
        </w:rPr>
        <w:t xml:space="preserve">صلى‌الله‌عليه‌وآله </w:t>
      </w:r>
      <w:r>
        <w:rPr>
          <w:rtl/>
          <w:lang w:bidi="fa-IR"/>
        </w:rPr>
        <w:t>أن أ</w:t>
      </w:r>
      <w:r w:rsidR="00B03998">
        <w:rPr>
          <w:rFonts w:hint="cs"/>
          <w:rtl/>
          <w:lang w:bidi="fa-IR"/>
        </w:rPr>
        <w:t>ُ</w:t>
      </w:r>
      <w:r>
        <w:rPr>
          <w:rtl/>
          <w:lang w:bidi="fa-IR"/>
        </w:rPr>
        <w:t xml:space="preserve">جهّز جيشاً فنفدت الإبل ، فأمرني أن آخذ بعيراً ببعيرين إلى أجل </w:t>
      </w:r>
      <w:r w:rsidRPr="00C8694B">
        <w:rPr>
          <w:rStyle w:val="libFootnotenumChar"/>
          <w:rtl/>
        </w:rPr>
        <w:t>(2)</w:t>
      </w:r>
      <w:r>
        <w:rPr>
          <w:rtl/>
          <w:lang w:bidi="fa-IR"/>
        </w:rPr>
        <w:t xml:space="preserve"> </w:t>
      </w:r>
      <w:r w:rsidRPr="00C8694B">
        <w:rPr>
          <w:rStyle w:val="libFootnotenumChar"/>
          <w:rtl/>
        </w:rPr>
        <w:t>(3)</w:t>
      </w:r>
      <w:r>
        <w:rPr>
          <w:rtl/>
          <w:lang w:bidi="fa-IR"/>
        </w:rPr>
        <w:t>.</w:t>
      </w:r>
    </w:p>
    <w:p w:rsidR="0030333E" w:rsidRDefault="0030333E" w:rsidP="0030333E">
      <w:pPr>
        <w:pStyle w:val="libNormal"/>
        <w:rPr>
          <w:lang w:bidi="fa-IR"/>
        </w:rPr>
      </w:pPr>
      <w:r>
        <w:rPr>
          <w:rtl/>
          <w:lang w:bidi="fa-IR"/>
        </w:rPr>
        <w:t>وهو محمول على السَّلَم ، ولهذا قال : « إلى أجل » والقرض لا يتأجّل.</w:t>
      </w:r>
    </w:p>
    <w:p w:rsidR="0030333E" w:rsidRDefault="0030333E" w:rsidP="0030333E">
      <w:pPr>
        <w:pStyle w:val="libNormal"/>
        <w:rPr>
          <w:lang w:bidi="fa-IR"/>
        </w:rPr>
      </w:pPr>
      <w:r>
        <w:rPr>
          <w:rtl/>
          <w:lang w:bidi="fa-IR"/>
        </w:rPr>
        <w:t>ولو قيل بالجواز ، كان وجهاً ، ويُحمل النهي على الربوي ، فإن شرط ذلك في القرض ، فسد ، ولم يفد جواز التصرف للمقترض.</w:t>
      </w:r>
    </w:p>
    <w:p w:rsidR="0030333E" w:rsidRDefault="0030333E" w:rsidP="00B03998">
      <w:pPr>
        <w:pStyle w:val="libNormal"/>
        <w:rPr>
          <w:lang w:bidi="fa-IR"/>
        </w:rPr>
      </w:pPr>
      <w:bookmarkStart w:id="49" w:name="_Toc124695822"/>
      <w:r w:rsidRPr="00896603">
        <w:rPr>
          <w:rStyle w:val="Heading2Char"/>
          <w:rtl/>
        </w:rPr>
        <w:t>مسألة 36 :</w:t>
      </w:r>
      <w:bookmarkEnd w:id="49"/>
      <w:r>
        <w:rPr>
          <w:rtl/>
          <w:lang w:bidi="fa-IR"/>
        </w:rPr>
        <w:t xml:space="preserve"> يجوز أن يقرضه شيئاً بشرط أن يقضيه في بلدٍ آخَر ، عند علمائنا </w:t>
      </w:r>
      <w:r w:rsidR="00304D61">
        <w:rPr>
          <w:rtl/>
          <w:lang w:bidi="fa-IR"/>
        </w:rPr>
        <w:t>-</w:t>
      </w:r>
      <w:r>
        <w:rPr>
          <w:rtl/>
          <w:lang w:bidi="fa-IR"/>
        </w:rPr>
        <w:t xml:space="preserve"> وهو وجهٌ عند بعض الشافعية </w:t>
      </w:r>
      <w:r w:rsidRPr="00C8694B">
        <w:rPr>
          <w:rStyle w:val="libFootnotenumChar"/>
          <w:rtl/>
        </w:rPr>
        <w:t>(4)</w:t>
      </w:r>
      <w:r>
        <w:rPr>
          <w:rtl/>
          <w:lang w:bidi="fa-IR"/>
        </w:rPr>
        <w:t xml:space="preserve"> </w:t>
      </w:r>
      <w:r w:rsidR="00AC5AC7">
        <w:rPr>
          <w:rFonts w:hint="cs"/>
          <w:rtl/>
          <w:lang w:bidi="fa-IR"/>
        </w:rPr>
        <w:t xml:space="preserve">- </w:t>
      </w:r>
      <w:r>
        <w:rPr>
          <w:rtl/>
          <w:lang w:bidi="fa-IR"/>
        </w:rPr>
        <w:t>لعدم الزيادة ، وجرّ</w:t>
      </w:r>
      <w:r w:rsidR="00AC5AC7">
        <w:rPr>
          <w:rFonts w:hint="cs"/>
          <w:rtl/>
          <w:lang w:bidi="fa-IR"/>
        </w:rPr>
        <w:t>ِ</w:t>
      </w:r>
      <w:r>
        <w:rPr>
          <w:rtl/>
          <w:lang w:bidi="fa-IR"/>
        </w:rPr>
        <w:t>ه النفعَ ، لأنّه قد يكون أضرّ.</w:t>
      </w:r>
    </w:p>
    <w:p w:rsidR="0030333E" w:rsidRDefault="0030333E" w:rsidP="0030333E">
      <w:pPr>
        <w:pStyle w:val="libNormal"/>
        <w:rPr>
          <w:lang w:bidi="fa-IR"/>
        </w:rPr>
      </w:pPr>
      <w:r>
        <w:rPr>
          <w:rtl/>
          <w:lang w:bidi="fa-IR"/>
        </w:rPr>
        <w:t xml:space="preserve">ولما رواه يعقوب بن شعيب </w:t>
      </w:r>
      <w:r w:rsidR="00AC5AC7">
        <w:rPr>
          <w:rFonts w:hint="cs"/>
          <w:rtl/>
          <w:lang w:bidi="fa-IR"/>
        </w:rPr>
        <w:t xml:space="preserve">- </w:t>
      </w:r>
      <w:r>
        <w:rPr>
          <w:rtl/>
          <w:lang w:bidi="fa-IR"/>
        </w:rPr>
        <w:t xml:space="preserve">في الصحيح </w:t>
      </w:r>
      <w:r w:rsidR="00AC5AC7">
        <w:rPr>
          <w:rFonts w:hint="cs"/>
          <w:rtl/>
          <w:lang w:bidi="fa-IR"/>
        </w:rPr>
        <w:t xml:space="preserve">- </w:t>
      </w:r>
      <w:r>
        <w:rPr>
          <w:rtl/>
          <w:lang w:bidi="fa-IR"/>
        </w:rPr>
        <w:t>عن الصادق</w:t>
      </w:r>
      <w:r w:rsidR="00AC5AC7">
        <w:rPr>
          <w:rFonts w:hint="cs"/>
          <w:rtl/>
          <w:lang w:bidi="fa-IR"/>
        </w:rPr>
        <w:t>َ</w:t>
      </w:r>
      <w:r>
        <w:rPr>
          <w:rtl/>
          <w:lang w:bidi="fa-IR"/>
        </w:rPr>
        <w:t xml:space="preserve"> </w:t>
      </w:r>
      <w:r w:rsidR="00EB4E43" w:rsidRPr="00EB4E43">
        <w:rPr>
          <w:rStyle w:val="libAlaemChar"/>
          <w:rtl/>
        </w:rPr>
        <w:t>عليه‌السلام</w:t>
      </w:r>
      <w:r>
        <w:rPr>
          <w:rtl/>
          <w:lang w:bidi="fa-IR"/>
        </w:rPr>
        <w:t xml:space="preserve"> في الرجل يسلف الرجل الورق على أن ينقدها إيّاه بأرضٍ أُخرى ويشترط ، قال : « لا بأس »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وفي الصحيح عن أبي الصباح عن الصادق </w:t>
      </w:r>
      <w:r w:rsidR="00EB4E43" w:rsidRPr="00EB4E43">
        <w:rPr>
          <w:rStyle w:val="libAlaemChar"/>
          <w:rtl/>
        </w:rPr>
        <w:t>عليه‌السلام</w:t>
      </w:r>
      <w:r>
        <w:rPr>
          <w:rtl/>
          <w:lang w:bidi="fa-IR"/>
        </w:rPr>
        <w:t xml:space="preserve"> في الرجل </w:t>
      </w:r>
      <w:r w:rsidRPr="00C8694B">
        <w:rPr>
          <w:rStyle w:val="libFootnotenumChar"/>
          <w:rtl/>
        </w:rPr>
        <w:t>(6)</w:t>
      </w:r>
      <w:r>
        <w:rPr>
          <w:rtl/>
          <w:lang w:bidi="fa-IR"/>
        </w:rPr>
        <w:t xml:space="preserve"> يبعث بماله إلى أرض</w:t>
      </w:r>
      <w:r w:rsidR="00AC5AC7">
        <w:rPr>
          <w:rFonts w:hint="cs"/>
          <w:rtl/>
          <w:lang w:bidi="fa-IR"/>
        </w:rPr>
        <w:t>ٍ</w:t>
      </w:r>
      <w:r>
        <w:rPr>
          <w:rtl/>
          <w:lang w:bidi="fa-IR"/>
        </w:rPr>
        <w:t xml:space="preserve"> ، فقال الذي يريد أن يبعث به معه : أقرضنيه وأنا أُفيك إذا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الوسيط 3 : 453 ، العزيز شرح الوجيز 4 : 433.</w:t>
      </w:r>
    </w:p>
    <w:p w:rsidR="0030333E" w:rsidRDefault="0030333E" w:rsidP="00C8694B">
      <w:pPr>
        <w:pStyle w:val="libFootnote0"/>
        <w:rPr>
          <w:lang w:bidi="fa-IR"/>
        </w:rPr>
      </w:pPr>
      <w:r w:rsidRPr="00C8694B">
        <w:rPr>
          <w:rtl/>
        </w:rPr>
        <w:t>(2)</w:t>
      </w:r>
      <w:r>
        <w:rPr>
          <w:rtl/>
          <w:lang w:bidi="fa-IR"/>
        </w:rPr>
        <w:t xml:space="preserve"> سنن البيهقي 5 : 287.</w:t>
      </w:r>
    </w:p>
    <w:p w:rsidR="0030333E" w:rsidRDefault="0030333E" w:rsidP="00C8694B">
      <w:pPr>
        <w:pStyle w:val="libFootnote0"/>
        <w:rPr>
          <w:lang w:bidi="fa-IR"/>
        </w:rPr>
      </w:pPr>
      <w:r w:rsidRPr="00C8694B">
        <w:rPr>
          <w:rtl/>
        </w:rPr>
        <w:t>(3)</w:t>
      </w:r>
      <w:r>
        <w:rPr>
          <w:rtl/>
          <w:lang w:bidi="fa-IR"/>
        </w:rPr>
        <w:t xml:space="preserve"> العزيز شرح الوجيز 4 : 433 ، روضة الطالبين 3 : 275.</w:t>
      </w:r>
    </w:p>
    <w:p w:rsidR="0030333E" w:rsidRDefault="0030333E" w:rsidP="00C8694B">
      <w:pPr>
        <w:pStyle w:val="libFootnote0"/>
        <w:rPr>
          <w:lang w:bidi="fa-IR"/>
        </w:rPr>
      </w:pPr>
      <w:r w:rsidRPr="00C8694B">
        <w:rPr>
          <w:rtl/>
        </w:rPr>
        <w:t>(4)</w:t>
      </w:r>
      <w:r>
        <w:rPr>
          <w:rtl/>
          <w:lang w:bidi="fa-IR"/>
        </w:rPr>
        <w:t xml:space="preserve"> العزيز شرح الوجيز 4 : 433 ، روضة الطالبين 3 : 275 </w:t>
      </w:r>
      <w:r w:rsidR="00AC5AC7">
        <w:rPr>
          <w:rFonts w:hint="cs"/>
          <w:rtl/>
          <w:lang w:bidi="fa-IR"/>
        </w:rPr>
        <w:t xml:space="preserve">- </w:t>
      </w:r>
      <w:r>
        <w:rPr>
          <w:rtl/>
          <w:lang w:bidi="fa-IR"/>
        </w:rPr>
        <w:t>276.</w:t>
      </w:r>
    </w:p>
    <w:p w:rsidR="0030333E" w:rsidRDefault="0030333E" w:rsidP="00C8694B">
      <w:pPr>
        <w:pStyle w:val="libFootnote0"/>
        <w:rPr>
          <w:lang w:bidi="fa-IR"/>
        </w:rPr>
      </w:pPr>
      <w:r w:rsidRPr="00C8694B">
        <w:rPr>
          <w:rtl/>
        </w:rPr>
        <w:t>(5)</w:t>
      </w:r>
      <w:r>
        <w:rPr>
          <w:rtl/>
          <w:lang w:bidi="fa-IR"/>
        </w:rPr>
        <w:t xml:space="preserve"> الكافي 5 : 255 ( باب الرجل يعطي الدراهم .</w:t>
      </w:r>
      <w:r w:rsidR="00AC5AC7">
        <w:rPr>
          <w:rFonts w:hint="cs"/>
          <w:rtl/>
          <w:lang w:bidi="fa-IR"/>
        </w:rPr>
        <w:t>.</w:t>
      </w:r>
      <w:r>
        <w:rPr>
          <w:rtl/>
          <w:lang w:bidi="fa-IR"/>
        </w:rPr>
        <w:t>. ) الحديث 1 ، التهذيب 6 : 203 / 459.</w:t>
      </w:r>
    </w:p>
    <w:p w:rsidR="00EC7FEA" w:rsidRDefault="0030333E" w:rsidP="00C8694B">
      <w:pPr>
        <w:pStyle w:val="libFootnote0"/>
        <w:rPr>
          <w:lang w:bidi="fa-IR"/>
        </w:rPr>
      </w:pPr>
      <w:r w:rsidRPr="00C8694B">
        <w:rPr>
          <w:rtl/>
        </w:rPr>
        <w:t>(6)</w:t>
      </w:r>
      <w:r>
        <w:rPr>
          <w:rtl/>
          <w:lang w:bidi="fa-IR"/>
        </w:rPr>
        <w:t xml:space="preserve"> في النسخ الخطّيّة والحجريّة زيادة : « يسلف الرجل الورق على أن ينقدها ». والظاهر أنّها من زيادة النسّاخ علماً بأنّها لم ترد في المصدر.</w:t>
      </w:r>
    </w:p>
    <w:p w:rsidR="00E31DF7" w:rsidRDefault="00E31DF7" w:rsidP="00C8694B">
      <w:pPr>
        <w:pStyle w:val="libNormal"/>
        <w:rPr>
          <w:rtl/>
        </w:rPr>
      </w:pPr>
      <w:r>
        <w:rPr>
          <w:rtl/>
          <w:lang w:bidi="fa-IR"/>
        </w:rPr>
        <w:br w:type="page"/>
      </w:r>
    </w:p>
    <w:p w:rsidR="0030333E" w:rsidRDefault="0030333E" w:rsidP="00AC5AC7">
      <w:pPr>
        <w:pStyle w:val="libNormal0"/>
        <w:rPr>
          <w:lang w:bidi="fa-IR"/>
        </w:rPr>
      </w:pPr>
      <w:r>
        <w:rPr>
          <w:rtl/>
          <w:lang w:bidi="fa-IR"/>
        </w:rPr>
        <w:lastRenderedPageBreak/>
        <w:t xml:space="preserve">قدمت الأرض ، قال : « لا بأس بهذا »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ومَنَع أكثر الشافعيّة منه </w:t>
      </w:r>
      <w:r w:rsidR="00AC5AC7">
        <w:rPr>
          <w:rFonts w:hint="cs"/>
          <w:rtl/>
          <w:lang w:bidi="fa-IR"/>
        </w:rPr>
        <w:t>؛</w:t>
      </w:r>
      <w:r>
        <w:rPr>
          <w:rtl/>
          <w:lang w:bidi="fa-IR"/>
        </w:rPr>
        <w:t xml:space="preserve"> لما فيه من دفع خطر الطريق ، ولو شرط ، كان القرض فاسداً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ولو ردّه أزيد أو في بلدٍ آخَر أو أجود من غير شرط ، جاز إجماعاً ؛ لقوله </w:t>
      </w:r>
      <w:r w:rsidR="00DD06CD" w:rsidRPr="00DD06CD">
        <w:rPr>
          <w:rStyle w:val="libAlaemChar"/>
          <w:rtl/>
        </w:rPr>
        <w:t>صلى‌الله‌عليه‌وآله</w:t>
      </w:r>
      <w:r>
        <w:rPr>
          <w:rtl/>
          <w:lang w:bidi="fa-IR"/>
        </w:rPr>
        <w:t xml:space="preserve">: « خياركم أحسنكم قضاءً » </w:t>
      </w:r>
      <w:r w:rsidRPr="00C8694B">
        <w:rPr>
          <w:rStyle w:val="libFootnotenumChar"/>
          <w:rtl/>
        </w:rPr>
        <w:t>(3)</w:t>
      </w:r>
      <w:r>
        <w:rPr>
          <w:rtl/>
          <w:lang w:bidi="fa-IR"/>
        </w:rPr>
        <w:t xml:space="preserve"> رواه العامّة.</w:t>
      </w:r>
    </w:p>
    <w:p w:rsidR="0030333E" w:rsidRDefault="0030333E" w:rsidP="0030333E">
      <w:pPr>
        <w:pStyle w:val="libNormal"/>
        <w:rPr>
          <w:lang w:bidi="fa-IR"/>
        </w:rPr>
      </w:pPr>
      <w:r>
        <w:rPr>
          <w:rtl/>
          <w:lang w:bidi="fa-IR"/>
        </w:rPr>
        <w:t xml:space="preserve">ومن طريق الخاصّة : ما رواه ابن بابويه عن النبيّ </w:t>
      </w:r>
      <w:r w:rsidR="00AC5AC7" w:rsidRPr="00AC5AC7">
        <w:rPr>
          <w:rStyle w:val="libAlaemChar"/>
          <w:rtl/>
        </w:rPr>
        <w:t xml:space="preserve">صلى‌الله‌عليه‌وآله </w:t>
      </w:r>
      <w:r>
        <w:rPr>
          <w:rtl/>
          <w:lang w:bidi="fa-IR"/>
        </w:rPr>
        <w:t xml:space="preserve">: « ليس من غريم ينطلق من عنده </w:t>
      </w:r>
      <w:r w:rsidRPr="00C8694B">
        <w:rPr>
          <w:rStyle w:val="libFootnotenumChar"/>
          <w:rtl/>
        </w:rPr>
        <w:t>(4)</w:t>
      </w:r>
      <w:r>
        <w:rPr>
          <w:rtl/>
          <w:lang w:bidi="fa-IR"/>
        </w:rPr>
        <w:t xml:space="preserve"> غريمة راضياً إلاّ صلّت عليه دوابّ الأرض ونون البحور ، وليس من غريم ينطلق صاحبه غضبان وهو ملي</w:t>
      </w:r>
      <w:r w:rsidR="00AC5AC7">
        <w:rPr>
          <w:rFonts w:hint="cs"/>
          <w:rtl/>
          <w:lang w:bidi="fa-IR"/>
        </w:rPr>
        <w:t>ء</w:t>
      </w:r>
      <w:r>
        <w:rPr>
          <w:rtl/>
          <w:lang w:bidi="fa-IR"/>
        </w:rPr>
        <w:t xml:space="preserve"> إل</w:t>
      </w:r>
      <w:r w:rsidR="00AC5AC7">
        <w:rPr>
          <w:rFonts w:hint="cs"/>
          <w:rtl/>
          <w:lang w:bidi="fa-IR"/>
        </w:rPr>
        <w:t>ّ</w:t>
      </w:r>
      <w:r>
        <w:rPr>
          <w:rtl/>
          <w:lang w:bidi="fa-IR"/>
        </w:rPr>
        <w:t xml:space="preserve">ا كتب الله عزّ وجلّ بكلّ يوم يحبسه أو ليلة ظلماً » </w:t>
      </w:r>
      <w:r w:rsidRPr="00C8694B">
        <w:rPr>
          <w:rStyle w:val="libFootnotenumChar"/>
          <w:rtl/>
        </w:rPr>
        <w:t>(5)</w:t>
      </w:r>
      <w:r>
        <w:rPr>
          <w:rtl/>
          <w:lang w:bidi="fa-IR"/>
        </w:rPr>
        <w:t>.</w:t>
      </w:r>
    </w:p>
    <w:p w:rsidR="0030333E" w:rsidRDefault="0030333E" w:rsidP="0030333E">
      <w:pPr>
        <w:pStyle w:val="libNormal"/>
        <w:rPr>
          <w:lang w:bidi="fa-IR"/>
        </w:rPr>
      </w:pPr>
      <w:bookmarkStart w:id="50" w:name="_Toc124695823"/>
      <w:r w:rsidRPr="00896603">
        <w:rPr>
          <w:rStyle w:val="Heading2Char"/>
          <w:rtl/>
        </w:rPr>
        <w:t>مسألة 37 :</w:t>
      </w:r>
      <w:bookmarkEnd w:id="50"/>
      <w:r>
        <w:rPr>
          <w:rtl/>
          <w:lang w:bidi="fa-IR"/>
        </w:rPr>
        <w:t xml:space="preserve"> لو أقرضه بشرط أن يردّ عليه أردأ أو ردّ المكسَّر عن الصحيح ، لغا الشرط.</w:t>
      </w:r>
    </w:p>
    <w:p w:rsidR="0030333E" w:rsidRDefault="0030333E" w:rsidP="0030333E">
      <w:pPr>
        <w:pStyle w:val="libNormal"/>
        <w:rPr>
          <w:lang w:bidi="fa-IR"/>
        </w:rPr>
      </w:pPr>
      <w:r>
        <w:rPr>
          <w:rtl/>
          <w:lang w:bidi="fa-IR"/>
        </w:rPr>
        <w:t>وفي فساد العقد للشافعيّة وجهان :</w:t>
      </w:r>
    </w:p>
    <w:p w:rsidR="0030333E" w:rsidRDefault="0030333E" w:rsidP="0030333E">
      <w:pPr>
        <w:pStyle w:val="libNormal"/>
        <w:rPr>
          <w:lang w:bidi="fa-IR"/>
        </w:rPr>
      </w:pPr>
      <w:r>
        <w:rPr>
          <w:rtl/>
          <w:lang w:bidi="fa-IR"/>
        </w:rPr>
        <w:t>أحدهما : نعم ؛ لأنّه على خلاف قضيّة العقد كشرط الزيادة.</w:t>
      </w:r>
    </w:p>
    <w:p w:rsidR="0030333E" w:rsidRDefault="0030333E" w:rsidP="0030333E">
      <w:pPr>
        <w:pStyle w:val="libNormal"/>
        <w:rPr>
          <w:lang w:bidi="fa-IR"/>
        </w:rPr>
      </w:pPr>
      <w:r>
        <w:rPr>
          <w:rtl/>
          <w:lang w:bidi="fa-IR"/>
        </w:rPr>
        <w:t xml:space="preserve">وأصحّهما عندهم : لا ؛ لأنّ المنهيّ عنه جرّ المقرض المنفعة إلى نفسه ، وهنا لا نفع للمقرض في الشرط ، بل للمقترض النفع ، فكأنّه زاد في المسامحة ووعده وَعْداً حسناً </w:t>
      </w:r>
      <w:r w:rsidRPr="00C8694B">
        <w:rPr>
          <w:rStyle w:val="libFootnotenumChar"/>
          <w:rtl/>
        </w:rPr>
        <w:t>(6)</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الكافي 5 : 256 ( باب الرجل يعطي الدراهم .</w:t>
      </w:r>
      <w:r w:rsidR="00AC5AC7">
        <w:rPr>
          <w:rFonts w:hint="cs"/>
          <w:rtl/>
          <w:lang w:bidi="fa-IR"/>
        </w:rPr>
        <w:t>.</w:t>
      </w:r>
      <w:r>
        <w:rPr>
          <w:rtl/>
          <w:lang w:bidi="fa-IR"/>
        </w:rPr>
        <w:t>. ) الحديث 3 ، التهذيب 6 : 203 / 458.</w:t>
      </w:r>
    </w:p>
    <w:p w:rsidR="0030333E" w:rsidRDefault="0030333E" w:rsidP="00C8694B">
      <w:pPr>
        <w:pStyle w:val="libFootnote0"/>
        <w:rPr>
          <w:lang w:bidi="fa-IR"/>
        </w:rPr>
      </w:pPr>
      <w:r w:rsidRPr="00C8694B">
        <w:rPr>
          <w:rtl/>
        </w:rPr>
        <w:t>(2)</w:t>
      </w:r>
      <w:r>
        <w:rPr>
          <w:rtl/>
          <w:lang w:bidi="fa-IR"/>
        </w:rPr>
        <w:t xml:space="preserve"> العزيز شرح الوجيز 4 : 433 ، روضة الطالبين 3 : 275.</w:t>
      </w:r>
    </w:p>
    <w:p w:rsidR="0030333E" w:rsidRDefault="0030333E" w:rsidP="00C8694B">
      <w:pPr>
        <w:pStyle w:val="libFootnote0"/>
        <w:rPr>
          <w:lang w:bidi="fa-IR"/>
        </w:rPr>
      </w:pPr>
      <w:r w:rsidRPr="00C8694B">
        <w:rPr>
          <w:rtl/>
        </w:rPr>
        <w:t>(3)</w:t>
      </w:r>
      <w:r>
        <w:rPr>
          <w:rtl/>
          <w:lang w:bidi="fa-IR"/>
        </w:rPr>
        <w:t xml:space="preserve"> صحيح البخاري 3 : 153 ، سنن البيهقي 5 : 352 ، و 6 : 21 ، مسند أحمد 3 : 249 / 9814.</w:t>
      </w:r>
    </w:p>
    <w:p w:rsidR="0030333E" w:rsidRDefault="0030333E" w:rsidP="00C8694B">
      <w:pPr>
        <w:pStyle w:val="libFootnote0"/>
        <w:rPr>
          <w:lang w:bidi="fa-IR"/>
        </w:rPr>
      </w:pPr>
      <w:r w:rsidRPr="00C8694B">
        <w:rPr>
          <w:rtl/>
        </w:rPr>
        <w:t>(4)</w:t>
      </w:r>
      <w:r>
        <w:rPr>
          <w:rtl/>
          <w:lang w:bidi="fa-IR"/>
        </w:rPr>
        <w:t xml:space="preserve"> في النسخ الخطّيّة والحجريّة « عند ». وما أثبتناه من المصدر.</w:t>
      </w:r>
    </w:p>
    <w:p w:rsidR="0030333E" w:rsidRDefault="0030333E" w:rsidP="00C8694B">
      <w:pPr>
        <w:pStyle w:val="libFootnote0"/>
        <w:rPr>
          <w:lang w:bidi="fa-IR"/>
        </w:rPr>
      </w:pPr>
      <w:r w:rsidRPr="00C8694B">
        <w:rPr>
          <w:rtl/>
        </w:rPr>
        <w:t>(5)</w:t>
      </w:r>
      <w:r>
        <w:rPr>
          <w:rtl/>
          <w:lang w:bidi="fa-IR"/>
        </w:rPr>
        <w:t xml:space="preserve"> الفقيه 3 : 113 / 480.</w:t>
      </w:r>
    </w:p>
    <w:p w:rsidR="0030333E" w:rsidRDefault="0030333E" w:rsidP="00C8694B">
      <w:pPr>
        <w:pStyle w:val="libFootnote0"/>
        <w:rPr>
          <w:lang w:bidi="fa-IR"/>
        </w:rPr>
      </w:pPr>
      <w:r w:rsidRPr="00C8694B">
        <w:rPr>
          <w:rtl/>
        </w:rPr>
        <w:t>(6)</w:t>
      </w:r>
      <w:r>
        <w:rPr>
          <w:rtl/>
          <w:lang w:bidi="fa-IR"/>
        </w:rPr>
        <w:t xml:space="preserve"> العزيز شرح الوجيز 4 : 433 ، روضة الطالبين 3 : 276.</w:t>
      </w:r>
    </w:p>
    <w:p w:rsidR="00E31DF7" w:rsidRDefault="00E31DF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بعض الشافعيّة : يصحّ الشرط </w:t>
      </w:r>
      <w:r w:rsidRPr="00C8694B">
        <w:rPr>
          <w:rStyle w:val="libFootnotenumChar"/>
          <w:rtl/>
        </w:rPr>
        <w:t>(1)</w:t>
      </w:r>
      <w:r>
        <w:rPr>
          <w:rtl/>
          <w:lang w:bidi="fa-IR"/>
        </w:rPr>
        <w:t>.</w:t>
      </w:r>
    </w:p>
    <w:p w:rsidR="0030333E" w:rsidRDefault="0030333E" w:rsidP="0030333E">
      <w:pPr>
        <w:pStyle w:val="libNormal"/>
        <w:rPr>
          <w:lang w:bidi="fa-IR"/>
        </w:rPr>
      </w:pPr>
      <w:r>
        <w:rPr>
          <w:rtl/>
          <w:lang w:bidi="fa-IR"/>
        </w:rPr>
        <w:t>والأقوى عندي صحّته لا لزومه ، كما لو شرط التأجيل.</w:t>
      </w:r>
    </w:p>
    <w:p w:rsidR="0030333E" w:rsidRDefault="0030333E" w:rsidP="0030333E">
      <w:pPr>
        <w:pStyle w:val="libNormal"/>
        <w:rPr>
          <w:lang w:bidi="fa-IR"/>
        </w:rPr>
      </w:pPr>
      <w:r>
        <w:rPr>
          <w:rtl/>
          <w:lang w:bidi="fa-IR"/>
        </w:rPr>
        <w:t>ولو شرط تأخير القضاء وضرب له أجلاً ، نُظر إن لم يكن للمقرض فيه غرض ، فهو كشرط ردّ المكسَّر عن الصحيح. وإن كان له فيه غرض بأن كان زمان نهب والمقترض مليّ</w:t>
      </w:r>
      <w:r w:rsidR="00684B43">
        <w:rPr>
          <w:rFonts w:hint="cs"/>
          <w:rtl/>
          <w:lang w:bidi="fa-IR"/>
        </w:rPr>
        <w:t>ء</w:t>
      </w:r>
      <w:r>
        <w:rPr>
          <w:rtl/>
          <w:lang w:bidi="fa-IR"/>
        </w:rPr>
        <w:t xml:space="preserve"> ، فهو كالتأجيل لغرض</w:t>
      </w:r>
      <w:r w:rsidR="00684B43">
        <w:rPr>
          <w:rFonts w:hint="cs"/>
          <w:rtl/>
          <w:lang w:bidi="fa-IR"/>
        </w:rPr>
        <w:t>ٍ</w:t>
      </w:r>
      <w:r>
        <w:rPr>
          <w:rtl/>
          <w:lang w:bidi="fa-IR"/>
        </w:rPr>
        <w:t xml:space="preserve"> </w:t>
      </w:r>
      <w:r w:rsidRPr="00C8694B">
        <w:rPr>
          <w:rStyle w:val="libFootnotenumChar"/>
          <w:rtl/>
        </w:rPr>
        <w:t>(2)</w:t>
      </w:r>
      <w:r>
        <w:rPr>
          <w:rtl/>
          <w:lang w:bidi="fa-IR"/>
        </w:rPr>
        <w:t xml:space="preserve"> ، أو كشرط ردّ الصحيح عن المكسّر؟ فيه وجهان ، أظهرهما عندهم : الثاني</w:t>
      </w:r>
      <w:r w:rsidRPr="00C8694B">
        <w:rPr>
          <w:rStyle w:val="libFootnotenumChar"/>
          <w:rtl/>
        </w:rPr>
        <w:t>(3)</w:t>
      </w:r>
      <w:r>
        <w:rPr>
          <w:rtl/>
          <w:lang w:bidi="fa-IR"/>
        </w:rPr>
        <w:t>.</w:t>
      </w:r>
    </w:p>
    <w:p w:rsidR="0030333E" w:rsidRDefault="0030333E" w:rsidP="0030333E">
      <w:pPr>
        <w:pStyle w:val="libNormal"/>
        <w:rPr>
          <w:lang w:bidi="fa-IR"/>
        </w:rPr>
      </w:pPr>
      <w:bookmarkStart w:id="51" w:name="_Toc124695824"/>
      <w:r w:rsidRPr="00896603">
        <w:rPr>
          <w:rStyle w:val="Heading2Char"/>
          <w:rtl/>
        </w:rPr>
        <w:t>مسألة 38 :</w:t>
      </w:r>
      <w:bookmarkEnd w:id="51"/>
      <w:r>
        <w:rPr>
          <w:rtl/>
          <w:lang w:bidi="fa-IR"/>
        </w:rPr>
        <w:t xml:space="preserve"> يجوز أن يقرضه بشرط الرهن أو الكفيل أ</w:t>
      </w:r>
      <w:r w:rsidR="00684B43">
        <w:rPr>
          <w:rFonts w:hint="cs"/>
          <w:rtl/>
          <w:lang w:bidi="fa-IR"/>
        </w:rPr>
        <w:t xml:space="preserve">و </w:t>
      </w:r>
      <w:r>
        <w:rPr>
          <w:rtl/>
          <w:lang w:bidi="fa-IR"/>
        </w:rPr>
        <w:t>بشرط الإشهاد أو الإقرار به عند الحاكم ؛ لأنّ ذلك من التوثيق وإحكام الحجّة ، فليست منافع ماليّة.</w:t>
      </w:r>
    </w:p>
    <w:p w:rsidR="0030333E" w:rsidRDefault="0030333E" w:rsidP="0030333E">
      <w:pPr>
        <w:pStyle w:val="libNormal"/>
        <w:rPr>
          <w:lang w:bidi="fa-IR"/>
        </w:rPr>
      </w:pPr>
      <w:r>
        <w:rPr>
          <w:rtl/>
          <w:lang w:bidi="fa-IR"/>
        </w:rPr>
        <w:t xml:space="preserve">ولو شرط رهناً بدَيْنٍ آخَر ، فالأقرب عندي : الجواز ؛ لقوله </w:t>
      </w:r>
      <w:r w:rsidR="00EB4E43" w:rsidRPr="00EB4E43">
        <w:rPr>
          <w:rStyle w:val="libAlaemChar"/>
          <w:rtl/>
        </w:rPr>
        <w:t>عليه‌السلام</w:t>
      </w:r>
      <w:r>
        <w:rPr>
          <w:rtl/>
          <w:lang w:bidi="fa-IR"/>
        </w:rPr>
        <w:t xml:space="preserve"> : « المؤمنون عند شروطهم»</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وقالت الشافعيّة : إنّه كشرط زيادة الصفة </w:t>
      </w:r>
      <w:r w:rsidRPr="00C8694B">
        <w:rPr>
          <w:rStyle w:val="libFootnotenumChar"/>
          <w:rtl/>
        </w:rPr>
        <w:t>(5)</w:t>
      </w:r>
      <w:r>
        <w:rPr>
          <w:rtl/>
          <w:lang w:bidi="fa-IR"/>
        </w:rPr>
        <w:t>. وهو ممنوع.</w:t>
      </w:r>
    </w:p>
    <w:p w:rsidR="0030333E" w:rsidRDefault="0030333E" w:rsidP="0030333E">
      <w:pPr>
        <w:pStyle w:val="libNormal"/>
        <w:rPr>
          <w:lang w:bidi="fa-IR"/>
        </w:rPr>
      </w:pPr>
      <w:bookmarkStart w:id="52" w:name="_Toc124695825"/>
      <w:r w:rsidRPr="00896603">
        <w:rPr>
          <w:rStyle w:val="Heading2Char"/>
          <w:rtl/>
        </w:rPr>
        <w:t>مسألة 39 :</w:t>
      </w:r>
      <w:bookmarkEnd w:id="52"/>
      <w:r>
        <w:rPr>
          <w:rtl/>
          <w:lang w:bidi="fa-IR"/>
        </w:rPr>
        <w:t xml:space="preserve"> القرض عقد قابل للشروط السائغة ، فلو أقرضه شيئاً بشرط أن يقرضه مالاً آخَر ، صحّ ، ولم يلزمه ما شرط ، بل هو وَعْدٌ وَعَده.</w:t>
      </w:r>
    </w:p>
    <w:p w:rsidR="0030333E" w:rsidRDefault="0030333E" w:rsidP="0030333E">
      <w:pPr>
        <w:pStyle w:val="libNormal"/>
        <w:rPr>
          <w:lang w:bidi="fa-IR"/>
        </w:rPr>
      </w:pPr>
      <w:r>
        <w:rPr>
          <w:rtl/>
          <w:lang w:bidi="fa-IR"/>
        </w:rPr>
        <w:t>وكذا لو وهب منه ثوباً بشرط أن يهب منه غيره.</w:t>
      </w:r>
    </w:p>
    <w:p w:rsidR="0030333E" w:rsidRDefault="0030333E" w:rsidP="0030333E">
      <w:pPr>
        <w:pStyle w:val="libNormal"/>
        <w:rPr>
          <w:lang w:bidi="fa-IR"/>
        </w:rPr>
      </w:pPr>
      <w:r>
        <w:rPr>
          <w:rtl/>
          <w:lang w:bidi="fa-IR"/>
        </w:rPr>
        <w:t>وكذا لو أقرضه بشرط أن يقترض منه أو يبيعه بثمن المثل أو بدونه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433 ، روضة الطالبين 3 : 276.</w:t>
      </w:r>
    </w:p>
    <w:p w:rsidR="0030333E" w:rsidRDefault="0030333E" w:rsidP="00C8694B">
      <w:pPr>
        <w:pStyle w:val="libFootnote0"/>
        <w:rPr>
          <w:lang w:bidi="fa-IR"/>
        </w:rPr>
      </w:pPr>
      <w:r w:rsidRPr="00C8694B">
        <w:rPr>
          <w:rtl/>
        </w:rPr>
        <w:t>(2)</w:t>
      </w:r>
      <w:r>
        <w:rPr>
          <w:rtl/>
          <w:lang w:bidi="fa-IR"/>
        </w:rPr>
        <w:t xml:space="preserve"> كذا ، والظاهر : « لغير </w:t>
      </w:r>
      <w:r w:rsidR="00684B43">
        <w:rPr>
          <w:rFonts w:hint="cs"/>
          <w:rtl/>
          <w:lang w:bidi="fa-IR"/>
        </w:rPr>
        <w:t>ل</w:t>
      </w:r>
      <w:r>
        <w:rPr>
          <w:rtl/>
          <w:lang w:bidi="fa-IR"/>
        </w:rPr>
        <w:t>غرض</w:t>
      </w:r>
      <w:r w:rsidR="00684B43">
        <w:rPr>
          <w:rFonts w:hint="cs"/>
          <w:rtl/>
          <w:lang w:bidi="fa-IR"/>
        </w:rPr>
        <w:t>ٍ</w:t>
      </w:r>
      <w:r>
        <w:rPr>
          <w:rtl/>
          <w:lang w:bidi="fa-IR"/>
        </w:rPr>
        <w:t xml:space="preserve"> » كما في روضة الطالبين : </w:t>
      </w:r>
      <w:r w:rsidR="00684B43">
        <w:rPr>
          <w:rFonts w:hint="cs"/>
          <w:rtl/>
          <w:lang w:bidi="fa-IR"/>
        </w:rPr>
        <w:t xml:space="preserve">أو </w:t>
      </w:r>
      <w:r w:rsidR="00684B43">
        <w:rPr>
          <w:rtl/>
          <w:lang w:bidi="fa-IR"/>
        </w:rPr>
        <w:t>«</w:t>
      </w:r>
      <w:r w:rsidR="00684B43">
        <w:rPr>
          <w:rFonts w:hint="cs"/>
          <w:rtl/>
          <w:lang w:bidi="fa-IR"/>
        </w:rPr>
        <w:t>لغير غرضٍ</w:t>
      </w:r>
      <w:r w:rsidR="00684B43">
        <w:rPr>
          <w:rtl/>
          <w:lang w:bidi="fa-IR"/>
        </w:rPr>
        <w:t>»</w:t>
      </w:r>
      <w:r w:rsidR="00684B43">
        <w:rPr>
          <w:rFonts w:hint="cs"/>
          <w:rtl/>
          <w:lang w:bidi="fa-IR"/>
        </w:rPr>
        <w:t xml:space="preserve"> كما في العزيز شرح الوجيز</w:t>
      </w:r>
      <w:r>
        <w:rPr>
          <w:rtl/>
          <w:lang w:bidi="fa-IR"/>
        </w:rPr>
        <w:t>.</w:t>
      </w:r>
    </w:p>
    <w:p w:rsidR="0030333E" w:rsidRDefault="0030333E" w:rsidP="00C8694B">
      <w:pPr>
        <w:pStyle w:val="libFootnote0"/>
        <w:rPr>
          <w:lang w:bidi="fa-IR"/>
        </w:rPr>
      </w:pPr>
      <w:r w:rsidRPr="00C8694B">
        <w:rPr>
          <w:rtl/>
        </w:rPr>
        <w:t>(3)</w:t>
      </w:r>
      <w:r>
        <w:rPr>
          <w:rtl/>
          <w:lang w:bidi="fa-IR"/>
        </w:rPr>
        <w:t xml:space="preserve"> العزيز شرح الوجيز 4 : 433 </w:t>
      </w:r>
      <w:r w:rsidR="00684B43">
        <w:rPr>
          <w:rFonts w:hint="cs"/>
          <w:rtl/>
          <w:lang w:bidi="fa-IR"/>
        </w:rPr>
        <w:t xml:space="preserve">- </w:t>
      </w:r>
      <w:r>
        <w:rPr>
          <w:rtl/>
          <w:lang w:bidi="fa-IR"/>
        </w:rPr>
        <w:t>434 ، روضة الطالبين 3 : 276.</w:t>
      </w:r>
    </w:p>
    <w:p w:rsidR="0030333E" w:rsidRDefault="0030333E" w:rsidP="00C8694B">
      <w:pPr>
        <w:pStyle w:val="libFootnote0"/>
        <w:rPr>
          <w:lang w:bidi="fa-IR"/>
        </w:rPr>
      </w:pPr>
      <w:r w:rsidRPr="00C8694B">
        <w:rPr>
          <w:rtl/>
        </w:rPr>
        <w:t>(4)</w:t>
      </w:r>
      <w:r>
        <w:rPr>
          <w:rtl/>
          <w:lang w:bidi="fa-IR"/>
        </w:rPr>
        <w:t xml:space="preserve"> التهذيب 7 : 371 / 1503 ، الاستبصار 3 : 232 / 835 ، الجامع لأحكام القرآن 6 : 33.</w:t>
      </w:r>
    </w:p>
    <w:p w:rsidR="00EC7FEA" w:rsidRDefault="0030333E" w:rsidP="00C8694B">
      <w:pPr>
        <w:pStyle w:val="libFootnote0"/>
        <w:rPr>
          <w:lang w:bidi="fa-IR"/>
        </w:rPr>
      </w:pPr>
      <w:r w:rsidRPr="00C8694B">
        <w:rPr>
          <w:rtl/>
        </w:rPr>
        <w:t>(5)</w:t>
      </w:r>
      <w:r>
        <w:rPr>
          <w:rtl/>
          <w:lang w:bidi="fa-IR"/>
        </w:rPr>
        <w:t xml:space="preserve"> العزيز شرح الوجيز 4 : 434 ، روضة الطالبين 3 : 276.</w:t>
      </w:r>
    </w:p>
    <w:p w:rsidR="00E31DF7" w:rsidRDefault="00E31DF7" w:rsidP="00C8694B">
      <w:pPr>
        <w:pStyle w:val="libNormal"/>
        <w:rPr>
          <w:rtl/>
        </w:rPr>
      </w:pPr>
      <w:r>
        <w:rPr>
          <w:rtl/>
          <w:lang w:bidi="fa-IR"/>
        </w:rPr>
        <w:br w:type="page"/>
      </w:r>
    </w:p>
    <w:p w:rsidR="0030333E" w:rsidRDefault="0030333E" w:rsidP="00684B43">
      <w:pPr>
        <w:pStyle w:val="libNormal0"/>
        <w:rPr>
          <w:lang w:bidi="fa-IR"/>
        </w:rPr>
      </w:pPr>
      <w:r>
        <w:rPr>
          <w:rtl/>
          <w:lang w:bidi="fa-IR"/>
        </w:rPr>
        <w:lastRenderedPageBreak/>
        <w:t>أو يسلفه أو يستسلف منه ، ولكن لا يلزم ذلك.</w:t>
      </w:r>
    </w:p>
    <w:p w:rsidR="0030333E" w:rsidRDefault="0030333E" w:rsidP="0030333E">
      <w:pPr>
        <w:pStyle w:val="libNormal"/>
        <w:rPr>
          <w:lang w:bidi="fa-IR"/>
        </w:rPr>
      </w:pPr>
      <w:r>
        <w:rPr>
          <w:rtl/>
          <w:lang w:bidi="fa-IR"/>
        </w:rPr>
        <w:t xml:space="preserve">أمّا إذا باع بشرط قرض أو هبة أو بيعٍ آخَر ، فإنّه يجوز </w:t>
      </w:r>
      <w:r w:rsidR="00684B43">
        <w:rPr>
          <w:rFonts w:hint="cs"/>
          <w:rtl/>
          <w:lang w:bidi="fa-IR"/>
        </w:rPr>
        <w:t xml:space="preserve">- </w:t>
      </w:r>
      <w:r>
        <w:rPr>
          <w:rtl/>
          <w:lang w:bidi="fa-IR"/>
        </w:rPr>
        <w:t xml:space="preserve">عندنا </w:t>
      </w:r>
      <w:r w:rsidR="00684B43">
        <w:rPr>
          <w:rFonts w:hint="cs"/>
          <w:rtl/>
          <w:lang w:bidi="fa-IR"/>
        </w:rPr>
        <w:t xml:space="preserve">- </w:t>
      </w:r>
      <w:r>
        <w:rPr>
          <w:rtl/>
          <w:lang w:bidi="fa-IR"/>
        </w:rPr>
        <w:t>البيع والشرط ، وقد تقدّم</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وقالت الشافعيّة : يفسد البيع ؛ لأنّهما </w:t>
      </w:r>
      <w:r w:rsidRPr="00C8694B">
        <w:rPr>
          <w:rStyle w:val="libFootnotenumChar"/>
          <w:rtl/>
        </w:rPr>
        <w:t>(2)</w:t>
      </w:r>
      <w:r>
        <w:rPr>
          <w:rtl/>
          <w:lang w:bidi="fa-IR"/>
        </w:rPr>
        <w:t xml:space="preserve"> جَعَلا رِفْقَ القرض أو الهبة أو البيع مع العشرة المذكورة </w:t>
      </w:r>
      <w:r w:rsidR="00684B43">
        <w:rPr>
          <w:rFonts w:hint="cs"/>
          <w:rtl/>
          <w:lang w:bidi="fa-IR"/>
        </w:rPr>
        <w:t xml:space="preserve">- </w:t>
      </w:r>
      <w:r>
        <w:rPr>
          <w:rtl/>
          <w:lang w:bidi="fa-IR"/>
        </w:rPr>
        <w:t xml:space="preserve">مثلاً </w:t>
      </w:r>
      <w:r w:rsidR="00684B43">
        <w:rPr>
          <w:rFonts w:hint="cs"/>
          <w:rtl/>
          <w:lang w:bidi="fa-IR"/>
        </w:rPr>
        <w:t xml:space="preserve">- </w:t>
      </w:r>
      <w:r>
        <w:rPr>
          <w:rtl/>
          <w:lang w:bidi="fa-IR"/>
        </w:rPr>
        <w:t xml:space="preserve">ثمناً ، والشرط لغو ، فيسقط بسقوطه بعض الثمن ، ويصير الباقي مجهولاً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وفي وجهٍ للشافعيّة : أنّ الإقراض بشرط الإقراض كالبيع بشرط‌ الإقراض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ولو شرط الأجل ، لغا الشرط ، ولم يفسد القرض.</w:t>
      </w:r>
    </w:p>
    <w:p w:rsidR="0030333E" w:rsidRDefault="0030333E" w:rsidP="00684B43">
      <w:pPr>
        <w:pStyle w:val="Heading2"/>
        <w:rPr>
          <w:lang w:bidi="fa-IR"/>
        </w:rPr>
      </w:pPr>
      <w:bookmarkStart w:id="53" w:name="_Toc124695826"/>
      <w:r>
        <w:rPr>
          <w:rtl/>
          <w:lang w:bidi="fa-IR"/>
        </w:rPr>
        <w:t>البحث الثالث : في حكم القرض.</w:t>
      </w:r>
      <w:bookmarkEnd w:id="53"/>
    </w:p>
    <w:p w:rsidR="0030333E" w:rsidRDefault="0030333E" w:rsidP="0030333E">
      <w:pPr>
        <w:pStyle w:val="libNormal"/>
        <w:rPr>
          <w:lang w:bidi="fa-IR"/>
        </w:rPr>
      </w:pPr>
      <w:bookmarkStart w:id="54" w:name="_Toc124695827"/>
      <w:r w:rsidRPr="00896603">
        <w:rPr>
          <w:rStyle w:val="Heading2Char"/>
          <w:rtl/>
        </w:rPr>
        <w:t>مسألة 40 :</w:t>
      </w:r>
      <w:bookmarkEnd w:id="54"/>
      <w:r>
        <w:rPr>
          <w:rtl/>
          <w:lang w:bidi="fa-IR"/>
        </w:rPr>
        <w:t xml:space="preserve"> لا خلاف في أنّ المستقرض يملك القرض ، وفي الموجب للملك خلاف. فعندنا أنّه يملك </w:t>
      </w:r>
      <w:r w:rsidRPr="00C8694B">
        <w:rPr>
          <w:rStyle w:val="libFootnotenumChar"/>
          <w:rtl/>
        </w:rPr>
        <w:t>(5)</w:t>
      </w:r>
      <w:r>
        <w:rPr>
          <w:rtl/>
          <w:lang w:bidi="fa-IR"/>
        </w:rPr>
        <w:t xml:space="preserve"> بالقبض </w:t>
      </w:r>
      <w:r w:rsidR="00684B43">
        <w:rPr>
          <w:rFonts w:hint="cs"/>
          <w:rtl/>
          <w:lang w:bidi="fa-IR"/>
        </w:rPr>
        <w:t xml:space="preserve">- </w:t>
      </w:r>
      <w:r>
        <w:rPr>
          <w:rtl/>
          <w:lang w:bidi="fa-IR"/>
        </w:rPr>
        <w:t xml:space="preserve">وهو أصحّ قولي الشافعيّة </w:t>
      </w:r>
      <w:r w:rsidRPr="00C8694B">
        <w:rPr>
          <w:rStyle w:val="libFootnotenumChar"/>
          <w:rtl/>
        </w:rPr>
        <w:t>(6)</w:t>
      </w:r>
      <w:r>
        <w:rPr>
          <w:rtl/>
          <w:lang w:bidi="fa-IR"/>
        </w:rPr>
        <w:t xml:space="preserve"> </w:t>
      </w:r>
      <w:r w:rsidR="00684B43">
        <w:rPr>
          <w:rFonts w:hint="cs"/>
          <w:rtl/>
          <w:lang w:bidi="fa-IR"/>
        </w:rPr>
        <w:t xml:space="preserve">- </w:t>
      </w:r>
      <w:r>
        <w:rPr>
          <w:rtl/>
          <w:lang w:bidi="fa-IR"/>
        </w:rPr>
        <w:t>لأنّه قبض لا يجب عليه يتعلّق به جواز التصر</w:t>
      </w:r>
      <w:r w:rsidR="00684B43">
        <w:rPr>
          <w:rFonts w:hint="cs"/>
          <w:rtl/>
          <w:lang w:bidi="fa-IR"/>
        </w:rPr>
        <w:t>ّ</w:t>
      </w:r>
      <w:r>
        <w:rPr>
          <w:rtl/>
          <w:lang w:bidi="fa-IR"/>
        </w:rPr>
        <w:t>ف ، فوجب أن يتعلّق به الملك ، كالقبض في الهبة. ولأنّه إذا قبضه ، ملك التصرّف فيه من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ج 10 ص 250 ، المسألة 118.</w:t>
      </w:r>
    </w:p>
    <w:p w:rsidR="0030333E" w:rsidRDefault="0030333E" w:rsidP="00C8694B">
      <w:pPr>
        <w:pStyle w:val="libFootnote0"/>
        <w:rPr>
          <w:lang w:bidi="fa-IR"/>
        </w:rPr>
      </w:pPr>
      <w:r w:rsidRPr="00C8694B">
        <w:rPr>
          <w:rtl/>
        </w:rPr>
        <w:t>(2)</w:t>
      </w:r>
      <w:r>
        <w:rPr>
          <w:rtl/>
          <w:lang w:bidi="fa-IR"/>
        </w:rPr>
        <w:t xml:space="preserve"> أي البائع والمشتري.</w:t>
      </w:r>
    </w:p>
    <w:p w:rsidR="0030333E" w:rsidRDefault="0030333E" w:rsidP="00C8694B">
      <w:pPr>
        <w:pStyle w:val="libFootnote0"/>
        <w:rPr>
          <w:lang w:bidi="fa-IR"/>
        </w:rPr>
      </w:pPr>
      <w:r w:rsidRPr="00C8694B">
        <w:rPr>
          <w:rtl/>
        </w:rPr>
        <w:t>(3</w:t>
      </w:r>
      <w:r w:rsidR="00684B43">
        <w:rPr>
          <w:rFonts w:hint="cs"/>
          <w:rtl/>
        </w:rPr>
        <w:t xml:space="preserve"> و 4 )</w:t>
      </w:r>
      <w:r>
        <w:rPr>
          <w:rtl/>
          <w:lang w:bidi="fa-IR"/>
        </w:rPr>
        <w:t xml:space="preserve"> العزيز شرح الوجيز 4 : 434.</w:t>
      </w:r>
    </w:p>
    <w:p w:rsidR="0030333E" w:rsidRDefault="0030333E" w:rsidP="00C8694B">
      <w:pPr>
        <w:pStyle w:val="libFootnote0"/>
        <w:rPr>
          <w:lang w:bidi="fa-IR"/>
        </w:rPr>
      </w:pPr>
      <w:r w:rsidRPr="00C8694B">
        <w:rPr>
          <w:rtl/>
        </w:rPr>
        <w:t>(5)</w:t>
      </w:r>
      <w:r>
        <w:rPr>
          <w:rtl/>
          <w:lang w:bidi="fa-IR"/>
        </w:rPr>
        <w:t xml:space="preserve"> </w:t>
      </w:r>
      <w:r w:rsidR="00CD65E6">
        <w:rPr>
          <w:rFonts w:hint="cs"/>
          <w:rtl/>
          <w:lang w:bidi="fa-IR"/>
        </w:rPr>
        <w:t>في الطبعة الحجريّة :</w:t>
      </w:r>
      <w:r w:rsidR="00CD65E6" w:rsidRPr="00CD65E6">
        <w:rPr>
          <w:rFonts w:hint="cs"/>
          <w:rtl/>
        </w:rPr>
        <w:t xml:space="preserve"> </w:t>
      </w:r>
      <w:r w:rsidR="00CD65E6" w:rsidRPr="00743CF5">
        <w:rPr>
          <w:rFonts w:hint="cs"/>
          <w:rtl/>
        </w:rPr>
        <w:t>«</w:t>
      </w:r>
      <w:r w:rsidR="00CD65E6">
        <w:rPr>
          <w:rFonts w:hint="cs"/>
          <w:rtl/>
          <w:lang w:bidi="fa-IR"/>
        </w:rPr>
        <w:t xml:space="preserve"> يملك </w:t>
      </w:r>
      <w:r w:rsidR="00CD65E6" w:rsidRPr="00743CF5">
        <w:rPr>
          <w:rFonts w:hint="cs"/>
          <w:rtl/>
        </w:rPr>
        <w:t>»</w:t>
      </w:r>
      <w:r w:rsidR="00CD65E6">
        <w:rPr>
          <w:rFonts w:hint="cs"/>
          <w:rtl/>
          <w:lang w:bidi="fa-IR"/>
        </w:rPr>
        <w:t>.</w:t>
      </w:r>
    </w:p>
    <w:p w:rsidR="00EC7FEA" w:rsidRDefault="0030333E" w:rsidP="00C8694B">
      <w:pPr>
        <w:pStyle w:val="libFootnote0"/>
        <w:rPr>
          <w:lang w:bidi="fa-IR"/>
        </w:rPr>
      </w:pPr>
      <w:r w:rsidRPr="00C8694B">
        <w:rPr>
          <w:rtl/>
        </w:rPr>
        <w:t>(6)</w:t>
      </w:r>
      <w:r>
        <w:rPr>
          <w:rtl/>
          <w:lang w:bidi="fa-IR"/>
        </w:rPr>
        <w:t xml:space="preserve"> المهذّب </w:t>
      </w:r>
      <w:r w:rsidR="00CD65E6">
        <w:rPr>
          <w:rFonts w:hint="cs"/>
          <w:rtl/>
          <w:lang w:bidi="fa-IR"/>
        </w:rPr>
        <w:t xml:space="preserve">- </w:t>
      </w:r>
      <w:r>
        <w:rPr>
          <w:rtl/>
          <w:lang w:bidi="fa-IR"/>
        </w:rPr>
        <w:t>للشيرازي</w:t>
      </w:r>
      <w:r w:rsidR="00CD65E6">
        <w:rPr>
          <w:rFonts w:hint="cs"/>
          <w:rtl/>
          <w:lang w:bidi="fa-IR"/>
        </w:rPr>
        <w:t xml:space="preserve"> -</w:t>
      </w:r>
      <w:r>
        <w:rPr>
          <w:rtl/>
          <w:lang w:bidi="fa-IR"/>
        </w:rPr>
        <w:t xml:space="preserve"> 1 : 310 ، التهذيب </w:t>
      </w:r>
      <w:r w:rsidR="00CD65E6">
        <w:rPr>
          <w:rFonts w:hint="cs"/>
          <w:rtl/>
          <w:lang w:bidi="fa-IR"/>
        </w:rPr>
        <w:t xml:space="preserve">- </w:t>
      </w:r>
      <w:r>
        <w:rPr>
          <w:rtl/>
          <w:lang w:bidi="fa-IR"/>
        </w:rPr>
        <w:t>للبغوي</w:t>
      </w:r>
      <w:r w:rsidR="00CD65E6">
        <w:rPr>
          <w:rFonts w:hint="cs"/>
          <w:rtl/>
          <w:lang w:bidi="fa-IR"/>
        </w:rPr>
        <w:t xml:space="preserve"> -</w:t>
      </w:r>
      <w:r>
        <w:rPr>
          <w:rtl/>
          <w:lang w:bidi="fa-IR"/>
        </w:rPr>
        <w:t xml:space="preserve"> 3 : 545 ، حلية العلماء 4 : 393 ، الوسيط 3 : 455 ، الوجيز 1 : 159 ، العزيز شرح الوجيز 4 : 435 ، روضة الطالبين 3 : 277.</w:t>
      </w:r>
    </w:p>
    <w:p w:rsidR="00E31DF7" w:rsidRDefault="00E31DF7" w:rsidP="00C8694B">
      <w:pPr>
        <w:pStyle w:val="libNormal"/>
        <w:rPr>
          <w:rtl/>
        </w:rPr>
      </w:pPr>
      <w:r>
        <w:rPr>
          <w:rtl/>
          <w:lang w:bidi="fa-IR"/>
        </w:rPr>
        <w:br w:type="page"/>
      </w:r>
    </w:p>
    <w:p w:rsidR="0030333E" w:rsidRDefault="0030333E" w:rsidP="00CD65E6">
      <w:pPr>
        <w:pStyle w:val="libNormal0"/>
        <w:rPr>
          <w:lang w:bidi="fa-IR"/>
        </w:rPr>
      </w:pPr>
      <w:r>
        <w:rPr>
          <w:rtl/>
          <w:lang w:bidi="fa-IR"/>
        </w:rPr>
        <w:lastRenderedPageBreak/>
        <w:t>جميع الوجوه ، ولو لم يملكه لما ملك التصرّف فيه. ولأنّ الملك في الهبة يحصل بالقبض ففي القرض أولى ؛ لأنّ للعوض مدخلاً فيه.</w:t>
      </w:r>
    </w:p>
    <w:p w:rsidR="0030333E" w:rsidRDefault="0030333E" w:rsidP="0030333E">
      <w:pPr>
        <w:pStyle w:val="libNormal"/>
        <w:rPr>
          <w:lang w:bidi="fa-IR"/>
        </w:rPr>
      </w:pPr>
      <w:r>
        <w:rPr>
          <w:rtl/>
          <w:lang w:bidi="fa-IR"/>
        </w:rPr>
        <w:t xml:space="preserve">والثاني : أنّه يملك بالتصرّف ؛ لأنّه ليس تبرّعاً محضاً ؛ إذ يجب فيه البدل ، وليس على حقائق المعاوضات ، فوجب أن يملكه بعد استقرار بدله. ولأنّ العين ما دامت باقية في يده كان للمالك أن يرجع فيها ، وللمقترض أن يردّها ، وهو يدلّ على أنّه لم يملكها ، وأنّها كالعارية في يده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ونمنع وقف التملّك على استقرار بدله.</w:t>
      </w:r>
    </w:p>
    <w:p w:rsidR="0030333E" w:rsidRDefault="0030333E" w:rsidP="0030333E">
      <w:pPr>
        <w:pStyle w:val="libNormal"/>
        <w:rPr>
          <w:lang w:bidi="fa-IR"/>
        </w:rPr>
      </w:pPr>
      <w:r>
        <w:rPr>
          <w:rtl/>
          <w:lang w:bidi="fa-IR"/>
        </w:rPr>
        <w:t>سلّمنا ، لكنّه يستقرّ بالقبض.</w:t>
      </w:r>
    </w:p>
    <w:p w:rsidR="0030333E" w:rsidRDefault="0030333E" w:rsidP="0030333E">
      <w:pPr>
        <w:pStyle w:val="libNormal"/>
        <w:rPr>
          <w:lang w:bidi="fa-IR"/>
        </w:rPr>
      </w:pPr>
      <w:r>
        <w:rPr>
          <w:rtl/>
          <w:lang w:bidi="fa-IR"/>
        </w:rPr>
        <w:t>ونمنع أنّ للمالك الرجوع في العين.</w:t>
      </w:r>
    </w:p>
    <w:p w:rsidR="0030333E" w:rsidRDefault="0030333E" w:rsidP="0030333E">
      <w:pPr>
        <w:pStyle w:val="libNormal"/>
        <w:rPr>
          <w:lang w:bidi="fa-IR"/>
        </w:rPr>
      </w:pPr>
      <w:r>
        <w:rPr>
          <w:rtl/>
          <w:lang w:bidi="fa-IR"/>
        </w:rPr>
        <w:t>وأمّا دفع المقترض للعين فكدفعه للبدل ، فكما لا يقال : إنّ لا يخرج عن ملكه لجواز دفعه ، كذا مال القرض.</w:t>
      </w:r>
    </w:p>
    <w:p w:rsidR="0030333E" w:rsidRDefault="0030333E" w:rsidP="0030333E">
      <w:pPr>
        <w:pStyle w:val="libNormal"/>
        <w:rPr>
          <w:lang w:bidi="fa-IR"/>
        </w:rPr>
      </w:pPr>
      <w:bookmarkStart w:id="55" w:name="_Toc124695828"/>
      <w:r w:rsidRPr="00896603">
        <w:rPr>
          <w:rStyle w:val="Heading2Char"/>
          <w:rtl/>
        </w:rPr>
        <w:t>مسألة 41 :</w:t>
      </w:r>
      <w:bookmarkEnd w:id="55"/>
      <w:r>
        <w:rPr>
          <w:rtl/>
          <w:lang w:bidi="fa-IR"/>
        </w:rPr>
        <w:t xml:space="preserve"> عندنا أنّ المستقرض يملك بالقبض ، فليس للمقرض أن يرجع فيه مع بقائه في يد المستقرض بحاله </w:t>
      </w:r>
      <w:r w:rsidR="00CD65E6">
        <w:rPr>
          <w:rFonts w:hint="cs"/>
          <w:rtl/>
          <w:lang w:bidi="fa-IR"/>
        </w:rPr>
        <w:t xml:space="preserve">- </w:t>
      </w:r>
      <w:r>
        <w:rPr>
          <w:rtl/>
          <w:lang w:bidi="fa-IR"/>
        </w:rPr>
        <w:t xml:space="preserve">وهو أحد وجهي الشافعيّة </w:t>
      </w:r>
      <w:r w:rsidRPr="00C8694B">
        <w:rPr>
          <w:rStyle w:val="libFootnotenumChar"/>
          <w:rtl/>
        </w:rPr>
        <w:t>(2)</w:t>
      </w:r>
      <w:r>
        <w:rPr>
          <w:rtl/>
          <w:lang w:bidi="fa-IR"/>
        </w:rPr>
        <w:t xml:space="preserve"> </w:t>
      </w:r>
      <w:r w:rsidR="00CD65E6">
        <w:rPr>
          <w:rFonts w:hint="cs"/>
          <w:rtl/>
          <w:lang w:bidi="fa-IR"/>
        </w:rPr>
        <w:t xml:space="preserve">- </w:t>
      </w:r>
      <w:r>
        <w:rPr>
          <w:rtl/>
          <w:lang w:bidi="fa-IR"/>
        </w:rPr>
        <w:t>صيانةً لملكه ، وله أن يؤدّي حقّه من موضعٍ آخَر ؛ لانتقال الواجب إلى البدل من المثل أو القيمة.</w:t>
      </w:r>
    </w:p>
    <w:p w:rsidR="0030333E" w:rsidRDefault="0030333E" w:rsidP="0030333E">
      <w:pPr>
        <w:pStyle w:val="libNormal"/>
        <w:rPr>
          <w:lang w:bidi="fa-IR"/>
        </w:rPr>
      </w:pPr>
      <w:r>
        <w:rPr>
          <w:rtl/>
          <w:lang w:bidi="fa-IR"/>
        </w:rPr>
        <w:t>وأظهر وجهي الشافعيّة : أنّ للمقرض الرجوع في العين مع وجودها وإن ملك المستقرض بالقبض ؛ لأنّه يتمكّن من تغريمه بدل حقّه عند</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المهذّب</w:t>
      </w:r>
      <w:r w:rsidR="00337092">
        <w:rPr>
          <w:rFonts w:hint="cs"/>
          <w:rtl/>
          <w:lang w:bidi="fa-IR"/>
        </w:rPr>
        <w:t xml:space="preserve"> -</w:t>
      </w:r>
      <w:r>
        <w:rPr>
          <w:rtl/>
          <w:lang w:bidi="fa-IR"/>
        </w:rPr>
        <w:t xml:space="preserve"> للشيرازي</w:t>
      </w:r>
      <w:r w:rsidR="00337092">
        <w:rPr>
          <w:rFonts w:hint="cs"/>
          <w:rtl/>
          <w:lang w:bidi="fa-IR"/>
        </w:rPr>
        <w:t xml:space="preserve"> -</w:t>
      </w:r>
      <w:r>
        <w:rPr>
          <w:rtl/>
          <w:lang w:bidi="fa-IR"/>
        </w:rPr>
        <w:t xml:space="preserve"> 1 : 310 ، التهذيب</w:t>
      </w:r>
      <w:r w:rsidR="00337092">
        <w:rPr>
          <w:rFonts w:hint="cs"/>
          <w:rtl/>
          <w:lang w:bidi="fa-IR"/>
        </w:rPr>
        <w:t xml:space="preserve"> </w:t>
      </w:r>
      <w:r w:rsidR="00E427EB">
        <w:rPr>
          <w:rtl/>
          <w:lang w:bidi="fa-IR"/>
        </w:rPr>
        <w:t>-</w:t>
      </w:r>
      <w:r>
        <w:rPr>
          <w:rtl/>
          <w:lang w:bidi="fa-IR"/>
        </w:rPr>
        <w:t xml:space="preserve"> للبغوي</w:t>
      </w:r>
      <w:r w:rsidR="00337092">
        <w:rPr>
          <w:rFonts w:hint="cs"/>
          <w:rtl/>
          <w:lang w:bidi="fa-IR"/>
        </w:rPr>
        <w:t xml:space="preserve"> -</w:t>
      </w:r>
      <w:r>
        <w:rPr>
          <w:rtl/>
          <w:lang w:bidi="fa-IR"/>
        </w:rPr>
        <w:t xml:space="preserve"> 3 : 545 ، حلية العلماء 4 : 393 ، الوسيط 3 : 456 ، الوجيز 1 : 159 ، العزيز شرح الوجيز 4 : 435 ، روضة الطالبين 3 : 277.</w:t>
      </w:r>
    </w:p>
    <w:p w:rsidR="00EC7FEA" w:rsidRDefault="0030333E" w:rsidP="00C8694B">
      <w:pPr>
        <w:pStyle w:val="libFootnote0"/>
        <w:rPr>
          <w:lang w:bidi="fa-IR"/>
        </w:rPr>
      </w:pPr>
      <w:r w:rsidRPr="00C8694B">
        <w:rPr>
          <w:rtl/>
        </w:rPr>
        <w:t>(2)</w:t>
      </w:r>
      <w:r>
        <w:rPr>
          <w:rtl/>
          <w:lang w:bidi="fa-IR"/>
        </w:rPr>
        <w:t xml:space="preserve"> العزيز شرح الوجيز 4 : 453 ، روضة الطالبين 3 : 277.</w:t>
      </w:r>
    </w:p>
    <w:p w:rsidR="00E31DF7" w:rsidRDefault="00E31DF7" w:rsidP="00C8694B">
      <w:pPr>
        <w:pStyle w:val="libNormal"/>
        <w:rPr>
          <w:rtl/>
        </w:rPr>
      </w:pPr>
      <w:r>
        <w:rPr>
          <w:rtl/>
          <w:lang w:bidi="fa-IR"/>
        </w:rPr>
        <w:br w:type="page"/>
      </w:r>
    </w:p>
    <w:p w:rsidR="0030333E" w:rsidRDefault="0030333E" w:rsidP="00337092">
      <w:pPr>
        <w:pStyle w:val="libNormal0"/>
        <w:rPr>
          <w:lang w:bidi="fa-IR"/>
        </w:rPr>
      </w:pPr>
      <w:r>
        <w:rPr>
          <w:rtl/>
          <w:lang w:bidi="fa-IR"/>
        </w:rPr>
        <w:lastRenderedPageBreak/>
        <w:t xml:space="preserve">الفوات فلأن يتمكّن من مطالبته بعينه كان أولى ، ولا يبعد أن يرجع فيما ملكه غيره ، كما يرجع الواهب في الهبة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والحقّ الأوّل ، وإنّما تمكّن من تغريمه بدل حقّه ؛ لانتقال الواجب في الذمّة بالقبض إليه ، </w:t>
      </w:r>
      <w:r w:rsidR="00337092">
        <w:rPr>
          <w:rFonts w:hint="cs"/>
          <w:rtl/>
          <w:lang w:bidi="fa-IR"/>
        </w:rPr>
        <w:t>ك</w:t>
      </w:r>
      <w:r>
        <w:rPr>
          <w:rtl/>
          <w:lang w:bidi="fa-IR"/>
        </w:rPr>
        <w:t>ما يملك البائع الثمن بعقد البيع ، وليس له الرجوع في العين.</w:t>
      </w:r>
    </w:p>
    <w:p w:rsidR="0030333E" w:rsidRDefault="0030333E" w:rsidP="0030333E">
      <w:pPr>
        <w:pStyle w:val="libNormal"/>
        <w:rPr>
          <w:lang w:bidi="fa-IR"/>
        </w:rPr>
      </w:pPr>
      <w:r>
        <w:rPr>
          <w:rtl/>
          <w:lang w:bidi="fa-IR"/>
        </w:rPr>
        <w:t>والفرق بينه وبين الهبة أنّ الواهب ليس له الرجوع على المتّهب بعوض الهبة ، بخلاف القرض.</w:t>
      </w:r>
    </w:p>
    <w:p w:rsidR="0030333E" w:rsidRDefault="0030333E" w:rsidP="0030333E">
      <w:pPr>
        <w:pStyle w:val="libNormal"/>
        <w:rPr>
          <w:lang w:bidi="fa-IR"/>
        </w:rPr>
      </w:pPr>
      <w:bookmarkStart w:id="56" w:name="_Toc124695829"/>
      <w:r w:rsidRPr="00896603">
        <w:rPr>
          <w:rStyle w:val="Heading2Char"/>
          <w:rtl/>
        </w:rPr>
        <w:t>مسألة 42 :</w:t>
      </w:r>
      <w:bookmarkEnd w:id="56"/>
      <w:r>
        <w:rPr>
          <w:rtl/>
          <w:lang w:bidi="fa-IR"/>
        </w:rPr>
        <w:t xml:space="preserve"> يجب على المستقرض دفع مال القرض الحالّ عند المطالبة ، وبه قال الشافعي</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مالك : ليس للمقرض الرجوع فيما أقرضه حتى يقضي المستقرض وطره منه ، أو يمضي زمان يسع لذلك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ولو ردّ المستقرض العين التي اقترضها ، وجب على الم</w:t>
      </w:r>
      <w:r w:rsidR="00337092">
        <w:rPr>
          <w:rFonts w:hint="cs"/>
          <w:rtl/>
          <w:lang w:bidi="fa-IR"/>
        </w:rPr>
        <w:t>ـُ</w:t>
      </w:r>
      <w:r>
        <w:rPr>
          <w:rtl/>
          <w:lang w:bidi="fa-IR"/>
        </w:rPr>
        <w:t>قرض القبول لا محالة.</w:t>
      </w:r>
    </w:p>
    <w:p w:rsidR="0030333E" w:rsidRDefault="0030333E" w:rsidP="0030333E">
      <w:pPr>
        <w:pStyle w:val="libNormal"/>
        <w:rPr>
          <w:lang w:bidi="fa-IR"/>
        </w:rPr>
      </w:pPr>
      <w:bookmarkStart w:id="57" w:name="_Toc124695830"/>
      <w:r w:rsidRPr="00896603">
        <w:rPr>
          <w:rStyle w:val="Heading2Char"/>
          <w:rtl/>
        </w:rPr>
        <w:t>مسألة 43 :</w:t>
      </w:r>
      <w:bookmarkEnd w:id="57"/>
      <w:r>
        <w:rPr>
          <w:rtl/>
          <w:lang w:bidi="fa-IR"/>
        </w:rPr>
        <w:t xml:space="preserve"> قد بيّنّا أنّ المستقرض يملك بالقبض بعد العقد ، وهو أحد قولي الشافعي.</w:t>
      </w:r>
    </w:p>
    <w:p w:rsidR="0030333E" w:rsidRDefault="0030333E" w:rsidP="0030333E">
      <w:pPr>
        <w:pStyle w:val="libNormal"/>
        <w:rPr>
          <w:lang w:bidi="fa-IR"/>
        </w:rPr>
      </w:pPr>
      <w:r>
        <w:rPr>
          <w:rtl/>
          <w:lang w:bidi="fa-IR"/>
        </w:rPr>
        <w:t>والقول الآخَر : إنّه يملك بالتصرّف على معنى أنّه إذا تصرّف تبيّن لنا ثبوت الملك قبله ، وهذا يدلّ على أنّ الملك لم يحصل بالتصرّف ، بل بسببٍ آخَر قبله.</w:t>
      </w:r>
    </w:p>
    <w:p w:rsidR="0030333E" w:rsidRDefault="0030333E" w:rsidP="0030333E">
      <w:pPr>
        <w:pStyle w:val="libNormal"/>
        <w:rPr>
          <w:lang w:bidi="fa-IR"/>
        </w:rPr>
      </w:pPr>
      <w:r>
        <w:rPr>
          <w:rtl/>
          <w:lang w:bidi="fa-IR"/>
        </w:rPr>
        <w:t>ثمّ في ذلك التصرّف وجوه :</w:t>
      </w:r>
    </w:p>
    <w:p w:rsidR="0030333E" w:rsidRDefault="0030333E" w:rsidP="0030333E">
      <w:pPr>
        <w:pStyle w:val="libNormal"/>
        <w:rPr>
          <w:lang w:bidi="fa-IR"/>
        </w:rPr>
      </w:pPr>
      <w:r>
        <w:rPr>
          <w:rtl/>
          <w:lang w:bidi="fa-IR"/>
        </w:rPr>
        <w:t>أظهرها : أنّ كلّ تصرّف يزيل الملك.</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453 ، روضة الطالبين 3 : 277.</w:t>
      </w:r>
    </w:p>
    <w:p w:rsidR="0030333E" w:rsidRDefault="0030333E" w:rsidP="00C8694B">
      <w:pPr>
        <w:pStyle w:val="libFootnote0"/>
        <w:rPr>
          <w:lang w:bidi="fa-IR"/>
        </w:rPr>
      </w:pPr>
      <w:r w:rsidRPr="00C8694B">
        <w:rPr>
          <w:rtl/>
        </w:rPr>
        <w:t>(</w:t>
      </w:r>
      <w:r w:rsidR="00337092">
        <w:rPr>
          <w:rFonts w:hint="cs"/>
          <w:rtl/>
        </w:rPr>
        <w:t xml:space="preserve">2 و 3 </w:t>
      </w:r>
      <w:r w:rsidRPr="00C8694B">
        <w:rPr>
          <w:rtl/>
        </w:rPr>
        <w:t>)</w:t>
      </w:r>
      <w:r>
        <w:rPr>
          <w:rtl/>
          <w:lang w:bidi="fa-IR"/>
        </w:rPr>
        <w:t xml:space="preserve"> العزيز شرح الوجيز 4 : 435.</w:t>
      </w:r>
    </w:p>
    <w:p w:rsidR="00E31DF7" w:rsidRDefault="00E31DF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والثاني : كلّ تصرف يتعلّق بالرقبة.</w:t>
      </w:r>
    </w:p>
    <w:p w:rsidR="0030333E" w:rsidRDefault="0030333E" w:rsidP="0030333E">
      <w:pPr>
        <w:pStyle w:val="libNormal"/>
        <w:rPr>
          <w:lang w:bidi="fa-IR"/>
        </w:rPr>
      </w:pPr>
      <w:r>
        <w:rPr>
          <w:rtl/>
          <w:lang w:bidi="fa-IR"/>
        </w:rPr>
        <w:t>[ و ] الثالث : كلّ تصرّف يستدعي الملك.</w:t>
      </w:r>
    </w:p>
    <w:p w:rsidR="0030333E" w:rsidRDefault="0030333E" w:rsidP="0030333E">
      <w:pPr>
        <w:pStyle w:val="libNormal"/>
        <w:rPr>
          <w:lang w:bidi="fa-IR"/>
        </w:rPr>
      </w:pPr>
      <w:r>
        <w:rPr>
          <w:rtl/>
          <w:lang w:bidi="fa-IR"/>
        </w:rPr>
        <w:t xml:space="preserve">فعلى الوجوه يكفي البيع والهبة والإعتاق والإتلاف ، ولا يكفي الرهن والتزويج والإجارة وطحن الطعام وخبز الطحين وذبح الشاة على الوجه الأوّل ، ويكفي ما سوى الإجارة عيل الثاني ، وما سوى الرهن على الثالث ؛ لأنّه يجوز أن يستعير الرهن فيرهنه ، كما سيأتي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بعضهم ضابطاً في ذلك ، وهو : أنّ التصرّف الذي يملك به‌ القرض هو الذي يقطع رجوع الواهب والبائع عند إفلاس المشتري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وإذا فرّعنا على الوجه الأوّل ، فهل يكفي البيع بشرط الخيار؟ إن قلنا : إنّه لا يزيل الملك ، فلا. وإن قلنا : إنّه يزيله ، فوجهان ؛ لأنّه لا يزيل بصفة اللزوم </w:t>
      </w:r>
      <w:r w:rsidRPr="00C8694B">
        <w:rPr>
          <w:rStyle w:val="libFootnotenumChar"/>
          <w:rtl/>
        </w:rPr>
        <w:t>(3)</w:t>
      </w:r>
      <w:r>
        <w:rPr>
          <w:rtl/>
          <w:lang w:bidi="fa-IR"/>
        </w:rPr>
        <w:t>.</w:t>
      </w:r>
    </w:p>
    <w:p w:rsidR="0030333E" w:rsidRDefault="0030333E" w:rsidP="0030333E">
      <w:pPr>
        <w:pStyle w:val="libNormal"/>
        <w:rPr>
          <w:lang w:bidi="fa-IR"/>
        </w:rPr>
      </w:pPr>
      <w:bookmarkStart w:id="58" w:name="_Toc124695831"/>
      <w:r w:rsidRPr="00CB4E8F">
        <w:rPr>
          <w:rStyle w:val="Heading3Char"/>
          <w:rtl/>
        </w:rPr>
        <w:t>تذنيب :</w:t>
      </w:r>
      <w:bookmarkEnd w:id="58"/>
      <w:r>
        <w:rPr>
          <w:rtl/>
          <w:lang w:bidi="fa-IR"/>
        </w:rPr>
        <w:t xml:space="preserve"> إذا كان المال حيواناً ، ملكه المقترض بالإقباض ، فإذا قبضه كانت نفقته على المقترض ، وهو أحد قولي الشافعي ، والآخَر : نفقته على المالك ؛ لأنّ الملك إنّما يحصل بالتصرّف ، فإذا تصرّف المقترض كانت النفقة عليه من تلك الحال </w:t>
      </w:r>
      <w:r w:rsidRPr="00C8694B">
        <w:rPr>
          <w:rStyle w:val="libFootnotenumChar"/>
          <w:rtl/>
        </w:rPr>
        <w:t>(3)</w:t>
      </w:r>
      <w:r>
        <w:rPr>
          <w:rtl/>
          <w:lang w:bidi="fa-IR"/>
        </w:rPr>
        <w:t>.</w:t>
      </w:r>
    </w:p>
    <w:p w:rsidR="0030333E" w:rsidRDefault="0030333E" w:rsidP="0030333E">
      <w:pPr>
        <w:pStyle w:val="libNormal"/>
        <w:rPr>
          <w:lang w:bidi="fa-IR"/>
        </w:rPr>
      </w:pPr>
      <w:bookmarkStart w:id="59" w:name="_Toc124695832"/>
      <w:r w:rsidRPr="00A45D71">
        <w:rPr>
          <w:rStyle w:val="Heading3Char"/>
          <w:rtl/>
        </w:rPr>
        <w:t>تذنيبٌ آخَر :</w:t>
      </w:r>
      <w:bookmarkEnd w:id="59"/>
      <w:r>
        <w:rPr>
          <w:rtl/>
          <w:lang w:bidi="fa-IR"/>
        </w:rPr>
        <w:t xml:space="preserve"> لو استقرض مَنْ ينعتق عليه ، انعتق بالقبض عندنا.</w:t>
      </w:r>
    </w:p>
    <w:p w:rsidR="0030333E" w:rsidRDefault="0030333E" w:rsidP="0030333E">
      <w:pPr>
        <w:pStyle w:val="libNormal"/>
        <w:rPr>
          <w:lang w:bidi="fa-IR"/>
        </w:rPr>
      </w:pPr>
      <w:r>
        <w:rPr>
          <w:rtl/>
          <w:lang w:bidi="fa-IR"/>
        </w:rPr>
        <w:t>ومَنْ قال : إنّ الملك بالتصرّف ينعتق بالتصرّف.</w:t>
      </w:r>
    </w:p>
    <w:p w:rsidR="0030333E" w:rsidRDefault="0030333E" w:rsidP="0030333E">
      <w:pPr>
        <w:pStyle w:val="libNormal"/>
        <w:rPr>
          <w:lang w:bidi="fa-IR"/>
        </w:rPr>
      </w:pPr>
      <w:bookmarkStart w:id="60" w:name="_Toc124695833"/>
      <w:r w:rsidRPr="00896603">
        <w:rPr>
          <w:rStyle w:val="Heading2Char"/>
          <w:rtl/>
        </w:rPr>
        <w:t>مسألة 44 :</w:t>
      </w:r>
      <w:bookmarkEnd w:id="60"/>
      <w:r>
        <w:rPr>
          <w:rtl/>
          <w:lang w:bidi="fa-IR"/>
        </w:rPr>
        <w:t xml:space="preserve"> إذا اقترض نصف دينار مكسوراً فأعطاه المقترض ديناراً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435 </w:t>
      </w:r>
      <w:r w:rsidR="00A45D71">
        <w:rPr>
          <w:rFonts w:hint="cs"/>
          <w:rtl/>
          <w:lang w:bidi="fa-IR"/>
        </w:rPr>
        <w:t xml:space="preserve">- </w:t>
      </w:r>
      <w:r>
        <w:rPr>
          <w:rtl/>
          <w:lang w:bidi="fa-IR"/>
        </w:rPr>
        <w:t>436 ، روضة الطالبين 3 : 277.</w:t>
      </w:r>
    </w:p>
    <w:p w:rsidR="0030333E" w:rsidRDefault="0030333E" w:rsidP="00C8694B">
      <w:pPr>
        <w:pStyle w:val="libFootnote0"/>
        <w:rPr>
          <w:lang w:bidi="fa-IR"/>
        </w:rPr>
      </w:pPr>
      <w:r w:rsidRPr="00C8694B">
        <w:rPr>
          <w:rtl/>
        </w:rPr>
        <w:t>(2</w:t>
      </w:r>
      <w:r w:rsidR="00A45D71">
        <w:rPr>
          <w:rFonts w:hint="cs"/>
          <w:rtl/>
        </w:rPr>
        <w:t xml:space="preserve"> و 3 )</w:t>
      </w:r>
      <w:r>
        <w:rPr>
          <w:rtl/>
          <w:lang w:bidi="fa-IR"/>
        </w:rPr>
        <w:t xml:space="preserve"> العزيز شرح الوجيز 4 : 436 ، روضة الطالبين 3 : 277.</w:t>
      </w:r>
    </w:p>
    <w:p w:rsidR="00EC7FEA" w:rsidRDefault="0030333E" w:rsidP="00C8694B">
      <w:pPr>
        <w:pStyle w:val="libFootnote0"/>
        <w:rPr>
          <w:lang w:bidi="fa-IR"/>
        </w:rPr>
      </w:pPr>
      <w:r w:rsidRPr="00C8694B">
        <w:rPr>
          <w:rtl/>
        </w:rPr>
        <w:t>(4)</w:t>
      </w:r>
      <w:r>
        <w:rPr>
          <w:rtl/>
          <w:lang w:bidi="fa-IR"/>
        </w:rPr>
        <w:t xml:space="preserve"> التهذيب </w:t>
      </w:r>
      <w:r w:rsidR="00A45D71">
        <w:rPr>
          <w:rFonts w:hint="cs"/>
          <w:rtl/>
          <w:lang w:bidi="fa-IR"/>
        </w:rPr>
        <w:t xml:space="preserve">- </w:t>
      </w:r>
      <w:r>
        <w:rPr>
          <w:rtl/>
          <w:lang w:bidi="fa-IR"/>
        </w:rPr>
        <w:t>للبغوي</w:t>
      </w:r>
      <w:r w:rsidR="00A45D71">
        <w:rPr>
          <w:rFonts w:hint="cs"/>
          <w:rtl/>
          <w:lang w:bidi="fa-IR"/>
        </w:rPr>
        <w:t xml:space="preserve"> -</w:t>
      </w:r>
      <w:r>
        <w:rPr>
          <w:rtl/>
          <w:lang w:bidi="fa-IR"/>
        </w:rPr>
        <w:t xml:space="preserve"> 3 : 545 ، العزيز شرح الوجيز 4 : 436 ، روضة الطالبين 3 : 277.</w:t>
      </w:r>
    </w:p>
    <w:p w:rsidR="00E31DF7" w:rsidRDefault="00E31DF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صحيحا</w:t>
      </w:r>
      <w:r w:rsidR="00A45D71">
        <w:rPr>
          <w:rFonts w:hint="cs"/>
          <w:rtl/>
          <w:lang w:bidi="fa-IR"/>
        </w:rPr>
        <w:t>ً</w:t>
      </w:r>
      <w:r>
        <w:rPr>
          <w:rtl/>
          <w:lang w:bidi="fa-IR"/>
        </w:rPr>
        <w:t xml:space="preserve"> عن قرضه نصف دينار والباقي يكون وديعةً عنده وتراضيا ، جاز ؛ لأنّه زاده خيراً. وإنّما شرطنا المراضاة ؛ لأنّ الشركة عيب ، والكسر عيب ، فافتقر إلى المراضاة ، فإنّ المقرض كان له ذلك ؛ لأنّ هذا وإن كان خيراً من حقّه إل</w:t>
      </w:r>
      <w:r w:rsidR="00A45D71">
        <w:rPr>
          <w:rFonts w:hint="cs"/>
          <w:rtl/>
          <w:lang w:bidi="fa-IR"/>
        </w:rPr>
        <w:t>ّ</w:t>
      </w:r>
      <w:r>
        <w:rPr>
          <w:rtl/>
          <w:lang w:bidi="fa-IR"/>
        </w:rPr>
        <w:t>ا أنّ فيه نقصان الشركة والتزام الوديعة.</w:t>
      </w:r>
    </w:p>
    <w:p w:rsidR="0030333E" w:rsidRDefault="0030333E" w:rsidP="0030333E">
      <w:pPr>
        <w:pStyle w:val="libNormal"/>
        <w:rPr>
          <w:lang w:bidi="fa-IR"/>
        </w:rPr>
      </w:pPr>
      <w:r>
        <w:rPr>
          <w:rtl/>
          <w:lang w:bidi="fa-IR"/>
        </w:rPr>
        <w:t>فإن رضي واتّفقا على كسره ، لم يجز ؛ لأنّ ذلك قسمة إضرار ، إل</w:t>
      </w:r>
      <w:r w:rsidR="00A45D71">
        <w:rPr>
          <w:rFonts w:hint="cs"/>
          <w:rtl/>
          <w:lang w:bidi="fa-IR"/>
        </w:rPr>
        <w:t>ّ</w:t>
      </w:r>
      <w:r>
        <w:rPr>
          <w:rtl/>
          <w:lang w:bidi="fa-IR"/>
        </w:rPr>
        <w:t>ا مع الحاجة وعدم الراغب في شرائه بمكسورين.</w:t>
      </w:r>
    </w:p>
    <w:p w:rsidR="0030333E" w:rsidRDefault="0030333E" w:rsidP="0030333E">
      <w:pPr>
        <w:pStyle w:val="libNormal"/>
        <w:rPr>
          <w:lang w:bidi="fa-IR"/>
        </w:rPr>
      </w:pPr>
      <w:r>
        <w:rPr>
          <w:rtl/>
          <w:lang w:bidi="fa-IR"/>
        </w:rPr>
        <w:t xml:space="preserve">وإذا اتّفقا على أن يكون نصفه قضاءً ونصفه قرضاً أو ثمناً أو قضاءً لنصف آخَر مكسور ، وجب القول ؛ لأنّه زاده خيراً ، جاز </w:t>
      </w:r>
      <w:r w:rsidRPr="00C8694B">
        <w:rPr>
          <w:rStyle w:val="libFootnotenumChar"/>
          <w:rtl/>
        </w:rPr>
        <w:t>(1)</w:t>
      </w:r>
      <w:r>
        <w:rPr>
          <w:rtl/>
          <w:lang w:bidi="fa-IR"/>
        </w:rPr>
        <w:t xml:space="preserve"> ؛ للأصل.</w:t>
      </w:r>
    </w:p>
    <w:p w:rsidR="0030333E" w:rsidRDefault="0030333E" w:rsidP="0030333E">
      <w:pPr>
        <w:pStyle w:val="libNormal"/>
        <w:rPr>
          <w:lang w:bidi="fa-IR"/>
        </w:rPr>
      </w:pPr>
      <w:bookmarkStart w:id="61" w:name="_Toc124695834"/>
      <w:r w:rsidRPr="00896603">
        <w:rPr>
          <w:rStyle w:val="Heading2Char"/>
          <w:rtl/>
        </w:rPr>
        <w:t>مسألة 45 :</w:t>
      </w:r>
      <w:bookmarkEnd w:id="61"/>
      <w:r>
        <w:rPr>
          <w:rtl/>
          <w:lang w:bidi="fa-IR"/>
        </w:rPr>
        <w:t xml:space="preserve"> قد بيّنّا أنّ الدَّيْن الحالّ لا يتأجّل بالتأجيل ، إل</w:t>
      </w:r>
      <w:r w:rsidR="00A45D71">
        <w:rPr>
          <w:rFonts w:hint="cs"/>
          <w:rtl/>
          <w:lang w:bidi="fa-IR"/>
        </w:rPr>
        <w:t>ّ</w:t>
      </w:r>
      <w:r>
        <w:rPr>
          <w:rtl/>
          <w:lang w:bidi="fa-IR"/>
        </w:rPr>
        <w:t xml:space="preserve">ا أن يجعل التأجيل شرطاً في عقدٍ لازم ، كالبيع وشبهه ، مثل : أن يقول : بعتك كذا بشرط أن تصبر عليَّ بالدَّيْن الحالّ كذا ، أو اشترى على هذا الشرط ، فإنّه يبقى لازماً ؛ لقوله </w:t>
      </w:r>
      <w:r w:rsidR="00EB4E43" w:rsidRPr="00EB4E43">
        <w:rPr>
          <w:rStyle w:val="libAlaemChar"/>
          <w:rtl/>
        </w:rPr>
        <w:t>عليه‌السلام</w:t>
      </w:r>
      <w:r>
        <w:rPr>
          <w:rtl/>
          <w:lang w:bidi="fa-IR"/>
        </w:rPr>
        <w:t xml:space="preserve"> : « المؤمنون عند شروطهم » </w:t>
      </w:r>
      <w:r w:rsidRPr="00C8694B">
        <w:rPr>
          <w:rStyle w:val="libFootnotenumChar"/>
          <w:rtl/>
        </w:rPr>
        <w:t>(2)</w:t>
      </w:r>
      <w:r>
        <w:rPr>
          <w:rtl/>
          <w:lang w:bidi="fa-IR"/>
        </w:rPr>
        <w:t>.</w:t>
      </w:r>
    </w:p>
    <w:p w:rsidR="0030333E" w:rsidRDefault="0030333E" w:rsidP="0030333E">
      <w:pPr>
        <w:pStyle w:val="libNormal"/>
        <w:rPr>
          <w:lang w:bidi="fa-IR"/>
        </w:rPr>
      </w:pPr>
      <w:r>
        <w:rPr>
          <w:rtl/>
          <w:lang w:bidi="fa-IR"/>
        </w:rPr>
        <w:t>وإذا دفع المقترض أو المديون المال قبل الأجل ، لم يجب على صاحبه قبضه ، سواء كان عليه في ذلك ضرر أو</w:t>
      </w:r>
      <w:r w:rsidR="00A45D71">
        <w:rPr>
          <w:rFonts w:hint="cs"/>
          <w:rtl/>
          <w:lang w:bidi="fa-IR"/>
        </w:rPr>
        <w:t xml:space="preserve"> </w:t>
      </w:r>
      <w:r>
        <w:rPr>
          <w:rtl/>
          <w:lang w:bidi="fa-IR"/>
        </w:rPr>
        <w:t>لا.</w:t>
      </w:r>
    </w:p>
    <w:p w:rsidR="0030333E" w:rsidRDefault="0030333E" w:rsidP="0030333E">
      <w:pPr>
        <w:pStyle w:val="libNormal"/>
        <w:rPr>
          <w:lang w:bidi="fa-IR"/>
        </w:rPr>
      </w:pPr>
      <w:r>
        <w:rPr>
          <w:rtl/>
          <w:lang w:bidi="fa-IR"/>
        </w:rPr>
        <w:t>ولو مات المديون وكان الدَّيْن مؤجّلاً ، حلّ الأجل بموته ، وسيأتي إن شاء الله تعالى.</w:t>
      </w:r>
    </w:p>
    <w:p w:rsidR="0030333E" w:rsidRDefault="0030333E" w:rsidP="0030333E">
      <w:pPr>
        <w:pStyle w:val="libNormal"/>
        <w:rPr>
          <w:lang w:bidi="fa-IR"/>
        </w:rPr>
      </w:pPr>
      <w:bookmarkStart w:id="62" w:name="_Toc124695835"/>
      <w:r w:rsidRPr="00896603">
        <w:rPr>
          <w:rStyle w:val="Heading2Char"/>
          <w:rtl/>
        </w:rPr>
        <w:t>مسألة 46 :</w:t>
      </w:r>
      <w:bookmarkEnd w:id="62"/>
      <w:r>
        <w:rPr>
          <w:rtl/>
          <w:lang w:bidi="fa-IR"/>
        </w:rPr>
        <w:t xml:space="preserve"> إذا ردّ المقترض العينَ في المثلي ، وجب القبول ؛ لأنّها </w:t>
      </w:r>
      <w:r w:rsidRPr="00C8694B">
        <w:rPr>
          <w:rStyle w:val="libFootnotenumChar"/>
          <w:rtl/>
        </w:rPr>
        <w:t>(3)</w:t>
      </w:r>
      <w:r>
        <w:rPr>
          <w:rtl/>
          <w:lang w:bidi="fa-IR"/>
        </w:rPr>
        <w:t xml:space="preserve"> أقرب إلى الحقّ من المثل</w:t>
      </w:r>
      <w:r w:rsidRPr="00C8694B">
        <w:rPr>
          <w:rStyle w:val="libFootnotenumChar"/>
          <w:rtl/>
        </w:rPr>
        <w:t>(4)</w:t>
      </w:r>
      <w:r>
        <w:rPr>
          <w:rtl/>
          <w:lang w:bidi="fa-IR"/>
        </w:rPr>
        <w:t xml:space="preserve"> ، سواء رخصت أولا.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كذا في النسخ الخطّيّة والحجريّة.</w:t>
      </w:r>
    </w:p>
    <w:p w:rsidR="0030333E" w:rsidRDefault="0030333E" w:rsidP="00C8694B">
      <w:pPr>
        <w:pStyle w:val="libFootnote0"/>
        <w:rPr>
          <w:lang w:bidi="fa-IR"/>
        </w:rPr>
      </w:pPr>
      <w:r w:rsidRPr="00C8694B">
        <w:rPr>
          <w:rtl/>
        </w:rPr>
        <w:t>(2)</w:t>
      </w:r>
      <w:r>
        <w:rPr>
          <w:rtl/>
          <w:lang w:bidi="fa-IR"/>
        </w:rPr>
        <w:t xml:space="preserve"> التهذيب 7 : 371 / 1503 ، الاستبصار 3 : 232 / 835 ، الجامع لأحكام القرآن 6 : 33.</w:t>
      </w:r>
    </w:p>
    <w:p w:rsidR="0030333E" w:rsidRDefault="0030333E" w:rsidP="00C8694B">
      <w:pPr>
        <w:pStyle w:val="libFootnote0"/>
        <w:rPr>
          <w:lang w:bidi="fa-IR"/>
        </w:rPr>
      </w:pPr>
      <w:r w:rsidRPr="00C8694B">
        <w:rPr>
          <w:rtl/>
        </w:rPr>
        <w:t>(3)</w:t>
      </w:r>
      <w:r>
        <w:rPr>
          <w:rtl/>
          <w:lang w:bidi="fa-IR"/>
        </w:rPr>
        <w:t xml:space="preserve"> في النسخ الخطّيّة والحجريّة : « لأنّه ».</w:t>
      </w:r>
    </w:p>
    <w:p w:rsidR="00EC7FEA" w:rsidRDefault="0030333E" w:rsidP="00C8694B">
      <w:pPr>
        <w:pStyle w:val="libFootnote0"/>
        <w:rPr>
          <w:lang w:bidi="fa-IR"/>
        </w:rPr>
      </w:pPr>
      <w:r w:rsidRPr="00C8694B">
        <w:rPr>
          <w:rtl/>
        </w:rPr>
        <w:t>(4)</w:t>
      </w:r>
      <w:r>
        <w:rPr>
          <w:rtl/>
          <w:lang w:bidi="fa-IR"/>
        </w:rPr>
        <w:t xml:space="preserve"> في الطبعة الحجر</w:t>
      </w:r>
      <w:r w:rsidR="00A45D71">
        <w:rPr>
          <w:rFonts w:hint="cs"/>
          <w:rtl/>
          <w:lang w:bidi="fa-IR"/>
        </w:rPr>
        <w:t>ّ</w:t>
      </w:r>
      <w:r>
        <w:rPr>
          <w:rtl/>
          <w:lang w:bidi="fa-IR"/>
        </w:rPr>
        <w:t>ية : « والمثل » بدل « من المثل ».</w:t>
      </w:r>
    </w:p>
    <w:p w:rsidR="00E31DF7" w:rsidRDefault="00E31DF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أمّا غير المثلي فإذا </w:t>
      </w:r>
      <w:r w:rsidRPr="00C8694B">
        <w:rPr>
          <w:rStyle w:val="libFootnotenumChar"/>
          <w:rtl/>
        </w:rPr>
        <w:t>(1)</w:t>
      </w:r>
      <w:r>
        <w:rPr>
          <w:rtl/>
          <w:lang w:bidi="fa-IR"/>
        </w:rPr>
        <w:t xml:space="preserve"> دفعه بعينه ، هل يجب على المالك القبول؟ يحتمل ذلك ؛ لأنّ الانتقال إلى القيمة إنّما كان لتعذّر العين وقد وُجدت ، فلزمه القبول مع الدفع.</w:t>
      </w:r>
    </w:p>
    <w:p w:rsidR="0030333E" w:rsidRDefault="0030333E" w:rsidP="0030333E">
      <w:pPr>
        <w:pStyle w:val="libNormal"/>
        <w:rPr>
          <w:lang w:bidi="fa-IR"/>
        </w:rPr>
      </w:pPr>
      <w:r>
        <w:rPr>
          <w:rtl/>
          <w:lang w:bidi="fa-IR"/>
        </w:rPr>
        <w:t>ولا يجب على المقترض الدفع ، بل له دفع القيمة وإن كانت العين موجودةً ؛ لأنّه قد ملكها بالقبض ، وانتقل إلى ذمّته قيمة العين لا نفسها. وعلى هذا يحتمل أن لا يجب على المالك قبول العين لو دفعها المقترض بحالها إليه ؛ لأنّ حقّه القيمة.</w:t>
      </w:r>
    </w:p>
    <w:p w:rsidR="0030333E" w:rsidRDefault="0030333E" w:rsidP="0030333E">
      <w:pPr>
        <w:pStyle w:val="libNormal"/>
        <w:rPr>
          <w:lang w:bidi="fa-IR"/>
        </w:rPr>
      </w:pPr>
      <w:r>
        <w:rPr>
          <w:rtl/>
          <w:lang w:bidi="fa-IR"/>
        </w:rPr>
        <w:t>وللمالك مطالبة المقترض بالجميع مع الحلول وإمكان الأداء وإن‌ أقرضه تفاريق.</w:t>
      </w:r>
    </w:p>
    <w:p w:rsidR="0030333E" w:rsidRDefault="0030333E" w:rsidP="0030333E">
      <w:pPr>
        <w:pStyle w:val="libNormal"/>
        <w:rPr>
          <w:lang w:bidi="fa-IR"/>
        </w:rPr>
      </w:pPr>
      <w:r>
        <w:rPr>
          <w:rtl/>
          <w:lang w:bidi="fa-IR"/>
        </w:rPr>
        <w:t>ولو أقرضه جملةً فدفع إليه تفاريق ، وجب القبول.</w:t>
      </w:r>
    </w:p>
    <w:p w:rsidR="0030333E" w:rsidRDefault="0030333E" w:rsidP="0030333E">
      <w:pPr>
        <w:pStyle w:val="libNormal"/>
        <w:rPr>
          <w:lang w:bidi="fa-IR"/>
        </w:rPr>
      </w:pPr>
      <w:bookmarkStart w:id="63" w:name="_Toc124695836"/>
      <w:r w:rsidRPr="00896603">
        <w:rPr>
          <w:rStyle w:val="Heading2Char"/>
          <w:rtl/>
        </w:rPr>
        <w:t>مسألة 47 :</w:t>
      </w:r>
      <w:bookmarkEnd w:id="63"/>
      <w:r>
        <w:rPr>
          <w:rtl/>
          <w:lang w:bidi="fa-IR"/>
        </w:rPr>
        <w:t xml:space="preserve"> لو اقترض جاريةً ، جاز له وطؤها مع القبض ؛ لأنّه قد ملكها. فإذا وطئها ، جاز له ردّها على مالكها مجّاناً ؛ إذ لا عوض عليه في وطئه حيث صادف ملكاً.</w:t>
      </w:r>
    </w:p>
    <w:p w:rsidR="0030333E" w:rsidRDefault="0030333E" w:rsidP="0030333E">
      <w:pPr>
        <w:pStyle w:val="libNormal"/>
        <w:rPr>
          <w:lang w:bidi="fa-IR"/>
        </w:rPr>
      </w:pPr>
      <w:r>
        <w:rPr>
          <w:rtl/>
          <w:lang w:bidi="fa-IR"/>
        </w:rPr>
        <w:t>ولو حملت ، صارت أ</w:t>
      </w:r>
      <w:r w:rsidR="00A45D71">
        <w:rPr>
          <w:rFonts w:hint="cs"/>
          <w:rtl/>
          <w:lang w:bidi="fa-IR"/>
        </w:rPr>
        <w:t>ُ</w:t>
      </w:r>
      <w:r>
        <w:rPr>
          <w:rtl/>
          <w:lang w:bidi="fa-IR"/>
        </w:rPr>
        <w:t>مّ ولد ، ولم يجز دفعها ، بل يجب دفع قيمتها.</w:t>
      </w:r>
    </w:p>
    <w:p w:rsidR="0030333E" w:rsidRDefault="0030333E" w:rsidP="0030333E">
      <w:pPr>
        <w:pStyle w:val="libNormal"/>
        <w:rPr>
          <w:lang w:bidi="fa-IR"/>
        </w:rPr>
      </w:pPr>
      <w:r>
        <w:rPr>
          <w:rtl/>
          <w:lang w:bidi="fa-IR"/>
        </w:rPr>
        <w:t>فإن دفعها جاهلاً بحملها ثمّ ظهر الحمل ، استردّها.</w:t>
      </w:r>
    </w:p>
    <w:p w:rsidR="0030333E" w:rsidRDefault="0030333E" w:rsidP="0030333E">
      <w:pPr>
        <w:pStyle w:val="libNormal"/>
        <w:rPr>
          <w:lang w:bidi="fa-IR"/>
        </w:rPr>
      </w:pPr>
      <w:r>
        <w:rPr>
          <w:rtl/>
          <w:lang w:bidi="fa-IR"/>
        </w:rPr>
        <w:t>وهل يرجع بمنافعها؟ إشكال.</w:t>
      </w:r>
    </w:p>
    <w:p w:rsidR="0030333E" w:rsidRDefault="0030333E" w:rsidP="0030333E">
      <w:pPr>
        <w:pStyle w:val="libNormal"/>
        <w:rPr>
          <w:lang w:bidi="fa-IR"/>
        </w:rPr>
      </w:pPr>
      <w:r>
        <w:rPr>
          <w:rtl/>
          <w:lang w:bidi="fa-IR"/>
        </w:rPr>
        <w:t>ويدفع قيمتها يوم القرض ؛ لأنّه الواجب عليه ، لا يوم الاسترداد ؛ لظهور فساد الدفع.</w:t>
      </w:r>
    </w:p>
    <w:p w:rsidR="0030333E" w:rsidRDefault="0030333E" w:rsidP="0030333E">
      <w:pPr>
        <w:pStyle w:val="libNormal"/>
        <w:rPr>
          <w:lang w:bidi="fa-IR"/>
        </w:rPr>
      </w:pPr>
      <w:bookmarkStart w:id="64" w:name="_Toc124695837"/>
      <w:r w:rsidRPr="00896603">
        <w:rPr>
          <w:rStyle w:val="Heading2Char"/>
          <w:rtl/>
        </w:rPr>
        <w:t>مسألة 48 :</w:t>
      </w:r>
      <w:bookmarkEnd w:id="64"/>
      <w:r>
        <w:rPr>
          <w:rtl/>
          <w:lang w:bidi="fa-IR"/>
        </w:rPr>
        <w:t xml:space="preserve"> قد بيّنّا أنّه لا يجوز إقراض المجهول ؛ لتعذّر الردّ ، فلو أقرضه دراهم أو دنانير غير معلومة الوزن أو قبّة من طعام غير معلومة الكيل</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في الطبعة الحجريّة : « إذا ».</w:t>
      </w:r>
    </w:p>
    <w:p w:rsidR="00E31DF7" w:rsidRDefault="00E31DF7" w:rsidP="00C8694B">
      <w:pPr>
        <w:pStyle w:val="libNormal"/>
        <w:rPr>
          <w:rtl/>
        </w:rPr>
      </w:pPr>
      <w:r>
        <w:rPr>
          <w:rtl/>
          <w:lang w:bidi="fa-IR"/>
        </w:rPr>
        <w:br w:type="page"/>
      </w:r>
    </w:p>
    <w:p w:rsidR="0030333E" w:rsidRDefault="0030333E" w:rsidP="00FC4C97">
      <w:pPr>
        <w:pStyle w:val="libNormal0"/>
        <w:rPr>
          <w:lang w:bidi="fa-IR"/>
        </w:rPr>
      </w:pPr>
      <w:r>
        <w:rPr>
          <w:rtl/>
          <w:lang w:bidi="fa-IR"/>
        </w:rPr>
        <w:lastRenderedPageBreak/>
        <w:t>ولا الوزن أو قدرها بمكيال معيّن أو صنجة معيّنة غير معروفين عند الناس ، لم يصح.</w:t>
      </w:r>
    </w:p>
    <w:p w:rsidR="0030333E" w:rsidRDefault="0030333E" w:rsidP="0030333E">
      <w:pPr>
        <w:pStyle w:val="libNormal"/>
        <w:rPr>
          <w:lang w:bidi="fa-IR"/>
        </w:rPr>
      </w:pPr>
      <w:r>
        <w:rPr>
          <w:rtl/>
          <w:lang w:bidi="fa-IR"/>
        </w:rPr>
        <w:t>فإن تلفت العين ، تصالحا ؛ إذ ثبت له في ذمّة المقترض مال ولا يعلم أحدهما قدره ، ويتعذّر إبراء الذمّة إل</w:t>
      </w:r>
      <w:r w:rsidR="00FC4C97">
        <w:rPr>
          <w:rFonts w:hint="cs"/>
          <w:rtl/>
          <w:lang w:bidi="fa-IR"/>
        </w:rPr>
        <w:t>ّ</w:t>
      </w:r>
      <w:r>
        <w:rPr>
          <w:rtl/>
          <w:lang w:bidi="fa-IR"/>
        </w:rPr>
        <w:t>ا بالصلح ، فيكون الصلح متعيّناً.</w:t>
      </w:r>
    </w:p>
    <w:p w:rsidR="0030333E" w:rsidRDefault="0030333E" w:rsidP="0030333E">
      <w:pPr>
        <w:pStyle w:val="libNormal"/>
        <w:rPr>
          <w:lang w:bidi="fa-IR"/>
        </w:rPr>
      </w:pPr>
      <w:r>
        <w:rPr>
          <w:rtl/>
          <w:lang w:bidi="fa-IR"/>
        </w:rPr>
        <w:t>ولو ادّعى المالك العلم ، لم يُقبل منه إل</w:t>
      </w:r>
      <w:r w:rsidR="00EE097A">
        <w:rPr>
          <w:rFonts w:hint="cs"/>
          <w:rtl/>
          <w:lang w:bidi="fa-IR"/>
        </w:rPr>
        <w:t>ّ</w:t>
      </w:r>
      <w:r>
        <w:rPr>
          <w:rtl/>
          <w:lang w:bidi="fa-IR"/>
        </w:rPr>
        <w:t>ا بالبيّنة.</w:t>
      </w:r>
    </w:p>
    <w:p w:rsidR="0030333E" w:rsidRDefault="0030333E" w:rsidP="0030333E">
      <w:pPr>
        <w:pStyle w:val="libNormal"/>
        <w:rPr>
          <w:lang w:bidi="fa-IR"/>
        </w:rPr>
      </w:pPr>
      <w:r>
        <w:rPr>
          <w:rtl/>
          <w:lang w:bidi="fa-IR"/>
        </w:rPr>
        <w:t>ولو ادّعى الغريم العلم ، قُبل قوله مع اليمين ؛ لأنّه غارم.</w:t>
      </w:r>
    </w:p>
    <w:p w:rsidR="0030333E" w:rsidRDefault="0030333E" w:rsidP="0030333E">
      <w:pPr>
        <w:pStyle w:val="libNormal"/>
        <w:rPr>
          <w:lang w:bidi="fa-IR"/>
        </w:rPr>
      </w:pPr>
      <w:bookmarkStart w:id="65" w:name="_Toc124695838"/>
      <w:r w:rsidRPr="00896603">
        <w:rPr>
          <w:rStyle w:val="Heading2Char"/>
          <w:rtl/>
        </w:rPr>
        <w:t>مسألة 49 :</w:t>
      </w:r>
      <w:bookmarkEnd w:id="65"/>
      <w:r>
        <w:rPr>
          <w:rtl/>
          <w:lang w:bidi="fa-IR"/>
        </w:rPr>
        <w:t xml:space="preserve"> قد ذكرنا أنّه يجوز أن يقرضه في بلدٍ ويشترط ردّه في غيره.</w:t>
      </w:r>
    </w:p>
    <w:p w:rsidR="0030333E" w:rsidRDefault="0030333E" w:rsidP="0030333E">
      <w:pPr>
        <w:pStyle w:val="libNormal"/>
        <w:rPr>
          <w:lang w:bidi="fa-IR"/>
        </w:rPr>
      </w:pPr>
      <w:r>
        <w:rPr>
          <w:rtl/>
          <w:lang w:bidi="fa-IR"/>
        </w:rPr>
        <w:t>ولو لم يشترط شيئاً ، اقتضى الإطلاق أداء المثل في بلد القرض. فإن شرط القضاء في بلدٍ آخَر ، جاز ، سواء كان في حملة م</w:t>
      </w:r>
      <w:r w:rsidR="00EE097A">
        <w:rPr>
          <w:rFonts w:hint="cs"/>
          <w:rtl/>
          <w:lang w:bidi="fa-IR"/>
        </w:rPr>
        <w:t>ؤ</w:t>
      </w:r>
      <w:r>
        <w:rPr>
          <w:rtl/>
          <w:lang w:bidi="fa-IR"/>
        </w:rPr>
        <w:t>ونة أم لا.</w:t>
      </w:r>
    </w:p>
    <w:p w:rsidR="0030333E" w:rsidRDefault="0030333E" w:rsidP="0030333E">
      <w:pPr>
        <w:pStyle w:val="libNormal"/>
        <w:rPr>
          <w:lang w:bidi="fa-IR"/>
        </w:rPr>
      </w:pPr>
      <w:r>
        <w:rPr>
          <w:rtl/>
          <w:lang w:bidi="fa-IR"/>
        </w:rPr>
        <w:t>ولو طالبه المقرض من غير شرط في غير البلد أو فيه مع شرط غيره ، وجب الدفع.</w:t>
      </w:r>
    </w:p>
    <w:p w:rsidR="0030333E" w:rsidRDefault="0030333E" w:rsidP="0030333E">
      <w:pPr>
        <w:pStyle w:val="libNormal"/>
        <w:rPr>
          <w:lang w:bidi="fa-IR"/>
        </w:rPr>
      </w:pPr>
      <w:r>
        <w:rPr>
          <w:rtl/>
          <w:lang w:bidi="fa-IR"/>
        </w:rPr>
        <w:t>ولو دفع في غير بلد الإطلاق أو الشرط ، وجب القبول على إشكال.</w:t>
      </w:r>
    </w:p>
    <w:p w:rsidR="0030333E" w:rsidRDefault="0030333E" w:rsidP="0030333E">
      <w:pPr>
        <w:pStyle w:val="libNormal"/>
        <w:rPr>
          <w:lang w:bidi="fa-IR"/>
        </w:rPr>
      </w:pPr>
      <w:bookmarkStart w:id="66" w:name="_Toc124695839"/>
      <w:r w:rsidRPr="00896603">
        <w:rPr>
          <w:rStyle w:val="Heading2Char"/>
          <w:rtl/>
        </w:rPr>
        <w:t>مسألة 50 :</w:t>
      </w:r>
      <w:bookmarkEnd w:id="66"/>
      <w:r>
        <w:rPr>
          <w:rtl/>
          <w:lang w:bidi="fa-IR"/>
        </w:rPr>
        <w:t xml:space="preserve"> لو اشترى منه سلعة بدراهم اقترضا المشتري من البائع فخرجت الدراهم زيوفاً ، فإن كان الشراء بالعين وكان البائع عالماً بالعيب ، صحن البيع ، وكان على المقترض ردّ مثل الزيوف.</w:t>
      </w:r>
    </w:p>
    <w:p w:rsidR="0030333E" w:rsidRDefault="0030333E" w:rsidP="0030333E">
      <w:pPr>
        <w:pStyle w:val="libNormal"/>
        <w:rPr>
          <w:lang w:bidi="fa-IR"/>
        </w:rPr>
      </w:pPr>
      <w:r>
        <w:rPr>
          <w:rtl/>
          <w:lang w:bidi="fa-IR"/>
        </w:rPr>
        <w:t>ولو كان الشراء في الذّمة ، كان للبائع مطالبته بالثمن سليماً ، وللمشتري احتساب ما دفعه ثمناً عن القرض.</w:t>
      </w:r>
    </w:p>
    <w:p w:rsidR="0030333E" w:rsidRDefault="0030333E" w:rsidP="0030333E">
      <w:pPr>
        <w:pStyle w:val="libNormal"/>
        <w:rPr>
          <w:lang w:bidi="fa-IR"/>
        </w:rPr>
      </w:pPr>
      <w:r>
        <w:rPr>
          <w:rtl/>
          <w:lang w:bidi="fa-IR"/>
        </w:rPr>
        <w:t>ولو لم يكن البائع عالماً بعيب الدراهم وكان الشراء بالعين ، كان له فسخ البيع.</w:t>
      </w:r>
    </w:p>
    <w:p w:rsidR="0030333E" w:rsidRDefault="0030333E" w:rsidP="0030333E">
      <w:pPr>
        <w:pStyle w:val="libNormal"/>
        <w:rPr>
          <w:lang w:bidi="fa-IR"/>
        </w:rPr>
      </w:pPr>
      <w:bookmarkStart w:id="67" w:name="_Toc124695840"/>
      <w:r w:rsidRPr="00CB4E8F">
        <w:rPr>
          <w:rStyle w:val="Heading3Char"/>
          <w:rtl/>
        </w:rPr>
        <w:t>تذنيب :</w:t>
      </w:r>
      <w:bookmarkEnd w:id="67"/>
      <w:r>
        <w:rPr>
          <w:rtl/>
          <w:lang w:bidi="fa-IR"/>
        </w:rPr>
        <w:t xml:space="preserve"> لو قال المقرض : إذا متُّ فأنت في حلٍّ ، كان وصيّةً تمضى</w:t>
      </w:r>
    </w:p>
    <w:p w:rsidR="00E31DF7" w:rsidRDefault="00E31DF7" w:rsidP="00C8694B">
      <w:pPr>
        <w:pStyle w:val="libNormal"/>
        <w:rPr>
          <w:rtl/>
        </w:rPr>
      </w:pPr>
      <w:r>
        <w:rPr>
          <w:rtl/>
          <w:lang w:bidi="fa-IR"/>
        </w:rPr>
        <w:br w:type="page"/>
      </w:r>
    </w:p>
    <w:p w:rsidR="0030333E" w:rsidRDefault="0030333E" w:rsidP="00EE097A">
      <w:pPr>
        <w:pStyle w:val="libNormal0"/>
        <w:rPr>
          <w:lang w:bidi="fa-IR"/>
        </w:rPr>
      </w:pPr>
      <w:r>
        <w:rPr>
          <w:rtl/>
          <w:lang w:bidi="fa-IR"/>
        </w:rPr>
        <w:lastRenderedPageBreak/>
        <w:t>من الثلث. أمّا لو قال : إن متَّ فأنت في حلٍّ ، كان إبراءً باطلاً ؛ لأنّه علّقه على شرط.</w:t>
      </w:r>
    </w:p>
    <w:p w:rsidR="0030333E" w:rsidRDefault="0030333E" w:rsidP="0030333E">
      <w:pPr>
        <w:pStyle w:val="libNormal"/>
        <w:rPr>
          <w:lang w:bidi="fa-IR"/>
        </w:rPr>
      </w:pPr>
      <w:bookmarkStart w:id="68" w:name="_Toc124695841"/>
      <w:r w:rsidRPr="00896603">
        <w:rPr>
          <w:rStyle w:val="Heading2Char"/>
          <w:rtl/>
        </w:rPr>
        <w:t>مسألة 51 :</w:t>
      </w:r>
      <w:bookmarkEnd w:id="68"/>
      <w:r>
        <w:rPr>
          <w:rtl/>
          <w:lang w:bidi="fa-IR"/>
        </w:rPr>
        <w:t xml:space="preserve"> لو اقترض ذمّيٌّ من مثله خمراً أسلم أحدهما ، سقط القرض ؛ إذ لا يجب على المسلم أداء الخمر ، ولا قيمة ؛ لأنّه من ذوات الأمثال ، ولا يجوز للمسلم المطالبة به. أمّا لو أقرض الذمّيُّ ذمّيّاً خنزيراً ثمّ أسلم أحدهما ، كان لصاحبه المطالبةُ بالقيمة ؛ لأنّ الخنزير من ذوات القِيَم ، لا من ذوات الأمثال ، فالذمّيّ لم</w:t>
      </w:r>
      <w:r w:rsidR="00EE097A">
        <w:rPr>
          <w:rFonts w:hint="cs"/>
          <w:rtl/>
          <w:lang w:bidi="fa-IR"/>
        </w:rPr>
        <w:t>ـّ</w:t>
      </w:r>
      <w:r>
        <w:rPr>
          <w:rtl/>
          <w:lang w:bidi="fa-IR"/>
        </w:rPr>
        <w:t>ا اقترض الخنزير وجب عليه بالقبض قيمته ، والخمر يجب عليه وقت القبض مثله.</w:t>
      </w:r>
    </w:p>
    <w:p w:rsidR="0030333E" w:rsidRDefault="0030333E" w:rsidP="0030333E">
      <w:pPr>
        <w:pStyle w:val="libNormal"/>
        <w:rPr>
          <w:lang w:bidi="fa-IR"/>
        </w:rPr>
      </w:pPr>
      <w:bookmarkStart w:id="69" w:name="_Toc124695842"/>
      <w:r w:rsidRPr="00896603">
        <w:rPr>
          <w:rStyle w:val="Heading2Char"/>
          <w:rtl/>
        </w:rPr>
        <w:t>مسألة 52 :</w:t>
      </w:r>
      <w:bookmarkEnd w:id="69"/>
      <w:r>
        <w:rPr>
          <w:rtl/>
          <w:lang w:bidi="fa-IR"/>
        </w:rPr>
        <w:t xml:space="preserve"> لو اقترض دراهم ثمّ أسقطها السلطان وجاء بدراهم‌ غيرها ، لم يكن عليه إل</w:t>
      </w:r>
      <w:r w:rsidR="00EE097A">
        <w:rPr>
          <w:rFonts w:hint="cs"/>
          <w:rtl/>
          <w:lang w:bidi="fa-IR"/>
        </w:rPr>
        <w:t>ّ</w:t>
      </w:r>
      <w:r>
        <w:rPr>
          <w:rtl/>
          <w:lang w:bidi="fa-IR"/>
        </w:rPr>
        <w:t>ا الدراهم ال</w:t>
      </w:r>
      <w:r w:rsidR="00EE097A">
        <w:rPr>
          <w:rFonts w:hint="cs"/>
          <w:rtl/>
          <w:lang w:bidi="fa-IR"/>
        </w:rPr>
        <w:t>اُ</w:t>
      </w:r>
      <w:r>
        <w:rPr>
          <w:rtl/>
          <w:lang w:bidi="fa-IR"/>
        </w:rPr>
        <w:t>ولى ؛ لأنّها من ذوات الأمثال ، فكانت مضمونةً بالمثل. فإن تعذّر المثل ، كان عليه قيمتها وقت التعذّر.</w:t>
      </w:r>
    </w:p>
    <w:p w:rsidR="0030333E" w:rsidRDefault="0030333E" w:rsidP="0030333E">
      <w:pPr>
        <w:pStyle w:val="libNormal"/>
        <w:rPr>
          <w:lang w:bidi="fa-IR"/>
        </w:rPr>
      </w:pPr>
      <w:r>
        <w:rPr>
          <w:rtl/>
          <w:lang w:bidi="fa-IR"/>
        </w:rPr>
        <w:t>ويحتمل وقت القرض من غير الجنس ، لا من الدراهم الثانية ، حذراً من التفاضل في الجنس المتّحد.</w:t>
      </w:r>
    </w:p>
    <w:p w:rsidR="0030333E" w:rsidRDefault="0030333E" w:rsidP="0030333E">
      <w:pPr>
        <w:pStyle w:val="libNormal"/>
        <w:rPr>
          <w:lang w:bidi="fa-IR"/>
        </w:rPr>
      </w:pPr>
      <w:r>
        <w:rPr>
          <w:rtl/>
          <w:lang w:bidi="fa-IR"/>
        </w:rPr>
        <w:t>والمعتمد : الأوّل.</w:t>
      </w:r>
    </w:p>
    <w:p w:rsidR="0030333E" w:rsidRDefault="0030333E" w:rsidP="0030333E">
      <w:pPr>
        <w:pStyle w:val="libNormal"/>
        <w:rPr>
          <w:lang w:bidi="fa-IR"/>
        </w:rPr>
      </w:pPr>
      <w:r>
        <w:rPr>
          <w:rtl/>
          <w:lang w:bidi="fa-IR"/>
        </w:rPr>
        <w:t xml:space="preserve">قال الشيخ </w:t>
      </w:r>
      <w:r w:rsidR="00F62B9A" w:rsidRPr="006A37DC">
        <w:rPr>
          <w:rStyle w:val="libAlaemChar"/>
          <w:rtl/>
        </w:rPr>
        <w:t>رحمه‌الله</w:t>
      </w:r>
      <w:r>
        <w:rPr>
          <w:rtl/>
          <w:lang w:bidi="fa-IR"/>
        </w:rPr>
        <w:t xml:space="preserve"> : ومَنْ أقرض غيره دراهم ثمّ سقطت تلك الدراهم وجاءت غيرها ، لم يكن له عليه إل</w:t>
      </w:r>
      <w:r w:rsidR="00EE097A">
        <w:rPr>
          <w:rFonts w:hint="cs"/>
          <w:rtl/>
          <w:lang w:bidi="fa-IR"/>
        </w:rPr>
        <w:t>ّ</w:t>
      </w:r>
      <w:r>
        <w:rPr>
          <w:rtl/>
          <w:lang w:bidi="fa-IR"/>
        </w:rPr>
        <w:t xml:space="preserve">ا الدراهم التي أقرضها إيّاه ، أو سعرها بقيمة الوقت الذي أقرضها فيه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وقد روى يونس</w:t>
      </w:r>
      <w:r w:rsidR="00EE097A">
        <w:rPr>
          <w:rFonts w:hint="cs"/>
          <w:rtl/>
          <w:lang w:bidi="fa-IR"/>
        </w:rPr>
        <w:t xml:space="preserve"> -</w:t>
      </w:r>
      <w:r>
        <w:rPr>
          <w:rtl/>
          <w:lang w:bidi="fa-IR"/>
        </w:rPr>
        <w:t xml:space="preserve"> في الصحيح قال : كتبت إلى أبي الحسن الرضا </w:t>
      </w:r>
      <w:r w:rsidR="00EB4E43" w:rsidRPr="00EB4E43">
        <w:rPr>
          <w:rStyle w:val="libAlaemChar"/>
          <w:rtl/>
        </w:rPr>
        <w:t>عليه‌السلام</w:t>
      </w:r>
      <w:r>
        <w:rPr>
          <w:rtl/>
          <w:lang w:bidi="fa-IR"/>
        </w:rPr>
        <w:t xml:space="preserve"> أنّه كان لي على رجل دراهم وإنّ السلطان أسقط تلك الدراهم</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النهاية : 384.</w:t>
      </w:r>
    </w:p>
    <w:p w:rsidR="00E31DF7" w:rsidRDefault="00E31DF7" w:rsidP="00C8694B">
      <w:pPr>
        <w:pStyle w:val="libNormal"/>
        <w:rPr>
          <w:rtl/>
        </w:rPr>
      </w:pPr>
      <w:r>
        <w:rPr>
          <w:rtl/>
          <w:lang w:bidi="fa-IR"/>
        </w:rPr>
        <w:br w:type="page"/>
      </w:r>
    </w:p>
    <w:p w:rsidR="0030333E" w:rsidRDefault="0030333E" w:rsidP="00EE097A">
      <w:pPr>
        <w:pStyle w:val="libNormal0"/>
        <w:rPr>
          <w:lang w:bidi="fa-IR"/>
        </w:rPr>
      </w:pPr>
      <w:r>
        <w:rPr>
          <w:rtl/>
          <w:lang w:bidi="fa-IR"/>
        </w:rPr>
        <w:lastRenderedPageBreak/>
        <w:t xml:space="preserve">وجاءت دراهم أعلى </w:t>
      </w:r>
      <w:r w:rsidRPr="00C8694B">
        <w:rPr>
          <w:rStyle w:val="libFootnotenumChar"/>
          <w:rtl/>
        </w:rPr>
        <w:t>(1)</w:t>
      </w:r>
      <w:r>
        <w:rPr>
          <w:rtl/>
          <w:lang w:bidi="fa-IR"/>
        </w:rPr>
        <w:t xml:space="preserve"> من تلك الدراهم الا</w:t>
      </w:r>
      <w:r w:rsidR="00EE097A">
        <w:rPr>
          <w:rFonts w:hint="cs"/>
          <w:rtl/>
          <w:lang w:bidi="fa-IR"/>
        </w:rPr>
        <w:t>ُ</w:t>
      </w:r>
      <w:r>
        <w:rPr>
          <w:rtl/>
          <w:lang w:bidi="fa-IR"/>
        </w:rPr>
        <w:t xml:space="preserve">ولى ولهم </w:t>
      </w:r>
      <w:r w:rsidRPr="00C8694B">
        <w:rPr>
          <w:rStyle w:val="libFootnotenumChar"/>
          <w:rtl/>
        </w:rPr>
        <w:t>(2)</w:t>
      </w:r>
      <w:r>
        <w:rPr>
          <w:rtl/>
          <w:lang w:bidi="fa-IR"/>
        </w:rPr>
        <w:t xml:space="preserve"> اليوم وضيعة ، فأيّ شي‌ء لي عليه؟ الا</w:t>
      </w:r>
      <w:r w:rsidR="00EE097A">
        <w:rPr>
          <w:rFonts w:hint="cs"/>
          <w:rtl/>
          <w:lang w:bidi="fa-IR"/>
        </w:rPr>
        <w:t>ُ</w:t>
      </w:r>
      <w:r>
        <w:rPr>
          <w:rtl/>
          <w:lang w:bidi="fa-IR"/>
        </w:rPr>
        <w:t>ولى التي أسقطها السلطان ، أو الدراهم التي أجازها السلطان؟ فكتب : « الدراهم الا</w:t>
      </w:r>
      <w:r w:rsidR="00EE097A">
        <w:rPr>
          <w:rFonts w:hint="cs"/>
          <w:rtl/>
          <w:lang w:bidi="fa-IR"/>
        </w:rPr>
        <w:t>ُ</w:t>
      </w:r>
      <w:r>
        <w:rPr>
          <w:rtl/>
          <w:lang w:bidi="fa-IR"/>
        </w:rPr>
        <w:t xml:space="preserve">ولى » </w:t>
      </w:r>
      <w:r w:rsidRPr="00C8694B">
        <w:rPr>
          <w:rStyle w:val="libFootnotenumChar"/>
          <w:rtl/>
        </w:rPr>
        <w:t>(3)</w:t>
      </w:r>
      <w:r>
        <w:rPr>
          <w:rtl/>
          <w:lang w:bidi="fa-IR"/>
        </w:rPr>
        <w:t>.</w:t>
      </w:r>
    </w:p>
    <w:p w:rsidR="0030333E" w:rsidRDefault="0030333E" w:rsidP="0030333E">
      <w:pPr>
        <w:pStyle w:val="libNormal"/>
        <w:rPr>
          <w:lang w:bidi="fa-IR"/>
        </w:rPr>
      </w:pPr>
      <w:r>
        <w:rPr>
          <w:rtl/>
          <w:lang w:bidi="fa-IR"/>
        </w:rPr>
        <w:t>وفي الصحيح عن صفوان قال : سأله معاوية بن سعيد عن رجل استقرض دراهم من رجل وسقطت تلك الدراهم أو تغيّرت ولا يباع بها شي‌ء ، ألصاحب الدراهم الدراهمُ ال</w:t>
      </w:r>
      <w:r w:rsidR="00EE097A">
        <w:rPr>
          <w:rFonts w:hint="cs"/>
          <w:rtl/>
          <w:lang w:bidi="fa-IR"/>
        </w:rPr>
        <w:t>ا</w:t>
      </w:r>
      <w:r w:rsidR="005F729D">
        <w:rPr>
          <w:rFonts w:hint="cs"/>
          <w:rtl/>
          <w:lang w:bidi="fa-IR"/>
        </w:rPr>
        <w:t>ُ</w:t>
      </w:r>
      <w:r>
        <w:rPr>
          <w:rtl/>
          <w:lang w:bidi="fa-IR"/>
        </w:rPr>
        <w:t>ولى أو الجائزة التي تجوز بين الناس؟ قال : فقال : « لصاحب الدراهم الدراهمُ الا</w:t>
      </w:r>
      <w:r w:rsidR="005F729D">
        <w:rPr>
          <w:rFonts w:hint="cs"/>
          <w:rtl/>
          <w:lang w:bidi="fa-IR"/>
        </w:rPr>
        <w:t>ُ</w:t>
      </w:r>
      <w:r>
        <w:rPr>
          <w:rtl/>
          <w:lang w:bidi="fa-IR"/>
        </w:rPr>
        <w:t xml:space="preserve">ولى »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قال الصدوق </w:t>
      </w:r>
      <w:r w:rsidR="00F62B9A" w:rsidRPr="006A37DC">
        <w:rPr>
          <w:rStyle w:val="libAlaemChar"/>
          <w:rtl/>
        </w:rPr>
        <w:t>رحمه‌الله</w:t>
      </w:r>
      <w:r>
        <w:rPr>
          <w:rtl/>
          <w:lang w:bidi="fa-IR"/>
        </w:rPr>
        <w:t xml:space="preserve"> عقيب رواية يونس : كان شيخنا محمد بن الحسن </w:t>
      </w:r>
      <w:r w:rsidR="005F729D" w:rsidRPr="005F729D">
        <w:rPr>
          <w:rStyle w:val="libAlaemChar"/>
          <w:rtl/>
        </w:rPr>
        <w:t>رضي‌الله‌عنه</w:t>
      </w:r>
      <w:r>
        <w:rPr>
          <w:rtl/>
          <w:lang w:bidi="fa-IR"/>
        </w:rPr>
        <w:t xml:space="preserve"> يروي حديثاً في أنّ له الدراهم التي تجوز بين الناس.</w:t>
      </w:r>
    </w:p>
    <w:p w:rsidR="0030333E" w:rsidRDefault="0030333E" w:rsidP="0030333E">
      <w:pPr>
        <w:pStyle w:val="libNormal"/>
        <w:rPr>
          <w:lang w:bidi="fa-IR"/>
        </w:rPr>
      </w:pPr>
      <w:r>
        <w:rPr>
          <w:rtl/>
          <w:lang w:bidi="fa-IR"/>
        </w:rPr>
        <w:t xml:space="preserve">قال : والحديثان متّفقان غير مختلفين ، فمتى كان له على رجل دراهم بنقدٍ معروف فليس له </w:t>
      </w:r>
      <w:r w:rsidR="005F729D">
        <w:rPr>
          <w:rFonts w:hint="cs"/>
          <w:rtl/>
          <w:lang w:bidi="fa-IR"/>
        </w:rPr>
        <w:t>إ</w:t>
      </w:r>
      <w:r>
        <w:rPr>
          <w:rtl/>
          <w:lang w:bidi="fa-IR"/>
        </w:rPr>
        <w:t>ل</w:t>
      </w:r>
      <w:r w:rsidR="005F729D">
        <w:rPr>
          <w:rFonts w:hint="cs"/>
          <w:rtl/>
          <w:lang w:bidi="fa-IR"/>
        </w:rPr>
        <w:t>ّ</w:t>
      </w:r>
      <w:r>
        <w:rPr>
          <w:rtl/>
          <w:lang w:bidi="fa-IR"/>
        </w:rPr>
        <w:t xml:space="preserve">ا ذلك النقد ، ومتى كان له على رجل دراهم بوزنٍ معلوم بغير نقدٍ معروف فإنّما له الدراهم التي تجوز بين الناس </w:t>
      </w:r>
      <w:r w:rsidRPr="00C8694B">
        <w:rPr>
          <w:rStyle w:val="libFootnotenumChar"/>
          <w:rtl/>
        </w:rPr>
        <w:t>(5)</w:t>
      </w:r>
      <w:r>
        <w:rPr>
          <w:rtl/>
          <w:lang w:bidi="fa-IR"/>
        </w:rPr>
        <w:t>.</w:t>
      </w:r>
    </w:p>
    <w:p w:rsidR="0030333E" w:rsidRDefault="0030333E" w:rsidP="0030333E">
      <w:pPr>
        <w:pStyle w:val="libNormal"/>
        <w:rPr>
          <w:lang w:bidi="fa-IR"/>
        </w:rPr>
      </w:pPr>
      <w:bookmarkStart w:id="70" w:name="_Toc124695843"/>
      <w:r w:rsidRPr="005F729D">
        <w:rPr>
          <w:rStyle w:val="Heading3Char"/>
          <w:rtl/>
        </w:rPr>
        <w:t>فروع :</w:t>
      </w:r>
      <w:bookmarkEnd w:id="70"/>
      <w:r>
        <w:rPr>
          <w:rtl/>
          <w:lang w:bidi="fa-IR"/>
        </w:rPr>
        <w:t xml:space="preserve"> </w:t>
      </w:r>
    </w:p>
    <w:p w:rsidR="0030333E" w:rsidRDefault="0030333E" w:rsidP="0030333E">
      <w:pPr>
        <w:pStyle w:val="libNormal"/>
        <w:rPr>
          <w:lang w:bidi="fa-IR"/>
        </w:rPr>
      </w:pPr>
      <w:r w:rsidRPr="005F729D">
        <w:rPr>
          <w:rStyle w:val="libBold2Char"/>
          <w:rtl/>
        </w:rPr>
        <w:t xml:space="preserve">أ </w:t>
      </w:r>
      <w:r w:rsidR="00304D61" w:rsidRPr="005F729D">
        <w:rPr>
          <w:rStyle w:val="libBold2Char"/>
          <w:rtl/>
        </w:rPr>
        <w:t>-</w:t>
      </w:r>
      <w:r>
        <w:rPr>
          <w:rtl/>
          <w:lang w:bidi="fa-IR"/>
        </w:rPr>
        <w:t xml:space="preserve"> لو جعل السلطان قيمتها أقلّ ، كان الحكم فيه كما في إسقاطها.</w:t>
      </w:r>
    </w:p>
    <w:p w:rsidR="0030333E" w:rsidRDefault="0030333E" w:rsidP="0030333E">
      <w:pPr>
        <w:pStyle w:val="libNormal"/>
        <w:rPr>
          <w:lang w:bidi="fa-IR"/>
        </w:rPr>
      </w:pPr>
      <w:r w:rsidRPr="005F729D">
        <w:rPr>
          <w:rStyle w:val="libBold2Char"/>
          <w:rtl/>
        </w:rPr>
        <w:t xml:space="preserve">ب </w:t>
      </w:r>
      <w:r w:rsidR="00304D61" w:rsidRPr="005F729D">
        <w:rPr>
          <w:rStyle w:val="libBold2Char"/>
          <w:rtl/>
        </w:rPr>
        <w:t>-</w:t>
      </w:r>
      <w:r>
        <w:rPr>
          <w:rtl/>
          <w:lang w:bidi="fa-IR"/>
        </w:rPr>
        <w:t xml:space="preserve"> لو كان رأس مال المضاربة دراهم معيّنة ثمّ أسقط السلطان تلك الدراهم ، احتمل أن يكون رأس المال تلك الدراهم بعينها التي أسقطها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الطبعة الحجريّة والاستبصار : « أغل</w:t>
      </w:r>
      <w:r w:rsidR="005F729D">
        <w:rPr>
          <w:rFonts w:hint="cs"/>
          <w:rtl/>
          <w:lang w:bidi="fa-IR"/>
        </w:rPr>
        <w:t>ا</w:t>
      </w:r>
      <w:r>
        <w:rPr>
          <w:rtl/>
          <w:lang w:bidi="fa-IR"/>
        </w:rPr>
        <w:t xml:space="preserve"> ».</w:t>
      </w:r>
    </w:p>
    <w:p w:rsidR="0030333E" w:rsidRDefault="0030333E" w:rsidP="00C8694B">
      <w:pPr>
        <w:pStyle w:val="libFootnote0"/>
        <w:rPr>
          <w:lang w:bidi="fa-IR"/>
        </w:rPr>
      </w:pPr>
      <w:r w:rsidRPr="00C8694B">
        <w:rPr>
          <w:rtl/>
        </w:rPr>
        <w:t>(2)</w:t>
      </w:r>
      <w:r>
        <w:rPr>
          <w:rtl/>
          <w:lang w:bidi="fa-IR"/>
        </w:rPr>
        <w:t xml:space="preserve"> في الاستبصار : « ولها » بدل « ولهم ».</w:t>
      </w:r>
    </w:p>
    <w:p w:rsidR="0030333E" w:rsidRDefault="0030333E" w:rsidP="00C8694B">
      <w:pPr>
        <w:pStyle w:val="libFootnote0"/>
        <w:rPr>
          <w:lang w:bidi="fa-IR"/>
        </w:rPr>
      </w:pPr>
      <w:r w:rsidRPr="00C8694B">
        <w:rPr>
          <w:rtl/>
        </w:rPr>
        <w:t>(3)</w:t>
      </w:r>
      <w:r>
        <w:rPr>
          <w:rtl/>
          <w:lang w:bidi="fa-IR"/>
        </w:rPr>
        <w:t xml:space="preserve"> التهذيب 7 : 117 / 507 ، ال</w:t>
      </w:r>
      <w:r w:rsidR="005F729D">
        <w:rPr>
          <w:rFonts w:hint="cs"/>
          <w:rtl/>
          <w:lang w:bidi="fa-IR"/>
        </w:rPr>
        <w:t>ا</w:t>
      </w:r>
      <w:r>
        <w:rPr>
          <w:rtl/>
          <w:lang w:bidi="fa-IR"/>
        </w:rPr>
        <w:t>ستبصار 3 : 99 / 343 ، وفي الفقيه 3 : 118 / 503 بتفاوت.</w:t>
      </w:r>
    </w:p>
    <w:p w:rsidR="0030333E" w:rsidRDefault="0030333E" w:rsidP="00C8694B">
      <w:pPr>
        <w:pStyle w:val="libFootnote0"/>
        <w:rPr>
          <w:lang w:bidi="fa-IR"/>
        </w:rPr>
      </w:pPr>
      <w:r w:rsidRPr="00C8694B">
        <w:rPr>
          <w:rtl/>
        </w:rPr>
        <w:t>(4)</w:t>
      </w:r>
      <w:r>
        <w:rPr>
          <w:rtl/>
          <w:lang w:bidi="fa-IR"/>
        </w:rPr>
        <w:t xml:space="preserve"> التهذيب 7 : 117 / 508 ، الاستبصار 3 : 99 100 / 344.</w:t>
      </w:r>
    </w:p>
    <w:p w:rsidR="00EC7FEA" w:rsidRDefault="0030333E" w:rsidP="00C8694B">
      <w:pPr>
        <w:pStyle w:val="libFootnote0"/>
        <w:rPr>
          <w:lang w:bidi="fa-IR"/>
        </w:rPr>
      </w:pPr>
      <w:r w:rsidRPr="00C8694B">
        <w:rPr>
          <w:rtl/>
        </w:rPr>
        <w:t>(5)</w:t>
      </w:r>
      <w:r>
        <w:rPr>
          <w:rtl/>
          <w:lang w:bidi="fa-IR"/>
        </w:rPr>
        <w:t xml:space="preserve"> الفقيه 3 : 118 / 504.</w:t>
      </w:r>
    </w:p>
    <w:p w:rsidR="00E31DF7" w:rsidRDefault="00E31DF7" w:rsidP="00C8694B">
      <w:pPr>
        <w:pStyle w:val="libNormal"/>
        <w:rPr>
          <w:rtl/>
        </w:rPr>
      </w:pPr>
      <w:r>
        <w:rPr>
          <w:rtl/>
          <w:lang w:bidi="fa-IR"/>
        </w:rPr>
        <w:br w:type="page"/>
      </w:r>
    </w:p>
    <w:p w:rsidR="0030333E" w:rsidRDefault="0030333E" w:rsidP="005F729D">
      <w:pPr>
        <w:pStyle w:val="libNormal0"/>
        <w:rPr>
          <w:lang w:bidi="fa-IR"/>
        </w:rPr>
      </w:pPr>
      <w:r>
        <w:rPr>
          <w:rtl/>
          <w:lang w:bidi="fa-IR"/>
        </w:rPr>
        <w:lastRenderedPageBreak/>
        <w:t>السلطان ؛ لأنّها المدفوعة مضاربةً.</w:t>
      </w:r>
    </w:p>
    <w:p w:rsidR="0030333E" w:rsidRDefault="0030333E" w:rsidP="0030333E">
      <w:pPr>
        <w:pStyle w:val="libNormal"/>
        <w:rPr>
          <w:lang w:bidi="fa-IR"/>
        </w:rPr>
      </w:pPr>
      <w:r>
        <w:rPr>
          <w:rtl/>
          <w:lang w:bidi="fa-IR"/>
        </w:rPr>
        <w:t>ويحتمل جبر النقص بالربح ؛ لأنّه من الخسران.</w:t>
      </w:r>
    </w:p>
    <w:p w:rsidR="0030333E" w:rsidRDefault="0030333E" w:rsidP="0030333E">
      <w:pPr>
        <w:pStyle w:val="libNormal"/>
        <w:rPr>
          <w:lang w:bidi="fa-IR"/>
        </w:rPr>
      </w:pPr>
      <w:r w:rsidRPr="005F729D">
        <w:rPr>
          <w:rStyle w:val="libBold2Char"/>
          <w:rtl/>
        </w:rPr>
        <w:t xml:space="preserve">ج </w:t>
      </w:r>
      <w:r w:rsidR="00304D61" w:rsidRPr="005F729D">
        <w:rPr>
          <w:rStyle w:val="libBold2Char"/>
          <w:rtl/>
        </w:rPr>
        <w:t>-</w:t>
      </w:r>
      <w:r>
        <w:rPr>
          <w:rtl/>
          <w:lang w:bidi="fa-IR"/>
        </w:rPr>
        <w:t xml:space="preserve"> لو تبايعا والنقد في البلد تلك الدراهم ثمّ سقطت ، لم يكن للبائع إل</w:t>
      </w:r>
      <w:r w:rsidR="005F729D">
        <w:rPr>
          <w:rFonts w:hint="cs"/>
          <w:rtl/>
          <w:lang w:bidi="fa-IR"/>
        </w:rPr>
        <w:t>ّ</w:t>
      </w:r>
      <w:r>
        <w:rPr>
          <w:rtl/>
          <w:lang w:bidi="fa-IR"/>
        </w:rPr>
        <w:t>ا النقد الأوّل الجاري بين الناس وقت العقد.</w:t>
      </w:r>
    </w:p>
    <w:p w:rsidR="0030333E" w:rsidRDefault="0030333E" w:rsidP="0030333E">
      <w:pPr>
        <w:pStyle w:val="libNormal"/>
        <w:rPr>
          <w:lang w:bidi="fa-IR"/>
        </w:rPr>
      </w:pPr>
      <w:r>
        <w:rPr>
          <w:rtl/>
          <w:lang w:bidi="fa-IR"/>
        </w:rPr>
        <w:t>ولو تعاملا بعد النقص والعلم ، فلا خيار للبائع.</w:t>
      </w:r>
    </w:p>
    <w:p w:rsidR="0030333E" w:rsidRDefault="0030333E" w:rsidP="0030333E">
      <w:pPr>
        <w:pStyle w:val="libNormal"/>
        <w:rPr>
          <w:lang w:bidi="fa-IR"/>
        </w:rPr>
      </w:pPr>
      <w:r>
        <w:rPr>
          <w:rtl/>
          <w:lang w:bidi="fa-IR"/>
        </w:rPr>
        <w:t>وإن كان قبل العلم ، فالوجه : ثبوت الخيار للبائع ، سواء تبايعا في بلد السلطان أو غيره ؛ لأنّه عيب حدث بعد العقد وقبل الإقباض.</w:t>
      </w:r>
    </w:p>
    <w:p w:rsidR="00EC7FEA" w:rsidRDefault="0030333E" w:rsidP="005F729D">
      <w:pPr>
        <w:pStyle w:val="libCenter"/>
        <w:rPr>
          <w:lang w:bidi="fa-IR"/>
        </w:rPr>
      </w:pPr>
      <w:r>
        <w:rPr>
          <w:rtl/>
          <w:lang w:bidi="fa-IR"/>
        </w:rPr>
        <w:t>* * * * *</w:t>
      </w:r>
    </w:p>
    <w:p w:rsidR="00E31DF7" w:rsidRDefault="00E31DF7" w:rsidP="00C8694B">
      <w:pPr>
        <w:pStyle w:val="libNormal"/>
        <w:rPr>
          <w:rtl/>
        </w:rPr>
      </w:pPr>
      <w:r>
        <w:rPr>
          <w:rtl/>
          <w:lang w:bidi="fa-IR"/>
        </w:rPr>
        <w:br w:type="page"/>
      </w:r>
    </w:p>
    <w:p w:rsidR="0030333E" w:rsidRDefault="0030333E" w:rsidP="005F729D">
      <w:pPr>
        <w:pStyle w:val="Heading2Center"/>
        <w:rPr>
          <w:lang w:bidi="fa-IR"/>
        </w:rPr>
      </w:pPr>
      <w:bookmarkStart w:id="71" w:name="_Toc124695844"/>
      <w:r>
        <w:rPr>
          <w:rtl/>
          <w:lang w:bidi="fa-IR"/>
        </w:rPr>
        <w:lastRenderedPageBreak/>
        <w:t>الفصل الرابع في مداينة العبد معاملاته.</w:t>
      </w:r>
      <w:bookmarkEnd w:id="71"/>
    </w:p>
    <w:p w:rsidR="0030333E" w:rsidRDefault="0030333E" w:rsidP="0030333E">
      <w:pPr>
        <w:pStyle w:val="libNormal"/>
        <w:rPr>
          <w:lang w:bidi="fa-IR"/>
        </w:rPr>
      </w:pPr>
      <w:r>
        <w:rPr>
          <w:rtl/>
          <w:lang w:bidi="fa-IR"/>
        </w:rPr>
        <w:t>وفيه مباحث :</w:t>
      </w:r>
    </w:p>
    <w:p w:rsidR="0030333E" w:rsidRDefault="0030333E" w:rsidP="005F729D">
      <w:pPr>
        <w:pStyle w:val="Heading2"/>
        <w:rPr>
          <w:lang w:bidi="fa-IR"/>
        </w:rPr>
      </w:pPr>
      <w:bookmarkStart w:id="72" w:name="_Toc124695845"/>
      <w:r w:rsidRPr="005F729D">
        <w:rPr>
          <w:rtl/>
        </w:rPr>
        <w:t>الأوّل :</w:t>
      </w:r>
      <w:r>
        <w:rPr>
          <w:rtl/>
          <w:lang w:bidi="fa-IR"/>
        </w:rPr>
        <w:t xml:space="preserve"> في غير المأذون.</w:t>
      </w:r>
      <w:bookmarkEnd w:id="72"/>
    </w:p>
    <w:p w:rsidR="0030333E" w:rsidRDefault="0030333E" w:rsidP="0030333E">
      <w:pPr>
        <w:pStyle w:val="libNormal"/>
        <w:rPr>
          <w:lang w:bidi="fa-IR"/>
        </w:rPr>
      </w:pPr>
      <w:r>
        <w:rPr>
          <w:rtl/>
          <w:lang w:bidi="fa-IR"/>
        </w:rPr>
        <w:t>العبد إمّا أن يأذن له مولاه في الاستدانة أو لا ، والثاني إمّا أن يكون مأذوناً له في التجارة أو لا ، فالأقسام ثلاثة قدّم منها البحث عن غير المأذون له في التجارة ولا في الاستدانة.</w:t>
      </w:r>
    </w:p>
    <w:p w:rsidR="0030333E" w:rsidRDefault="0030333E" w:rsidP="0030333E">
      <w:pPr>
        <w:pStyle w:val="libNormal"/>
        <w:rPr>
          <w:lang w:bidi="fa-IR"/>
        </w:rPr>
      </w:pPr>
      <w:r>
        <w:rPr>
          <w:rtl/>
          <w:lang w:bidi="fa-IR"/>
        </w:rPr>
        <w:t>وهذا إن استدان شيئاً ، لم يلزم مولاه منه شي‌ء ، بل يتبعه المدين إذا ا</w:t>
      </w:r>
      <w:r w:rsidR="000D73B2">
        <w:rPr>
          <w:rFonts w:hint="cs"/>
          <w:rtl/>
          <w:lang w:bidi="fa-IR"/>
        </w:rPr>
        <w:t>ُ</w:t>
      </w:r>
      <w:r>
        <w:rPr>
          <w:rtl/>
          <w:lang w:bidi="fa-IR"/>
        </w:rPr>
        <w:t>عتق رجع عليه بما لَه عليه إن كان ذا مال. وإن ما تعبداً ، سقط الدَّيْن بلا خلاف.</w:t>
      </w:r>
    </w:p>
    <w:p w:rsidR="0030333E" w:rsidRDefault="0030333E" w:rsidP="0030333E">
      <w:pPr>
        <w:pStyle w:val="libNormal"/>
        <w:rPr>
          <w:lang w:bidi="fa-IR"/>
        </w:rPr>
      </w:pPr>
      <w:r>
        <w:rPr>
          <w:rtl/>
          <w:lang w:bidi="fa-IR"/>
        </w:rPr>
        <w:t xml:space="preserve">ولو كان المال </w:t>
      </w:r>
      <w:r w:rsidR="000D73B2">
        <w:rPr>
          <w:rFonts w:hint="cs"/>
          <w:rtl/>
          <w:lang w:bidi="fa-IR"/>
        </w:rPr>
        <w:t xml:space="preserve">- </w:t>
      </w:r>
      <w:r>
        <w:rPr>
          <w:rtl/>
          <w:lang w:bidi="fa-IR"/>
        </w:rPr>
        <w:t>الذي استدانه بغير إذن مولاه موجوداً ، استُعيد به ، فإن تلف ، تبع به بعد العتق.</w:t>
      </w:r>
    </w:p>
    <w:p w:rsidR="0030333E" w:rsidRDefault="0030333E" w:rsidP="0030333E">
      <w:pPr>
        <w:pStyle w:val="libNormal"/>
        <w:rPr>
          <w:lang w:bidi="fa-IR"/>
        </w:rPr>
      </w:pPr>
      <w:r>
        <w:rPr>
          <w:rtl/>
          <w:lang w:bidi="fa-IR"/>
        </w:rPr>
        <w:t>ولا فرق بين أن يكون صاحب المال عالماً بعبوديّة أو جاهلاً.</w:t>
      </w:r>
    </w:p>
    <w:p w:rsidR="0030333E" w:rsidRDefault="0030333E" w:rsidP="0030333E">
      <w:pPr>
        <w:pStyle w:val="libNormal"/>
        <w:rPr>
          <w:lang w:bidi="fa-IR"/>
        </w:rPr>
      </w:pPr>
      <w:r>
        <w:rPr>
          <w:rtl/>
          <w:lang w:bidi="fa-IR"/>
        </w:rPr>
        <w:t>وكذا إن اشترى في ذمّته بغير إذن مولاه.</w:t>
      </w:r>
    </w:p>
    <w:p w:rsidR="0030333E" w:rsidRDefault="0030333E" w:rsidP="0030333E">
      <w:pPr>
        <w:pStyle w:val="libNormal"/>
        <w:rPr>
          <w:lang w:bidi="fa-IR"/>
        </w:rPr>
      </w:pPr>
      <w:r>
        <w:rPr>
          <w:rtl/>
          <w:lang w:bidi="fa-IR"/>
        </w:rPr>
        <w:t xml:space="preserve">وهل يصّح عقد الشراء أو القرض؟ الأولى المنع ؛ لأنّه محجور عليه. ولأنّه سيأتي </w:t>
      </w:r>
      <w:r w:rsidRPr="00C8694B">
        <w:rPr>
          <w:rStyle w:val="libFootnotenumChar"/>
          <w:rtl/>
        </w:rPr>
        <w:t>(1)</w:t>
      </w:r>
      <w:r>
        <w:rPr>
          <w:rtl/>
          <w:lang w:bidi="fa-IR"/>
        </w:rPr>
        <w:t xml:space="preserve"> أنّ العبد لا يملك شيئاً ، وبه قال بعض الشافعيّة ؛ لأنّه عقد معاوضة ، فلا يصّح من العبد بغير إذن سيّده ، كالنكاح </w:t>
      </w:r>
      <w:r w:rsidRPr="00C8694B">
        <w:rPr>
          <w:rStyle w:val="libFootnotenumChar"/>
          <w:rtl/>
        </w:rPr>
        <w:t>(2)</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ص 58 ، المسألة 57.</w:t>
      </w:r>
    </w:p>
    <w:p w:rsidR="00EC7FEA" w:rsidRDefault="0030333E" w:rsidP="00C8694B">
      <w:pPr>
        <w:pStyle w:val="libFootnote0"/>
        <w:rPr>
          <w:lang w:bidi="fa-IR"/>
        </w:rPr>
      </w:pPr>
      <w:r w:rsidRPr="00C8694B">
        <w:rPr>
          <w:rtl/>
        </w:rPr>
        <w:t>(2)</w:t>
      </w:r>
      <w:r>
        <w:rPr>
          <w:rtl/>
          <w:lang w:bidi="fa-IR"/>
        </w:rPr>
        <w:t xml:space="preserve"> المهذّب</w:t>
      </w:r>
      <w:r w:rsidR="000D73B2">
        <w:rPr>
          <w:rFonts w:hint="cs"/>
          <w:rtl/>
          <w:lang w:bidi="fa-IR"/>
        </w:rPr>
        <w:t xml:space="preserve"> -</w:t>
      </w:r>
      <w:r>
        <w:rPr>
          <w:rtl/>
          <w:lang w:bidi="fa-IR"/>
        </w:rPr>
        <w:t xml:space="preserve"> للشيرازي</w:t>
      </w:r>
      <w:r w:rsidR="000D73B2">
        <w:rPr>
          <w:rFonts w:hint="cs"/>
          <w:rtl/>
          <w:lang w:bidi="fa-IR"/>
        </w:rPr>
        <w:t xml:space="preserve"> -</w:t>
      </w:r>
      <w:r>
        <w:rPr>
          <w:rtl/>
          <w:lang w:bidi="fa-IR"/>
        </w:rPr>
        <w:t xml:space="preserve"> 1 : 396 ، حلية العلماء 5 : 358 ، الوجيز 1 : 152 ، العزيز شرح الوجيز 4 : 373 ، روضة الطالبين 3 : 229.</w:t>
      </w:r>
    </w:p>
    <w:p w:rsidR="00E31DF7" w:rsidRDefault="00E31DF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بعضهم : يصحّ ؛ لأنّ العبد رشيد وإنّما لا يملك شيئاً ، فإذا تصرّف في ذمّته على وجه لا يستضرّ به السيّد ، كالحُرّ المعسر ، بخلاف‌ النكاح ؛ لأنّ فيه إضراراً بالمولى ، لأنّ النفقة تتعلّق بكسبه ، وكذا المهر </w:t>
      </w:r>
      <w:r w:rsidRPr="00C8694B">
        <w:rPr>
          <w:rStyle w:val="libFootnotenumChar"/>
          <w:rtl/>
        </w:rPr>
        <w:t>(1)</w:t>
      </w:r>
      <w:r>
        <w:rPr>
          <w:rtl/>
          <w:lang w:bidi="fa-IR"/>
        </w:rPr>
        <w:t>.</w:t>
      </w:r>
    </w:p>
    <w:p w:rsidR="0030333E" w:rsidRDefault="0030333E" w:rsidP="0030333E">
      <w:pPr>
        <w:pStyle w:val="libNormal"/>
        <w:rPr>
          <w:lang w:bidi="fa-IR"/>
        </w:rPr>
      </w:pPr>
      <w:bookmarkStart w:id="73" w:name="_Toc124695846"/>
      <w:r w:rsidRPr="00896603">
        <w:rPr>
          <w:rStyle w:val="Heading2Char"/>
          <w:rtl/>
        </w:rPr>
        <w:t>مسألة 53 :</w:t>
      </w:r>
      <w:bookmarkEnd w:id="73"/>
      <w:r>
        <w:rPr>
          <w:rtl/>
          <w:lang w:bidi="fa-IR"/>
        </w:rPr>
        <w:t xml:space="preserve"> لو اقترض بغير إذن ، فإن قلنا بالجواز ، فللبائع والمقرض الرجوع فيه إذا كان في يد العبد ؛ لأنّه قد تحقّق إعساره ، فكان للبائع الرجوعُ ، وبه قال الشافعي </w:t>
      </w:r>
      <w:r w:rsidRPr="00C8694B">
        <w:rPr>
          <w:rStyle w:val="libFootnotenumChar"/>
          <w:rtl/>
        </w:rPr>
        <w:t>(2)</w:t>
      </w:r>
      <w:r>
        <w:rPr>
          <w:rtl/>
          <w:lang w:bidi="fa-IR"/>
        </w:rPr>
        <w:t>.</w:t>
      </w:r>
    </w:p>
    <w:p w:rsidR="0030333E" w:rsidRDefault="0030333E" w:rsidP="0030333E">
      <w:pPr>
        <w:pStyle w:val="libNormal"/>
        <w:rPr>
          <w:lang w:bidi="fa-IR"/>
        </w:rPr>
      </w:pPr>
      <w:r>
        <w:rPr>
          <w:rtl/>
          <w:lang w:bidi="fa-IR"/>
        </w:rPr>
        <w:t>وفيه إشكال من حيث إنّ المقرض والبائع عالمان بإعساره ، فلم يكن لهما الرجوع في العين ، كما لو باع الم</w:t>
      </w:r>
      <w:r w:rsidR="000D73B2">
        <w:rPr>
          <w:rFonts w:hint="cs"/>
          <w:rtl/>
          <w:lang w:bidi="fa-IR"/>
        </w:rPr>
        <w:t>ـُ</w:t>
      </w:r>
      <w:r>
        <w:rPr>
          <w:rtl/>
          <w:lang w:bidi="fa-IR"/>
        </w:rPr>
        <w:t>عْسرَ مع علمه بإعساره وحجر الحاكم عيلة.</w:t>
      </w:r>
    </w:p>
    <w:p w:rsidR="0030333E" w:rsidRDefault="0030333E" w:rsidP="0030333E">
      <w:pPr>
        <w:pStyle w:val="libNormal"/>
        <w:rPr>
          <w:lang w:bidi="fa-IR"/>
        </w:rPr>
      </w:pPr>
      <w:r>
        <w:rPr>
          <w:rtl/>
          <w:lang w:bidi="fa-IR"/>
        </w:rPr>
        <w:t>وإن كان قد تلف في يده ، فقد استقرّ الثمن وعوض القرض عليه في ذمّته يتبع به بعد العتق واليسار.</w:t>
      </w:r>
    </w:p>
    <w:p w:rsidR="0030333E" w:rsidRDefault="0030333E" w:rsidP="0030333E">
      <w:pPr>
        <w:pStyle w:val="libNormal"/>
        <w:rPr>
          <w:lang w:bidi="fa-IR"/>
        </w:rPr>
      </w:pPr>
      <w:r>
        <w:rPr>
          <w:rtl/>
          <w:lang w:bidi="fa-IR"/>
        </w:rPr>
        <w:t xml:space="preserve">ولو كان سيّده قد أخذه منه ، فقد ملكه ؛ إذ كلّ ما يملكه العبد لمولاه ، ولم يكن للبائع ولا للمقرض الرجوع فيه ؛ لأنّ السيّد أخذ ذلك بحقٍّ ؛ إذ له أخذه منه ، فيسقط حقّ البائع والمقرض ، كما يسقط حقّ البائع ببيع المبيع ، ويكون للبائع والمقرض العودُ في ذمّة العبد يتبعه به إذا </w:t>
      </w:r>
      <w:r w:rsidR="000D73B2">
        <w:rPr>
          <w:rFonts w:hint="cs"/>
          <w:rtl/>
          <w:lang w:bidi="fa-IR"/>
        </w:rPr>
        <w:t>اُ</w:t>
      </w:r>
      <w:r>
        <w:rPr>
          <w:rtl/>
          <w:lang w:bidi="fa-IR"/>
        </w:rPr>
        <w:t>عتق وأيسر.</w:t>
      </w:r>
    </w:p>
    <w:p w:rsidR="0030333E" w:rsidRDefault="0030333E" w:rsidP="0030333E">
      <w:pPr>
        <w:pStyle w:val="libNormal"/>
        <w:rPr>
          <w:lang w:bidi="fa-IR"/>
        </w:rPr>
      </w:pPr>
      <w:r>
        <w:rPr>
          <w:rtl/>
          <w:lang w:bidi="fa-IR"/>
        </w:rPr>
        <w:t xml:space="preserve">وإن قلنا بالمنع وإنّ البيع والقرض فاسدان ، فإنّ البائع والمقرض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المهذّب</w:t>
      </w:r>
      <w:r w:rsidR="000D73B2">
        <w:rPr>
          <w:rFonts w:hint="cs"/>
          <w:rtl/>
          <w:lang w:bidi="fa-IR"/>
        </w:rPr>
        <w:t xml:space="preserve"> -</w:t>
      </w:r>
      <w:r>
        <w:rPr>
          <w:rtl/>
          <w:lang w:bidi="fa-IR"/>
        </w:rPr>
        <w:t xml:space="preserve"> للشيرازي</w:t>
      </w:r>
      <w:r w:rsidR="000D73B2">
        <w:rPr>
          <w:rFonts w:hint="cs"/>
          <w:rtl/>
          <w:lang w:bidi="fa-IR"/>
        </w:rPr>
        <w:t xml:space="preserve"> -</w:t>
      </w:r>
      <w:r>
        <w:rPr>
          <w:rtl/>
          <w:lang w:bidi="fa-IR"/>
        </w:rPr>
        <w:t xml:space="preserve"> 1 : 396 ، حلية العلماء 5 : 358 ، الوجيز 1 : 152 ، العزيز شرح الوجيز 4 : 373 ، روضة الطالبين 3 : 229.</w:t>
      </w:r>
    </w:p>
    <w:p w:rsidR="00EC7FEA" w:rsidRDefault="0030333E" w:rsidP="00C8694B">
      <w:pPr>
        <w:pStyle w:val="libFootnote0"/>
        <w:rPr>
          <w:lang w:bidi="fa-IR"/>
        </w:rPr>
      </w:pPr>
      <w:r w:rsidRPr="00C8694B">
        <w:rPr>
          <w:rtl/>
        </w:rPr>
        <w:t>(2)</w:t>
      </w:r>
      <w:r>
        <w:rPr>
          <w:rtl/>
          <w:lang w:bidi="fa-IR"/>
        </w:rPr>
        <w:t xml:space="preserve"> المهذّب</w:t>
      </w:r>
      <w:r w:rsidR="000D73B2">
        <w:rPr>
          <w:rFonts w:hint="cs"/>
          <w:rtl/>
          <w:lang w:bidi="fa-IR"/>
        </w:rPr>
        <w:t xml:space="preserve"> -</w:t>
      </w:r>
      <w:r>
        <w:rPr>
          <w:rtl/>
          <w:lang w:bidi="fa-IR"/>
        </w:rPr>
        <w:t xml:space="preserve"> للشيرازي</w:t>
      </w:r>
      <w:r w:rsidR="000D73B2">
        <w:rPr>
          <w:rFonts w:hint="cs"/>
          <w:rtl/>
          <w:lang w:bidi="fa-IR"/>
        </w:rPr>
        <w:t xml:space="preserve"> -</w:t>
      </w:r>
      <w:r>
        <w:rPr>
          <w:rtl/>
          <w:lang w:bidi="fa-IR"/>
        </w:rPr>
        <w:t xml:space="preserve"> 1 : 397 ، العزيز شرح الوجيز 4 : 373 ، روضة الطالبين 3 : 229.</w:t>
      </w:r>
    </w:p>
    <w:p w:rsidR="00E31DF7" w:rsidRDefault="00E31DF7" w:rsidP="00C8694B">
      <w:pPr>
        <w:pStyle w:val="libNormal"/>
        <w:rPr>
          <w:rtl/>
        </w:rPr>
      </w:pPr>
      <w:r>
        <w:rPr>
          <w:rtl/>
          <w:lang w:bidi="fa-IR"/>
        </w:rPr>
        <w:br w:type="page"/>
      </w:r>
    </w:p>
    <w:p w:rsidR="0030333E" w:rsidRDefault="0030333E" w:rsidP="000D73B2">
      <w:pPr>
        <w:pStyle w:val="libNormal0"/>
        <w:rPr>
          <w:lang w:bidi="fa-IR"/>
        </w:rPr>
      </w:pPr>
      <w:r>
        <w:rPr>
          <w:rtl/>
          <w:lang w:bidi="fa-IR"/>
        </w:rPr>
        <w:lastRenderedPageBreak/>
        <w:t>يرجعان في العين إن كانت موجودةً ، سواء كانت في يد العبد أو يد السيّد ؛ لبقاء ملك البائع والمقرض فيهما.</w:t>
      </w:r>
    </w:p>
    <w:p w:rsidR="0030333E" w:rsidRDefault="0030333E" w:rsidP="0030333E">
      <w:pPr>
        <w:pStyle w:val="libNormal"/>
        <w:rPr>
          <w:lang w:bidi="fa-IR"/>
        </w:rPr>
      </w:pPr>
      <w:r>
        <w:rPr>
          <w:rtl/>
          <w:lang w:bidi="fa-IR"/>
        </w:rPr>
        <w:t>وإن كانت قد تلفت في يد العبد ، كان عليه القيمة يتبع بها بعد العتق واليسار إن كانت من ذوات القِيَم. وإن كانت من ذوات الأمثال ، وجب عليه مثله.</w:t>
      </w:r>
    </w:p>
    <w:p w:rsidR="0030333E" w:rsidRDefault="0030333E" w:rsidP="0030333E">
      <w:pPr>
        <w:pStyle w:val="libNormal"/>
        <w:rPr>
          <w:lang w:bidi="fa-IR"/>
        </w:rPr>
      </w:pPr>
      <w:r>
        <w:rPr>
          <w:rtl/>
          <w:lang w:bidi="fa-IR"/>
        </w:rPr>
        <w:t>وإن كان قد تلف في يد السيّد ، كان على السيّد المثلُ أو القيمة إن</w:t>
      </w:r>
      <w:r w:rsidR="000D73B2">
        <w:rPr>
          <w:rFonts w:hint="cs"/>
          <w:rtl/>
          <w:lang w:bidi="fa-IR"/>
        </w:rPr>
        <w:t xml:space="preserve"> </w:t>
      </w:r>
      <w:r>
        <w:rPr>
          <w:rtl/>
          <w:lang w:bidi="fa-IR"/>
        </w:rPr>
        <w:t>‌شاء رجع به على السيّد في الحال ، وإن شاء طالَب به العبد مع عتقه ويساره.</w:t>
      </w:r>
    </w:p>
    <w:p w:rsidR="0030333E" w:rsidRDefault="0030333E" w:rsidP="0030333E">
      <w:pPr>
        <w:pStyle w:val="libNormal"/>
        <w:rPr>
          <w:lang w:bidi="fa-IR"/>
        </w:rPr>
      </w:pPr>
      <w:r>
        <w:rPr>
          <w:rtl/>
          <w:lang w:bidi="fa-IR"/>
        </w:rPr>
        <w:t xml:space="preserve">إذا عرفت هذا ، فالأقرب عندي أنّه لا يصحّ شراؤه في ذمّته ولا قرضه ؛ لاستحالة أن يثبت الملك له ، فإنّه ليس أهلاً للتملّك على ما يأتي </w:t>
      </w:r>
      <w:r w:rsidRPr="00C8694B">
        <w:rPr>
          <w:rStyle w:val="libFootnotenumChar"/>
          <w:rtl/>
        </w:rPr>
        <w:t>(1)</w:t>
      </w:r>
      <w:r>
        <w:rPr>
          <w:rtl/>
          <w:lang w:bidi="fa-IR"/>
        </w:rPr>
        <w:t xml:space="preserve"> ، ولا للمولى ؛ لأنّ إن ملك بغير عوض ، فهو تجارة بالباطل ؛ إذ المالك إنّما دفع العين ليسلم له العوض ، فإذا لم يكن هناك عوض ، يكون تسلّطاً على ملك الغير بغير إذنه.</w:t>
      </w:r>
    </w:p>
    <w:p w:rsidR="0030333E" w:rsidRDefault="0030333E" w:rsidP="0030333E">
      <w:pPr>
        <w:pStyle w:val="libNormal"/>
        <w:rPr>
          <w:lang w:bidi="fa-IR"/>
        </w:rPr>
      </w:pPr>
      <w:r>
        <w:rPr>
          <w:rtl/>
          <w:lang w:bidi="fa-IR"/>
        </w:rPr>
        <w:t>وإن ملك السيّد بعوضٍ ، فإمّا في ذمّته ، وهو باطل ؛ لأنّ السيّد ما رضي به ، أو في ذمّة العبد ، وهو باطل ؛ لامتناع حصول الشي‌ء لمن ليس عليه عوض ، بل على غيره.</w:t>
      </w:r>
    </w:p>
    <w:p w:rsidR="0030333E" w:rsidRDefault="0030333E" w:rsidP="0030333E">
      <w:pPr>
        <w:pStyle w:val="libNormal"/>
        <w:rPr>
          <w:lang w:bidi="fa-IR"/>
        </w:rPr>
      </w:pPr>
      <w:r>
        <w:rPr>
          <w:rtl/>
          <w:lang w:bidi="fa-IR"/>
        </w:rPr>
        <w:t>وكلا القولين للشافعيّة ؛ بناءً على القولين في أنّ المفلس المحجور عليه إذا اشترى شيئاً هل يصحّ؟</w:t>
      </w:r>
    </w:p>
    <w:p w:rsidR="0030333E" w:rsidRDefault="0030333E" w:rsidP="0030333E">
      <w:pPr>
        <w:pStyle w:val="libNormal"/>
        <w:rPr>
          <w:lang w:bidi="fa-IR"/>
        </w:rPr>
      </w:pPr>
      <w:r>
        <w:rPr>
          <w:rtl/>
          <w:lang w:bidi="fa-IR"/>
        </w:rPr>
        <w:t>ووجه الشبه : كماليّة كلّ واحد منهما في عقله وعبارته ، وإنّما حجر عليه لحقّ الغير.</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في ص 58 ، المسألة 57.</w:t>
      </w:r>
    </w:p>
    <w:p w:rsidR="00E31DF7" w:rsidRDefault="00E31DF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هذا أحد الطريقين لهم ، والطريق الآخَر : القطع بالفساد ، بخلاف المفلس ؛ لأنّه أهل للتملّك</w:t>
      </w:r>
      <w:r w:rsidRPr="00C8694B">
        <w:rPr>
          <w:rStyle w:val="libFootnotenumChar"/>
          <w:rtl/>
        </w:rPr>
        <w:t>(1)</w:t>
      </w:r>
      <w:r>
        <w:rPr>
          <w:rtl/>
          <w:lang w:bidi="fa-IR"/>
        </w:rPr>
        <w:t>.</w:t>
      </w:r>
    </w:p>
    <w:p w:rsidR="0030333E" w:rsidRDefault="0030333E" w:rsidP="0030333E">
      <w:pPr>
        <w:pStyle w:val="libNormal"/>
        <w:rPr>
          <w:lang w:bidi="fa-IR"/>
        </w:rPr>
      </w:pPr>
      <w:bookmarkStart w:id="74" w:name="_Toc124695847"/>
      <w:r w:rsidRPr="00896603">
        <w:rPr>
          <w:rStyle w:val="Heading2Char"/>
          <w:rtl/>
        </w:rPr>
        <w:t>مسألة 54 :</w:t>
      </w:r>
      <w:bookmarkEnd w:id="74"/>
      <w:r>
        <w:rPr>
          <w:rtl/>
          <w:lang w:bidi="fa-IR"/>
        </w:rPr>
        <w:t xml:space="preserve"> إن قلنا : الشراء صحيح ، فالملك للسيّد.</w:t>
      </w:r>
    </w:p>
    <w:p w:rsidR="0030333E" w:rsidRDefault="0030333E" w:rsidP="0030333E">
      <w:pPr>
        <w:pStyle w:val="libNormal"/>
        <w:rPr>
          <w:lang w:bidi="fa-IR"/>
        </w:rPr>
      </w:pPr>
      <w:r>
        <w:rPr>
          <w:rtl/>
          <w:lang w:bidi="fa-IR"/>
        </w:rPr>
        <w:t xml:space="preserve">فإن </w:t>
      </w:r>
      <w:r w:rsidRPr="00C8694B">
        <w:rPr>
          <w:rStyle w:val="libFootnotenumChar"/>
          <w:rtl/>
        </w:rPr>
        <w:t>(2)</w:t>
      </w:r>
      <w:r>
        <w:rPr>
          <w:rtl/>
          <w:lang w:bidi="fa-IR"/>
        </w:rPr>
        <w:t xml:space="preserve"> علم البائع عبوديّتَه ، لم يطالبه بشي‌ء ولا للسيّد ، بل يصبر حتى يعتق العبد ، فإن لم يعتق أو كان معسراً ، ضاع الثمن.</w:t>
      </w:r>
    </w:p>
    <w:p w:rsidR="0030333E" w:rsidRDefault="0030333E" w:rsidP="0030333E">
      <w:pPr>
        <w:pStyle w:val="libNormal"/>
        <w:rPr>
          <w:lang w:bidi="fa-IR"/>
        </w:rPr>
      </w:pPr>
      <w:r>
        <w:rPr>
          <w:rtl/>
          <w:lang w:bidi="fa-IR"/>
        </w:rPr>
        <w:t xml:space="preserve">وإن لم يعلم بالعبوديّة ، تخيّر بين الصبر إلى العتق وبين الفسخ ويرجع إلى عين ماله ، وهو قول بعض الشافعيّة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بعضهم ، الملك للعبد ، والسيّد بالخيار بين أن يُقرّه عليه وبين أن ينتزعه من يده ، وللبائع الرجوع إلى عين المبيع ما دام في يد العبد ؛ لتعذّر تحصيل الثمن ، كما لو أفلس المشتري بالثمن ، فإن تلف في </w:t>
      </w:r>
      <w:r w:rsidRPr="00C8694B">
        <w:rPr>
          <w:rStyle w:val="libFootnotenumChar"/>
          <w:rtl/>
        </w:rPr>
        <w:t>(4)</w:t>
      </w:r>
      <w:r>
        <w:rPr>
          <w:rtl/>
          <w:lang w:bidi="fa-IR"/>
        </w:rPr>
        <w:t xml:space="preserve"> يده ، فليس له إل</w:t>
      </w:r>
      <w:r w:rsidR="009A5A85">
        <w:rPr>
          <w:rFonts w:hint="cs"/>
          <w:rtl/>
          <w:lang w:bidi="fa-IR"/>
        </w:rPr>
        <w:t>ّ</w:t>
      </w:r>
      <w:r>
        <w:rPr>
          <w:rtl/>
          <w:lang w:bidi="fa-IR"/>
        </w:rPr>
        <w:t xml:space="preserve">ا الصبر إلى أن يعتق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وإن انتزع السيّد ، فهل للبائع الرجوعُ؟ قال أكثر الشافعيّة : إنّه لا يرجع ، كما لو زال يد المشتري عمّا اشتراه ثمّ أفلس بالثمن </w:t>
      </w:r>
      <w:r w:rsidRPr="00C8694B">
        <w:rPr>
          <w:rStyle w:val="libFootnotenumChar"/>
          <w:rtl/>
        </w:rPr>
        <w:t>(6)</w:t>
      </w:r>
      <w:r>
        <w:rPr>
          <w:rtl/>
          <w:lang w:bidi="fa-IR"/>
        </w:rPr>
        <w:t>.</w:t>
      </w:r>
    </w:p>
    <w:p w:rsidR="0030333E" w:rsidRDefault="0030333E" w:rsidP="0030333E">
      <w:pPr>
        <w:pStyle w:val="libNormal"/>
        <w:rPr>
          <w:lang w:bidi="fa-IR"/>
        </w:rPr>
      </w:pPr>
      <w:r>
        <w:rPr>
          <w:rtl/>
          <w:lang w:bidi="fa-IR"/>
        </w:rPr>
        <w:t xml:space="preserve">وقال بعضهم : يرجع ، بناءً على أنّ الملك [ يحصل ] </w:t>
      </w:r>
      <w:r w:rsidRPr="00C8694B">
        <w:rPr>
          <w:rStyle w:val="libFootnotenumChar"/>
          <w:rtl/>
        </w:rPr>
        <w:t>(7)</w:t>
      </w:r>
      <w:r>
        <w:rPr>
          <w:rtl/>
          <w:lang w:bidi="fa-IR"/>
        </w:rPr>
        <w:t xml:space="preserve"> للسيّد ابتداءً لا بالانتزاع </w:t>
      </w:r>
      <w:r w:rsidRPr="00C8694B">
        <w:rPr>
          <w:rStyle w:val="libFootnotenumChar"/>
          <w:rtl/>
        </w:rPr>
        <w:t>(8)</w:t>
      </w:r>
      <w:r>
        <w:rPr>
          <w:rtl/>
          <w:lang w:bidi="fa-IR"/>
        </w:rPr>
        <w:t>.</w:t>
      </w:r>
    </w:p>
    <w:p w:rsidR="0030333E" w:rsidRDefault="0030333E" w:rsidP="0030333E">
      <w:pPr>
        <w:pStyle w:val="libNormal"/>
        <w:rPr>
          <w:lang w:bidi="fa-IR"/>
        </w:rPr>
      </w:pPr>
      <w:r>
        <w:rPr>
          <w:rtl/>
          <w:lang w:bidi="fa-IR"/>
        </w:rPr>
        <w:t xml:space="preserve">وإن أفسدنا شراءه ، فللمالك استرداد العين مع بقائها ، سواء كانت في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373.</w:t>
      </w:r>
    </w:p>
    <w:p w:rsidR="0030333E" w:rsidRDefault="0030333E" w:rsidP="00C8694B">
      <w:pPr>
        <w:pStyle w:val="libFootnote0"/>
        <w:rPr>
          <w:lang w:bidi="fa-IR"/>
        </w:rPr>
      </w:pPr>
      <w:r w:rsidRPr="00C8694B">
        <w:rPr>
          <w:rtl/>
        </w:rPr>
        <w:t>(2)</w:t>
      </w:r>
      <w:r>
        <w:rPr>
          <w:rtl/>
          <w:lang w:bidi="fa-IR"/>
        </w:rPr>
        <w:t xml:space="preserve"> في الطبعة الحجريّة : « وإن ».</w:t>
      </w:r>
    </w:p>
    <w:p w:rsidR="0030333E" w:rsidRDefault="0030333E" w:rsidP="00C8694B">
      <w:pPr>
        <w:pStyle w:val="libFootnote0"/>
        <w:rPr>
          <w:lang w:bidi="fa-IR"/>
        </w:rPr>
      </w:pPr>
      <w:r w:rsidRPr="00C8694B">
        <w:rPr>
          <w:rtl/>
        </w:rPr>
        <w:t>(3</w:t>
      </w:r>
      <w:r w:rsidR="009A5A85">
        <w:rPr>
          <w:rFonts w:hint="cs"/>
          <w:rtl/>
        </w:rPr>
        <w:t xml:space="preserve"> و 5 )</w:t>
      </w:r>
      <w:r>
        <w:rPr>
          <w:rtl/>
          <w:lang w:bidi="fa-IR"/>
        </w:rPr>
        <w:t xml:space="preserve"> العزيز شرح الوجيز 4 : 373 ، روضة الطالبين 3 : 229.</w:t>
      </w:r>
    </w:p>
    <w:p w:rsidR="0030333E" w:rsidRDefault="0030333E" w:rsidP="00C8694B">
      <w:pPr>
        <w:pStyle w:val="libFootnote0"/>
        <w:rPr>
          <w:lang w:bidi="fa-IR"/>
        </w:rPr>
      </w:pPr>
      <w:r w:rsidRPr="00C8694B">
        <w:rPr>
          <w:rtl/>
        </w:rPr>
        <w:t>(4)</w:t>
      </w:r>
      <w:r>
        <w:rPr>
          <w:rtl/>
          <w:lang w:bidi="fa-IR"/>
        </w:rPr>
        <w:t xml:space="preserve"> في الطبعة الحجريّة : « ما في ».</w:t>
      </w:r>
    </w:p>
    <w:p w:rsidR="0030333E" w:rsidRDefault="0030333E" w:rsidP="00C8694B">
      <w:pPr>
        <w:pStyle w:val="libFootnote0"/>
        <w:rPr>
          <w:lang w:bidi="fa-IR"/>
        </w:rPr>
      </w:pPr>
      <w:r w:rsidRPr="00C8694B">
        <w:rPr>
          <w:rtl/>
        </w:rPr>
        <w:t>(6)</w:t>
      </w:r>
      <w:r>
        <w:rPr>
          <w:rtl/>
          <w:lang w:bidi="fa-IR"/>
        </w:rPr>
        <w:t xml:space="preserve"> العزيز شرح الوجيز 4 : 373</w:t>
      </w:r>
      <w:r w:rsidR="009A5A85">
        <w:rPr>
          <w:rFonts w:hint="cs"/>
          <w:rtl/>
          <w:lang w:bidi="fa-IR"/>
        </w:rPr>
        <w:t xml:space="preserve"> -</w:t>
      </w:r>
      <w:r>
        <w:rPr>
          <w:rtl/>
          <w:lang w:bidi="fa-IR"/>
        </w:rPr>
        <w:t xml:space="preserve"> 374 ، روضة الطالبين 3 : 229.</w:t>
      </w:r>
    </w:p>
    <w:p w:rsidR="0030333E" w:rsidRDefault="0030333E" w:rsidP="00C8694B">
      <w:pPr>
        <w:pStyle w:val="libFootnote0"/>
        <w:rPr>
          <w:lang w:bidi="fa-IR"/>
        </w:rPr>
      </w:pPr>
      <w:r w:rsidRPr="00C8694B">
        <w:rPr>
          <w:rtl/>
        </w:rPr>
        <w:t>(7)</w:t>
      </w:r>
      <w:r>
        <w:rPr>
          <w:rtl/>
          <w:lang w:bidi="fa-IR"/>
        </w:rPr>
        <w:t xml:space="preserve"> ما بين المعقوفين من « العزيز شرح الوجيز ».</w:t>
      </w:r>
    </w:p>
    <w:p w:rsidR="00EC7FEA" w:rsidRDefault="0030333E" w:rsidP="00C8694B">
      <w:pPr>
        <w:pStyle w:val="libFootnote0"/>
        <w:rPr>
          <w:lang w:bidi="fa-IR"/>
        </w:rPr>
      </w:pPr>
      <w:r w:rsidRPr="00C8694B">
        <w:rPr>
          <w:rtl/>
        </w:rPr>
        <w:t>(8)</w:t>
      </w:r>
      <w:r>
        <w:rPr>
          <w:rtl/>
          <w:lang w:bidi="fa-IR"/>
        </w:rPr>
        <w:t xml:space="preserve"> العزيز شرح الوجيز 4 : 374 ، روضة الطالبين 3 : 229.</w:t>
      </w:r>
    </w:p>
    <w:p w:rsidR="00E31DF7" w:rsidRDefault="00E31DF7" w:rsidP="00C8694B">
      <w:pPr>
        <w:pStyle w:val="libNormal"/>
        <w:rPr>
          <w:rtl/>
        </w:rPr>
      </w:pPr>
      <w:r>
        <w:rPr>
          <w:rtl/>
          <w:lang w:bidi="fa-IR"/>
        </w:rPr>
        <w:br w:type="page"/>
      </w:r>
    </w:p>
    <w:p w:rsidR="0030333E" w:rsidRDefault="0030333E" w:rsidP="009A5A85">
      <w:pPr>
        <w:pStyle w:val="libNormal0"/>
        <w:rPr>
          <w:lang w:bidi="fa-IR"/>
        </w:rPr>
      </w:pPr>
      <w:r>
        <w:rPr>
          <w:rtl/>
          <w:lang w:bidi="fa-IR"/>
        </w:rPr>
        <w:lastRenderedPageBreak/>
        <w:t>يد السيّد أو العبد.</w:t>
      </w:r>
    </w:p>
    <w:p w:rsidR="0030333E" w:rsidRDefault="0030333E" w:rsidP="0030333E">
      <w:pPr>
        <w:pStyle w:val="libNormal"/>
        <w:rPr>
          <w:lang w:bidi="fa-IR"/>
        </w:rPr>
      </w:pPr>
      <w:r>
        <w:rPr>
          <w:rtl/>
          <w:lang w:bidi="fa-IR"/>
        </w:rPr>
        <w:t>فإن تلفت في يد العبد من غير أن يقبضها السيّد ، تعلّق الضمان برقبته. وإن تلفت في يد السيّد ، طالبَه بالضمان ، وإن شاء طالَب العبد بعد العتق.</w:t>
      </w:r>
    </w:p>
    <w:p w:rsidR="0030333E" w:rsidRDefault="0030333E" w:rsidP="0030333E">
      <w:pPr>
        <w:pStyle w:val="libNormal"/>
        <w:rPr>
          <w:lang w:bidi="fa-IR"/>
        </w:rPr>
      </w:pPr>
      <w:r>
        <w:rPr>
          <w:rtl/>
          <w:lang w:bidi="fa-IR"/>
        </w:rPr>
        <w:t>ولو رآه السيّد ولم يأخذه ، لم يضمن بذلك ، سواء كان البائع والمقرض عالم</w:t>
      </w:r>
      <w:r w:rsidR="009A5A85">
        <w:rPr>
          <w:rFonts w:hint="cs"/>
          <w:rtl/>
          <w:lang w:bidi="fa-IR"/>
        </w:rPr>
        <w:t>ـَ</w:t>
      </w:r>
      <w:r>
        <w:rPr>
          <w:rtl/>
          <w:lang w:bidi="fa-IR"/>
        </w:rPr>
        <w:t>يْن بالعبوديّة أو جاهلَيْن ، وسواء رضي السيّد بما فَعَله العبد أو لا إذا لم يكن قد أذن له أوّلاً.</w:t>
      </w:r>
    </w:p>
    <w:p w:rsidR="0030333E" w:rsidRDefault="0030333E" w:rsidP="0030333E">
      <w:pPr>
        <w:pStyle w:val="libNormal"/>
        <w:rPr>
          <w:lang w:bidi="fa-IR"/>
        </w:rPr>
      </w:pPr>
      <w:r>
        <w:rPr>
          <w:rtl/>
          <w:lang w:bidi="fa-IR"/>
        </w:rPr>
        <w:t>ولو أدّى العبد الثمن من مال السيّد ، كان للسيّد استرداده ؛ لوقوعه فاسداً.</w:t>
      </w:r>
    </w:p>
    <w:p w:rsidR="0030333E" w:rsidRDefault="0030333E" w:rsidP="0030333E">
      <w:pPr>
        <w:pStyle w:val="libNormal"/>
        <w:rPr>
          <w:lang w:bidi="fa-IR"/>
        </w:rPr>
      </w:pPr>
      <w:bookmarkStart w:id="75" w:name="_Toc124695848"/>
      <w:r w:rsidRPr="00896603">
        <w:rPr>
          <w:rStyle w:val="Heading2Char"/>
          <w:rtl/>
        </w:rPr>
        <w:t>مسألة 55 :</w:t>
      </w:r>
      <w:bookmarkEnd w:id="75"/>
      <w:r>
        <w:rPr>
          <w:rtl/>
          <w:lang w:bidi="fa-IR"/>
        </w:rPr>
        <w:t xml:space="preserve"> ليس للعبد أن ينكح بدون إذن سيّده ، سواء اضطرّ إليه أو لا ، وإل</w:t>
      </w:r>
      <w:r w:rsidR="009A5A85">
        <w:rPr>
          <w:rFonts w:hint="cs"/>
          <w:rtl/>
          <w:lang w:bidi="fa-IR"/>
        </w:rPr>
        <w:t>ّ</w:t>
      </w:r>
      <w:r>
        <w:rPr>
          <w:rtl/>
          <w:lang w:bidi="fa-IR"/>
        </w:rPr>
        <w:t>ا لكان له الوطؤ متى شاء ، وذلك يورث ضعف البنية ، ويتضرّر به السيّد.</w:t>
      </w:r>
    </w:p>
    <w:p w:rsidR="0030333E" w:rsidRDefault="0030333E" w:rsidP="0030333E">
      <w:pPr>
        <w:pStyle w:val="libNormal"/>
        <w:rPr>
          <w:lang w:bidi="fa-IR"/>
        </w:rPr>
      </w:pPr>
      <w:r>
        <w:rPr>
          <w:rtl/>
          <w:lang w:bidi="fa-IR"/>
        </w:rPr>
        <w:t>وكذا حكم كلّ تصرّفٍ يتعلّق برقبة العبد.</w:t>
      </w:r>
    </w:p>
    <w:p w:rsidR="0030333E" w:rsidRDefault="0030333E" w:rsidP="0030333E">
      <w:pPr>
        <w:pStyle w:val="libNormal"/>
        <w:rPr>
          <w:lang w:bidi="fa-IR"/>
        </w:rPr>
      </w:pPr>
      <w:r>
        <w:rPr>
          <w:rtl/>
          <w:lang w:bidi="fa-IR"/>
        </w:rPr>
        <w:t>أمّا الهبة منه والوصيّة له فإنّه هبة للسيّد ووصيّة له ؛ إذ لا يصحّ أن يملك العبد شيئاً ، فإن قَبِل المولى أو العبد بإذنه ، ملك المولى ، وإل</w:t>
      </w:r>
      <w:r w:rsidR="009A5A85">
        <w:rPr>
          <w:rFonts w:hint="cs"/>
          <w:rtl/>
          <w:lang w:bidi="fa-IR"/>
        </w:rPr>
        <w:t>ّ</w:t>
      </w:r>
      <w:r>
        <w:rPr>
          <w:rtl/>
          <w:lang w:bidi="fa-IR"/>
        </w:rPr>
        <w:t>ا فلا.</w:t>
      </w:r>
    </w:p>
    <w:p w:rsidR="0030333E" w:rsidRDefault="0030333E" w:rsidP="0030333E">
      <w:pPr>
        <w:pStyle w:val="libNormal"/>
        <w:rPr>
          <w:lang w:bidi="fa-IR"/>
        </w:rPr>
      </w:pPr>
      <w:r>
        <w:rPr>
          <w:rtl/>
          <w:lang w:bidi="fa-IR"/>
        </w:rPr>
        <w:t>ولا يصحّ قبول العبد من دون إذن السيّد ؛ لعدم رضاه بثبوت الملك ، وبه قال بعض الشافعيّة</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آخرون منهم : يصحّ قبول العبد من دون إذن مولاه ؛ لأنّه اكتساب لا يستعقب عوضاً، فأشبه الاصطياد بغير إذنه. ولأنّ العبد لو خالع زوجته ، صحّ ، وثبت العوض ، ودخل في ملك السيّد قهراً ، كذا هنا </w:t>
      </w:r>
      <w:r w:rsidRPr="00C8694B">
        <w:rPr>
          <w:rStyle w:val="libFootnotenumChar"/>
          <w:rtl/>
        </w:rPr>
        <w:t>(2)</w:t>
      </w:r>
      <w:r>
        <w:rPr>
          <w:rtl/>
          <w:lang w:bidi="fa-IR"/>
        </w:rPr>
        <w:t>.</w:t>
      </w:r>
    </w:p>
    <w:p w:rsidR="0030333E" w:rsidRDefault="0030333E" w:rsidP="0030333E">
      <w:pPr>
        <w:pStyle w:val="libNormal"/>
        <w:rPr>
          <w:lang w:bidi="fa-IR"/>
        </w:rPr>
      </w:pPr>
      <w:bookmarkStart w:id="76" w:name="_Toc124695849"/>
      <w:r w:rsidRPr="00896603">
        <w:rPr>
          <w:rStyle w:val="Heading2Char"/>
          <w:rtl/>
        </w:rPr>
        <w:t>مسألة 56 :</w:t>
      </w:r>
      <w:bookmarkEnd w:id="76"/>
      <w:r>
        <w:rPr>
          <w:rtl/>
          <w:lang w:bidi="fa-IR"/>
        </w:rPr>
        <w:t xml:space="preserve"> لو ضمن بغير إذن السيّد ، فالأقرب : الجواز ؛ لأنّه تصرّف في الذمّة لا في العين.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B755C9">
        <w:rPr>
          <w:rFonts w:hint="cs"/>
          <w:rtl/>
        </w:rPr>
        <w:t xml:space="preserve"> و 2 )</w:t>
      </w:r>
      <w:r>
        <w:rPr>
          <w:rtl/>
          <w:lang w:bidi="fa-IR"/>
        </w:rPr>
        <w:t xml:space="preserve"> الوسيط 3 : 203 ، العزيز شرح الوجيز 4 : 373 ، روضة الطالبين 3 : 229.</w:t>
      </w:r>
    </w:p>
    <w:p w:rsidR="00E31DF7" w:rsidRDefault="00E31DF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ثمّ إن علم المضمون له بالعبوديّة قبل الضمان ، لم يكن له الرجوع ، وإل</w:t>
      </w:r>
      <w:r w:rsidR="00B755C9">
        <w:rPr>
          <w:rFonts w:hint="cs"/>
          <w:rtl/>
          <w:lang w:bidi="fa-IR"/>
        </w:rPr>
        <w:t>ّ</w:t>
      </w:r>
      <w:r>
        <w:rPr>
          <w:rtl/>
          <w:lang w:bidi="fa-IR"/>
        </w:rPr>
        <w:t xml:space="preserve">ا رجع </w:t>
      </w:r>
      <w:r w:rsidR="00B755C9">
        <w:rPr>
          <w:rFonts w:hint="cs"/>
          <w:rtl/>
          <w:lang w:bidi="fa-IR"/>
        </w:rPr>
        <w:t>؛</w:t>
      </w:r>
      <w:r>
        <w:rPr>
          <w:rtl/>
          <w:lang w:bidi="fa-IR"/>
        </w:rPr>
        <w:t xml:space="preserve"> لإعساره ، وسيأتي تمامه إن شاء الله تعالى.</w:t>
      </w:r>
    </w:p>
    <w:p w:rsidR="0030333E" w:rsidRDefault="0030333E" w:rsidP="0030333E">
      <w:pPr>
        <w:pStyle w:val="libNormal"/>
        <w:rPr>
          <w:lang w:bidi="fa-IR"/>
        </w:rPr>
      </w:pPr>
      <w:r>
        <w:rPr>
          <w:rtl/>
          <w:lang w:bidi="fa-IR"/>
        </w:rPr>
        <w:t>وبالجملة ، فغير المأذون له في الاستدانة أو التجارة ممنوع من التصرّف في نفسه وما في يده ببيعٍ وإجارة واستدانة وغير ذلك من جميع العقود ، إل</w:t>
      </w:r>
      <w:r w:rsidR="00B755C9">
        <w:rPr>
          <w:rFonts w:hint="cs"/>
          <w:rtl/>
          <w:lang w:bidi="fa-IR"/>
        </w:rPr>
        <w:t>ّ</w:t>
      </w:r>
      <w:r>
        <w:rPr>
          <w:rtl/>
          <w:lang w:bidi="fa-IR"/>
        </w:rPr>
        <w:t>ا بإذن مولاه ، إل</w:t>
      </w:r>
      <w:r w:rsidR="00B755C9">
        <w:rPr>
          <w:rFonts w:hint="cs"/>
          <w:rtl/>
          <w:lang w:bidi="fa-IR"/>
        </w:rPr>
        <w:t>ّ</w:t>
      </w:r>
      <w:r>
        <w:rPr>
          <w:rtl/>
          <w:lang w:bidi="fa-IR"/>
        </w:rPr>
        <w:t>ا الطلاق ، فإنّ له إيقاعه وإن كره المولى.</w:t>
      </w:r>
    </w:p>
    <w:p w:rsidR="0030333E" w:rsidRDefault="0030333E" w:rsidP="0030333E">
      <w:pPr>
        <w:pStyle w:val="libNormal"/>
        <w:rPr>
          <w:lang w:bidi="fa-IR"/>
        </w:rPr>
      </w:pPr>
      <w:bookmarkStart w:id="77" w:name="_Toc124695850"/>
      <w:r w:rsidRPr="00896603">
        <w:rPr>
          <w:rStyle w:val="Heading2Char"/>
          <w:rtl/>
        </w:rPr>
        <w:t>مسألة 57 :</w:t>
      </w:r>
      <w:bookmarkEnd w:id="77"/>
      <w:r>
        <w:rPr>
          <w:rtl/>
          <w:lang w:bidi="fa-IR"/>
        </w:rPr>
        <w:t xml:space="preserve"> المشهور بين علمائنا أنّ العبد لا يملك شيئاً ، سواء ملّكه مولاه شيئاً أو لا </w:t>
      </w:r>
      <w:r w:rsidR="00B755C9">
        <w:rPr>
          <w:rFonts w:hint="cs"/>
          <w:rtl/>
          <w:lang w:bidi="fa-IR"/>
        </w:rPr>
        <w:t xml:space="preserve">- </w:t>
      </w:r>
      <w:r>
        <w:rPr>
          <w:rtl/>
          <w:lang w:bidi="fa-IR"/>
        </w:rPr>
        <w:t xml:space="preserve">وبه قال أو حنيفة والثوري وإسحاق وأحمد في إحدى الروايتين والشافعي في الجديد من القولين </w:t>
      </w:r>
      <w:r w:rsidRPr="00C8694B">
        <w:rPr>
          <w:rStyle w:val="libFootnotenumChar"/>
          <w:rtl/>
        </w:rPr>
        <w:t>(1)</w:t>
      </w:r>
      <w:r>
        <w:rPr>
          <w:rtl/>
          <w:lang w:bidi="fa-IR"/>
        </w:rPr>
        <w:t xml:space="preserve"> </w:t>
      </w:r>
      <w:r w:rsidR="00B755C9">
        <w:rPr>
          <w:rFonts w:hint="cs"/>
          <w:rtl/>
          <w:lang w:bidi="fa-IR"/>
        </w:rPr>
        <w:t xml:space="preserve">- </w:t>
      </w:r>
      <w:r>
        <w:rPr>
          <w:rtl/>
          <w:lang w:bidi="fa-IR"/>
        </w:rPr>
        <w:t xml:space="preserve">لقوله تعالى </w:t>
      </w:r>
      <w:r w:rsidR="00B755C9">
        <w:rPr>
          <w:rFonts w:hint="cs"/>
          <w:rtl/>
          <w:lang w:bidi="fa-IR"/>
        </w:rPr>
        <w:t xml:space="preserve">: </w:t>
      </w:r>
      <w:r w:rsidR="00B755C9" w:rsidRPr="00FA2F88">
        <w:rPr>
          <w:rStyle w:val="libAlaemChar"/>
          <w:rtl/>
        </w:rPr>
        <w:t>(</w:t>
      </w:r>
      <w:r w:rsidRPr="00B755C9">
        <w:rPr>
          <w:rStyle w:val="libAieChar"/>
          <w:rtl/>
        </w:rPr>
        <w:t xml:space="preserve"> ضَرَبَ اللهُ مَثَلاً عَبْداً مَمْلُوكاً لا يَقْدِرُ عَلى شَيْ‌ءٍ </w:t>
      </w:r>
      <w:r w:rsidR="00B755C9" w:rsidRPr="00FA2F88">
        <w:rPr>
          <w:rStyle w:val="libAlaemChar"/>
          <w:rtl/>
        </w:rPr>
        <w:t>)</w:t>
      </w:r>
      <w:r>
        <w:rPr>
          <w:rtl/>
          <w:lang w:bidi="fa-IR"/>
        </w:rPr>
        <w:t xml:space="preserve"> </w:t>
      </w:r>
      <w:r w:rsidRPr="00C8694B">
        <w:rPr>
          <w:rStyle w:val="libFootnotenumChar"/>
          <w:rtl/>
        </w:rPr>
        <w:t>(2)</w:t>
      </w:r>
      <w:r>
        <w:rPr>
          <w:rtl/>
          <w:lang w:bidi="fa-IR"/>
        </w:rPr>
        <w:t xml:space="preserve"> وقوله تعالى </w:t>
      </w:r>
      <w:r w:rsidR="00B755C9" w:rsidRPr="00FA2F88">
        <w:rPr>
          <w:rStyle w:val="libAlaemChar"/>
          <w:rtl/>
        </w:rPr>
        <w:t>(</w:t>
      </w:r>
      <w:r w:rsidRPr="00B755C9">
        <w:rPr>
          <w:rStyle w:val="libAieChar"/>
          <w:rtl/>
        </w:rPr>
        <w:t xml:space="preserve"> هَلْ لَكُمْ مِنْ ما مَلَكَتْ أَيْمانُكُمْ مِنْ شُرَكاءَ فِي ما رَزَقْناكُمْ فَأَنْتُمْ فِيهِ سَواءٌ </w:t>
      </w:r>
      <w:r w:rsidR="00B755C9" w:rsidRPr="00FA2F88">
        <w:rPr>
          <w:rStyle w:val="libAlaemChar"/>
          <w:rtl/>
        </w:rPr>
        <w:t>)</w:t>
      </w:r>
      <w:r>
        <w:rPr>
          <w:rtl/>
          <w:lang w:bidi="fa-IR"/>
        </w:rPr>
        <w:t xml:space="preserve"> </w:t>
      </w:r>
      <w:r w:rsidRPr="00C8694B">
        <w:rPr>
          <w:rStyle w:val="libFootnotenumChar"/>
          <w:rtl/>
        </w:rPr>
        <w:t>(3)</w:t>
      </w:r>
      <w:r>
        <w:rPr>
          <w:rtl/>
          <w:lang w:bidi="fa-IR"/>
        </w:rPr>
        <w:t xml:space="preserve"> نفي عنه القدرة مطلقاً ، ونفى أن يشارك العبد مولاه في شي‌ء </w:t>
      </w:r>
      <w:r w:rsidR="00B755C9">
        <w:rPr>
          <w:rFonts w:hint="cs"/>
          <w:rtl/>
          <w:lang w:bidi="fa-IR"/>
        </w:rPr>
        <w:t>أ</w:t>
      </w:r>
      <w:r>
        <w:rPr>
          <w:rtl/>
          <w:lang w:bidi="fa-IR"/>
        </w:rPr>
        <w:t>لبتّة ، فكأنّه تعالى قال : إذا لم يشارك عبد أحد مولاه في ملكه فيساويه ، فكذلك لا يشاركني في ملكي أحد فيساويني فيه ، فثبت أنّ العبد لا يملك شيئاً. ولأنّه مملوك فلا يملك شيئاً ، كالدابّة.</w:t>
      </w:r>
    </w:p>
    <w:p w:rsidR="0030333E" w:rsidRDefault="0030333E" w:rsidP="0030333E">
      <w:pPr>
        <w:pStyle w:val="libNormal"/>
        <w:rPr>
          <w:lang w:bidi="fa-IR"/>
        </w:rPr>
      </w:pPr>
      <w:r>
        <w:rPr>
          <w:rtl/>
          <w:lang w:bidi="fa-IR"/>
        </w:rPr>
        <w:t xml:space="preserve">وقال بعض </w:t>
      </w:r>
      <w:r w:rsidRPr="00C8694B">
        <w:rPr>
          <w:rStyle w:val="libFootnotenumChar"/>
          <w:rtl/>
        </w:rPr>
        <w:t>(4)</w:t>
      </w:r>
      <w:r>
        <w:rPr>
          <w:rtl/>
          <w:lang w:bidi="fa-IR"/>
        </w:rPr>
        <w:t xml:space="preserve"> علمائنا : إنّه يملك فاضل الضريبة وأرش الجناية وما يملّكه مولاه وبه قال مالك والشافعي في القديم ، وأحمد في إحدى</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أحكام القرآن </w:t>
      </w:r>
      <w:r w:rsidR="00B755C9">
        <w:rPr>
          <w:rFonts w:hint="cs"/>
          <w:rtl/>
          <w:lang w:bidi="fa-IR"/>
        </w:rPr>
        <w:t xml:space="preserve">- </w:t>
      </w:r>
      <w:r>
        <w:rPr>
          <w:rtl/>
          <w:lang w:bidi="fa-IR"/>
        </w:rPr>
        <w:t xml:space="preserve">للجصّاص </w:t>
      </w:r>
      <w:r w:rsidR="00B755C9">
        <w:rPr>
          <w:rFonts w:hint="cs"/>
          <w:rtl/>
          <w:lang w:bidi="fa-IR"/>
        </w:rPr>
        <w:t xml:space="preserve">- </w:t>
      </w:r>
      <w:r>
        <w:rPr>
          <w:rtl/>
          <w:lang w:bidi="fa-IR"/>
        </w:rPr>
        <w:t xml:space="preserve">3 : 187 ، المهذّب </w:t>
      </w:r>
      <w:r w:rsidR="00B755C9">
        <w:rPr>
          <w:rFonts w:hint="cs"/>
          <w:rtl/>
          <w:lang w:bidi="fa-IR"/>
        </w:rPr>
        <w:t xml:space="preserve">- </w:t>
      </w:r>
      <w:r>
        <w:rPr>
          <w:rtl/>
          <w:lang w:bidi="fa-IR"/>
        </w:rPr>
        <w:t>للشيرازي</w:t>
      </w:r>
      <w:r w:rsidR="00B755C9">
        <w:rPr>
          <w:rFonts w:hint="cs"/>
          <w:rtl/>
          <w:lang w:bidi="fa-IR"/>
        </w:rPr>
        <w:t xml:space="preserve"> -</w:t>
      </w:r>
      <w:r>
        <w:rPr>
          <w:rtl/>
          <w:lang w:bidi="fa-IR"/>
        </w:rPr>
        <w:t xml:space="preserve"> 1 : 397 ، التهذيب </w:t>
      </w:r>
      <w:r w:rsidR="00B755C9">
        <w:rPr>
          <w:rFonts w:hint="cs"/>
          <w:rtl/>
          <w:lang w:bidi="fa-IR"/>
        </w:rPr>
        <w:t xml:space="preserve">- </w:t>
      </w:r>
      <w:r>
        <w:rPr>
          <w:rtl/>
          <w:lang w:bidi="fa-IR"/>
        </w:rPr>
        <w:t>للبغوي</w:t>
      </w:r>
      <w:r w:rsidR="00B755C9">
        <w:rPr>
          <w:rFonts w:hint="cs"/>
          <w:rtl/>
          <w:lang w:bidi="fa-IR"/>
        </w:rPr>
        <w:t xml:space="preserve"> -</w:t>
      </w:r>
      <w:r>
        <w:rPr>
          <w:rtl/>
          <w:lang w:bidi="fa-IR"/>
        </w:rPr>
        <w:t xml:space="preserve"> 3 : 467 ، حلية العلماء 5 : 360 ، الوسيط 3 : 204 ، الوجيز 1 : 152 ، العزيز شرح الوجيز 4 : 374 ، روضة الطالبين 3 : 230.</w:t>
      </w:r>
    </w:p>
    <w:p w:rsidR="0030333E" w:rsidRDefault="0030333E" w:rsidP="00C8694B">
      <w:pPr>
        <w:pStyle w:val="libFootnote0"/>
        <w:rPr>
          <w:lang w:bidi="fa-IR"/>
        </w:rPr>
      </w:pPr>
      <w:r w:rsidRPr="00C8694B">
        <w:rPr>
          <w:rtl/>
        </w:rPr>
        <w:t>(2)</w:t>
      </w:r>
      <w:r>
        <w:rPr>
          <w:rtl/>
          <w:lang w:bidi="fa-IR"/>
        </w:rPr>
        <w:t xml:space="preserve"> النحل : 75.</w:t>
      </w:r>
    </w:p>
    <w:p w:rsidR="0030333E" w:rsidRDefault="0030333E" w:rsidP="00C8694B">
      <w:pPr>
        <w:pStyle w:val="libFootnote0"/>
        <w:rPr>
          <w:lang w:bidi="fa-IR"/>
        </w:rPr>
      </w:pPr>
      <w:r w:rsidRPr="00C8694B">
        <w:rPr>
          <w:rtl/>
        </w:rPr>
        <w:t>(3)</w:t>
      </w:r>
      <w:r>
        <w:rPr>
          <w:rtl/>
          <w:lang w:bidi="fa-IR"/>
        </w:rPr>
        <w:t xml:space="preserve"> الروم : 28.</w:t>
      </w:r>
    </w:p>
    <w:p w:rsidR="00EC7FEA" w:rsidRDefault="0030333E" w:rsidP="00C8694B">
      <w:pPr>
        <w:pStyle w:val="libFootnote0"/>
        <w:rPr>
          <w:lang w:bidi="fa-IR"/>
        </w:rPr>
      </w:pPr>
      <w:r w:rsidRPr="00C8694B">
        <w:rPr>
          <w:rtl/>
        </w:rPr>
        <w:t>(4)</w:t>
      </w:r>
      <w:r>
        <w:rPr>
          <w:rtl/>
          <w:lang w:bidi="fa-IR"/>
        </w:rPr>
        <w:t xml:space="preserve"> ا</w:t>
      </w:r>
      <w:r w:rsidR="00B755C9">
        <w:rPr>
          <w:rFonts w:hint="cs"/>
          <w:rtl/>
          <w:lang w:bidi="fa-IR"/>
        </w:rPr>
        <w:t>ُ</w:t>
      </w:r>
      <w:r>
        <w:rPr>
          <w:rtl/>
          <w:lang w:bidi="fa-IR"/>
        </w:rPr>
        <w:t>نظر : النهاية : 543.</w:t>
      </w:r>
    </w:p>
    <w:p w:rsidR="006D141B" w:rsidRDefault="006D141B" w:rsidP="00C8694B">
      <w:pPr>
        <w:pStyle w:val="libNormal"/>
        <w:rPr>
          <w:rtl/>
        </w:rPr>
      </w:pPr>
      <w:r>
        <w:rPr>
          <w:rtl/>
          <w:lang w:bidi="fa-IR"/>
        </w:rPr>
        <w:br w:type="page"/>
      </w:r>
    </w:p>
    <w:p w:rsidR="0030333E" w:rsidRDefault="0030333E" w:rsidP="00B755C9">
      <w:pPr>
        <w:pStyle w:val="libNormal0"/>
        <w:rPr>
          <w:lang w:bidi="fa-IR"/>
        </w:rPr>
      </w:pPr>
      <w:r>
        <w:rPr>
          <w:rtl/>
          <w:lang w:bidi="fa-IR"/>
        </w:rPr>
        <w:lastRenderedPageBreak/>
        <w:t xml:space="preserve">الروايتين ، وداوُد وأهل الظاهر </w:t>
      </w:r>
      <w:r w:rsidRPr="00C8694B">
        <w:rPr>
          <w:rStyle w:val="libFootnotenumChar"/>
          <w:rtl/>
        </w:rPr>
        <w:t>(1)</w:t>
      </w:r>
      <w:r>
        <w:rPr>
          <w:rtl/>
          <w:lang w:bidi="fa-IR"/>
        </w:rPr>
        <w:t xml:space="preserve"> </w:t>
      </w:r>
      <w:r w:rsidR="00B755C9">
        <w:rPr>
          <w:rFonts w:hint="cs"/>
          <w:rtl/>
          <w:lang w:bidi="fa-IR"/>
        </w:rPr>
        <w:t xml:space="preserve">- </w:t>
      </w:r>
      <w:r>
        <w:rPr>
          <w:rtl/>
          <w:lang w:bidi="fa-IR"/>
        </w:rPr>
        <w:t xml:space="preserve">لقوله تعالى </w:t>
      </w:r>
      <w:r w:rsidR="00546FCA">
        <w:rPr>
          <w:rFonts w:hint="cs"/>
          <w:rtl/>
          <w:lang w:bidi="fa-IR"/>
        </w:rPr>
        <w:t xml:space="preserve">: </w:t>
      </w:r>
      <w:r w:rsidR="00546FCA" w:rsidRPr="00FA2F88">
        <w:rPr>
          <w:rStyle w:val="libAlaemChar"/>
          <w:rtl/>
        </w:rPr>
        <w:t>(</w:t>
      </w:r>
      <w:r w:rsidRPr="00AB16F9">
        <w:rPr>
          <w:rStyle w:val="libAieChar"/>
          <w:rtl/>
        </w:rPr>
        <w:t xml:space="preserve"> وَأَنْكِحُوا الْأَيامى مِنْكُمْ وَالصّالِحِينَ مِنْ عِبادِكُمْ وَإِمائِكُمْ </w:t>
      </w:r>
      <w:r w:rsidRPr="00546FCA">
        <w:rPr>
          <w:rStyle w:val="libAieChar"/>
          <w:rtl/>
        </w:rPr>
        <w:t xml:space="preserve">إِنْ يَكُونُوا فُقَراءَ يُغْنِهِمُ اللهُ مِنْ ‌فَضْلِهِ </w:t>
      </w:r>
      <w:r w:rsidR="00546FCA" w:rsidRPr="00FA2F88">
        <w:rPr>
          <w:rStyle w:val="libAlaemChar"/>
          <w:rtl/>
        </w:rPr>
        <w:t>)</w:t>
      </w:r>
      <w:r>
        <w:rPr>
          <w:rtl/>
          <w:lang w:bidi="fa-IR"/>
        </w:rPr>
        <w:t xml:space="preserve"> </w:t>
      </w:r>
      <w:r w:rsidRPr="00C8694B">
        <w:rPr>
          <w:rStyle w:val="libFootnotenumChar"/>
          <w:rtl/>
        </w:rPr>
        <w:t>(2)</w:t>
      </w:r>
      <w:r>
        <w:rPr>
          <w:rtl/>
          <w:lang w:bidi="fa-IR"/>
        </w:rPr>
        <w:t xml:space="preserve"> فبيّن تعالى أنّه يغنيهم بعد فقر ، فلو </w:t>
      </w:r>
      <w:r w:rsidRPr="00C8694B">
        <w:rPr>
          <w:rStyle w:val="libFootnotenumChar"/>
          <w:rtl/>
        </w:rPr>
        <w:t>(3)</w:t>
      </w:r>
      <w:r>
        <w:rPr>
          <w:rtl/>
          <w:lang w:bidi="fa-IR"/>
        </w:rPr>
        <w:t xml:space="preserve"> لم يملكوا لم يتصوّر [ فيهم ] </w:t>
      </w:r>
      <w:r w:rsidRPr="00C8694B">
        <w:rPr>
          <w:rStyle w:val="libFootnotenumChar"/>
          <w:rtl/>
        </w:rPr>
        <w:t>(5)</w:t>
      </w:r>
      <w:r>
        <w:rPr>
          <w:rtl/>
          <w:lang w:bidi="fa-IR"/>
        </w:rPr>
        <w:t xml:space="preserve"> الغنى.</w:t>
      </w:r>
    </w:p>
    <w:p w:rsidR="0030333E" w:rsidRDefault="0030333E" w:rsidP="0030333E">
      <w:pPr>
        <w:pStyle w:val="libNormal"/>
        <w:rPr>
          <w:lang w:bidi="fa-IR"/>
        </w:rPr>
      </w:pPr>
      <w:r>
        <w:rPr>
          <w:rtl/>
          <w:lang w:bidi="fa-IR"/>
        </w:rPr>
        <w:t xml:space="preserve">ولما رواه العامّة عن النبيّ </w:t>
      </w:r>
      <w:r w:rsidR="00AC5AC7" w:rsidRPr="00AC5AC7">
        <w:rPr>
          <w:rStyle w:val="libAlaemChar"/>
          <w:rtl/>
        </w:rPr>
        <w:t xml:space="preserve">صلى‌الله‌عليه‌وآله </w:t>
      </w:r>
      <w:r>
        <w:rPr>
          <w:rtl/>
          <w:lang w:bidi="fa-IR"/>
        </w:rPr>
        <w:t>قال : « مَنْ باع عبداً وله مالٌ فمالُه للعبد إل</w:t>
      </w:r>
      <w:r w:rsidR="00546FCA">
        <w:rPr>
          <w:rFonts w:hint="cs"/>
          <w:rtl/>
          <w:lang w:bidi="fa-IR"/>
        </w:rPr>
        <w:t>ّ</w:t>
      </w:r>
      <w:r>
        <w:rPr>
          <w:rtl/>
          <w:lang w:bidi="fa-IR"/>
        </w:rPr>
        <w:t xml:space="preserve">ا أن يستثنيه السيّد» </w:t>
      </w:r>
      <w:r w:rsidRPr="00C8694B">
        <w:rPr>
          <w:rStyle w:val="libFootnotenumChar"/>
          <w:rtl/>
        </w:rPr>
        <w:t>(6)</w:t>
      </w:r>
      <w:r>
        <w:rPr>
          <w:rtl/>
          <w:lang w:bidi="fa-IR"/>
        </w:rPr>
        <w:t>.</w:t>
      </w:r>
    </w:p>
    <w:p w:rsidR="0030333E" w:rsidRDefault="0030333E" w:rsidP="0030333E">
      <w:pPr>
        <w:pStyle w:val="libNormal"/>
        <w:rPr>
          <w:lang w:bidi="fa-IR"/>
        </w:rPr>
      </w:pPr>
      <w:r>
        <w:rPr>
          <w:rtl/>
          <w:lang w:bidi="fa-IR"/>
        </w:rPr>
        <w:t xml:space="preserve">ومن طريق الخاصّة : ما رواه زرارة عن الصادق </w:t>
      </w:r>
      <w:r w:rsidR="00EB4E43" w:rsidRPr="00EB4E43">
        <w:rPr>
          <w:rStyle w:val="libAlaemChar"/>
          <w:rtl/>
        </w:rPr>
        <w:t>عليه‌السلام</w:t>
      </w:r>
      <w:r>
        <w:rPr>
          <w:rtl/>
          <w:lang w:bidi="fa-IR"/>
        </w:rPr>
        <w:t xml:space="preserve"> في الرجل يشتري المملوك وله مالٌ لم</w:t>
      </w:r>
      <w:r w:rsidR="00546FCA">
        <w:rPr>
          <w:rFonts w:hint="cs"/>
          <w:rtl/>
          <w:lang w:bidi="fa-IR"/>
        </w:rPr>
        <w:t>ـَ</w:t>
      </w:r>
      <w:r>
        <w:rPr>
          <w:rtl/>
          <w:lang w:bidi="fa-IR"/>
        </w:rPr>
        <w:t xml:space="preserve">نْ مالُه؟ فقال : « إن كان علم البائع أنّ له مالاً فهو للمشتري ، وإن لم يكن علم فهو للبائع » </w:t>
      </w:r>
      <w:r w:rsidRPr="00C8694B">
        <w:rPr>
          <w:rStyle w:val="libFootnotenumChar"/>
          <w:rtl/>
        </w:rPr>
        <w:t>(7)</w:t>
      </w:r>
      <w:r>
        <w:rPr>
          <w:rtl/>
          <w:lang w:bidi="fa-IR"/>
        </w:rPr>
        <w:t>.</w:t>
      </w:r>
    </w:p>
    <w:p w:rsidR="0030333E" w:rsidRDefault="0030333E" w:rsidP="0030333E">
      <w:pPr>
        <w:pStyle w:val="libNormal"/>
        <w:rPr>
          <w:lang w:bidi="fa-IR"/>
        </w:rPr>
      </w:pPr>
      <w:r>
        <w:rPr>
          <w:rtl/>
          <w:lang w:bidi="fa-IR"/>
        </w:rPr>
        <w:t>ولأنّه آدميّ ، فأشبه الحرّ ، والغنى يكون بعد العتق ، كما يكون في الحُرّ بعد التجارة.</w:t>
      </w:r>
    </w:p>
    <w:p w:rsidR="0030333E" w:rsidRDefault="0030333E" w:rsidP="0030333E">
      <w:pPr>
        <w:pStyle w:val="libNormal"/>
        <w:rPr>
          <w:lang w:bidi="fa-IR"/>
        </w:rPr>
      </w:pPr>
      <w:r>
        <w:rPr>
          <w:rtl/>
          <w:lang w:bidi="fa-IR"/>
        </w:rPr>
        <w:t xml:space="preserve">وخبر العامّة غير ثابت عندهم ، وعارضوه بما رووه عنه </w:t>
      </w:r>
      <w:r w:rsidR="00EB4E43" w:rsidRPr="00EB4E43">
        <w:rPr>
          <w:rStyle w:val="libAlaemChar"/>
          <w:rtl/>
        </w:rPr>
        <w:t>عليه‌السلام</w:t>
      </w:r>
      <w:r>
        <w:rPr>
          <w:rtl/>
          <w:lang w:bidi="fa-IR"/>
        </w:rPr>
        <w:t xml:space="preserve"> أنّه قال :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الذخيرة 5 : 308 ، المعونة 2 : 1069 ، المقدّمات الممهّدات 2 : 340 ، المهذّب</w:t>
      </w:r>
      <w:r w:rsidR="00546FCA">
        <w:rPr>
          <w:rFonts w:hint="cs"/>
          <w:rtl/>
          <w:lang w:bidi="fa-IR"/>
        </w:rPr>
        <w:t xml:space="preserve"> </w:t>
      </w:r>
      <w:r w:rsidR="00E427EB">
        <w:rPr>
          <w:rtl/>
          <w:lang w:bidi="fa-IR"/>
        </w:rPr>
        <w:t>-</w:t>
      </w:r>
      <w:r>
        <w:rPr>
          <w:rtl/>
          <w:lang w:bidi="fa-IR"/>
        </w:rPr>
        <w:t xml:space="preserve"> للشيرازي</w:t>
      </w:r>
      <w:r w:rsidR="00546FCA">
        <w:rPr>
          <w:rFonts w:hint="cs"/>
          <w:rtl/>
          <w:lang w:bidi="fa-IR"/>
        </w:rPr>
        <w:t xml:space="preserve"> -</w:t>
      </w:r>
      <w:r>
        <w:rPr>
          <w:rtl/>
          <w:lang w:bidi="fa-IR"/>
        </w:rPr>
        <w:t xml:space="preserve"> 1 : 397 ، التهذيب</w:t>
      </w:r>
      <w:r w:rsidR="00546FCA">
        <w:rPr>
          <w:rFonts w:hint="cs"/>
          <w:rtl/>
          <w:lang w:bidi="fa-IR"/>
        </w:rPr>
        <w:t xml:space="preserve"> -</w:t>
      </w:r>
      <w:r>
        <w:rPr>
          <w:rtl/>
          <w:lang w:bidi="fa-IR"/>
        </w:rPr>
        <w:t xml:space="preserve"> للبغوي</w:t>
      </w:r>
      <w:r w:rsidR="00546FCA">
        <w:rPr>
          <w:rFonts w:hint="cs"/>
          <w:rtl/>
          <w:lang w:bidi="fa-IR"/>
        </w:rPr>
        <w:t xml:space="preserve"> -</w:t>
      </w:r>
      <w:r>
        <w:rPr>
          <w:rtl/>
          <w:lang w:bidi="fa-IR"/>
        </w:rPr>
        <w:t xml:space="preserve"> 3 : 467 ، حلية العلماء 5 : 360 ، الوسيط 3 : 204 ، الوجيز 1 : 152 ، العزيز شرح الوجيز 4 : 374 ، روضة الطالبين 3 : 230 ، أحكام القرآن</w:t>
      </w:r>
      <w:r w:rsidR="00546FCA">
        <w:rPr>
          <w:rFonts w:hint="cs"/>
          <w:rtl/>
          <w:lang w:bidi="fa-IR"/>
        </w:rPr>
        <w:t xml:space="preserve"> -</w:t>
      </w:r>
      <w:r>
        <w:rPr>
          <w:rtl/>
          <w:lang w:bidi="fa-IR"/>
        </w:rPr>
        <w:t xml:space="preserve"> للجصّاص</w:t>
      </w:r>
      <w:r w:rsidR="00546FCA">
        <w:rPr>
          <w:rFonts w:hint="cs"/>
          <w:rtl/>
          <w:lang w:bidi="fa-IR"/>
        </w:rPr>
        <w:t xml:space="preserve"> -</w:t>
      </w:r>
      <w:r>
        <w:rPr>
          <w:rtl/>
          <w:lang w:bidi="fa-IR"/>
        </w:rPr>
        <w:t xml:space="preserve"> 3 : 187 ، المغني 4 : 277 ، وحكى قول</w:t>
      </w:r>
      <w:r w:rsidR="00546FCA">
        <w:rPr>
          <w:rFonts w:hint="cs"/>
          <w:rtl/>
          <w:lang w:bidi="fa-IR"/>
        </w:rPr>
        <w:t>َ</w:t>
      </w:r>
      <w:r>
        <w:rPr>
          <w:rtl/>
          <w:lang w:bidi="fa-IR"/>
        </w:rPr>
        <w:t xml:space="preserve"> داوُد الشيخ</w:t>
      </w:r>
      <w:r w:rsidR="00546FCA">
        <w:rPr>
          <w:rFonts w:hint="cs"/>
          <w:rtl/>
          <w:lang w:bidi="fa-IR"/>
        </w:rPr>
        <w:t>ُ</w:t>
      </w:r>
      <w:r>
        <w:rPr>
          <w:rtl/>
          <w:lang w:bidi="fa-IR"/>
        </w:rPr>
        <w:t xml:space="preserve"> الطوسي في الخلاف 3 : 121 ، المسألة 207.</w:t>
      </w:r>
    </w:p>
    <w:p w:rsidR="0030333E" w:rsidRDefault="0030333E" w:rsidP="00C8694B">
      <w:pPr>
        <w:pStyle w:val="libFootnote0"/>
        <w:rPr>
          <w:lang w:bidi="fa-IR"/>
        </w:rPr>
      </w:pPr>
      <w:r w:rsidRPr="00C8694B">
        <w:rPr>
          <w:rtl/>
        </w:rPr>
        <w:t>(2)</w:t>
      </w:r>
      <w:r>
        <w:rPr>
          <w:rtl/>
          <w:lang w:bidi="fa-IR"/>
        </w:rPr>
        <w:t xml:space="preserve"> النور : 32.</w:t>
      </w:r>
    </w:p>
    <w:p w:rsidR="0030333E" w:rsidRDefault="0030333E" w:rsidP="00C8694B">
      <w:pPr>
        <w:pStyle w:val="libFootnote0"/>
        <w:rPr>
          <w:lang w:bidi="fa-IR"/>
        </w:rPr>
      </w:pPr>
      <w:r w:rsidRPr="00C8694B">
        <w:rPr>
          <w:rtl/>
        </w:rPr>
        <w:t>(3)</w:t>
      </w:r>
      <w:r>
        <w:rPr>
          <w:rtl/>
          <w:lang w:bidi="fa-IR"/>
        </w:rPr>
        <w:t xml:space="preserve"> فيما عدا « ث » : « فقر ».</w:t>
      </w:r>
    </w:p>
    <w:p w:rsidR="0030333E" w:rsidRDefault="0030333E" w:rsidP="00C8694B">
      <w:pPr>
        <w:pStyle w:val="libFootnote0"/>
        <w:rPr>
          <w:lang w:bidi="fa-IR"/>
        </w:rPr>
      </w:pPr>
      <w:r w:rsidRPr="00C8694B">
        <w:rPr>
          <w:rtl/>
        </w:rPr>
        <w:t>(4)</w:t>
      </w:r>
      <w:r>
        <w:rPr>
          <w:rtl/>
          <w:lang w:bidi="fa-IR"/>
        </w:rPr>
        <w:t xml:space="preserve"> في الطبعة الحجريّة : « ولو ».</w:t>
      </w:r>
    </w:p>
    <w:p w:rsidR="0030333E" w:rsidRDefault="0030333E" w:rsidP="00C8694B">
      <w:pPr>
        <w:pStyle w:val="libFootnote0"/>
        <w:rPr>
          <w:lang w:bidi="fa-IR"/>
        </w:rPr>
      </w:pPr>
      <w:r w:rsidRPr="00C8694B">
        <w:rPr>
          <w:rtl/>
        </w:rPr>
        <w:t>(5)</w:t>
      </w:r>
      <w:r>
        <w:rPr>
          <w:rtl/>
          <w:lang w:bidi="fa-IR"/>
        </w:rPr>
        <w:t xml:space="preserve"> بدل ما بين المعقوفين في النسخ الخط</w:t>
      </w:r>
      <w:r w:rsidR="00546FCA">
        <w:rPr>
          <w:rFonts w:hint="cs"/>
          <w:rtl/>
          <w:lang w:bidi="fa-IR"/>
        </w:rPr>
        <w:t>ّ</w:t>
      </w:r>
      <w:r>
        <w:rPr>
          <w:rtl/>
          <w:lang w:bidi="fa-IR"/>
        </w:rPr>
        <w:t>ي</w:t>
      </w:r>
      <w:r w:rsidR="00546FCA">
        <w:rPr>
          <w:rFonts w:hint="cs"/>
          <w:rtl/>
          <w:lang w:bidi="fa-IR"/>
        </w:rPr>
        <w:t>ّ</w:t>
      </w:r>
      <w:r>
        <w:rPr>
          <w:rtl/>
          <w:lang w:bidi="fa-IR"/>
        </w:rPr>
        <w:t>ة والحجري</w:t>
      </w:r>
      <w:r w:rsidR="00546FCA">
        <w:rPr>
          <w:rFonts w:hint="cs"/>
          <w:rtl/>
          <w:lang w:bidi="fa-IR"/>
        </w:rPr>
        <w:t>ّ</w:t>
      </w:r>
      <w:r>
        <w:rPr>
          <w:rtl/>
          <w:lang w:bidi="fa-IR"/>
        </w:rPr>
        <w:t>ة : « فيه ». وما أثبتناه يقتضيه السياق.</w:t>
      </w:r>
    </w:p>
    <w:p w:rsidR="0030333E" w:rsidRDefault="0030333E" w:rsidP="00C8694B">
      <w:pPr>
        <w:pStyle w:val="libFootnote0"/>
        <w:rPr>
          <w:lang w:bidi="fa-IR"/>
        </w:rPr>
      </w:pPr>
      <w:r w:rsidRPr="00C8694B">
        <w:rPr>
          <w:rtl/>
        </w:rPr>
        <w:t>(6)</w:t>
      </w:r>
      <w:r>
        <w:rPr>
          <w:rtl/>
          <w:lang w:bidi="fa-IR"/>
        </w:rPr>
        <w:t xml:space="preserve"> المغني 4 : 277 ، وفيه « مَنْ باع عبداً وله مال » بدون الذيل ، وفي سنن الدارقطني 4 : 133 134 / 31 : « مَنْ أعتق عبداً .</w:t>
      </w:r>
      <w:r w:rsidR="00546FCA">
        <w:rPr>
          <w:rFonts w:hint="cs"/>
          <w:rtl/>
          <w:lang w:bidi="fa-IR"/>
        </w:rPr>
        <w:t>.</w:t>
      </w:r>
      <w:r>
        <w:rPr>
          <w:rtl/>
          <w:lang w:bidi="fa-IR"/>
        </w:rPr>
        <w:t>. ».</w:t>
      </w:r>
    </w:p>
    <w:p w:rsidR="00EC7FEA" w:rsidRDefault="0030333E" w:rsidP="00C8694B">
      <w:pPr>
        <w:pStyle w:val="libFootnote0"/>
        <w:rPr>
          <w:lang w:bidi="fa-IR"/>
        </w:rPr>
      </w:pPr>
      <w:r w:rsidRPr="00C8694B">
        <w:rPr>
          <w:rtl/>
        </w:rPr>
        <w:t>(7)</w:t>
      </w:r>
      <w:r>
        <w:rPr>
          <w:rtl/>
          <w:lang w:bidi="fa-IR"/>
        </w:rPr>
        <w:t xml:space="preserve"> الكافي 5 : 213 ( باب المملوك يباع .</w:t>
      </w:r>
      <w:r w:rsidR="00546FCA">
        <w:rPr>
          <w:rFonts w:hint="cs"/>
          <w:rtl/>
          <w:lang w:bidi="fa-IR"/>
        </w:rPr>
        <w:t>.</w:t>
      </w:r>
      <w:r>
        <w:rPr>
          <w:rtl/>
          <w:lang w:bidi="fa-IR"/>
        </w:rPr>
        <w:t>. ) ح 1 ، التهذيب 7 : 71 / 307.</w:t>
      </w:r>
    </w:p>
    <w:p w:rsidR="006D141B" w:rsidRDefault="006D141B" w:rsidP="00C8694B">
      <w:pPr>
        <w:pStyle w:val="libNormal"/>
        <w:rPr>
          <w:rtl/>
        </w:rPr>
      </w:pPr>
      <w:r>
        <w:rPr>
          <w:rtl/>
          <w:lang w:bidi="fa-IR"/>
        </w:rPr>
        <w:br w:type="page"/>
      </w:r>
    </w:p>
    <w:p w:rsidR="0030333E" w:rsidRDefault="0030333E" w:rsidP="00546FCA">
      <w:pPr>
        <w:pStyle w:val="libNormal0"/>
        <w:rPr>
          <w:lang w:bidi="fa-IR"/>
        </w:rPr>
      </w:pPr>
      <w:r>
        <w:rPr>
          <w:rtl/>
          <w:lang w:bidi="fa-IR"/>
        </w:rPr>
        <w:lastRenderedPageBreak/>
        <w:t>« مَنْ باع عبداً وله مالٌ فمالُه للبائع إل</w:t>
      </w:r>
      <w:r w:rsidR="00546FCA">
        <w:rPr>
          <w:rFonts w:hint="cs"/>
          <w:rtl/>
          <w:lang w:bidi="fa-IR"/>
        </w:rPr>
        <w:t>ّ</w:t>
      </w:r>
      <w:r>
        <w:rPr>
          <w:rtl/>
          <w:lang w:bidi="fa-IR"/>
        </w:rPr>
        <w:t xml:space="preserve">ا أن يشترطه المبتاع » </w:t>
      </w:r>
      <w:r w:rsidRPr="00C8694B">
        <w:rPr>
          <w:rStyle w:val="libFootnotenumChar"/>
          <w:rtl/>
        </w:rPr>
        <w:t>(1)</w:t>
      </w:r>
      <w:r>
        <w:rPr>
          <w:rtl/>
          <w:lang w:bidi="fa-IR"/>
        </w:rPr>
        <w:t>.</w:t>
      </w:r>
    </w:p>
    <w:p w:rsidR="0030333E" w:rsidRDefault="0030333E" w:rsidP="0030333E">
      <w:pPr>
        <w:pStyle w:val="libNormal"/>
        <w:rPr>
          <w:lang w:bidi="fa-IR"/>
        </w:rPr>
      </w:pPr>
      <w:r>
        <w:rPr>
          <w:rtl/>
          <w:lang w:bidi="fa-IR"/>
        </w:rPr>
        <w:t>وقد رواه الخاصّة</w:t>
      </w:r>
      <w:r w:rsidR="00546FCA">
        <w:rPr>
          <w:rFonts w:hint="cs"/>
          <w:rtl/>
          <w:lang w:bidi="fa-IR"/>
        </w:rPr>
        <w:t xml:space="preserve"> -</w:t>
      </w:r>
      <w:r>
        <w:rPr>
          <w:rtl/>
          <w:lang w:bidi="fa-IR"/>
        </w:rPr>
        <w:t xml:space="preserve"> في الصحيح </w:t>
      </w:r>
      <w:r w:rsidR="00546FCA">
        <w:rPr>
          <w:rFonts w:hint="cs"/>
          <w:rtl/>
          <w:lang w:bidi="fa-IR"/>
        </w:rPr>
        <w:t xml:space="preserve">- </w:t>
      </w:r>
      <w:r>
        <w:rPr>
          <w:rtl/>
          <w:lang w:bidi="fa-IR"/>
        </w:rPr>
        <w:t>عن محم</w:t>
      </w:r>
      <w:r w:rsidR="00546FCA">
        <w:rPr>
          <w:rFonts w:hint="cs"/>
          <w:rtl/>
          <w:lang w:bidi="fa-IR"/>
        </w:rPr>
        <w:t>ّ</w:t>
      </w:r>
      <w:r>
        <w:rPr>
          <w:rtl/>
          <w:lang w:bidi="fa-IR"/>
        </w:rPr>
        <w:t xml:space="preserve">د بن مسلم عن الباقر أو الصادق </w:t>
      </w:r>
      <w:r w:rsidR="00C6669C" w:rsidRPr="00C6669C">
        <w:rPr>
          <w:rStyle w:val="libAlaemChar"/>
          <w:rtl/>
        </w:rPr>
        <w:t>عليهما‌السلام</w:t>
      </w:r>
      <w:r>
        <w:rPr>
          <w:rtl/>
          <w:lang w:bidi="fa-IR"/>
        </w:rPr>
        <w:t xml:space="preserve"> قال : سألته عن رجل باع مملوكاً فوجد له مالاً ، فقال : « المال للبائع إنّما باع نفسه إل</w:t>
      </w:r>
      <w:r w:rsidR="00546FCA">
        <w:rPr>
          <w:rFonts w:hint="cs"/>
          <w:rtl/>
          <w:lang w:bidi="fa-IR"/>
        </w:rPr>
        <w:t>ّ</w:t>
      </w:r>
      <w:r>
        <w:rPr>
          <w:rtl/>
          <w:lang w:bidi="fa-IR"/>
        </w:rPr>
        <w:t xml:space="preserve">ا أن يكون شرط عليه أنّ ما كان من مال أو متاع فهو له » </w:t>
      </w:r>
      <w:r w:rsidRPr="00C8694B">
        <w:rPr>
          <w:rStyle w:val="libFootnotenumChar"/>
          <w:rtl/>
        </w:rPr>
        <w:t>(6)</w:t>
      </w:r>
      <w:r>
        <w:rPr>
          <w:rtl/>
          <w:lang w:bidi="fa-IR"/>
        </w:rPr>
        <w:t xml:space="preserve"> ولو ملكه العبد لم يكن للبائع ، فلمّا جَعَله للبائع دلّ على أنّ العبد لم‌</w:t>
      </w:r>
      <w:r w:rsidR="00546FCA">
        <w:rPr>
          <w:rFonts w:hint="cs"/>
          <w:rtl/>
          <w:lang w:bidi="fa-IR"/>
        </w:rPr>
        <w:t xml:space="preserve"> </w:t>
      </w:r>
      <w:r>
        <w:rPr>
          <w:rtl/>
          <w:lang w:bidi="fa-IR"/>
        </w:rPr>
        <w:t>يملك ، وثبت بذلك أنّ الإضافة مجاز.</w:t>
      </w:r>
    </w:p>
    <w:p w:rsidR="0030333E" w:rsidRDefault="0030333E" w:rsidP="0030333E">
      <w:pPr>
        <w:pStyle w:val="libNormal"/>
        <w:rPr>
          <w:lang w:bidi="fa-IR"/>
        </w:rPr>
      </w:pPr>
      <w:r>
        <w:rPr>
          <w:rtl/>
          <w:lang w:bidi="fa-IR"/>
        </w:rPr>
        <w:t>ويفارق الحُرّ ؛ لأنّه غير مملوك.</w:t>
      </w:r>
    </w:p>
    <w:p w:rsidR="0030333E" w:rsidRDefault="0030333E" w:rsidP="0030333E">
      <w:pPr>
        <w:pStyle w:val="libNormal"/>
        <w:rPr>
          <w:lang w:bidi="fa-IR"/>
        </w:rPr>
      </w:pPr>
      <w:r>
        <w:rPr>
          <w:rtl/>
          <w:lang w:bidi="fa-IR"/>
        </w:rPr>
        <w:t>وملك النكاح ؛ لأنّه موضع حاجة وضرورة ؛ لأنّه لا يستباح في غير ملك. ولأنّه لم</w:t>
      </w:r>
      <w:r w:rsidR="00606D21">
        <w:rPr>
          <w:rFonts w:hint="cs"/>
          <w:rtl/>
          <w:lang w:bidi="fa-IR"/>
        </w:rPr>
        <w:t>ـّ</w:t>
      </w:r>
      <w:r>
        <w:rPr>
          <w:rtl/>
          <w:lang w:bidi="fa-IR"/>
        </w:rPr>
        <w:t>ا ملكه لم يملك السيّد إزالة يده عنه ، بخلاف المال.</w:t>
      </w:r>
    </w:p>
    <w:p w:rsidR="0030333E" w:rsidRDefault="0030333E" w:rsidP="0030333E">
      <w:pPr>
        <w:pStyle w:val="libNormal"/>
        <w:rPr>
          <w:lang w:bidi="fa-IR"/>
        </w:rPr>
      </w:pPr>
      <w:r>
        <w:rPr>
          <w:rtl/>
          <w:lang w:bidi="fa-IR"/>
        </w:rPr>
        <w:t>والفائدة في القولين تظهر في الزكاة ، فإن قلنا : يملك ، فلا زكاة ؛ لضعف ملكه ، إذ لمولاه انتزاعه منه متى شاء. وإن قلنا : لا يملك ، وجبت الزكاة على المولى.</w:t>
      </w:r>
    </w:p>
    <w:p w:rsidR="0030333E" w:rsidRDefault="0030333E" w:rsidP="0030333E">
      <w:pPr>
        <w:pStyle w:val="libNormal"/>
        <w:rPr>
          <w:lang w:bidi="fa-IR"/>
        </w:rPr>
      </w:pPr>
      <w:r>
        <w:rPr>
          <w:rtl/>
          <w:lang w:bidi="fa-IR"/>
        </w:rPr>
        <w:t>وإذا ملّكه جاريةً وقلنا : يملك ، استباح وطأها ، وإل</w:t>
      </w:r>
      <w:r w:rsidR="00606D21">
        <w:rPr>
          <w:rFonts w:hint="cs"/>
          <w:rtl/>
          <w:lang w:bidi="fa-IR"/>
        </w:rPr>
        <w:t>ّ</w:t>
      </w:r>
      <w:r>
        <w:rPr>
          <w:rtl/>
          <w:lang w:bidi="fa-IR"/>
        </w:rPr>
        <w:t>ا فلا.</w:t>
      </w:r>
    </w:p>
    <w:p w:rsidR="0030333E" w:rsidRDefault="0030333E" w:rsidP="0030333E">
      <w:pPr>
        <w:pStyle w:val="libNormal"/>
        <w:rPr>
          <w:lang w:bidi="fa-IR"/>
        </w:rPr>
      </w:pPr>
      <w:r>
        <w:rPr>
          <w:rtl/>
          <w:lang w:bidi="fa-IR"/>
        </w:rPr>
        <w:t>ويكفّر بالمال إن قلنا : يملك ، وإل</w:t>
      </w:r>
      <w:r w:rsidR="00606D21">
        <w:rPr>
          <w:rFonts w:hint="cs"/>
          <w:rtl/>
          <w:lang w:bidi="fa-IR"/>
        </w:rPr>
        <w:t>ّ</w:t>
      </w:r>
      <w:r>
        <w:rPr>
          <w:rtl/>
          <w:lang w:bidi="fa-IR"/>
        </w:rPr>
        <w:t>ا بالصوم.</w:t>
      </w:r>
    </w:p>
    <w:p w:rsidR="0030333E" w:rsidRDefault="0030333E" w:rsidP="00606D21">
      <w:pPr>
        <w:pStyle w:val="Heading2"/>
        <w:rPr>
          <w:lang w:bidi="fa-IR"/>
        </w:rPr>
      </w:pPr>
      <w:bookmarkStart w:id="78" w:name="_Toc124695851"/>
      <w:r>
        <w:rPr>
          <w:rtl/>
          <w:lang w:bidi="fa-IR"/>
        </w:rPr>
        <w:t>البحث الثاني : في المأذون له في الاستدانة.</w:t>
      </w:r>
      <w:bookmarkEnd w:id="78"/>
    </w:p>
    <w:p w:rsidR="0030333E" w:rsidRDefault="0030333E" w:rsidP="0030333E">
      <w:pPr>
        <w:pStyle w:val="libNormal"/>
        <w:rPr>
          <w:lang w:bidi="fa-IR"/>
        </w:rPr>
      </w:pPr>
      <w:bookmarkStart w:id="79" w:name="_Toc124695852"/>
      <w:r w:rsidRPr="00896603">
        <w:rPr>
          <w:rStyle w:val="Heading2Char"/>
          <w:rtl/>
        </w:rPr>
        <w:t>مسألة 58 :</w:t>
      </w:r>
      <w:bookmarkEnd w:id="79"/>
      <w:r>
        <w:rPr>
          <w:rtl/>
          <w:lang w:bidi="fa-IR"/>
        </w:rPr>
        <w:t xml:space="preserve"> يجوز للسيّد أن يأذن لعبده في الاستدانة والتجارة وسائر التصرّفات إجماعاً. ولأنّه صحيح العبارة ، وإنّما مُنع من التصرّف لحقّ السيّد ، فإذا أمره ، زال المانع.</w:t>
      </w:r>
    </w:p>
    <w:p w:rsidR="0030333E" w:rsidRDefault="0030333E" w:rsidP="0030333E">
      <w:pPr>
        <w:pStyle w:val="libNormal"/>
        <w:rPr>
          <w:lang w:bidi="fa-IR"/>
        </w:rPr>
      </w:pPr>
      <w:r>
        <w:rPr>
          <w:rtl/>
          <w:lang w:bidi="fa-IR"/>
        </w:rPr>
        <w:t>إذا ثبت هذا ، فإذا أذن له في الاستدانة ، فإن استدان للمولى بإذنه ، كان الضمان على المولى؛ لأنّه المستدين في الحقيقة ، والمملوك نائبه.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سنن أبي داوُد 3 : 268 / 3433 و 3435 ، سنن النسائي 7 : 297 ، مسند أحمد 2 : 73 / 4538.</w:t>
      </w:r>
    </w:p>
    <w:p w:rsidR="00EC7FEA" w:rsidRDefault="0030333E" w:rsidP="00C8694B">
      <w:pPr>
        <w:pStyle w:val="libFootnote0"/>
        <w:rPr>
          <w:lang w:bidi="fa-IR"/>
        </w:rPr>
      </w:pPr>
      <w:r w:rsidRPr="00C8694B">
        <w:rPr>
          <w:rtl/>
        </w:rPr>
        <w:t>(2)</w:t>
      </w:r>
      <w:r>
        <w:rPr>
          <w:rtl/>
          <w:lang w:bidi="fa-IR"/>
        </w:rPr>
        <w:t xml:space="preserve"> الكافي 5 : 213 ( باب المملوك يباع .. ) ح 2 ، التهذيب 7 : 71 / 306.</w:t>
      </w:r>
    </w:p>
    <w:p w:rsidR="006D141B" w:rsidRDefault="006D141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وإن استدان لنفسه بإذن المولى ، فإن استبقاه مملوكاً أو باعه ، فالضمان على المولى أيضاً ؛ لأنّه بإذنه دفع المالك ماله إليه.</w:t>
      </w:r>
    </w:p>
    <w:p w:rsidR="0030333E" w:rsidRDefault="0030333E" w:rsidP="0030333E">
      <w:pPr>
        <w:pStyle w:val="libNormal"/>
        <w:rPr>
          <w:lang w:bidi="fa-IR"/>
        </w:rPr>
      </w:pPr>
      <w:r>
        <w:rPr>
          <w:rtl/>
          <w:lang w:bidi="fa-IR"/>
        </w:rPr>
        <w:t xml:space="preserve">ولما رواه أبو بصير عن الباقر </w:t>
      </w:r>
      <w:r w:rsidR="00EB4E43" w:rsidRPr="00EB4E43">
        <w:rPr>
          <w:rStyle w:val="libAlaemChar"/>
          <w:rtl/>
        </w:rPr>
        <w:t>عليه‌السلام</w:t>
      </w:r>
      <w:r>
        <w:rPr>
          <w:rtl/>
          <w:lang w:bidi="fa-IR"/>
        </w:rPr>
        <w:t xml:space="preserve"> ، قال : قلت له : الرجل يأذن لمملوكه في التجارة فيصير عليه دَيْن ، قال : « إن كان أذن له أن يستدين فالدَّيْن على مولاه ، وإن لم يكن أذن له أن يستدين فلا شي‌ء على المولى ، ويستسعى العبد في الدَّيْن » </w:t>
      </w:r>
      <w:r w:rsidRPr="00C8694B">
        <w:rPr>
          <w:rStyle w:val="libFootnotenumChar"/>
          <w:rtl/>
        </w:rPr>
        <w:t>(1)</w:t>
      </w:r>
      <w:r>
        <w:rPr>
          <w:rtl/>
          <w:lang w:bidi="fa-IR"/>
        </w:rPr>
        <w:t>.</w:t>
      </w:r>
    </w:p>
    <w:p w:rsidR="0030333E" w:rsidRDefault="0030333E" w:rsidP="0030333E">
      <w:pPr>
        <w:pStyle w:val="libNormal"/>
        <w:rPr>
          <w:lang w:bidi="fa-IR"/>
        </w:rPr>
      </w:pPr>
      <w:bookmarkStart w:id="80" w:name="_Toc124695853"/>
      <w:r w:rsidRPr="00896603">
        <w:rPr>
          <w:rStyle w:val="Heading2Char"/>
          <w:rtl/>
        </w:rPr>
        <w:t>مسألة 59 :</w:t>
      </w:r>
      <w:bookmarkEnd w:id="80"/>
      <w:r>
        <w:rPr>
          <w:rtl/>
          <w:lang w:bidi="fa-IR"/>
        </w:rPr>
        <w:t xml:space="preserve"> لو أعتقه مولاه وقد أذن له في الاستدانة فاستدان ، فالأقرب إلزام العبد بما استدانه ؛ لأنّه أخرجه في مصلحته ، فكان عليه أداؤه ، بخلاف ما لو باعه مولاه أو استبقاه ؛ لأنّ التفريط من المولى بإذنه ، وعدم تمكن صاحب المال من أخذه.</w:t>
      </w:r>
    </w:p>
    <w:p w:rsidR="0030333E" w:rsidRDefault="0030333E" w:rsidP="0030333E">
      <w:pPr>
        <w:pStyle w:val="libNormal"/>
        <w:rPr>
          <w:lang w:bidi="fa-IR"/>
        </w:rPr>
      </w:pPr>
      <w:r>
        <w:rPr>
          <w:rtl/>
          <w:lang w:bidi="fa-IR"/>
        </w:rPr>
        <w:t xml:space="preserve">ولما رواه عثمان بن عيسى عن ظريف الأكفاني قال : كان أذن لغلامٍ له في الشراء والبيع فأفلس ولزمه دَيْنٌ فأُخذ بذلك الدَّيْن الذي عليه ، وليس يساوي ثمنه ما عليه من الدَّيْن ، قال : فقال الصادق </w:t>
      </w:r>
      <w:r w:rsidR="00EB4E43" w:rsidRPr="00EB4E43">
        <w:rPr>
          <w:rStyle w:val="libAlaemChar"/>
          <w:rtl/>
        </w:rPr>
        <w:t>عليه‌السلام</w:t>
      </w:r>
      <w:r>
        <w:rPr>
          <w:rtl/>
          <w:lang w:bidi="fa-IR"/>
        </w:rPr>
        <w:t xml:space="preserve"> : « إن بعته لزمك ، وإن أعتقته لم يلزمك » فعتقه ولم يلزمه شي‌ء </w:t>
      </w:r>
      <w:r w:rsidRPr="00C8694B">
        <w:rPr>
          <w:rStyle w:val="libFootnotenumChar"/>
          <w:rtl/>
        </w:rPr>
        <w:t>(2)</w:t>
      </w:r>
      <w:r>
        <w:rPr>
          <w:rtl/>
          <w:lang w:bidi="fa-IR"/>
        </w:rPr>
        <w:t>.</w:t>
      </w:r>
    </w:p>
    <w:p w:rsidR="0030333E" w:rsidRDefault="0030333E" w:rsidP="0030333E">
      <w:pPr>
        <w:pStyle w:val="libNormal"/>
        <w:rPr>
          <w:lang w:bidi="fa-IR"/>
        </w:rPr>
      </w:pPr>
      <w:r>
        <w:rPr>
          <w:rtl/>
          <w:lang w:bidi="fa-IR"/>
        </w:rPr>
        <w:t>ويحتمل إلزام المولى ؛ لأنّه أذن له في الاستدانة ، فكأنّه قد أذن له في إتلاف مال الغير ، ولا شي‌ء للعبد حالة الإذن ، فتضمّن ذلك الالتزام بما يسدينه ، وهذا هو المشهور.</w:t>
      </w:r>
    </w:p>
    <w:p w:rsidR="0030333E" w:rsidRDefault="0030333E" w:rsidP="0030333E">
      <w:pPr>
        <w:pStyle w:val="libNormal"/>
        <w:rPr>
          <w:lang w:bidi="fa-IR"/>
        </w:rPr>
      </w:pPr>
      <w:bookmarkStart w:id="81" w:name="_Toc124695854"/>
      <w:r w:rsidRPr="00896603">
        <w:rPr>
          <w:rStyle w:val="Heading2Char"/>
          <w:rtl/>
        </w:rPr>
        <w:t>مسألة 60 :</w:t>
      </w:r>
      <w:bookmarkEnd w:id="81"/>
      <w:r>
        <w:rPr>
          <w:rtl/>
          <w:lang w:bidi="fa-IR"/>
        </w:rPr>
        <w:t xml:space="preserve"> لو استدان العبد بإذن المولى ثمّ مات المولى وعليه ديون وقصرت التركة عن الديون ، قُسّمت التركة على دَيْن المولى ودَيْن العبد بالنسبة ؛ لأنّهما معاً يستحقّان في ذمّة المولى.</w:t>
      </w:r>
    </w:p>
    <w:p w:rsidR="0030333E" w:rsidRDefault="0030333E" w:rsidP="0030333E">
      <w:pPr>
        <w:pStyle w:val="libNormal"/>
        <w:rPr>
          <w:lang w:bidi="fa-IR"/>
        </w:rPr>
      </w:pPr>
      <w:r>
        <w:rPr>
          <w:rtl/>
          <w:lang w:bidi="fa-IR"/>
        </w:rPr>
        <w:t xml:space="preserve">ولما رواه زرارة ، قالت : سألتُ الباقرَ </w:t>
      </w:r>
      <w:r w:rsidR="00EB4E43" w:rsidRPr="00EB4E43">
        <w:rPr>
          <w:rStyle w:val="libAlaemChar"/>
          <w:rtl/>
        </w:rPr>
        <w:t>عليه‌السلام</w:t>
      </w:r>
      <w:r>
        <w:rPr>
          <w:rtl/>
          <w:lang w:bidi="fa-IR"/>
        </w:rPr>
        <w:t xml:space="preserve"> : عن رجل مات وترك عليه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الكافي 5 : 303 / 3 ، التهذيب 6 : 200 / 445 ، ال</w:t>
      </w:r>
      <w:r w:rsidR="00606D21">
        <w:rPr>
          <w:rFonts w:hint="cs"/>
          <w:rtl/>
          <w:lang w:bidi="fa-IR"/>
        </w:rPr>
        <w:t>ا</w:t>
      </w:r>
      <w:r>
        <w:rPr>
          <w:rtl/>
          <w:lang w:bidi="fa-IR"/>
        </w:rPr>
        <w:t>ستبصار 3 : 11</w:t>
      </w:r>
      <w:r w:rsidR="00606D21">
        <w:rPr>
          <w:rFonts w:hint="cs"/>
          <w:rtl/>
          <w:lang w:bidi="fa-IR"/>
        </w:rPr>
        <w:t xml:space="preserve"> -</w:t>
      </w:r>
      <w:r>
        <w:rPr>
          <w:rtl/>
          <w:lang w:bidi="fa-IR"/>
        </w:rPr>
        <w:t xml:space="preserve"> 12 / 31.</w:t>
      </w:r>
    </w:p>
    <w:p w:rsidR="00EC7FEA" w:rsidRDefault="0030333E" w:rsidP="00C8694B">
      <w:pPr>
        <w:pStyle w:val="libFootnote0"/>
        <w:rPr>
          <w:lang w:bidi="fa-IR"/>
        </w:rPr>
      </w:pPr>
      <w:r w:rsidRPr="00C8694B">
        <w:rPr>
          <w:rtl/>
        </w:rPr>
        <w:t>(2)</w:t>
      </w:r>
      <w:r>
        <w:rPr>
          <w:rtl/>
          <w:lang w:bidi="fa-IR"/>
        </w:rPr>
        <w:t xml:space="preserve"> الكافي 5 : 303 / 1 ، التهذيب 6 : 199 / 443 ، الاستبصار 3 : 11 / 29.</w:t>
      </w:r>
    </w:p>
    <w:p w:rsidR="006D141B" w:rsidRDefault="006D141B" w:rsidP="00C8694B">
      <w:pPr>
        <w:pStyle w:val="libNormal"/>
        <w:rPr>
          <w:rtl/>
        </w:rPr>
      </w:pPr>
      <w:r>
        <w:rPr>
          <w:rtl/>
          <w:lang w:bidi="fa-IR"/>
        </w:rPr>
        <w:br w:type="page"/>
      </w:r>
    </w:p>
    <w:p w:rsidR="0030333E" w:rsidRDefault="0030333E" w:rsidP="00606D21">
      <w:pPr>
        <w:pStyle w:val="libNormal0"/>
        <w:rPr>
          <w:lang w:bidi="fa-IR"/>
        </w:rPr>
      </w:pPr>
      <w:r>
        <w:rPr>
          <w:rtl/>
          <w:lang w:bidi="fa-IR"/>
        </w:rPr>
        <w:lastRenderedPageBreak/>
        <w:t>دَيْناً وترك عبداً له مال في التجارة وولداً وفي يد العبد مال ومتاع وعليه دَيْنٌ استدانه العبد في حياة سيّده في تجارة ، فإنّ الورثة وغرماء الميّت اختصموا فيما في يد العبد من المال والمتاع وفي رقبة العبد ، فقال‌ « أرى أن ليس للورثة سبيل على رقبة العبد ، ولا على ما في يده من المتاع والمال إل</w:t>
      </w:r>
      <w:r w:rsidR="00FC28EA">
        <w:rPr>
          <w:rFonts w:hint="cs"/>
          <w:rtl/>
          <w:lang w:bidi="fa-IR"/>
        </w:rPr>
        <w:t>ّ</w:t>
      </w:r>
      <w:r>
        <w:rPr>
          <w:rtl/>
          <w:lang w:bidi="fa-IR"/>
        </w:rPr>
        <w:t xml:space="preserve">ا أن يضمنوا </w:t>
      </w:r>
      <w:r w:rsidRPr="00C8694B">
        <w:rPr>
          <w:rStyle w:val="libFootnotenumChar"/>
          <w:rtl/>
        </w:rPr>
        <w:t>(1)</w:t>
      </w:r>
      <w:r>
        <w:rPr>
          <w:rtl/>
          <w:lang w:bidi="fa-IR"/>
        </w:rPr>
        <w:t xml:space="preserve"> دَيْن الغرماء جم</w:t>
      </w:r>
      <w:r w:rsidR="00FC28EA">
        <w:rPr>
          <w:rFonts w:hint="cs"/>
          <w:rtl/>
          <w:lang w:bidi="fa-IR"/>
        </w:rPr>
        <w:t>ي</w:t>
      </w:r>
      <w:r>
        <w:rPr>
          <w:rtl/>
          <w:lang w:bidi="fa-IR"/>
        </w:rPr>
        <w:t xml:space="preserve">عاً ، فيكون العبد وما في يديه للورثة ، فإن أبوا كان العبد وما في يديه للغرماء ، يقوّم العبد وما في يديه من المال ثمّ يقسّم ذلك بينهم بالحصص ، فإن عجز قيمة العبد وما في يديه عن أموال الغرماء رجعوا على الورثة فيما بقي لهم إن كان الميّت ترك شيئاً » قال : « فإن فضل من قيمة العبد وما كان في يديه عن دَيْن الغرماء ردّه على الورثة » </w:t>
      </w:r>
      <w:r w:rsidRPr="00C8694B">
        <w:rPr>
          <w:rStyle w:val="libFootnotenumChar"/>
          <w:rtl/>
        </w:rPr>
        <w:t>(2)</w:t>
      </w:r>
      <w:r>
        <w:rPr>
          <w:rtl/>
          <w:lang w:bidi="fa-IR"/>
        </w:rPr>
        <w:t>.</w:t>
      </w:r>
    </w:p>
    <w:p w:rsidR="0030333E" w:rsidRDefault="0030333E" w:rsidP="0030333E">
      <w:pPr>
        <w:pStyle w:val="libNormal"/>
        <w:rPr>
          <w:lang w:bidi="fa-IR"/>
        </w:rPr>
      </w:pPr>
      <w:bookmarkStart w:id="82" w:name="_Toc124695855"/>
      <w:r w:rsidRPr="00896603">
        <w:rPr>
          <w:rStyle w:val="Heading2Char"/>
          <w:rtl/>
        </w:rPr>
        <w:t>مسألة 61 :</w:t>
      </w:r>
      <w:bookmarkEnd w:id="82"/>
      <w:r>
        <w:rPr>
          <w:rtl/>
          <w:lang w:bidi="fa-IR"/>
        </w:rPr>
        <w:t xml:space="preserve"> لو أذن المولى لعبده في الشراء للعبد ، صحّ.</w:t>
      </w:r>
    </w:p>
    <w:p w:rsidR="0030333E" w:rsidRDefault="0030333E" w:rsidP="0030333E">
      <w:pPr>
        <w:pStyle w:val="libNormal"/>
        <w:rPr>
          <w:lang w:bidi="fa-IR"/>
        </w:rPr>
      </w:pPr>
      <w:r>
        <w:rPr>
          <w:rtl/>
          <w:lang w:bidi="fa-IR"/>
        </w:rPr>
        <w:t>والأقرب أنّه لا يملكه العبد ، فحينئذٍ يملكه المولى ؛ لاستحالة ملكٍ لا مالك له ، ولكن للعبد استباحة التصرّف والوطي لو كان أمةً لا من حيث الملك ، بل لاستلزامه الإذن.</w:t>
      </w:r>
    </w:p>
    <w:p w:rsidR="0030333E" w:rsidRDefault="0030333E" w:rsidP="0030333E">
      <w:pPr>
        <w:pStyle w:val="libNormal"/>
        <w:rPr>
          <w:lang w:bidi="fa-IR"/>
        </w:rPr>
      </w:pPr>
      <w:r>
        <w:rPr>
          <w:rtl/>
          <w:lang w:bidi="fa-IR"/>
        </w:rPr>
        <w:t>إذا عرفت هذا ، فليس الإذن في الاستدانة للمملوك إذناً لمملوك المأذون ؛ لاختصاصه بالمأذون، فلا يتعدّى إلى غيره بالأصل.</w:t>
      </w:r>
    </w:p>
    <w:p w:rsidR="0030333E" w:rsidRDefault="0030333E" w:rsidP="0030333E">
      <w:pPr>
        <w:pStyle w:val="libNormal"/>
        <w:rPr>
          <w:lang w:bidi="fa-IR"/>
        </w:rPr>
      </w:pPr>
      <w:r>
        <w:rPr>
          <w:rtl/>
          <w:lang w:bidi="fa-IR"/>
        </w:rPr>
        <w:t>ولا بدّ في إذن الاستدانة من التصريح ، فلا يكفي السكوت لو رآه يستدين ، ولا ترك الإنكار.</w:t>
      </w:r>
    </w:p>
    <w:p w:rsidR="0030333E" w:rsidRDefault="0030333E" w:rsidP="0030333E">
      <w:pPr>
        <w:pStyle w:val="libNormal"/>
        <w:rPr>
          <w:lang w:bidi="fa-IR"/>
        </w:rPr>
      </w:pPr>
      <w:r>
        <w:rPr>
          <w:rtl/>
          <w:lang w:bidi="fa-IR"/>
        </w:rPr>
        <w:t>أمّا أمر صاحبَ المال بالإدانة لعبده ، فالأقرب أنّه إذن للعبد ، فيستبيح العبد التصرّفَ ، ويتعلّق الضمان بالمولى ، بل هو أبلغ من الإذن للعبد فيه.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النسخ الخطّيّة والحجريّة بدل « يضمنوا » : « يظهر » والصحيح ما أثبتناه من المصدر.</w:t>
      </w:r>
    </w:p>
    <w:p w:rsidR="00EC7FEA" w:rsidRDefault="0030333E" w:rsidP="00C8694B">
      <w:pPr>
        <w:pStyle w:val="libFootnote0"/>
        <w:rPr>
          <w:lang w:bidi="fa-IR"/>
        </w:rPr>
      </w:pPr>
      <w:r w:rsidRPr="00C8694B">
        <w:rPr>
          <w:rtl/>
        </w:rPr>
        <w:t>(2)</w:t>
      </w:r>
      <w:r>
        <w:rPr>
          <w:rtl/>
          <w:lang w:bidi="fa-IR"/>
        </w:rPr>
        <w:t xml:space="preserve"> الكافي 5 : 303 / 2 ، التهذيب 6 : 199 </w:t>
      </w:r>
      <w:r w:rsidR="00FC28EA">
        <w:rPr>
          <w:rFonts w:hint="cs"/>
          <w:rtl/>
          <w:lang w:bidi="fa-IR"/>
        </w:rPr>
        <w:t xml:space="preserve">- </w:t>
      </w:r>
      <w:r>
        <w:rPr>
          <w:rtl/>
          <w:lang w:bidi="fa-IR"/>
        </w:rPr>
        <w:t>200 / 444 ، ال</w:t>
      </w:r>
      <w:r w:rsidR="00FC28EA">
        <w:rPr>
          <w:rFonts w:hint="cs"/>
          <w:rtl/>
          <w:lang w:bidi="fa-IR"/>
        </w:rPr>
        <w:t>ا</w:t>
      </w:r>
      <w:r>
        <w:rPr>
          <w:rtl/>
          <w:lang w:bidi="fa-IR"/>
        </w:rPr>
        <w:t>ستبصار 3 : 11 / 30.</w:t>
      </w:r>
    </w:p>
    <w:p w:rsidR="006D141B" w:rsidRDefault="006D141B" w:rsidP="00C8694B">
      <w:pPr>
        <w:pStyle w:val="libNormal"/>
        <w:rPr>
          <w:rtl/>
        </w:rPr>
      </w:pPr>
      <w:r>
        <w:rPr>
          <w:rtl/>
          <w:lang w:bidi="fa-IR"/>
        </w:rPr>
        <w:br w:type="page"/>
      </w:r>
    </w:p>
    <w:p w:rsidR="0030333E" w:rsidRDefault="0030333E" w:rsidP="00FC28EA">
      <w:pPr>
        <w:pStyle w:val="Heading2"/>
        <w:rPr>
          <w:lang w:bidi="fa-IR"/>
        </w:rPr>
      </w:pPr>
      <w:bookmarkStart w:id="83" w:name="_Toc124695856"/>
      <w:r>
        <w:rPr>
          <w:rtl/>
          <w:lang w:bidi="fa-IR"/>
        </w:rPr>
        <w:lastRenderedPageBreak/>
        <w:t>البحث الثالث : في المأذون له في التجارة.</w:t>
      </w:r>
      <w:bookmarkEnd w:id="83"/>
    </w:p>
    <w:p w:rsidR="0030333E" w:rsidRDefault="0030333E" w:rsidP="0030333E">
      <w:pPr>
        <w:pStyle w:val="libNormal"/>
        <w:rPr>
          <w:lang w:bidi="fa-IR"/>
        </w:rPr>
      </w:pPr>
      <w:r>
        <w:rPr>
          <w:rtl/>
          <w:lang w:bidi="fa-IR"/>
        </w:rPr>
        <w:t>والنظر فيه يتعلّق بأُمور ثلاثة :</w:t>
      </w:r>
    </w:p>
    <w:p w:rsidR="0030333E" w:rsidRDefault="0030333E" w:rsidP="00FC28EA">
      <w:pPr>
        <w:pStyle w:val="Heading2"/>
        <w:rPr>
          <w:lang w:bidi="fa-IR"/>
        </w:rPr>
      </w:pPr>
      <w:bookmarkStart w:id="84" w:name="_Toc124695857"/>
      <w:r w:rsidRPr="00FC28EA">
        <w:rPr>
          <w:rtl/>
        </w:rPr>
        <w:t>الأوّل</w:t>
      </w:r>
      <w:r w:rsidRPr="004805A8">
        <w:rPr>
          <w:rStyle w:val="libBold2Char"/>
          <w:rtl/>
        </w:rPr>
        <w:t xml:space="preserve"> :</w:t>
      </w:r>
      <w:r>
        <w:rPr>
          <w:rtl/>
          <w:lang w:bidi="fa-IR"/>
        </w:rPr>
        <w:t xml:space="preserve"> فيما يجوز له من التصرّفات.</w:t>
      </w:r>
      <w:bookmarkEnd w:id="84"/>
    </w:p>
    <w:p w:rsidR="0030333E" w:rsidRDefault="0030333E" w:rsidP="0030333E">
      <w:pPr>
        <w:pStyle w:val="libNormal"/>
        <w:rPr>
          <w:lang w:bidi="fa-IR"/>
        </w:rPr>
      </w:pPr>
      <w:bookmarkStart w:id="85" w:name="_Toc124695858"/>
      <w:r w:rsidRPr="00896603">
        <w:rPr>
          <w:rStyle w:val="Heading2Char"/>
          <w:rtl/>
        </w:rPr>
        <w:t>مسألة 62 :</w:t>
      </w:r>
      <w:bookmarkEnd w:id="85"/>
      <w:r>
        <w:rPr>
          <w:rtl/>
          <w:lang w:bidi="fa-IR"/>
        </w:rPr>
        <w:t xml:space="preserve"> إذا أذن السيّد لعبده في التجارة ، اقتصر على ما حدّه له ، ولا يجوز له التعدّي إلى غيره ، سواء كان في جنس ما يشتريه ويبيعه أو في القدر أو في السفر إلى موضعٍ. وإن عمّم له ، جاز ، ولم يختصّ الإذن بشي‌ء من الأنواع دون شي‌ء.</w:t>
      </w:r>
    </w:p>
    <w:p w:rsidR="0030333E" w:rsidRDefault="0030333E" w:rsidP="0030333E">
      <w:pPr>
        <w:pStyle w:val="libNormal"/>
        <w:rPr>
          <w:lang w:bidi="fa-IR"/>
        </w:rPr>
      </w:pPr>
      <w:r>
        <w:rPr>
          <w:rtl/>
          <w:lang w:bidi="fa-IR"/>
        </w:rPr>
        <w:t>ويستفيد المأذون له في التجارة بالإذن كلّ ما يندرج تحت اسم التجارة أو كان من لوازمها وتوابعها ، كنشر الثوب وطيّه ، وحمل المتاع إلى المنزل والسوق ، والردّ بالعيب ، والمخاصمة في العهدة ونحوها ، فلا يستفيد به غير ذلك ، فليس له النكاح ؛ لأنّ الإذن تعلّق بالتجارة ، وهي لا تتناول النكاح ، فيبقى على أصالة المنع ، وكما أنّ المأذون له في النكاح ليس له أن يتّجر ، كذا بالعكس ؛ لأنّ كلّ واحد</w:t>
      </w:r>
      <w:r w:rsidR="00FC28EA">
        <w:rPr>
          <w:rFonts w:hint="cs"/>
          <w:rtl/>
          <w:lang w:bidi="fa-IR"/>
        </w:rPr>
        <w:t>ٍ</w:t>
      </w:r>
      <w:r>
        <w:rPr>
          <w:rtl/>
          <w:lang w:bidi="fa-IR"/>
        </w:rPr>
        <w:t xml:space="preserve"> منهما لا يندرج تحت اسم الآخَر.</w:t>
      </w:r>
    </w:p>
    <w:p w:rsidR="0030333E" w:rsidRDefault="0030333E" w:rsidP="0030333E">
      <w:pPr>
        <w:pStyle w:val="libNormal"/>
        <w:rPr>
          <w:lang w:bidi="fa-IR"/>
        </w:rPr>
      </w:pPr>
      <w:bookmarkStart w:id="86" w:name="_Toc124695859"/>
      <w:r w:rsidRPr="00896603">
        <w:rPr>
          <w:rStyle w:val="Heading2Char"/>
          <w:rtl/>
        </w:rPr>
        <w:t>مسألة 63 :</w:t>
      </w:r>
      <w:bookmarkEnd w:id="86"/>
      <w:r>
        <w:rPr>
          <w:rtl/>
          <w:lang w:bidi="fa-IR"/>
        </w:rPr>
        <w:t xml:space="preserve"> ليس للمأذون في التجارة أن يؤاجر نفسه </w:t>
      </w:r>
      <w:r w:rsidR="00FC28EA">
        <w:rPr>
          <w:rFonts w:hint="cs"/>
          <w:rtl/>
          <w:lang w:bidi="fa-IR"/>
        </w:rPr>
        <w:t>؛</w:t>
      </w:r>
      <w:r>
        <w:rPr>
          <w:rtl/>
          <w:lang w:bidi="fa-IR"/>
        </w:rPr>
        <w:t xml:space="preserve"> لأنّه لا يملك التصرّف في رقبة فكذا في منفعة ، وهو قول أكثر الشافعيّة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بعضهم : إنّه يملك ذلك </w:t>
      </w:r>
      <w:r w:rsidRPr="00C8694B">
        <w:rPr>
          <w:rStyle w:val="libFootnotenumChar"/>
          <w:rtl/>
        </w:rPr>
        <w:t>(2)</w:t>
      </w:r>
      <w:r>
        <w:rPr>
          <w:rtl/>
          <w:lang w:bidi="fa-IR"/>
        </w:rPr>
        <w:t xml:space="preserve">. وبه قال أبو حنيفة </w:t>
      </w:r>
      <w:r w:rsidRPr="00C8694B">
        <w:rPr>
          <w:rStyle w:val="libFootnotenumChar"/>
          <w:rtl/>
        </w:rPr>
        <w:t>(3)</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w:t>
      </w:r>
      <w:r w:rsidR="00FC28EA">
        <w:rPr>
          <w:rFonts w:hint="cs"/>
          <w:rtl/>
          <w:lang w:bidi="fa-IR"/>
        </w:rPr>
        <w:t xml:space="preserve"> -</w:t>
      </w:r>
      <w:r>
        <w:rPr>
          <w:rtl/>
          <w:lang w:bidi="fa-IR"/>
        </w:rPr>
        <w:t xml:space="preserve"> للبغوي</w:t>
      </w:r>
      <w:r w:rsidR="00FC28EA">
        <w:rPr>
          <w:rFonts w:hint="cs"/>
          <w:rtl/>
          <w:lang w:bidi="fa-IR"/>
        </w:rPr>
        <w:t xml:space="preserve"> -</w:t>
      </w:r>
      <w:r>
        <w:rPr>
          <w:rtl/>
          <w:lang w:bidi="fa-IR"/>
        </w:rPr>
        <w:t xml:space="preserve"> 3 : 555 ، حلية العلماء 5 : 359 ، الوسيط 3 : 196 ، الوجيز 1 : 151 ، العزيز شرح الوجيز 4 : 366 ، روضة الطالبين 3 : 223 ، منهاج الطالبين : 109 ، الهداية</w:t>
      </w:r>
      <w:r w:rsidR="00FC28EA">
        <w:rPr>
          <w:rFonts w:hint="cs"/>
          <w:rtl/>
          <w:lang w:bidi="fa-IR"/>
        </w:rPr>
        <w:t xml:space="preserve"> -</w:t>
      </w:r>
      <w:r>
        <w:rPr>
          <w:rtl/>
          <w:lang w:bidi="fa-IR"/>
        </w:rPr>
        <w:t xml:space="preserve"> للمرغيناني</w:t>
      </w:r>
      <w:r w:rsidR="00FC28EA">
        <w:rPr>
          <w:rFonts w:hint="cs"/>
          <w:rtl/>
          <w:lang w:bidi="fa-IR"/>
        </w:rPr>
        <w:t xml:space="preserve"> -</w:t>
      </w:r>
      <w:r>
        <w:rPr>
          <w:rtl/>
          <w:lang w:bidi="fa-IR"/>
        </w:rPr>
        <w:t xml:space="preserve"> 4 : 4 ، المغني 5 : 200.</w:t>
      </w:r>
    </w:p>
    <w:p w:rsidR="0030333E" w:rsidRDefault="0030333E" w:rsidP="00C8694B">
      <w:pPr>
        <w:pStyle w:val="libFootnote0"/>
        <w:rPr>
          <w:lang w:bidi="fa-IR"/>
        </w:rPr>
      </w:pPr>
      <w:r w:rsidRPr="00C8694B">
        <w:rPr>
          <w:rtl/>
        </w:rPr>
        <w:t>(2)</w:t>
      </w:r>
      <w:r>
        <w:rPr>
          <w:rtl/>
          <w:lang w:bidi="fa-IR"/>
        </w:rPr>
        <w:t xml:space="preserve"> العزيز شرح الوجيز 4 : 366 ، روضة الطالبين 3 : 223.</w:t>
      </w:r>
    </w:p>
    <w:p w:rsidR="00EC7FEA" w:rsidRDefault="0030333E" w:rsidP="00C8694B">
      <w:pPr>
        <w:pStyle w:val="libFootnote0"/>
        <w:rPr>
          <w:lang w:bidi="fa-IR"/>
        </w:rPr>
      </w:pPr>
      <w:r w:rsidRPr="00C8694B">
        <w:rPr>
          <w:rtl/>
        </w:rPr>
        <w:t>(3)</w:t>
      </w:r>
      <w:r>
        <w:rPr>
          <w:rtl/>
          <w:lang w:bidi="fa-IR"/>
        </w:rPr>
        <w:t xml:space="preserve"> تحفة الفقهاء 3 : 288 ، بدائع الصنائع 7 : 195 ، المبسوط</w:t>
      </w:r>
      <w:r w:rsidR="00FC28EA">
        <w:rPr>
          <w:rFonts w:hint="cs"/>
          <w:rtl/>
          <w:lang w:bidi="fa-IR"/>
        </w:rPr>
        <w:t xml:space="preserve"> -</w:t>
      </w:r>
      <w:r>
        <w:rPr>
          <w:rtl/>
          <w:lang w:bidi="fa-IR"/>
        </w:rPr>
        <w:t xml:space="preserve"> للسرخسي</w:t>
      </w:r>
      <w:r w:rsidR="00FC28EA">
        <w:rPr>
          <w:rFonts w:hint="cs"/>
          <w:rtl/>
          <w:lang w:bidi="fa-IR"/>
        </w:rPr>
        <w:t xml:space="preserve"> -</w:t>
      </w:r>
      <w:r>
        <w:rPr>
          <w:rtl/>
          <w:lang w:bidi="fa-IR"/>
        </w:rPr>
        <w:t xml:space="preserve"> 25 : </w:t>
      </w:r>
      <w:r w:rsidR="00FC28EA">
        <w:rPr>
          <w:rFonts w:hint="cs"/>
          <w:rtl/>
          <w:lang w:bidi="fa-IR"/>
        </w:rPr>
        <w:t>=</w:t>
      </w:r>
    </w:p>
    <w:p w:rsidR="006D141B" w:rsidRDefault="006D141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وهل له إجارة أموال التجارة ، كالعبيد والدوابّ؟ الأقرب : اتّباع العادة في ذلك.</w:t>
      </w:r>
    </w:p>
    <w:p w:rsidR="0030333E" w:rsidRDefault="0030333E" w:rsidP="0030333E">
      <w:pPr>
        <w:pStyle w:val="libNormal"/>
        <w:rPr>
          <w:lang w:bidi="fa-IR"/>
        </w:rPr>
      </w:pPr>
      <w:r>
        <w:rPr>
          <w:rtl/>
          <w:lang w:bidi="fa-IR"/>
        </w:rPr>
        <w:t>وللشافعيّة وجهان :</w:t>
      </w:r>
    </w:p>
    <w:p w:rsidR="0030333E" w:rsidRDefault="0030333E" w:rsidP="0030333E">
      <w:pPr>
        <w:pStyle w:val="libNormal"/>
        <w:rPr>
          <w:lang w:bidi="fa-IR"/>
        </w:rPr>
      </w:pPr>
      <w:r>
        <w:rPr>
          <w:rtl/>
          <w:lang w:bidi="fa-IR"/>
        </w:rPr>
        <w:t>أحدهما : المنع ، كما أنّه لا يؤاجر نفسه.</w:t>
      </w:r>
    </w:p>
    <w:p w:rsidR="0030333E" w:rsidRDefault="0030333E" w:rsidP="0030333E">
      <w:pPr>
        <w:pStyle w:val="libNormal"/>
        <w:rPr>
          <w:lang w:bidi="fa-IR"/>
        </w:rPr>
      </w:pPr>
      <w:r>
        <w:rPr>
          <w:rtl/>
          <w:lang w:bidi="fa-IR"/>
        </w:rPr>
        <w:t xml:space="preserve">والثاني : الجواز ؛ لاعتياد التّجار ذلك. ولأنّ المنفعة من فوائد المال ، فيملك العقد عليها كالصوف واللبن. ولأنّ ذلك أنفع للمالك ، فيكون محسناً به ، فلا سبيل عليه ؛ لقوله تعالى </w:t>
      </w:r>
      <w:r w:rsidR="00FC28EA">
        <w:rPr>
          <w:rFonts w:hint="cs"/>
          <w:rtl/>
          <w:lang w:bidi="fa-IR"/>
        </w:rPr>
        <w:t>:</w:t>
      </w:r>
      <w:r w:rsidR="00711A45">
        <w:rPr>
          <w:rFonts w:hint="cs"/>
          <w:rtl/>
          <w:lang w:bidi="fa-IR"/>
        </w:rPr>
        <w:t xml:space="preserve"> </w:t>
      </w:r>
      <w:r w:rsidR="00711A45" w:rsidRPr="00FA2F88">
        <w:rPr>
          <w:rStyle w:val="libAlaemChar"/>
          <w:rtl/>
        </w:rPr>
        <w:t>(</w:t>
      </w:r>
      <w:r w:rsidRPr="00711A45">
        <w:rPr>
          <w:rStyle w:val="libAieChar"/>
          <w:rtl/>
        </w:rPr>
        <w:t xml:space="preserve"> ما عَلَى الْمُحْسِنِينَ مِنْ سَبِيلٍ </w:t>
      </w:r>
      <w:r w:rsidR="00711A45" w:rsidRPr="00FA2F88">
        <w:rPr>
          <w:rStyle w:val="libAlaemChar"/>
          <w:rtl/>
        </w:rPr>
        <w:t>)</w:t>
      </w:r>
      <w:r>
        <w:rPr>
          <w:rtl/>
          <w:lang w:bidi="fa-IR"/>
        </w:rPr>
        <w:t xml:space="preserve"> </w:t>
      </w:r>
      <w:r w:rsidRPr="00C8694B">
        <w:rPr>
          <w:rStyle w:val="libFootnotenumChar"/>
          <w:rtl/>
        </w:rPr>
        <w:t>(1)</w:t>
      </w:r>
      <w:r>
        <w:rPr>
          <w:rtl/>
          <w:lang w:bidi="fa-IR"/>
        </w:rPr>
        <w:t xml:space="preserve"> </w:t>
      </w:r>
      <w:r w:rsidRPr="00C8694B">
        <w:rPr>
          <w:rStyle w:val="libFootnotenumChar"/>
          <w:rtl/>
        </w:rPr>
        <w:t>(2)</w:t>
      </w:r>
      <w:r>
        <w:rPr>
          <w:rtl/>
          <w:lang w:bidi="fa-IR"/>
        </w:rPr>
        <w:t>.</w:t>
      </w:r>
    </w:p>
    <w:p w:rsidR="0030333E" w:rsidRDefault="0030333E" w:rsidP="0030333E">
      <w:pPr>
        <w:pStyle w:val="libNormal"/>
        <w:rPr>
          <w:lang w:bidi="fa-IR"/>
        </w:rPr>
      </w:pPr>
      <w:bookmarkStart w:id="87" w:name="_Toc124695860"/>
      <w:r w:rsidRPr="00896603">
        <w:rPr>
          <w:rStyle w:val="Heading2Char"/>
          <w:rtl/>
        </w:rPr>
        <w:t>مسألة 64 :</w:t>
      </w:r>
      <w:bookmarkEnd w:id="87"/>
      <w:r>
        <w:rPr>
          <w:rtl/>
          <w:lang w:bidi="fa-IR"/>
        </w:rPr>
        <w:t xml:space="preserve"> لو أذن له السيّد في التجارة في نوع من المال ، لم يصر مأذوناً في سائر الأنواع وكذا لو أذن له في التجارة شهراً أو سنةً ، لم يكن مأذوناً بعد تلك المدّة ، عند علمائنا وبه قال الشافعي </w:t>
      </w:r>
      <w:r w:rsidR="00304D61">
        <w:rPr>
          <w:rtl/>
          <w:lang w:bidi="fa-IR"/>
        </w:rPr>
        <w:t>-</w:t>
      </w:r>
      <w:r>
        <w:rPr>
          <w:rtl/>
          <w:lang w:bidi="fa-IR"/>
        </w:rPr>
        <w:t xml:space="preserve"> </w:t>
      </w:r>
      <w:r w:rsidRPr="00C8694B">
        <w:rPr>
          <w:rStyle w:val="libFootnotenumChar"/>
          <w:rtl/>
        </w:rPr>
        <w:t>(3)</w:t>
      </w:r>
      <w:r>
        <w:rPr>
          <w:rtl/>
          <w:lang w:bidi="fa-IR"/>
        </w:rPr>
        <w:t xml:space="preserve"> اقتصاراً بالإذن على مورده ؛ لعدم تناوله غير ذلك النوع.</w:t>
      </w:r>
    </w:p>
    <w:p w:rsidR="0030333E" w:rsidRDefault="0030333E" w:rsidP="0030333E">
      <w:pPr>
        <w:pStyle w:val="libNormal"/>
        <w:rPr>
          <w:lang w:bidi="fa-IR"/>
        </w:rPr>
      </w:pPr>
      <w:r>
        <w:rPr>
          <w:rtl/>
          <w:lang w:bidi="fa-IR"/>
        </w:rPr>
        <w:t>وقال أبو حنيفة : إنّ الإذن في نوع يقتضي الإذن في غيره ، وكذا الإذن في التجارة مدّةً يقتضي تعميم الأقارب ؛ لأنّ في الإذن في نوعٍ أو مدّة غروراً للناس ؛ لأنّهم يحسبونه مأذوناً له في كلّ نوع ، والغرور من المغرور صدر حيث بنى الأمر على التخمين ولم يفحص في البحث عن حاله ، كما‌</w:t>
      </w:r>
    </w:p>
    <w:p w:rsidR="0030333E" w:rsidRDefault="007B2427" w:rsidP="00C8694B">
      <w:pPr>
        <w:pStyle w:val="libLine"/>
        <w:rPr>
          <w:rtl/>
          <w:lang w:bidi="fa-IR"/>
        </w:rPr>
      </w:pPr>
      <w:r>
        <w:rPr>
          <w:rtl/>
          <w:lang w:bidi="fa-IR"/>
        </w:rPr>
        <w:t>____________________</w:t>
      </w:r>
    </w:p>
    <w:p w:rsidR="0030333E" w:rsidRDefault="00711A45" w:rsidP="00711A45">
      <w:pPr>
        <w:pStyle w:val="libFootnote0"/>
        <w:rPr>
          <w:lang w:bidi="fa-IR"/>
        </w:rPr>
      </w:pPr>
      <w:r>
        <w:rPr>
          <w:rFonts w:hint="cs"/>
          <w:rtl/>
          <w:lang w:bidi="fa-IR"/>
        </w:rPr>
        <w:t xml:space="preserve">= </w:t>
      </w:r>
      <w:r w:rsidR="0030333E">
        <w:rPr>
          <w:rtl/>
          <w:lang w:bidi="fa-IR"/>
        </w:rPr>
        <w:t xml:space="preserve">6 ، الهداية </w:t>
      </w:r>
      <w:r w:rsidR="00E427EB">
        <w:rPr>
          <w:rtl/>
          <w:lang w:bidi="fa-IR"/>
        </w:rPr>
        <w:t>-</w:t>
      </w:r>
      <w:r>
        <w:rPr>
          <w:rFonts w:hint="cs"/>
          <w:rtl/>
          <w:lang w:bidi="fa-IR"/>
        </w:rPr>
        <w:t xml:space="preserve"> </w:t>
      </w:r>
      <w:r w:rsidR="0030333E">
        <w:rPr>
          <w:rtl/>
          <w:lang w:bidi="fa-IR"/>
        </w:rPr>
        <w:t>للمرغيناني</w:t>
      </w:r>
      <w:r>
        <w:rPr>
          <w:rFonts w:hint="cs"/>
          <w:rtl/>
          <w:lang w:bidi="fa-IR"/>
        </w:rPr>
        <w:t xml:space="preserve"> -</w:t>
      </w:r>
      <w:r w:rsidR="0030333E">
        <w:rPr>
          <w:rtl/>
          <w:lang w:bidi="fa-IR"/>
        </w:rPr>
        <w:t xml:space="preserve"> 4 : 4 ، الاختيار لتعليل المختار 2 : 159 ، التهذيب </w:t>
      </w:r>
      <w:r>
        <w:rPr>
          <w:rFonts w:hint="cs"/>
          <w:rtl/>
          <w:lang w:bidi="fa-IR"/>
        </w:rPr>
        <w:t xml:space="preserve">- </w:t>
      </w:r>
      <w:r w:rsidR="0030333E">
        <w:rPr>
          <w:rtl/>
          <w:lang w:bidi="fa-IR"/>
        </w:rPr>
        <w:t>للبغوي</w:t>
      </w:r>
      <w:r>
        <w:rPr>
          <w:rFonts w:hint="cs"/>
          <w:rtl/>
          <w:lang w:bidi="fa-IR"/>
        </w:rPr>
        <w:t xml:space="preserve"> -</w:t>
      </w:r>
      <w:r w:rsidR="0030333E">
        <w:rPr>
          <w:rtl/>
          <w:lang w:bidi="fa-IR"/>
        </w:rPr>
        <w:t xml:space="preserve"> 3 : 555 ، حلية العلماء 5 : 359 ، العزيز شرح الوجيز 4 : 366</w:t>
      </w:r>
      <w:r>
        <w:rPr>
          <w:rFonts w:hint="cs"/>
          <w:rtl/>
          <w:lang w:bidi="fa-IR"/>
        </w:rPr>
        <w:t xml:space="preserve"> </w:t>
      </w:r>
      <w:r>
        <w:rPr>
          <w:rtl/>
          <w:lang w:bidi="fa-IR"/>
        </w:rPr>
        <w:t>، المغني 5 : 200</w:t>
      </w:r>
      <w:r w:rsidR="0030333E">
        <w:rPr>
          <w:rtl/>
          <w:lang w:bidi="fa-IR"/>
        </w:rPr>
        <w:t>.</w:t>
      </w:r>
    </w:p>
    <w:p w:rsidR="0030333E" w:rsidRDefault="0030333E" w:rsidP="00C8694B">
      <w:pPr>
        <w:pStyle w:val="libFootnote0"/>
        <w:rPr>
          <w:lang w:bidi="fa-IR"/>
        </w:rPr>
      </w:pPr>
      <w:r w:rsidRPr="00C8694B">
        <w:rPr>
          <w:rtl/>
        </w:rPr>
        <w:t>(1)</w:t>
      </w:r>
      <w:r>
        <w:rPr>
          <w:rtl/>
          <w:lang w:bidi="fa-IR"/>
        </w:rPr>
        <w:t xml:space="preserve"> التوبة : 91.</w:t>
      </w:r>
    </w:p>
    <w:p w:rsidR="0030333E" w:rsidRDefault="0030333E" w:rsidP="00C8694B">
      <w:pPr>
        <w:pStyle w:val="libFootnote0"/>
        <w:rPr>
          <w:lang w:bidi="fa-IR"/>
        </w:rPr>
      </w:pPr>
      <w:r w:rsidRPr="00C8694B">
        <w:rPr>
          <w:rtl/>
        </w:rPr>
        <w:t>(2)</w:t>
      </w:r>
      <w:r>
        <w:rPr>
          <w:rtl/>
          <w:lang w:bidi="fa-IR"/>
        </w:rPr>
        <w:t xml:space="preserve"> المهذّب</w:t>
      </w:r>
      <w:r w:rsidR="00711A45">
        <w:rPr>
          <w:rFonts w:hint="cs"/>
          <w:rtl/>
          <w:lang w:bidi="fa-IR"/>
        </w:rPr>
        <w:t xml:space="preserve"> -</w:t>
      </w:r>
      <w:r>
        <w:rPr>
          <w:rtl/>
          <w:lang w:bidi="fa-IR"/>
        </w:rPr>
        <w:t xml:space="preserve"> للشيرازي</w:t>
      </w:r>
      <w:r w:rsidR="00711A45">
        <w:rPr>
          <w:rFonts w:hint="cs"/>
          <w:rtl/>
          <w:lang w:bidi="fa-IR"/>
        </w:rPr>
        <w:t xml:space="preserve"> -</w:t>
      </w:r>
      <w:r>
        <w:rPr>
          <w:rtl/>
          <w:lang w:bidi="fa-IR"/>
        </w:rPr>
        <w:t xml:space="preserve"> 1 : 397 ، التهذيب</w:t>
      </w:r>
      <w:r w:rsidR="00711A45">
        <w:rPr>
          <w:rFonts w:hint="cs"/>
          <w:rtl/>
          <w:lang w:bidi="fa-IR"/>
        </w:rPr>
        <w:t xml:space="preserve"> -</w:t>
      </w:r>
      <w:r>
        <w:rPr>
          <w:rtl/>
          <w:lang w:bidi="fa-IR"/>
        </w:rPr>
        <w:t xml:space="preserve"> للبغوي</w:t>
      </w:r>
      <w:r w:rsidR="00711A45">
        <w:rPr>
          <w:rFonts w:hint="cs"/>
          <w:rtl/>
          <w:lang w:bidi="fa-IR"/>
        </w:rPr>
        <w:t xml:space="preserve"> -</w:t>
      </w:r>
      <w:r>
        <w:rPr>
          <w:rtl/>
          <w:lang w:bidi="fa-IR"/>
        </w:rPr>
        <w:t xml:space="preserve"> 3 : 555 ، الوسيط 3 : 196 197 ، العزيز شرح الوجيز 4 : 366 ، روضة الطالبين 3 : 223 224.</w:t>
      </w:r>
    </w:p>
    <w:p w:rsidR="00EC7FEA" w:rsidRDefault="0030333E" w:rsidP="00C8694B">
      <w:pPr>
        <w:pStyle w:val="libFootnote0"/>
        <w:rPr>
          <w:lang w:bidi="fa-IR"/>
        </w:rPr>
      </w:pPr>
      <w:r w:rsidRPr="00C8694B">
        <w:rPr>
          <w:rtl/>
        </w:rPr>
        <w:t>(3)</w:t>
      </w:r>
      <w:r>
        <w:rPr>
          <w:rtl/>
          <w:lang w:bidi="fa-IR"/>
        </w:rPr>
        <w:t xml:space="preserve"> التهذيب</w:t>
      </w:r>
      <w:r w:rsidR="00711A45">
        <w:rPr>
          <w:rFonts w:hint="cs"/>
          <w:rtl/>
          <w:lang w:bidi="fa-IR"/>
        </w:rPr>
        <w:t xml:space="preserve"> -</w:t>
      </w:r>
      <w:r>
        <w:rPr>
          <w:rtl/>
          <w:lang w:bidi="fa-IR"/>
        </w:rPr>
        <w:t xml:space="preserve"> للبغوي</w:t>
      </w:r>
      <w:r w:rsidR="00711A45">
        <w:rPr>
          <w:rFonts w:hint="cs"/>
          <w:rtl/>
          <w:lang w:bidi="fa-IR"/>
        </w:rPr>
        <w:t xml:space="preserve"> -</w:t>
      </w:r>
      <w:r>
        <w:rPr>
          <w:rtl/>
          <w:lang w:bidi="fa-IR"/>
        </w:rPr>
        <w:t xml:space="preserve"> 3 : 556 ، العزيز شرح الوجيز 4 : 366 ، روضة الطالبين 3 : 224.</w:t>
      </w:r>
    </w:p>
    <w:p w:rsidR="006D141B" w:rsidRDefault="006D141B" w:rsidP="00C8694B">
      <w:pPr>
        <w:pStyle w:val="libNormal"/>
        <w:rPr>
          <w:rtl/>
        </w:rPr>
      </w:pPr>
      <w:r>
        <w:rPr>
          <w:rtl/>
          <w:lang w:bidi="fa-IR"/>
        </w:rPr>
        <w:br w:type="page"/>
      </w:r>
    </w:p>
    <w:p w:rsidR="0030333E" w:rsidRDefault="0030333E" w:rsidP="00711A45">
      <w:pPr>
        <w:pStyle w:val="libNormal0"/>
        <w:rPr>
          <w:lang w:bidi="fa-IR"/>
        </w:rPr>
      </w:pPr>
      <w:r>
        <w:rPr>
          <w:rtl/>
          <w:lang w:bidi="fa-IR"/>
        </w:rPr>
        <w:lastRenderedPageBreak/>
        <w:t>أنّه لو لم يأذن لعبده في التجارة فعامل العبد فتوهّم الغير الإذنَ ، لم يلزم المولى حكمٌ ، كذا هنا</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واعلم أنّ أبا حنيفة سلّم أنّه لو دفع المولى إليه ألفاً ليشتري به شيئاً ، لا يصير مأذوناً له في التجارة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دفع إلى ألفاً وقال : اتّجر فيه فله أن يشتري بعين ما دفع إليه وبقدره في الذّمة لا يزيد عليه.</w:t>
      </w:r>
    </w:p>
    <w:p w:rsidR="0030333E" w:rsidRDefault="0030333E" w:rsidP="0030333E">
      <w:pPr>
        <w:pStyle w:val="libNormal"/>
        <w:rPr>
          <w:lang w:bidi="fa-IR"/>
        </w:rPr>
      </w:pPr>
      <w:r>
        <w:rPr>
          <w:rtl/>
          <w:lang w:bidi="fa-IR"/>
        </w:rPr>
        <w:t>ولو قال : اجعله رأس مالك وتصرّفْ واتّجر فيه ، فله أن يشتري بأكثر من القدر المدفوع إليه.</w:t>
      </w:r>
    </w:p>
    <w:p w:rsidR="0030333E" w:rsidRDefault="0030333E" w:rsidP="0030333E">
      <w:pPr>
        <w:pStyle w:val="libNormal"/>
        <w:rPr>
          <w:lang w:bidi="fa-IR"/>
        </w:rPr>
      </w:pPr>
      <w:bookmarkStart w:id="88" w:name="_Toc124695861"/>
      <w:r w:rsidRPr="00896603">
        <w:rPr>
          <w:rStyle w:val="Heading2Char"/>
          <w:rtl/>
        </w:rPr>
        <w:t>مسألة 65 :</w:t>
      </w:r>
      <w:bookmarkEnd w:id="88"/>
      <w:r>
        <w:rPr>
          <w:rtl/>
          <w:lang w:bidi="fa-IR"/>
        </w:rPr>
        <w:t xml:space="preserve"> لو أذن لعبده في التجارة وكان للمأذون عبد ، لم يكن لعبد المأذون التجارة ، ولا للمأذون أن يأذن له إل</w:t>
      </w:r>
      <w:r w:rsidR="00711A45">
        <w:rPr>
          <w:rFonts w:hint="cs"/>
          <w:rtl/>
          <w:lang w:bidi="fa-IR"/>
        </w:rPr>
        <w:t>ّ</w:t>
      </w:r>
      <w:r>
        <w:rPr>
          <w:rtl/>
          <w:lang w:bidi="fa-IR"/>
        </w:rPr>
        <w:t xml:space="preserve">ا بإذن مولاه ؛ لأنّ المولى إنّما اعتمد على نظر المأذون ، فلم يكن له أن يتجاوزه بالاستنابة ، كالتوكيل ، وبه قال الشافعي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أبو حنيفة : إنّ للمأذون أن يأذن لعبده في التجارة </w:t>
      </w:r>
      <w:r w:rsidRPr="00C8694B">
        <w:rPr>
          <w:rStyle w:val="libFootnotenumChar"/>
          <w:rtl/>
        </w:rPr>
        <w:t>(4)</w:t>
      </w:r>
      <w:r>
        <w:rPr>
          <w:rtl/>
          <w:lang w:bidi="fa-IR"/>
        </w:rPr>
        <w:t xml:space="preserve">. </w:t>
      </w:r>
    </w:p>
    <w:p w:rsidR="0030333E" w:rsidRDefault="0030333E" w:rsidP="0030333E">
      <w:pPr>
        <w:pStyle w:val="libNormal"/>
        <w:rPr>
          <w:lang w:bidi="fa-IR"/>
        </w:rPr>
      </w:pPr>
      <w:r>
        <w:rPr>
          <w:rtl/>
          <w:lang w:bidi="fa-IR"/>
        </w:rPr>
        <w:t>وليس بمعتمد.</w:t>
      </w:r>
    </w:p>
    <w:p w:rsidR="0030333E" w:rsidRDefault="0030333E" w:rsidP="0030333E">
      <w:pPr>
        <w:pStyle w:val="libNormal"/>
        <w:rPr>
          <w:lang w:bidi="fa-IR"/>
        </w:rPr>
      </w:pPr>
      <w:r>
        <w:rPr>
          <w:rtl/>
          <w:lang w:bidi="fa-IR"/>
        </w:rPr>
        <w:t xml:space="preserve">ولو أذن له السيّد في ذلك ففَعَل ، جاز ، ثمّ ينعزل مأذون المأذون بعزل السيّد له أو للمأذون ، سواء انتزعه من يد المأذون أو لا ، وبه قال الشافعي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تحفة الفقهاء 3 : 286 ، المبسوط</w:t>
      </w:r>
      <w:r w:rsidR="00711A45">
        <w:rPr>
          <w:rFonts w:hint="cs"/>
          <w:rtl/>
          <w:lang w:bidi="fa-IR"/>
        </w:rPr>
        <w:t xml:space="preserve"> </w:t>
      </w:r>
      <w:r w:rsidR="001B383B">
        <w:rPr>
          <w:rFonts w:hint="cs"/>
          <w:rtl/>
          <w:lang w:bidi="fa-IR"/>
        </w:rPr>
        <w:t>-</w:t>
      </w:r>
      <w:r>
        <w:rPr>
          <w:rtl/>
          <w:lang w:bidi="fa-IR"/>
        </w:rPr>
        <w:t xml:space="preserve"> للسرخسي</w:t>
      </w:r>
      <w:r w:rsidR="001B383B">
        <w:rPr>
          <w:rFonts w:hint="cs"/>
          <w:rtl/>
          <w:lang w:bidi="fa-IR"/>
        </w:rPr>
        <w:t xml:space="preserve"> </w:t>
      </w:r>
      <w:r w:rsidR="00711A45">
        <w:rPr>
          <w:rFonts w:hint="cs"/>
          <w:rtl/>
          <w:lang w:bidi="fa-IR"/>
        </w:rPr>
        <w:t>-</w:t>
      </w:r>
      <w:r>
        <w:rPr>
          <w:rtl/>
          <w:lang w:bidi="fa-IR"/>
        </w:rPr>
        <w:t xml:space="preserve"> 25 : 5 و 9 و 17 ، التهذيب</w:t>
      </w:r>
      <w:r w:rsidR="001B383B">
        <w:rPr>
          <w:rFonts w:hint="cs"/>
          <w:rtl/>
          <w:lang w:bidi="fa-IR"/>
        </w:rPr>
        <w:t xml:space="preserve"> -</w:t>
      </w:r>
      <w:r>
        <w:rPr>
          <w:rtl/>
          <w:lang w:bidi="fa-IR"/>
        </w:rPr>
        <w:t xml:space="preserve"> للبغوي</w:t>
      </w:r>
      <w:r w:rsidR="001B383B">
        <w:rPr>
          <w:rFonts w:hint="cs"/>
          <w:rtl/>
          <w:lang w:bidi="fa-IR"/>
        </w:rPr>
        <w:t xml:space="preserve"> -</w:t>
      </w:r>
      <w:r>
        <w:rPr>
          <w:rtl/>
          <w:lang w:bidi="fa-IR"/>
        </w:rPr>
        <w:t xml:space="preserve"> 3 : 556 ، العزيز شرح الوجيز 4 : 366.</w:t>
      </w:r>
    </w:p>
    <w:p w:rsidR="0030333E" w:rsidRDefault="0030333E" w:rsidP="00C8694B">
      <w:pPr>
        <w:pStyle w:val="libFootnote0"/>
        <w:rPr>
          <w:lang w:bidi="fa-IR"/>
        </w:rPr>
      </w:pPr>
      <w:r w:rsidRPr="00C8694B">
        <w:rPr>
          <w:rtl/>
        </w:rPr>
        <w:t>(2)</w:t>
      </w:r>
      <w:r>
        <w:rPr>
          <w:rtl/>
          <w:lang w:bidi="fa-IR"/>
        </w:rPr>
        <w:t xml:space="preserve"> تحفة الفقهاء 3 : 285</w:t>
      </w:r>
      <w:r w:rsidR="001B383B">
        <w:rPr>
          <w:rFonts w:hint="cs"/>
          <w:rtl/>
          <w:lang w:bidi="fa-IR"/>
        </w:rPr>
        <w:t xml:space="preserve"> -</w:t>
      </w:r>
      <w:r>
        <w:rPr>
          <w:rtl/>
          <w:lang w:bidi="fa-IR"/>
        </w:rPr>
        <w:t xml:space="preserve"> 286 ، العزيز شرح الوجيز 4 : 366.</w:t>
      </w:r>
    </w:p>
    <w:p w:rsidR="0030333E" w:rsidRDefault="0030333E" w:rsidP="00C8694B">
      <w:pPr>
        <w:pStyle w:val="libFootnote0"/>
        <w:rPr>
          <w:lang w:bidi="fa-IR"/>
        </w:rPr>
      </w:pPr>
      <w:r w:rsidRPr="00C8694B">
        <w:rPr>
          <w:rtl/>
        </w:rPr>
        <w:t>(3)</w:t>
      </w:r>
      <w:r>
        <w:rPr>
          <w:rtl/>
          <w:lang w:bidi="fa-IR"/>
        </w:rPr>
        <w:t xml:space="preserve"> الوسيط 3 : 196 ، العزيز شرح الوجيز 4 : 366 ، روضة الطالبين 3 : 224.</w:t>
      </w:r>
    </w:p>
    <w:p w:rsidR="0030333E" w:rsidRDefault="0030333E" w:rsidP="00C8694B">
      <w:pPr>
        <w:pStyle w:val="libFootnote0"/>
        <w:rPr>
          <w:lang w:bidi="fa-IR"/>
        </w:rPr>
      </w:pPr>
      <w:r w:rsidRPr="00C8694B">
        <w:rPr>
          <w:rtl/>
        </w:rPr>
        <w:t>(4)</w:t>
      </w:r>
      <w:r>
        <w:rPr>
          <w:rtl/>
          <w:lang w:bidi="fa-IR"/>
        </w:rPr>
        <w:t xml:space="preserve"> العزيز شرح الوجيز 4 : 366.</w:t>
      </w:r>
    </w:p>
    <w:p w:rsidR="00EC7FEA" w:rsidRDefault="0030333E" w:rsidP="00C8694B">
      <w:pPr>
        <w:pStyle w:val="libFootnote0"/>
        <w:rPr>
          <w:lang w:bidi="fa-IR"/>
        </w:rPr>
      </w:pPr>
      <w:r w:rsidRPr="00C8694B">
        <w:rPr>
          <w:rtl/>
        </w:rPr>
        <w:t>(5)</w:t>
      </w:r>
      <w:r>
        <w:rPr>
          <w:rtl/>
          <w:lang w:bidi="fa-IR"/>
        </w:rPr>
        <w:t xml:space="preserve"> العزيز شرح الوجيز 4 : 366 ، روضة الطالبين 3 : 224.</w:t>
      </w:r>
    </w:p>
    <w:p w:rsidR="006D141B" w:rsidRDefault="006D141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أبو حنيفة : إذا لم ينتزعه ، لم ينعزل </w:t>
      </w:r>
      <w:r w:rsidRPr="00C8694B">
        <w:rPr>
          <w:rStyle w:val="libFootnotenumChar"/>
          <w:rtl/>
        </w:rPr>
        <w:t>(1)</w:t>
      </w:r>
      <w:r>
        <w:rPr>
          <w:rtl/>
          <w:lang w:bidi="fa-IR"/>
        </w:rPr>
        <w:t>.</w:t>
      </w:r>
    </w:p>
    <w:p w:rsidR="0030333E" w:rsidRDefault="0030333E" w:rsidP="0030333E">
      <w:pPr>
        <w:pStyle w:val="libNormal"/>
        <w:rPr>
          <w:lang w:bidi="fa-IR"/>
        </w:rPr>
      </w:pPr>
      <w:r>
        <w:rPr>
          <w:rtl/>
          <w:lang w:bidi="fa-IR"/>
        </w:rPr>
        <w:t>وهل للمأذون أن يوكّل غيره في آحاد التصرّفات؟ الأولى المنع ؛ لأنّ السيّد لم يرض بتصرّف غيره.</w:t>
      </w:r>
    </w:p>
    <w:p w:rsidR="0030333E" w:rsidRDefault="0030333E" w:rsidP="0030333E">
      <w:pPr>
        <w:pStyle w:val="libNormal"/>
        <w:rPr>
          <w:lang w:bidi="fa-IR"/>
        </w:rPr>
      </w:pPr>
      <w:r>
        <w:rPr>
          <w:rtl/>
          <w:lang w:bidi="fa-IR"/>
        </w:rPr>
        <w:t xml:space="preserve">وللشافعيّة وجهان ، هذا أحدهما. والثاني : أنّ له ذلك ؛ لأنّها تصدر عن نظره ، وإنّما الممتنع أن يقيم غيره مقام نفسه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والمعتمد : الأوّل.</w:t>
      </w:r>
    </w:p>
    <w:p w:rsidR="0030333E" w:rsidRDefault="0030333E" w:rsidP="0030333E">
      <w:pPr>
        <w:pStyle w:val="libNormal"/>
        <w:rPr>
          <w:lang w:bidi="fa-IR"/>
        </w:rPr>
      </w:pPr>
      <w:bookmarkStart w:id="89" w:name="_Toc124695862"/>
      <w:r w:rsidRPr="00896603">
        <w:rPr>
          <w:rStyle w:val="Heading2Char"/>
          <w:rtl/>
        </w:rPr>
        <w:t>مسألة 66 :</w:t>
      </w:r>
      <w:bookmarkEnd w:id="89"/>
      <w:r>
        <w:rPr>
          <w:rtl/>
          <w:lang w:bidi="fa-IR"/>
        </w:rPr>
        <w:t xml:space="preserve"> ليس للمأذون التصدّق ، إل</w:t>
      </w:r>
      <w:r w:rsidR="001B383B">
        <w:rPr>
          <w:rFonts w:hint="cs"/>
          <w:rtl/>
          <w:lang w:bidi="fa-IR"/>
        </w:rPr>
        <w:t>ّ</w:t>
      </w:r>
      <w:r>
        <w:rPr>
          <w:rtl/>
          <w:lang w:bidi="fa-IR"/>
        </w:rPr>
        <w:t>ا مع علم انتفاء كراهي</w:t>
      </w:r>
      <w:r w:rsidR="001B383B">
        <w:rPr>
          <w:rFonts w:hint="cs"/>
          <w:rtl/>
          <w:lang w:bidi="fa-IR"/>
        </w:rPr>
        <w:t>ّ</w:t>
      </w:r>
      <w:r>
        <w:rPr>
          <w:rtl/>
          <w:lang w:bidi="fa-IR"/>
        </w:rPr>
        <w:t>ة المولى ، ولا ينفق على نفسه من مال التجارة ؛ لأنّه ملك لسيّده.</w:t>
      </w:r>
    </w:p>
    <w:p w:rsidR="0030333E" w:rsidRDefault="0030333E" w:rsidP="0030333E">
      <w:pPr>
        <w:pStyle w:val="libNormal"/>
        <w:rPr>
          <w:lang w:bidi="fa-IR"/>
        </w:rPr>
      </w:pPr>
      <w:r>
        <w:rPr>
          <w:rtl/>
          <w:lang w:bidi="fa-IR"/>
        </w:rPr>
        <w:t xml:space="preserve">وعند أبي حنيفة له ذلك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والشافعي </w:t>
      </w:r>
      <w:r w:rsidRPr="00C8694B">
        <w:rPr>
          <w:rStyle w:val="libFootnotenumChar"/>
          <w:rtl/>
        </w:rPr>
        <w:t>(4)</w:t>
      </w:r>
      <w:r>
        <w:rPr>
          <w:rtl/>
          <w:lang w:bidi="fa-IR"/>
        </w:rPr>
        <w:t xml:space="preserve"> وافقنا على ما قلناه.</w:t>
      </w:r>
    </w:p>
    <w:p w:rsidR="0030333E" w:rsidRDefault="0030333E" w:rsidP="0030333E">
      <w:pPr>
        <w:pStyle w:val="libNormal"/>
        <w:rPr>
          <w:lang w:bidi="fa-IR"/>
        </w:rPr>
      </w:pPr>
      <w:r>
        <w:rPr>
          <w:rtl/>
          <w:lang w:bidi="fa-IR"/>
        </w:rPr>
        <w:t xml:space="preserve">ولا يتّخذ الدعوة للمجهزين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ولا يعامل سيّده بيعاً وشراءً ؛ لأنّ تصرّفه لسيّده ، بخلاف المكاتب يتصرّف لا لسيّده ، وبه قال الشافعي </w:t>
      </w:r>
      <w:r w:rsidRPr="00C8694B">
        <w:rPr>
          <w:rStyle w:val="libFootnotenumChar"/>
          <w:rtl/>
        </w:rPr>
        <w:t>(6)</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 4 : 366.</w:t>
      </w:r>
    </w:p>
    <w:p w:rsidR="0030333E" w:rsidRDefault="0030333E" w:rsidP="00C8694B">
      <w:pPr>
        <w:pStyle w:val="libFootnote0"/>
        <w:rPr>
          <w:lang w:bidi="fa-IR"/>
        </w:rPr>
      </w:pPr>
      <w:r w:rsidRPr="00C8694B">
        <w:rPr>
          <w:rtl/>
        </w:rPr>
        <w:t>(2)</w:t>
      </w:r>
      <w:r>
        <w:rPr>
          <w:rtl/>
          <w:lang w:bidi="fa-IR"/>
        </w:rPr>
        <w:t xml:space="preserve"> العزيز شرح الوجيز 4 : 366 </w:t>
      </w:r>
      <w:r w:rsidR="001B383B">
        <w:rPr>
          <w:rFonts w:hint="cs"/>
          <w:rtl/>
          <w:lang w:bidi="fa-IR"/>
        </w:rPr>
        <w:t xml:space="preserve">- </w:t>
      </w:r>
      <w:r>
        <w:rPr>
          <w:rtl/>
          <w:lang w:bidi="fa-IR"/>
        </w:rPr>
        <w:t>367 ، روضة الطالبين 3 : 224.</w:t>
      </w:r>
    </w:p>
    <w:p w:rsidR="0030333E" w:rsidRDefault="0030333E" w:rsidP="00C8694B">
      <w:pPr>
        <w:pStyle w:val="libFootnote0"/>
        <w:rPr>
          <w:lang w:bidi="fa-IR"/>
        </w:rPr>
      </w:pPr>
      <w:r w:rsidRPr="00C8694B">
        <w:rPr>
          <w:rtl/>
        </w:rPr>
        <w:t>(3)</w:t>
      </w:r>
      <w:r>
        <w:rPr>
          <w:rtl/>
          <w:lang w:bidi="fa-IR"/>
        </w:rPr>
        <w:t xml:space="preserve"> تحفة الفقهاء 3 : 288 ، بدائع الصنائع 7 : 197 ، الاختيار لتعليل المختار 2 : 160 ، الهداية</w:t>
      </w:r>
      <w:r w:rsidR="001B383B">
        <w:rPr>
          <w:rFonts w:hint="cs"/>
          <w:rtl/>
          <w:lang w:bidi="fa-IR"/>
        </w:rPr>
        <w:t xml:space="preserve"> </w:t>
      </w:r>
      <w:r w:rsidR="00E427EB">
        <w:rPr>
          <w:rtl/>
          <w:lang w:bidi="fa-IR"/>
        </w:rPr>
        <w:t>-</w:t>
      </w:r>
      <w:r>
        <w:rPr>
          <w:rtl/>
          <w:lang w:bidi="fa-IR"/>
        </w:rPr>
        <w:t xml:space="preserve"> للمرغيناني</w:t>
      </w:r>
      <w:r w:rsidR="001B383B">
        <w:rPr>
          <w:rFonts w:hint="cs"/>
          <w:rtl/>
          <w:lang w:bidi="fa-IR"/>
        </w:rPr>
        <w:t xml:space="preserve"> -</w:t>
      </w:r>
      <w:r>
        <w:rPr>
          <w:rtl/>
          <w:lang w:bidi="fa-IR"/>
        </w:rPr>
        <w:t xml:space="preserve"> 4 : 5 ، الوجيز 1 : 151 ، العزيز شرح الوجيز 4 : 367 ، التهذيب</w:t>
      </w:r>
      <w:r w:rsidR="001B383B">
        <w:rPr>
          <w:rFonts w:hint="cs"/>
          <w:rtl/>
          <w:lang w:bidi="fa-IR"/>
        </w:rPr>
        <w:t xml:space="preserve"> </w:t>
      </w:r>
      <w:r w:rsidR="00E427EB">
        <w:rPr>
          <w:rtl/>
          <w:lang w:bidi="fa-IR"/>
        </w:rPr>
        <w:t>-</w:t>
      </w:r>
      <w:r>
        <w:rPr>
          <w:rtl/>
          <w:lang w:bidi="fa-IR"/>
        </w:rPr>
        <w:t xml:space="preserve"> للبغوي</w:t>
      </w:r>
      <w:r w:rsidR="001B383B">
        <w:rPr>
          <w:rFonts w:hint="cs"/>
          <w:rtl/>
          <w:lang w:bidi="fa-IR"/>
        </w:rPr>
        <w:t xml:space="preserve"> -</w:t>
      </w:r>
      <w:r>
        <w:rPr>
          <w:rtl/>
          <w:lang w:bidi="fa-IR"/>
        </w:rPr>
        <w:t xml:space="preserve"> 3 : 556.</w:t>
      </w:r>
    </w:p>
    <w:p w:rsidR="0030333E" w:rsidRDefault="0030333E" w:rsidP="00C8694B">
      <w:pPr>
        <w:pStyle w:val="libFootnote0"/>
        <w:rPr>
          <w:lang w:bidi="fa-IR"/>
        </w:rPr>
      </w:pPr>
      <w:r w:rsidRPr="00C8694B">
        <w:rPr>
          <w:rtl/>
        </w:rPr>
        <w:t>(4)</w:t>
      </w:r>
      <w:r>
        <w:rPr>
          <w:rtl/>
          <w:lang w:bidi="fa-IR"/>
        </w:rPr>
        <w:t xml:space="preserve"> الوسيط 3 : 196 ، الوجيز 1 : 151 ، العزيز شرح الوجيز 4 : 367 ، التهذيب</w:t>
      </w:r>
      <w:r w:rsidR="001B383B">
        <w:rPr>
          <w:rFonts w:hint="cs"/>
          <w:rtl/>
          <w:lang w:bidi="fa-IR"/>
        </w:rPr>
        <w:t xml:space="preserve"> </w:t>
      </w:r>
      <w:r w:rsidR="00E427EB">
        <w:rPr>
          <w:rtl/>
          <w:lang w:bidi="fa-IR"/>
        </w:rPr>
        <w:t>-</w:t>
      </w:r>
      <w:r>
        <w:rPr>
          <w:rtl/>
          <w:lang w:bidi="fa-IR"/>
        </w:rPr>
        <w:t xml:space="preserve"> للبغوي</w:t>
      </w:r>
      <w:r w:rsidR="001B383B">
        <w:rPr>
          <w:rFonts w:hint="cs"/>
          <w:rtl/>
          <w:lang w:bidi="fa-IR"/>
        </w:rPr>
        <w:t xml:space="preserve"> -</w:t>
      </w:r>
      <w:r>
        <w:rPr>
          <w:rtl/>
          <w:lang w:bidi="fa-IR"/>
        </w:rPr>
        <w:t xml:space="preserve"> 3 : 556 ، روضة الطالبين 3 : 224.</w:t>
      </w:r>
    </w:p>
    <w:p w:rsidR="0030333E" w:rsidRDefault="0030333E" w:rsidP="00C8694B">
      <w:pPr>
        <w:pStyle w:val="libFootnote0"/>
        <w:rPr>
          <w:lang w:bidi="fa-IR"/>
        </w:rPr>
      </w:pPr>
      <w:r w:rsidRPr="00C8694B">
        <w:rPr>
          <w:rtl/>
        </w:rPr>
        <w:t>(5)</w:t>
      </w:r>
      <w:r>
        <w:rPr>
          <w:rtl/>
          <w:lang w:bidi="fa-IR"/>
        </w:rPr>
        <w:t xml:space="preserve"> قال المطرزي في المغرب 1 : 101 : والمجاز عند العامّة : الغليّ من التّجار. وكأنّه </w:t>
      </w:r>
      <w:r w:rsidR="001B383B">
        <w:rPr>
          <w:rFonts w:hint="cs"/>
          <w:rtl/>
          <w:lang w:bidi="fa-IR"/>
        </w:rPr>
        <w:t>اُ</w:t>
      </w:r>
      <w:r>
        <w:rPr>
          <w:rtl/>
          <w:lang w:bidi="fa-IR"/>
        </w:rPr>
        <w:t>ريد المجهز ، وهو الذي يبعث التّجار بالجهاز ، وهو فاخر المتاع ، أو يسافر به ، فحُرّف إلى المجاهز.</w:t>
      </w:r>
    </w:p>
    <w:p w:rsidR="00EC7FEA" w:rsidRDefault="0030333E" w:rsidP="00C8694B">
      <w:pPr>
        <w:pStyle w:val="libFootnote0"/>
        <w:rPr>
          <w:lang w:bidi="fa-IR"/>
        </w:rPr>
      </w:pPr>
      <w:r w:rsidRPr="00C8694B">
        <w:rPr>
          <w:rtl/>
        </w:rPr>
        <w:t>(6)</w:t>
      </w:r>
      <w:r>
        <w:rPr>
          <w:rtl/>
          <w:lang w:bidi="fa-IR"/>
        </w:rPr>
        <w:t xml:space="preserve"> الوجيز 1 : 151 ، العزيز شرح الوجيز 4 : 367 ، التهذيب للبغوي 3 : 556 ، روضة الطالبين 3 : 224.</w:t>
      </w:r>
    </w:p>
    <w:p w:rsidR="006D141B" w:rsidRDefault="006D141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أبو حنيفة : له أن يعامل سيّده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وربما قيّد بعض الشافعيّة ذلك بما إذا ركبته الديون </w:t>
      </w:r>
      <w:r w:rsidRPr="00C8694B">
        <w:rPr>
          <w:rStyle w:val="libFootnotenumChar"/>
          <w:rtl/>
        </w:rPr>
        <w:t>(2)</w:t>
      </w:r>
      <w:r>
        <w:rPr>
          <w:rtl/>
          <w:lang w:bidi="fa-IR"/>
        </w:rPr>
        <w:t>.</w:t>
      </w:r>
    </w:p>
    <w:p w:rsidR="0030333E" w:rsidRDefault="0030333E" w:rsidP="0030333E">
      <w:pPr>
        <w:pStyle w:val="libNormal"/>
        <w:rPr>
          <w:lang w:bidi="fa-IR"/>
        </w:rPr>
      </w:pPr>
      <w:bookmarkStart w:id="90" w:name="_Toc124695863"/>
      <w:r w:rsidRPr="00896603">
        <w:rPr>
          <w:rStyle w:val="Heading2Char"/>
          <w:rtl/>
        </w:rPr>
        <w:t>مسألة 67 :</w:t>
      </w:r>
      <w:bookmarkEnd w:id="90"/>
      <w:r>
        <w:rPr>
          <w:rtl/>
          <w:lang w:bidi="fa-IR"/>
        </w:rPr>
        <w:t xml:space="preserve"> لو احتطب المأذون له في التجارة أو اصطاد أو قَبِل الوصيّة أو أخذ من معدن أو مباح ، لم ينضمّ إلى مال التجارة ، فليس له التصرّف فيه إل</w:t>
      </w:r>
      <w:r w:rsidR="001B383B">
        <w:rPr>
          <w:rFonts w:hint="cs"/>
          <w:rtl/>
          <w:lang w:bidi="fa-IR"/>
        </w:rPr>
        <w:t>ّ</w:t>
      </w:r>
      <w:r>
        <w:rPr>
          <w:rtl/>
          <w:lang w:bidi="fa-IR"/>
        </w:rPr>
        <w:t xml:space="preserve">ا بإذن مولاه ؛ لأنّه مال اكتسبه بغير التجارة ، فيكون للسيّد ، والسيّد لم يأذن له في التصرّف فيه ولا سلّمه إليه ليكون رأس المال ، وبه قال بعض الشافعيّة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بعضهم : له ذلك ؛ لأنّه من جملة أكسابه </w:t>
      </w:r>
      <w:r w:rsidRPr="00C8694B">
        <w:rPr>
          <w:rStyle w:val="libFootnotenumChar"/>
          <w:rtl/>
        </w:rPr>
        <w:t>(4)</w:t>
      </w:r>
      <w:r>
        <w:rPr>
          <w:rtl/>
          <w:lang w:bidi="fa-IR"/>
        </w:rPr>
        <w:t xml:space="preserve"> </w:t>
      </w:r>
      <w:r w:rsidRPr="00C8694B">
        <w:rPr>
          <w:rStyle w:val="libFootnotenumChar"/>
          <w:rtl/>
        </w:rPr>
        <w:t>(5)</w:t>
      </w:r>
      <w:r>
        <w:rPr>
          <w:rtl/>
          <w:lang w:bidi="fa-IR"/>
        </w:rPr>
        <w:t>.</w:t>
      </w:r>
    </w:p>
    <w:p w:rsidR="0030333E" w:rsidRDefault="0030333E" w:rsidP="0030333E">
      <w:pPr>
        <w:pStyle w:val="libNormal"/>
        <w:rPr>
          <w:lang w:bidi="fa-IR"/>
        </w:rPr>
      </w:pPr>
      <w:r>
        <w:rPr>
          <w:rtl/>
          <w:lang w:bidi="fa-IR"/>
        </w:rPr>
        <w:t>وهو غير دالّ على الغرض ؛ إذ الكسب لا ينافي المنع.</w:t>
      </w:r>
    </w:p>
    <w:p w:rsidR="0030333E" w:rsidRDefault="0030333E" w:rsidP="0030333E">
      <w:pPr>
        <w:pStyle w:val="libNormal"/>
        <w:rPr>
          <w:lang w:bidi="fa-IR"/>
        </w:rPr>
      </w:pPr>
      <w:bookmarkStart w:id="91" w:name="_Toc124695864"/>
      <w:r w:rsidRPr="00896603">
        <w:rPr>
          <w:rStyle w:val="Heading2Char"/>
          <w:rtl/>
        </w:rPr>
        <w:t>مسألة 68 :</w:t>
      </w:r>
      <w:bookmarkEnd w:id="91"/>
      <w:r>
        <w:rPr>
          <w:rtl/>
          <w:lang w:bidi="fa-IR"/>
        </w:rPr>
        <w:t xml:space="preserve"> وفي انعزال المأذون بالإباق نظر ، أقربه ذلك ، قضاءً للعادة ، فإنّ خروجه عن طاعة مولاه يؤذن بكراهة المولى لتصرّفه حيث خروج عن الأمانة ، وبه قال أبو حنيفة </w:t>
      </w:r>
      <w:r w:rsidRPr="00C8694B">
        <w:rPr>
          <w:rStyle w:val="libFootnotenumChar"/>
          <w:rtl/>
        </w:rPr>
        <w:t>(6)</w:t>
      </w:r>
      <w:r>
        <w:rPr>
          <w:rtl/>
          <w:lang w:bidi="fa-IR"/>
        </w:rPr>
        <w:t>.</w:t>
      </w:r>
    </w:p>
    <w:p w:rsidR="0030333E" w:rsidRDefault="0030333E" w:rsidP="0030333E">
      <w:pPr>
        <w:pStyle w:val="libNormal"/>
        <w:rPr>
          <w:lang w:bidi="fa-IR"/>
        </w:rPr>
      </w:pPr>
      <w:r>
        <w:rPr>
          <w:rtl/>
          <w:lang w:bidi="fa-IR"/>
        </w:rPr>
        <w:t>ويحتمل أن لا ينعزل بالإباق ، بل له التصرّف في البلد الذي خرج إليه ، إل</w:t>
      </w:r>
      <w:r w:rsidR="001B383B">
        <w:rPr>
          <w:rFonts w:hint="cs"/>
          <w:rtl/>
          <w:lang w:bidi="fa-IR"/>
        </w:rPr>
        <w:t>ّ</w:t>
      </w:r>
      <w:r>
        <w:rPr>
          <w:rtl/>
          <w:lang w:bidi="fa-IR"/>
        </w:rPr>
        <w:t>ا إذا خصّ السيّد الإذن بهذا البلد ؛ لأنّ الإباق عصيان ، فلا يوجب‌</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الوجيز 1 : 151 ، العزيز شرح الوجيز 4 : 367.</w:t>
      </w:r>
    </w:p>
    <w:p w:rsidR="0030333E" w:rsidRDefault="0030333E" w:rsidP="00C8694B">
      <w:pPr>
        <w:pStyle w:val="libFootnote0"/>
        <w:rPr>
          <w:lang w:bidi="fa-IR"/>
        </w:rPr>
      </w:pPr>
      <w:r w:rsidRPr="00C8694B">
        <w:rPr>
          <w:rtl/>
        </w:rPr>
        <w:t>(2)</w:t>
      </w:r>
      <w:r>
        <w:rPr>
          <w:rtl/>
          <w:lang w:bidi="fa-IR"/>
        </w:rPr>
        <w:t xml:space="preserve"> العزيز شرح الوجيز 4 : 367.</w:t>
      </w:r>
    </w:p>
    <w:p w:rsidR="0030333E" w:rsidRDefault="0030333E" w:rsidP="00C8694B">
      <w:pPr>
        <w:pStyle w:val="libFootnote0"/>
        <w:rPr>
          <w:lang w:bidi="fa-IR"/>
        </w:rPr>
      </w:pPr>
      <w:r w:rsidRPr="00C8694B">
        <w:rPr>
          <w:rtl/>
        </w:rPr>
        <w:t>(3)</w:t>
      </w:r>
      <w:r>
        <w:rPr>
          <w:rtl/>
          <w:lang w:bidi="fa-IR"/>
        </w:rPr>
        <w:t xml:space="preserve"> الوسيط 3 : 196 ، الوجيز 1 : 151 ، العزيز شرح الوجيز 4 : 367 ، التهذيب </w:t>
      </w:r>
      <w:r w:rsidR="001B383B">
        <w:rPr>
          <w:rFonts w:hint="cs"/>
          <w:rtl/>
          <w:lang w:bidi="fa-IR"/>
        </w:rPr>
        <w:t xml:space="preserve">- </w:t>
      </w:r>
      <w:r>
        <w:rPr>
          <w:rtl/>
          <w:lang w:bidi="fa-IR"/>
        </w:rPr>
        <w:t>للبغوي</w:t>
      </w:r>
      <w:r w:rsidR="001B383B">
        <w:rPr>
          <w:rFonts w:hint="cs"/>
          <w:rtl/>
          <w:lang w:bidi="fa-IR"/>
        </w:rPr>
        <w:t xml:space="preserve"> -</w:t>
      </w:r>
      <w:r>
        <w:rPr>
          <w:rtl/>
          <w:lang w:bidi="fa-IR"/>
        </w:rPr>
        <w:t xml:space="preserve"> 3 : 555 ، روضة الطالبين 3 : 224.</w:t>
      </w:r>
    </w:p>
    <w:p w:rsidR="0030333E" w:rsidRDefault="0030333E" w:rsidP="00C8694B">
      <w:pPr>
        <w:pStyle w:val="libFootnote0"/>
        <w:rPr>
          <w:lang w:bidi="fa-IR"/>
        </w:rPr>
      </w:pPr>
      <w:r w:rsidRPr="00C8694B">
        <w:rPr>
          <w:rtl/>
        </w:rPr>
        <w:t>(4)</w:t>
      </w:r>
      <w:r>
        <w:rPr>
          <w:rtl/>
          <w:lang w:bidi="fa-IR"/>
        </w:rPr>
        <w:t xml:space="preserve"> في النسخ الخطّيّة والحجريّة : « اكتسابه ». وما أثبتناه من المصادر.</w:t>
      </w:r>
    </w:p>
    <w:p w:rsidR="0030333E" w:rsidRDefault="0030333E" w:rsidP="00C8694B">
      <w:pPr>
        <w:pStyle w:val="libFootnote0"/>
        <w:rPr>
          <w:lang w:bidi="fa-IR"/>
        </w:rPr>
      </w:pPr>
      <w:r w:rsidRPr="00C8694B">
        <w:rPr>
          <w:rtl/>
        </w:rPr>
        <w:t>(5)</w:t>
      </w:r>
      <w:r>
        <w:rPr>
          <w:rtl/>
          <w:lang w:bidi="fa-IR"/>
        </w:rPr>
        <w:t xml:space="preserve"> التهذيب</w:t>
      </w:r>
      <w:r w:rsidR="001B383B">
        <w:rPr>
          <w:rFonts w:hint="cs"/>
          <w:rtl/>
          <w:lang w:bidi="fa-IR"/>
        </w:rPr>
        <w:t xml:space="preserve"> -</w:t>
      </w:r>
      <w:r>
        <w:rPr>
          <w:rtl/>
          <w:lang w:bidi="fa-IR"/>
        </w:rPr>
        <w:t xml:space="preserve"> للبغوي</w:t>
      </w:r>
      <w:r w:rsidR="001B383B">
        <w:rPr>
          <w:rFonts w:hint="cs"/>
          <w:rtl/>
          <w:lang w:bidi="fa-IR"/>
        </w:rPr>
        <w:t xml:space="preserve"> </w:t>
      </w:r>
      <w:r w:rsidR="00E427EB">
        <w:rPr>
          <w:rtl/>
          <w:lang w:bidi="fa-IR"/>
        </w:rPr>
        <w:t>-</w:t>
      </w:r>
      <w:r w:rsidR="00157831">
        <w:rPr>
          <w:rFonts w:hint="cs"/>
          <w:rtl/>
          <w:lang w:bidi="fa-IR"/>
        </w:rPr>
        <w:t xml:space="preserve"> 3 :</w:t>
      </w:r>
      <w:r>
        <w:rPr>
          <w:rtl/>
          <w:lang w:bidi="fa-IR"/>
        </w:rPr>
        <w:t xml:space="preserve"> 555 ، العزيز شرح الوجيز 4 : 367 ، روضة الطالبين 3 : 224.</w:t>
      </w:r>
    </w:p>
    <w:p w:rsidR="00EC7FEA" w:rsidRDefault="0030333E" w:rsidP="00C8694B">
      <w:pPr>
        <w:pStyle w:val="libFootnote0"/>
        <w:rPr>
          <w:lang w:bidi="fa-IR"/>
        </w:rPr>
      </w:pPr>
      <w:r w:rsidRPr="00C8694B">
        <w:rPr>
          <w:rtl/>
        </w:rPr>
        <w:t>(6)</w:t>
      </w:r>
      <w:r>
        <w:rPr>
          <w:rtl/>
          <w:lang w:bidi="fa-IR"/>
        </w:rPr>
        <w:t xml:space="preserve"> الاختيار لتعليل المختار 2 : 162 ، الهداية</w:t>
      </w:r>
      <w:r w:rsidR="00157831">
        <w:rPr>
          <w:rFonts w:hint="cs"/>
          <w:rtl/>
          <w:lang w:bidi="fa-IR"/>
        </w:rPr>
        <w:t xml:space="preserve"> -</w:t>
      </w:r>
      <w:r>
        <w:rPr>
          <w:rtl/>
          <w:lang w:bidi="fa-IR"/>
        </w:rPr>
        <w:t xml:space="preserve"> للمرغيناني</w:t>
      </w:r>
      <w:r w:rsidR="00157831">
        <w:rPr>
          <w:rFonts w:hint="cs"/>
          <w:rtl/>
          <w:lang w:bidi="fa-IR"/>
        </w:rPr>
        <w:t xml:space="preserve"> -</w:t>
      </w:r>
      <w:r>
        <w:rPr>
          <w:rtl/>
          <w:lang w:bidi="fa-IR"/>
        </w:rPr>
        <w:t xml:space="preserve"> 4 : 7 ، الوجيز 1 : 152 ، العزيز شرح الوجيز 4 : 367 ، حلية العلماء 5 : 361 </w:t>
      </w:r>
      <w:r w:rsidR="00157831">
        <w:rPr>
          <w:rFonts w:hint="cs"/>
          <w:rtl/>
          <w:lang w:bidi="fa-IR"/>
        </w:rPr>
        <w:t xml:space="preserve">- </w:t>
      </w:r>
      <w:r>
        <w:rPr>
          <w:rtl/>
          <w:lang w:bidi="fa-IR"/>
        </w:rPr>
        <w:t>362 ، التهذيب للبغوي 3 : 556 ، المغني 5 : 200.</w:t>
      </w:r>
    </w:p>
    <w:p w:rsidR="006D141B" w:rsidRDefault="006D141B" w:rsidP="00C8694B">
      <w:pPr>
        <w:pStyle w:val="libNormal"/>
        <w:rPr>
          <w:rtl/>
        </w:rPr>
      </w:pPr>
      <w:r>
        <w:rPr>
          <w:rtl/>
          <w:lang w:bidi="fa-IR"/>
        </w:rPr>
        <w:br w:type="page"/>
      </w:r>
    </w:p>
    <w:p w:rsidR="0030333E" w:rsidRDefault="0030333E" w:rsidP="00157831">
      <w:pPr>
        <w:pStyle w:val="libNormal0"/>
        <w:rPr>
          <w:lang w:bidi="fa-IR"/>
        </w:rPr>
      </w:pPr>
      <w:r>
        <w:rPr>
          <w:rtl/>
          <w:lang w:bidi="fa-IR"/>
        </w:rPr>
        <w:lastRenderedPageBreak/>
        <w:t>الحجر ، كما لو عصى السيّد من وجهٍ آخَر.</w:t>
      </w:r>
    </w:p>
    <w:p w:rsidR="0030333E" w:rsidRDefault="0030333E" w:rsidP="0030333E">
      <w:pPr>
        <w:pStyle w:val="libNormal"/>
        <w:rPr>
          <w:lang w:bidi="fa-IR"/>
        </w:rPr>
      </w:pPr>
      <w:r>
        <w:rPr>
          <w:rtl/>
          <w:lang w:bidi="fa-IR"/>
        </w:rPr>
        <w:t>والفرق ظاهر ؛ فإنّ قهر المولى على نفسه بالإباق يقتضي قهره على ما بيده ، فلا يناسب الإذن له في التصرّف فيه.</w:t>
      </w:r>
    </w:p>
    <w:p w:rsidR="0030333E" w:rsidRDefault="0030333E" w:rsidP="0030333E">
      <w:pPr>
        <w:pStyle w:val="libNormal"/>
        <w:rPr>
          <w:lang w:bidi="fa-IR"/>
        </w:rPr>
      </w:pPr>
      <w:r>
        <w:rPr>
          <w:rtl/>
          <w:lang w:bidi="fa-IR"/>
        </w:rPr>
        <w:t xml:space="preserve">ولو أذن لجاريته في التجارة ثمّ استولدها ، ففيه هذا الخلاف. ولا خلاف في أنّ له أن يأذن لمستولدته في التجارة </w:t>
      </w:r>
      <w:r w:rsidRPr="00C8694B">
        <w:rPr>
          <w:rStyle w:val="libFootnotenumChar"/>
          <w:rtl/>
        </w:rPr>
        <w:t>(1)</w:t>
      </w:r>
      <w:r>
        <w:rPr>
          <w:rtl/>
          <w:lang w:bidi="fa-IR"/>
        </w:rPr>
        <w:t>.</w:t>
      </w:r>
    </w:p>
    <w:p w:rsidR="0030333E" w:rsidRDefault="0030333E" w:rsidP="0030333E">
      <w:pPr>
        <w:pStyle w:val="libNormal"/>
        <w:rPr>
          <w:lang w:bidi="fa-IR"/>
        </w:rPr>
      </w:pPr>
      <w:r>
        <w:rPr>
          <w:rtl/>
          <w:lang w:bidi="fa-IR"/>
        </w:rPr>
        <w:t>وعندنا لو أذن لجاريته في التجارة ثمّ استولدها ، لم يبطل الإذن.</w:t>
      </w:r>
    </w:p>
    <w:p w:rsidR="00157831" w:rsidRDefault="0030333E" w:rsidP="0030333E">
      <w:pPr>
        <w:pStyle w:val="libNormal"/>
        <w:rPr>
          <w:rtl/>
          <w:lang w:bidi="fa-IR"/>
        </w:rPr>
      </w:pPr>
      <w:bookmarkStart w:id="92" w:name="_Toc124695865"/>
      <w:r w:rsidRPr="00896603">
        <w:rPr>
          <w:rStyle w:val="Heading2Char"/>
          <w:rtl/>
        </w:rPr>
        <w:t>مسألة 69 :</w:t>
      </w:r>
      <w:bookmarkEnd w:id="92"/>
      <w:r>
        <w:rPr>
          <w:rtl/>
          <w:lang w:bidi="fa-IR"/>
        </w:rPr>
        <w:t xml:space="preserve"> لو شاهد عبده يبيع ويشتري فسكت عنه ولم ينكر عليه ولم يظهر منه أثر الاختيار ، لم يصر مأذوناً له في التجارة </w:t>
      </w:r>
      <w:r w:rsidR="00157831">
        <w:rPr>
          <w:rFonts w:hint="cs"/>
          <w:rtl/>
          <w:lang w:bidi="fa-IR"/>
        </w:rPr>
        <w:t xml:space="preserve">- </w:t>
      </w:r>
      <w:r>
        <w:rPr>
          <w:rtl/>
          <w:lang w:bidi="fa-IR"/>
        </w:rPr>
        <w:t xml:space="preserve">وبه قال الشافعي </w:t>
      </w:r>
      <w:r w:rsidRPr="00C8694B">
        <w:rPr>
          <w:rStyle w:val="libFootnotenumChar"/>
          <w:rtl/>
        </w:rPr>
        <w:t>(2)</w:t>
      </w:r>
      <w:r>
        <w:rPr>
          <w:rtl/>
          <w:lang w:bidi="fa-IR"/>
        </w:rPr>
        <w:t xml:space="preserve"> </w:t>
      </w:r>
      <w:r w:rsidR="00157831">
        <w:rPr>
          <w:rFonts w:hint="cs"/>
          <w:rtl/>
          <w:lang w:bidi="fa-IR"/>
        </w:rPr>
        <w:t xml:space="preserve">- </w:t>
      </w:r>
      <w:r>
        <w:rPr>
          <w:rtl/>
          <w:lang w:bidi="fa-IR"/>
        </w:rPr>
        <w:t>كما لو رآه ينكح فسكت ، لم يكن مأذوناً له في النكاح ، كذا هنا.</w:t>
      </w:r>
    </w:p>
    <w:p w:rsidR="0030333E" w:rsidRDefault="0030333E" w:rsidP="0030333E">
      <w:pPr>
        <w:pStyle w:val="libNormal"/>
        <w:rPr>
          <w:lang w:bidi="fa-IR"/>
        </w:rPr>
      </w:pPr>
      <w:r>
        <w:rPr>
          <w:rtl/>
          <w:lang w:bidi="fa-IR"/>
        </w:rPr>
        <w:t xml:space="preserve">وقال أبو حنيفة : إنّه يكون مأذوناً له في التجارة بمجرّد السكوت </w:t>
      </w:r>
      <w:r w:rsidRPr="00C8694B">
        <w:rPr>
          <w:rStyle w:val="libFootnotenumChar"/>
          <w:rtl/>
        </w:rPr>
        <w:t>(3)</w:t>
      </w:r>
      <w:r>
        <w:rPr>
          <w:rtl/>
          <w:lang w:bidi="fa-IR"/>
        </w:rPr>
        <w:t>.</w:t>
      </w:r>
    </w:p>
    <w:p w:rsidR="0030333E" w:rsidRDefault="0030333E" w:rsidP="0030333E">
      <w:pPr>
        <w:pStyle w:val="libNormal"/>
        <w:rPr>
          <w:lang w:bidi="fa-IR"/>
        </w:rPr>
      </w:pPr>
      <w:bookmarkStart w:id="93" w:name="_Toc124695866"/>
      <w:r w:rsidRPr="00896603">
        <w:rPr>
          <w:rStyle w:val="Heading2Char"/>
          <w:rtl/>
        </w:rPr>
        <w:t>مسألة 70 :</w:t>
      </w:r>
      <w:bookmarkEnd w:id="93"/>
      <w:r>
        <w:rPr>
          <w:rtl/>
          <w:lang w:bidi="fa-IR"/>
        </w:rPr>
        <w:t xml:space="preserve"> لو ركبت المأذونَ الديونُ ، لم يزل ملك سيّده عمّا في يده ، فلو تصرّف فيه المولى ببيع</w:t>
      </w:r>
      <w:r w:rsidR="00157831">
        <w:rPr>
          <w:rFonts w:hint="cs"/>
          <w:rtl/>
          <w:lang w:bidi="fa-IR"/>
        </w:rPr>
        <w:t>ٍ</w:t>
      </w:r>
      <w:r>
        <w:rPr>
          <w:rtl/>
          <w:lang w:bidi="fa-IR"/>
        </w:rPr>
        <w:t xml:space="preserve"> أو هبة</w:t>
      </w:r>
      <w:r w:rsidR="00157831">
        <w:rPr>
          <w:rFonts w:hint="cs"/>
          <w:rtl/>
          <w:lang w:bidi="fa-IR"/>
        </w:rPr>
        <w:t>ٍ</w:t>
      </w:r>
      <w:r>
        <w:rPr>
          <w:rtl/>
          <w:lang w:bidi="fa-IR"/>
        </w:rPr>
        <w:t xml:space="preserve"> أو إعتاق</w:t>
      </w:r>
      <w:r w:rsidR="00157831">
        <w:rPr>
          <w:rFonts w:hint="cs"/>
          <w:rtl/>
          <w:lang w:bidi="fa-IR"/>
        </w:rPr>
        <w:t>ٍ</w:t>
      </w:r>
      <w:r>
        <w:rPr>
          <w:rtl/>
          <w:lang w:bidi="fa-IR"/>
        </w:rPr>
        <w:t xml:space="preserve"> بإذن المأذون والغرماء ، جاز ، فيكون الدَّيْن في ذمّة العبد.</w:t>
      </w:r>
    </w:p>
    <w:p w:rsidR="0030333E" w:rsidRDefault="0030333E" w:rsidP="0030333E">
      <w:pPr>
        <w:pStyle w:val="libNormal"/>
        <w:rPr>
          <w:lang w:bidi="fa-IR"/>
        </w:rPr>
      </w:pPr>
      <w:r>
        <w:rPr>
          <w:rtl/>
          <w:lang w:bidi="fa-IR"/>
        </w:rPr>
        <w:t xml:space="preserve">فإن أذن العبد دون الغرماء ، لم يجز عند الشافعي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367 ، روضة الطالبين 3 : 225.</w:t>
      </w:r>
    </w:p>
    <w:p w:rsidR="0030333E" w:rsidRDefault="0030333E" w:rsidP="00C8694B">
      <w:pPr>
        <w:pStyle w:val="libFootnote0"/>
        <w:rPr>
          <w:lang w:bidi="fa-IR"/>
        </w:rPr>
      </w:pPr>
      <w:r w:rsidRPr="00C8694B">
        <w:rPr>
          <w:rtl/>
        </w:rPr>
        <w:t>(2)</w:t>
      </w:r>
      <w:r>
        <w:rPr>
          <w:rtl/>
          <w:lang w:bidi="fa-IR"/>
        </w:rPr>
        <w:t xml:space="preserve"> الوجيز 1 : 152 ، العزيز شرح الوجيز 4 : 367 ، حلية العلماء 5 : 357 ، التهذيب </w:t>
      </w:r>
      <w:r w:rsidR="00157831">
        <w:rPr>
          <w:rFonts w:hint="cs"/>
          <w:rtl/>
          <w:lang w:bidi="fa-IR"/>
        </w:rPr>
        <w:t xml:space="preserve">- </w:t>
      </w:r>
      <w:r>
        <w:rPr>
          <w:rtl/>
          <w:lang w:bidi="fa-IR"/>
        </w:rPr>
        <w:t>للبغوي</w:t>
      </w:r>
      <w:r w:rsidR="00157831">
        <w:rPr>
          <w:rFonts w:hint="cs"/>
          <w:rtl/>
          <w:lang w:bidi="fa-IR"/>
        </w:rPr>
        <w:t xml:space="preserve"> -</w:t>
      </w:r>
      <w:r>
        <w:rPr>
          <w:rtl/>
          <w:lang w:bidi="fa-IR"/>
        </w:rPr>
        <w:t xml:space="preserve"> 3 : 556 ، روضة الطالبين 3 : 225 ، تحفة الفقهاء 3 : 286 ، بدائع الصنائع 7 : 192 ، الهداية</w:t>
      </w:r>
      <w:r w:rsidR="00157831">
        <w:rPr>
          <w:rFonts w:hint="cs"/>
          <w:rtl/>
          <w:lang w:bidi="fa-IR"/>
        </w:rPr>
        <w:t xml:space="preserve"> -</w:t>
      </w:r>
      <w:r>
        <w:rPr>
          <w:rtl/>
          <w:lang w:bidi="fa-IR"/>
        </w:rPr>
        <w:t xml:space="preserve"> للمرغيناني</w:t>
      </w:r>
      <w:r w:rsidR="00157831">
        <w:rPr>
          <w:rFonts w:hint="cs"/>
          <w:rtl/>
          <w:lang w:bidi="fa-IR"/>
        </w:rPr>
        <w:t xml:space="preserve"> -</w:t>
      </w:r>
      <w:r>
        <w:rPr>
          <w:rtl/>
          <w:lang w:bidi="fa-IR"/>
        </w:rPr>
        <w:t xml:space="preserve"> 4 : 3 ، المبسوط</w:t>
      </w:r>
      <w:r w:rsidR="00157831">
        <w:rPr>
          <w:rFonts w:hint="cs"/>
          <w:rtl/>
          <w:lang w:bidi="fa-IR"/>
        </w:rPr>
        <w:t xml:space="preserve"> -</w:t>
      </w:r>
      <w:r>
        <w:rPr>
          <w:rtl/>
          <w:lang w:bidi="fa-IR"/>
        </w:rPr>
        <w:t xml:space="preserve"> للسرخسي</w:t>
      </w:r>
      <w:r w:rsidR="00157831">
        <w:rPr>
          <w:rFonts w:hint="cs"/>
          <w:rtl/>
          <w:lang w:bidi="fa-IR"/>
        </w:rPr>
        <w:t xml:space="preserve"> -</w:t>
      </w:r>
      <w:r>
        <w:rPr>
          <w:rtl/>
          <w:lang w:bidi="fa-IR"/>
        </w:rPr>
        <w:t xml:space="preserve"> 25 : 11 ، المغني 5 : 200.</w:t>
      </w:r>
    </w:p>
    <w:p w:rsidR="0030333E" w:rsidRDefault="0030333E" w:rsidP="00C8694B">
      <w:pPr>
        <w:pStyle w:val="libFootnote0"/>
        <w:rPr>
          <w:lang w:bidi="fa-IR"/>
        </w:rPr>
      </w:pPr>
      <w:r w:rsidRPr="00C8694B">
        <w:rPr>
          <w:rtl/>
        </w:rPr>
        <w:t>(3)</w:t>
      </w:r>
      <w:r>
        <w:rPr>
          <w:rtl/>
          <w:lang w:bidi="fa-IR"/>
        </w:rPr>
        <w:t xml:space="preserve"> تحفة الفقهاء 3 : 286 ، بدائع الصنائع 7 : 192 ، المبسوط </w:t>
      </w:r>
      <w:r w:rsidR="00E427EB">
        <w:rPr>
          <w:rtl/>
          <w:lang w:bidi="fa-IR"/>
        </w:rPr>
        <w:t>-</w:t>
      </w:r>
      <w:r w:rsidR="00157831">
        <w:rPr>
          <w:rFonts w:hint="cs"/>
          <w:rtl/>
          <w:lang w:bidi="fa-IR"/>
        </w:rPr>
        <w:t xml:space="preserve"> </w:t>
      </w:r>
      <w:r>
        <w:rPr>
          <w:rtl/>
          <w:lang w:bidi="fa-IR"/>
        </w:rPr>
        <w:t>للسرخسي</w:t>
      </w:r>
      <w:r w:rsidR="00157831">
        <w:rPr>
          <w:rFonts w:hint="cs"/>
          <w:rtl/>
          <w:lang w:bidi="fa-IR"/>
        </w:rPr>
        <w:t xml:space="preserve"> -</w:t>
      </w:r>
      <w:r>
        <w:rPr>
          <w:rtl/>
          <w:lang w:bidi="fa-IR"/>
        </w:rPr>
        <w:t xml:space="preserve"> 25 : 11 ، الهداية</w:t>
      </w:r>
      <w:r w:rsidR="00157831">
        <w:rPr>
          <w:rFonts w:hint="cs"/>
          <w:rtl/>
          <w:lang w:bidi="fa-IR"/>
        </w:rPr>
        <w:t xml:space="preserve"> -</w:t>
      </w:r>
      <w:r>
        <w:rPr>
          <w:rtl/>
          <w:lang w:bidi="fa-IR"/>
        </w:rPr>
        <w:t xml:space="preserve"> للمرغيناني </w:t>
      </w:r>
      <w:r w:rsidR="00157831">
        <w:rPr>
          <w:rFonts w:hint="cs"/>
          <w:rtl/>
          <w:lang w:bidi="fa-IR"/>
        </w:rPr>
        <w:t xml:space="preserve">- </w:t>
      </w:r>
      <w:r>
        <w:rPr>
          <w:rtl/>
          <w:lang w:bidi="fa-IR"/>
        </w:rPr>
        <w:t>4 : 3 ، الاختيار لتعليل المختار 2 : 158 ، حلية العلماء 5 : 358 ، التهذيب للبغوي 3 : 556 ، الوجيز 1 : 152 ، العزيز شرح الوجيز 4 : 367.</w:t>
      </w:r>
    </w:p>
    <w:p w:rsidR="00EC7FEA" w:rsidRDefault="0030333E" w:rsidP="00C8694B">
      <w:pPr>
        <w:pStyle w:val="libFootnote0"/>
        <w:rPr>
          <w:lang w:bidi="fa-IR"/>
        </w:rPr>
      </w:pPr>
      <w:r w:rsidRPr="00C8694B">
        <w:rPr>
          <w:rtl/>
        </w:rPr>
        <w:t>(4)</w:t>
      </w:r>
      <w:r>
        <w:rPr>
          <w:rtl/>
          <w:lang w:bidi="fa-IR"/>
        </w:rPr>
        <w:t xml:space="preserve"> العزيز شرح الوجيز 4 : 368 ، روضة الطالبين 3 : 225.</w:t>
      </w:r>
    </w:p>
    <w:p w:rsidR="00F207CD" w:rsidRDefault="00F207CD"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وإن أذن الغرماء دون العبد ، فللشافعيّة وجهان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أبو حنيفة : إذا ركبته الديون ، يزول ملك السيّد عمّا في يده ، ولا يدخل في ملك الغرماء </w:t>
      </w:r>
      <w:r w:rsidRPr="00C8694B">
        <w:rPr>
          <w:rStyle w:val="libFootnotenumChar"/>
          <w:rtl/>
        </w:rPr>
        <w:t>(2)</w:t>
      </w:r>
      <w:r>
        <w:rPr>
          <w:rtl/>
          <w:lang w:bidi="fa-IR"/>
        </w:rPr>
        <w:t>.</w:t>
      </w:r>
    </w:p>
    <w:p w:rsidR="0030333E" w:rsidRDefault="0030333E" w:rsidP="0030333E">
      <w:pPr>
        <w:pStyle w:val="libNormal"/>
        <w:rPr>
          <w:lang w:bidi="fa-IR"/>
        </w:rPr>
      </w:pPr>
      <w:r>
        <w:rPr>
          <w:rtl/>
          <w:lang w:bidi="fa-IR"/>
        </w:rPr>
        <w:t>وهو يستلزم المحال ، وهو وجود ملكٍ لا مالك له.</w:t>
      </w:r>
    </w:p>
    <w:p w:rsidR="0030333E" w:rsidRDefault="0030333E" w:rsidP="0030333E">
      <w:pPr>
        <w:pStyle w:val="libNormal"/>
        <w:rPr>
          <w:lang w:bidi="fa-IR"/>
        </w:rPr>
      </w:pPr>
      <w:r>
        <w:rPr>
          <w:rtl/>
          <w:lang w:bidi="fa-IR"/>
        </w:rPr>
        <w:t>والأقرب : أنّ ما في يده لمولاه ، ويصحّ تصرّفه فيه بجميع أنواع التصرّفات ، ولا اعتراض للمولى ولا الغرماء.</w:t>
      </w:r>
    </w:p>
    <w:p w:rsidR="0030333E" w:rsidRDefault="0030333E" w:rsidP="0030333E">
      <w:pPr>
        <w:pStyle w:val="libNormal"/>
        <w:rPr>
          <w:lang w:bidi="fa-IR"/>
        </w:rPr>
      </w:pPr>
      <w:bookmarkStart w:id="94" w:name="_Toc124695867"/>
      <w:r w:rsidRPr="00896603">
        <w:rPr>
          <w:rStyle w:val="Heading2Char"/>
          <w:rtl/>
        </w:rPr>
        <w:t>مسألة 71 :</w:t>
      </w:r>
      <w:bookmarkEnd w:id="94"/>
      <w:r>
        <w:rPr>
          <w:rtl/>
          <w:lang w:bidi="fa-IR"/>
        </w:rPr>
        <w:t xml:space="preserve"> لو أقرّ العبد المأذون بديون المعاملة ، ففي قبوله إشكال ينشأ من أنّه يملك ذلك فيملك الإقرار به ، ومن أنّه إقرار في حقّ المولى.</w:t>
      </w:r>
    </w:p>
    <w:p w:rsidR="0030333E" w:rsidRDefault="0030333E" w:rsidP="0030333E">
      <w:pPr>
        <w:pStyle w:val="libNormal"/>
        <w:rPr>
          <w:lang w:bidi="fa-IR"/>
        </w:rPr>
      </w:pPr>
      <w:r>
        <w:rPr>
          <w:rtl/>
          <w:lang w:bidi="fa-IR"/>
        </w:rPr>
        <w:t>والمعتمد : الثاني.</w:t>
      </w:r>
    </w:p>
    <w:p w:rsidR="0030333E" w:rsidRDefault="0030333E" w:rsidP="0030333E">
      <w:pPr>
        <w:pStyle w:val="libNormal"/>
        <w:rPr>
          <w:lang w:bidi="fa-IR"/>
        </w:rPr>
      </w:pPr>
      <w:r>
        <w:rPr>
          <w:rtl/>
          <w:lang w:bidi="fa-IR"/>
        </w:rPr>
        <w:t xml:space="preserve">وقالت الشافعيّة : إنّه يُقبل ، ولا فرق بين أن يُقرّ بها لأجنبيّ أو لولده أو لأبيه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أبو حنيفة : لا يُقبل إقراره لهما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أمّا </w:t>
      </w:r>
      <w:r w:rsidR="00A67553">
        <w:rPr>
          <w:rFonts w:hint="cs"/>
          <w:rtl/>
          <w:lang w:bidi="fa-IR"/>
        </w:rPr>
        <w:t xml:space="preserve">لو </w:t>
      </w:r>
      <w:r>
        <w:rPr>
          <w:rtl/>
          <w:lang w:bidi="fa-IR"/>
        </w:rPr>
        <w:t>أقرّ بغير دَيْن المعاملة فإنّه غير نافذ ، وكذا لو أقرّ المأذون ؛ لأنّه إقرار في حقّ المولى.</w:t>
      </w:r>
    </w:p>
    <w:p w:rsidR="0030333E" w:rsidRDefault="0030333E" w:rsidP="0030333E">
      <w:pPr>
        <w:pStyle w:val="libNormal"/>
        <w:rPr>
          <w:lang w:bidi="fa-IR"/>
        </w:rPr>
      </w:pPr>
      <w:bookmarkStart w:id="95" w:name="_Toc124695868"/>
      <w:r w:rsidRPr="00896603">
        <w:rPr>
          <w:rStyle w:val="Heading2Char"/>
          <w:rtl/>
        </w:rPr>
        <w:t>مسألة 72 :</w:t>
      </w:r>
      <w:bookmarkEnd w:id="95"/>
      <w:r>
        <w:rPr>
          <w:rtl/>
          <w:lang w:bidi="fa-IR"/>
        </w:rPr>
        <w:t xml:space="preserve"> إذا أقرّ العبد بجناية توجب القصاص أو الدية ، أو أقرّ بحدٍّ أو تعزير ، لم يُقبل إقراره في حقّ مولاه بمعنى أنّه لا يقتصّ منه ما دام مملوكاً ، ولا يطالب بالمال ولا بالحدّ ولا بالتعزير ، سواء كان مأذوناً له في‌</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368 ، روضة الطالبين 3 : 225.</w:t>
      </w:r>
    </w:p>
    <w:p w:rsidR="0030333E" w:rsidRDefault="0030333E" w:rsidP="00C8694B">
      <w:pPr>
        <w:pStyle w:val="libFootnote0"/>
        <w:rPr>
          <w:lang w:bidi="fa-IR"/>
        </w:rPr>
      </w:pPr>
      <w:r w:rsidRPr="00C8694B">
        <w:rPr>
          <w:rtl/>
        </w:rPr>
        <w:t>(2)</w:t>
      </w:r>
      <w:r>
        <w:rPr>
          <w:rtl/>
          <w:lang w:bidi="fa-IR"/>
        </w:rPr>
        <w:t xml:space="preserve"> الهداية </w:t>
      </w:r>
      <w:r w:rsidR="00A67553">
        <w:rPr>
          <w:rFonts w:hint="cs"/>
          <w:rtl/>
          <w:lang w:bidi="fa-IR"/>
        </w:rPr>
        <w:t xml:space="preserve">- </w:t>
      </w:r>
      <w:r>
        <w:rPr>
          <w:rtl/>
          <w:lang w:bidi="fa-IR"/>
        </w:rPr>
        <w:t>للمرغيناني</w:t>
      </w:r>
      <w:r w:rsidR="00A67553">
        <w:rPr>
          <w:rFonts w:hint="cs"/>
          <w:rtl/>
          <w:lang w:bidi="fa-IR"/>
        </w:rPr>
        <w:t xml:space="preserve"> -</w:t>
      </w:r>
      <w:r>
        <w:rPr>
          <w:rtl/>
          <w:lang w:bidi="fa-IR"/>
        </w:rPr>
        <w:t xml:space="preserve"> 4 : 8 ، الاختيار لتعليل المختار 2 : 163 ، الوجيز 1 : 152 ، العزيز شرح الوجيز 4 : 368.</w:t>
      </w:r>
    </w:p>
    <w:p w:rsidR="0030333E" w:rsidRDefault="0030333E" w:rsidP="00C8694B">
      <w:pPr>
        <w:pStyle w:val="libFootnote0"/>
        <w:rPr>
          <w:lang w:bidi="fa-IR"/>
        </w:rPr>
      </w:pPr>
      <w:r w:rsidRPr="00C8694B">
        <w:rPr>
          <w:rtl/>
        </w:rPr>
        <w:t>(3)</w:t>
      </w:r>
      <w:r>
        <w:rPr>
          <w:rtl/>
          <w:lang w:bidi="fa-IR"/>
        </w:rPr>
        <w:t xml:space="preserve"> الوجيز 1 : 152 ، العزيز شرح الوجيز 4 : 368 ، روضة الطالبين 3 : 225.</w:t>
      </w:r>
    </w:p>
    <w:p w:rsidR="00EC7FEA" w:rsidRDefault="0030333E" w:rsidP="00C8694B">
      <w:pPr>
        <w:pStyle w:val="libFootnote0"/>
        <w:rPr>
          <w:lang w:bidi="fa-IR"/>
        </w:rPr>
      </w:pPr>
      <w:r w:rsidRPr="00C8694B">
        <w:rPr>
          <w:rtl/>
        </w:rPr>
        <w:t>(4)</w:t>
      </w:r>
      <w:r>
        <w:rPr>
          <w:rtl/>
          <w:lang w:bidi="fa-IR"/>
        </w:rPr>
        <w:t xml:space="preserve"> المبسوط</w:t>
      </w:r>
      <w:r w:rsidR="00A67553">
        <w:rPr>
          <w:rFonts w:hint="cs"/>
          <w:rtl/>
          <w:lang w:bidi="fa-IR"/>
        </w:rPr>
        <w:t xml:space="preserve"> -</w:t>
      </w:r>
      <w:r>
        <w:rPr>
          <w:rtl/>
          <w:lang w:bidi="fa-IR"/>
        </w:rPr>
        <w:t xml:space="preserve"> للسرخسي </w:t>
      </w:r>
      <w:r w:rsidR="00A67553">
        <w:rPr>
          <w:rFonts w:hint="cs"/>
          <w:rtl/>
          <w:lang w:bidi="fa-IR"/>
        </w:rPr>
        <w:t xml:space="preserve">- </w:t>
      </w:r>
      <w:r>
        <w:rPr>
          <w:rtl/>
          <w:lang w:bidi="fa-IR"/>
        </w:rPr>
        <w:t>25 : 80 ، الوجيز 1 : 152 ، العزيز شرح الوجيز 4 : 368.</w:t>
      </w:r>
    </w:p>
    <w:p w:rsidR="00F207CD" w:rsidRDefault="00F207CD" w:rsidP="00C8694B">
      <w:pPr>
        <w:pStyle w:val="libNormal"/>
        <w:rPr>
          <w:rtl/>
        </w:rPr>
      </w:pPr>
      <w:r>
        <w:rPr>
          <w:rtl/>
          <w:lang w:bidi="fa-IR"/>
        </w:rPr>
        <w:br w:type="page"/>
      </w:r>
    </w:p>
    <w:p w:rsidR="0030333E" w:rsidRDefault="0030333E" w:rsidP="00A67553">
      <w:pPr>
        <w:pStyle w:val="libNormal0"/>
        <w:rPr>
          <w:lang w:bidi="fa-IR"/>
        </w:rPr>
      </w:pPr>
      <w:r>
        <w:rPr>
          <w:rtl/>
          <w:lang w:bidi="fa-IR"/>
        </w:rPr>
        <w:lastRenderedPageBreak/>
        <w:t xml:space="preserve">التجارة والاستدانة أو لا </w:t>
      </w:r>
      <w:r w:rsidR="00A67553">
        <w:rPr>
          <w:rFonts w:hint="cs"/>
          <w:rtl/>
          <w:lang w:bidi="fa-IR"/>
        </w:rPr>
        <w:t xml:space="preserve">- </w:t>
      </w:r>
      <w:r>
        <w:rPr>
          <w:rtl/>
          <w:lang w:bidi="fa-IR"/>
        </w:rPr>
        <w:t xml:space="preserve">وبه قال زفر والمزني وداوُد الظاهري وابن جرير الطبري </w:t>
      </w:r>
      <w:r w:rsidRPr="00C8694B">
        <w:rPr>
          <w:rStyle w:val="libFootnotenumChar"/>
          <w:rtl/>
        </w:rPr>
        <w:t>(1)</w:t>
      </w:r>
      <w:r>
        <w:rPr>
          <w:rtl/>
          <w:lang w:bidi="fa-IR"/>
        </w:rPr>
        <w:t xml:space="preserve"> لأنّه إقرار في حقّ المولى. ولأنّه يسقط حقّ السيّد به ، فأشبه إقراره بالخط</w:t>
      </w:r>
      <w:r w:rsidR="00A67553">
        <w:rPr>
          <w:rFonts w:hint="cs"/>
          <w:rtl/>
          <w:lang w:bidi="fa-IR"/>
        </w:rPr>
        <w:t>أ</w:t>
      </w:r>
      <w:r>
        <w:rPr>
          <w:rtl/>
          <w:lang w:bidi="fa-IR"/>
        </w:rPr>
        <w:t>.</w:t>
      </w:r>
    </w:p>
    <w:p w:rsidR="0030333E" w:rsidRDefault="0030333E" w:rsidP="0030333E">
      <w:pPr>
        <w:pStyle w:val="libNormal"/>
        <w:rPr>
          <w:lang w:bidi="fa-IR"/>
        </w:rPr>
      </w:pPr>
      <w:r>
        <w:rPr>
          <w:rtl/>
          <w:lang w:bidi="fa-IR"/>
        </w:rPr>
        <w:t>وقال أبو حنيفة والشافعي ومالك : يُقبل إقراره بما يوجب القصاص ، ويكون للمقرّ له استيفاؤه؛ لأنّ ما لا يُقبل فيه إقرار السيّد على العبد يُقبل إقرار العبد فيه كالطلاق ، بخلاف جناية الخط</w:t>
      </w:r>
      <w:r w:rsidR="00A67553">
        <w:rPr>
          <w:rFonts w:hint="cs"/>
          <w:rtl/>
          <w:lang w:bidi="fa-IR"/>
        </w:rPr>
        <w:t>أ</w:t>
      </w:r>
      <w:r>
        <w:rPr>
          <w:rtl/>
          <w:lang w:bidi="fa-IR"/>
        </w:rPr>
        <w:t xml:space="preserve"> ؛ لأنّ العبد تلحقه التهمة في ذلك ، ولهذا يُقبل إقرار السيّد بها ، وفي مسألتنا لا تلحقه التهمة ؛ لأنّه يتلف بذلك نفسه ، ولهذا يُقبل إقرار المرأة بالقتل وإن تضمّن إبطال حقّ الزوج ، ولا يُقبل بما يحرمها عليه مع سلامتها </w:t>
      </w:r>
      <w:r w:rsidRPr="00C8694B">
        <w:rPr>
          <w:rStyle w:val="libFootnotenumChar"/>
          <w:rtl/>
        </w:rPr>
        <w:t>(2)</w:t>
      </w:r>
      <w:r>
        <w:rPr>
          <w:rtl/>
          <w:lang w:bidi="fa-IR"/>
        </w:rPr>
        <w:t>.</w:t>
      </w:r>
    </w:p>
    <w:p w:rsidR="0030333E" w:rsidRDefault="0030333E" w:rsidP="0030333E">
      <w:pPr>
        <w:pStyle w:val="libNormal"/>
        <w:rPr>
          <w:lang w:bidi="fa-IR"/>
        </w:rPr>
      </w:pPr>
      <w:r>
        <w:rPr>
          <w:rtl/>
          <w:lang w:bidi="fa-IR"/>
        </w:rPr>
        <w:t>ونمنع عموميّة أنّ ما لا يُقبل فيه إقرار السيّد يُقبل فيه إقرار العبد. والتمسّك بالإطلاق تمسّكٌ بأمرٍ جزئيّ لا يدلّ على الحكم الكلّي.</w:t>
      </w:r>
    </w:p>
    <w:p w:rsidR="0030333E" w:rsidRDefault="0030333E" w:rsidP="0030333E">
      <w:pPr>
        <w:pStyle w:val="libNormal"/>
        <w:rPr>
          <w:lang w:bidi="fa-IR"/>
        </w:rPr>
      </w:pPr>
      <w:r>
        <w:rPr>
          <w:rtl/>
          <w:lang w:bidi="fa-IR"/>
        </w:rPr>
        <w:t xml:space="preserve">وقال أحمد : يُقبل إقراره فيما دون النفس ، ولا يُقبل في النفس ؛ لما روي عن أمير المؤمنين عليّ </w:t>
      </w:r>
      <w:r w:rsidR="00EB4E43" w:rsidRPr="00EB4E43">
        <w:rPr>
          <w:rStyle w:val="libAlaemChar"/>
          <w:rtl/>
        </w:rPr>
        <w:t>عليه‌السلام</w:t>
      </w:r>
      <w:r>
        <w:rPr>
          <w:rtl/>
          <w:lang w:bidi="fa-IR"/>
        </w:rPr>
        <w:t xml:space="preserve"> أنّه قطع عبداً بإقراره </w:t>
      </w:r>
      <w:r w:rsidRPr="00C8694B">
        <w:rPr>
          <w:rStyle w:val="libFootnotenumChar"/>
          <w:rtl/>
        </w:rPr>
        <w:t>(3)</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المغني 4 : 323 ، و 5 : 273 274 ، الشرح الكبير 5 : 280 ، الكافي في فقه الإمام أحمد 4 : 299 ، الهداية للمرغيناني 4 : 169 ، الحاوي الكبير 5 : 372 ، التهذيب للبغوي 3 : 560 ، حلية العلماء 5 : 361 ، العزيز شرح الوجيز 5 : 277 ، روضة الطالبين 4 : 6.</w:t>
      </w:r>
    </w:p>
    <w:p w:rsidR="0030333E" w:rsidRDefault="0030333E" w:rsidP="00C8694B">
      <w:pPr>
        <w:pStyle w:val="libFootnote0"/>
        <w:rPr>
          <w:lang w:bidi="fa-IR"/>
        </w:rPr>
      </w:pPr>
      <w:r w:rsidRPr="00C8694B">
        <w:rPr>
          <w:rtl/>
        </w:rPr>
        <w:t>(2)</w:t>
      </w:r>
      <w:r>
        <w:rPr>
          <w:rtl/>
          <w:lang w:bidi="fa-IR"/>
        </w:rPr>
        <w:t xml:space="preserve"> المغني 5 : 274 ، الشرح الكبير 5 : 280 ، الهداية للمرغيناني 4 : 169 ، المبسوط للسرخسي 9 : 100 ، الام 6 : 217 ، المهذّب للشيرازي 2 : 344 ، الحاوي الكبير 5 : 372 ، التهذيب للبغوي 3 : 560 ، حلية العلماء 5 : 361 ، و 8 : 326 ، العزيز شرح الوجيز 5 : 277 ، روضة الطالبين 4 : 6 ، الكافي في فقه أهل المدينة : 582 ، التفريع 2 : 231.</w:t>
      </w:r>
    </w:p>
    <w:p w:rsidR="00EC7FEA" w:rsidRDefault="0030333E" w:rsidP="00C8694B">
      <w:pPr>
        <w:pStyle w:val="libFootnote0"/>
        <w:rPr>
          <w:lang w:bidi="fa-IR"/>
        </w:rPr>
      </w:pPr>
      <w:r w:rsidRPr="00C8694B">
        <w:rPr>
          <w:rtl/>
        </w:rPr>
        <w:t>(3)</w:t>
      </w:r>
      <w:r>
        <w:rPr>
          <w:rtl/>
          <w:lang w:bidi="fa-IR"/>
        </w:rPr>
        <w:t xml:space="preserve"> المغني 4 : 323 ، و 5 : 273 274 ، الشرح الكبير 5 : 279 280 ، الكافي في فقه الإمام أحمد 4 : 299 ، حلية العلماء 5 : 361 ، العزيز شرح الوجيز 5 : 277.</w:t>
      </w:r>
    </w:p>
    <w:p w:rsidR="00F207CD" w:rsidRDefault="00F207CD"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ونحن نمنع ذلك ، وإنّما قطعه بالبيّنة.</w:t>
      </w:r>
    </w:p>
    <w:p w:rsidR="0030333E" w:rsidRDefault="0030333E" w:rsidP="0030333E">
      <w:pPr>
        <w:pStyle w:val="libNormal"/>
        <w:rPr>
          <w:lang w:bidi="fa-IR"/>
        </w:rPr>
      </w:pPr>
      <w:r>
        <w:rPr>
          <w:rtl/>
          <w:lang w:bidi="fa-IR"/>
        </w:rPr>
        <w:t xml:space="preserve">إذا ثبت هذا ، فإن </w:t>
      </w:r>
      <w:r w:rsidR="00A67553">
        <w:rPr>
          <w:rFonts w:hint="cs"/>
          <w:rtl/>
          <w:lang w:bidi="fa-IR"/>
        </w:rPr>
        <w:t>اُ</w:t>
      </w:r>
      <w:r>
        <w:rPr>
          <w:rtl/>
          <w:lang w:bidi="fa-IR"/>
        </w:rPr>
        <w:t>عتق نفذ إقراره ، وطُولب بمقتضاه.</w:t>
      </w:r>
    </w:p>
    <w:p w:rsidR="0030333E" w:rsidRDefault="0030333E" w:rsidP="0030333E">
      <w:pPr>
        <w:pStyle w:val="libNormal"/>
        <w:rPr>
          <w:lang w:bidi="fa-IR"/>
        </w:rPr>
      </w:pPr>
      <w:r>
        <w:rPr>
          <w:rtl/>
          <w:lang w:bidi="fa-IR"/>
        </w:rPr>
        <w:t>وإن أقرّ بجناية الخطأ ، فعندنا لا يُقبل إقراره في حقّ مولاه على ما تقدّم.</w:t>
      </w:r>
    </w:p>
    <w:p w:rsidR="0030333E" w:rsidRDefault="0030333E" w:rsidP="0030333E">
      <w:pPr>
        <w:pStyle w:val="libNormal"/>
        <w:rPr>
          <w:lang w:bidi="fa-IR"/>
        </w:rPr>
      </w:pPr>
      <w:r>
        <w:rPr>
          <w:rtl/>
          <w:lang w:bidi="fa-IR"/>
        </w:rPr>
        <w:t xml:space="preserve">وقال الشافعي </w:t>
      </w:r>
      <w:r w:rsidRPr="00C8694B">
        <w:rPr>
          <w:rStyle w:val="libFootnotenumChar"/>
          <w:rtl/>
        </w:rPr>
        <w:t>(1)</w:t>
      </w:r>
      <w:r>
        <w:rPr>
          <w:rtl/>
          <w:lang w:bidi="fa-IR"/>
        </w:rPr>
        <w:t xml:space="preserve"> هنا بقولنا.</w:t>
      </w:r>
    </w:p>
    <w:p w:rsidR="0030333E" w:rsidRDefault="0030333E" w:rsidP="0030333E">
      <w:pPr>
        <w:pStyle w:val="libNormal"/>
        <w:rPr>
          <w:lang w:bidi="fa-IR"/>
        </w:rPr>
      </w:pPr>
      <w:r>
        <w:rPr>
          <w:rtl/>
          <w:lang w:bidi="fa-IR"/>
        </w:rPr>
        <w:t xml:space="preserve">ويتعلّق الإقرار بذمّته يتبع به إذا </w:t>
      </w:r>
      <w:r w:rsidR="00A67553">
        <w:rPr>
          <w:rFonts w:hint="cs"/>
          <w:rtl/>
          <w:lang w:bidi="fa-IR"/>
        </w:rPr>
        <w:t>اُ</w:t>
      </w:r>
      <w:r>
        <w:rPr>
          <w:rtl/>
          <w:lang w:bidi="fa-IR"/>
        </w:rPr>
        <w:t xml:space="preserve">عتق وأيسر ، بخلاف المحجور عليه للسفه إذا أقرّ بالجناية ، فإنّه لا يلزم لا حال الحجر ولا بعد فكّه </w:t>
      </w:r>
      <w:r w:rsidR="00A67553">
        <w:rPr>
          <w:rFonts w:hint="cs"/>
          <w:rtl/>
          <w:lang w:bidi="fa-IR"/>
        </w:rPr>
        <w:t>؛</w:t>
      </w:r>
      <w:r>
        <w:rPr>
          <w:rtl/>
          <w:lang w:bidi="fa-IR"/>
        </w:rPr>
        <w:t xml:space="preserve"> لأنّا أبطلنا إقراره لسفهه فلا نلزمه إيّاه ؛ لأنّ ذلك تضييع لماله الذي حفظناه بالحجر ، والعبد رشيد ، وإنّما رددنا إقراره لحقّ سيّده ، فإذا زال حقّه وملك المال ، ألزمناه حقّ إقراره.</w:t>
      </w:r>
    </w:p>
    <w:p w:rsidR="0030333E" w:rsidRDefault="0030333E" w:rsidP="0030333E">
      <w:pPr>
        <w:pStyle w:val="libNormal"/>
        <w:rPr>
          <w:lang w:bidi="fa-IR"/>
        </w:rPr>
      </w:pPr>
      <w:bookmarkStart w:id="96" w:name="_Toc124695869"/>
      <w:r w:rsidRPr="00896603">
        <w:rPr>
          <w:rStyle w:val="Heading2Char"/>
          <w:rtl/>
        </w:rPr>
        <w:t>مسألة 73 :</w:t>
      </w:r>
      <w:bookmarkEnd w:id="96"/>
      <w:r>
        <w:rPr>
          <w:rtl/>
          <w:lang w:bidi="fa-IR"/>
        </w:rPr>
        <w:t xml:space="preserve"> لو أقرّ العبد بسرقة سواء كان مأذوناً أو لا ، لم ينفذ إقراره في حقّ مولاه ؛ لأنّه إقرار على الغير ، فإن </w:t>
      </w:r>
      <w:r w:rsidR="00A67553">
        <w:rPr>
          <w:rFonts w:hint="cs"/>
          <w:rtl/>
          <w:lang w:bidi="fa-IR"/>
        </w:rPr>
        <w:t>اُ</w:t>
      </w:r>
      <w:r>
        <w:rPr>
          <w:rtl/>
          <w:lang w:bidi="fa-IR"/>
        </w:rPr>
        <w:t>عتق ، ا</w:t>
      </w:r>
      <w:r w:rsidR="00D33B5C">
        <w:rPr>
          <w:rFonts w:hint="cs"/>
          <w:rtl/>
          <w:lang w:bidi="fa-IR"/>
        </w:rPr>
        <w:t>ُ</w:t>
      </w:r>
      <w:r>
        <w:rPr>
          <w:rtl/>
          <w:lang w:bidi="fa-IR"/>
        </w:rPr>
        <w:t>لزم بمقتضاه ، سواء كانت السرقة ممّا توجب القطع أو لا ، كالسرقة من غير حرز أو لما دون النصاب ويكون المقرّ به في ذمّته تالفاً أو باقياً ؛ لأنّه متّهم في إقراره.</w:t>
      </w:r>
    </w:p>
    <w:p w:rsidR="0030333E" w:rsidRDefault="0030333E" w:rsidP="005335F7">
      <w:pPr>
        <w:pStyle w:val="libNormal"/>
        <w:rPr>
          <w:lang w:bidi="fa-IR"/>
        </w:rPr>
      </w:pPr>
      <w:r>
        <w:rPr>
          <w:rtl/>
          <w:lang w:bidi="fa-IR"/>
        </w:rPr>
        <w:t>وقال الشافعي : إن كانت السرقة لا توجب القطع ، لم يُقبل في حقّ المولى ، ويتبع العبد بها بعد العتق. وإن أوجبت القطع ، ص</w:t>
      </w:r>
      <w:r w:rsidR="005335F7">
        <w:rPr>
          <w:rFonts w:hint="cs"/>
          <w:rtl/>
          <w:lang w:bidi="fa-IR"/>
        </w:rPr>
        <w:t>حّ</w:t>
      </w:r>
      <w:r>
        <w:rPr>
          <w:rtl/>
          <w:lang w:bidi="fa-IR"/>
        </w:rPr>
        <w:t xml:space="preserve"> إقراره في وجوب القطع عليه ، كما يصّح فيما يوجب القصاص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وأمّا المسروق فإن كان تالفاً ، فهل يصّح إقراره ويتعلّق برقبته ، أو‌ يكون في ذمّته؟ للشافعيّة قولان </w:t>
      </w:r>
      <w:r w:rsidRPr="00C8694B">
        <w:rPr>
          <w:rStyle w:val="libFootnotenumChar"/>
          <w:rtl/>
        </w:rPr>
        <w:t>(3)</w:t>
      </w:r>
      <w:r>
        <w:rPr>
          <w:rtl/>
          <w:lang w:bidi="fa-IR"/>
        </w:rPr>
        <w:t xml:space="preserve">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المهذّب </w:t>
      </w:r>
      <w:r w:rsidR="00E427EB">
        <w:rPr>
          <w:rtl/>
          <w:lang w:bidi="fa-IR"/>
        </w:rPr>
        <w:t>-</w:t>
      </w:r>
      <w:r w:rsidR="005335F7">
        <w:rPr>
          <w:rFonts w:hint="cs"/>
          <w:rtl/>
          <w:lang w:bidi="fa-IR"/>
        </w:rPr>
        <w:t xml:space="preserve"> </w:t>
      </w:r>
      <w:r>
        <w:rPr>
          <w:rtl/>
          <w:lang w:bidi="fa-IR"/>
        </w:rPr>
        <w:t>للشيرازي</w:t>
      </w:r>
      <w:r w:rsidR="005335F7">
        <w:rPr>
          <w:rFonts w:hint="cs"/>
          <w:rtl/>
          <w:lang w:bidi="fa-IR"/>
        </w:rPr>
        <w:t xml:space="preserve"> -</w:t>
      </w:r>
      <w:r>
        <w:rPr>
          <w:rtl/>
          <w:lang w:bidi="fa-IR"/>
        </w:rPr>
        <w:t xml:space="preserve"> 2 : 345.</w:t>
      </w:r>
    </w:p>
    <w:p w:rsidR="0030333E" w:rsidRDefault="0030333E" w:rsidP="00C8694B">
      <w:pPr>
        <w:pStyle w:val="libFootnote0"/>
        <w:rPr>
          <w:lang w:bidi="fa-IR"/>
        </w:rPr>
      </w:pPr>
      <w:r w:rsidRPr="00C8694B">
        <w:rPr>
          <w:rtl/>
        </w:rPr>
        <w:t>(2)</w:t>
      </w:r>
      <w:r>
        <w:rPr>
          <w:rtl/>
          <w:lang w:bidi="fa-IR"/>
        </w:rPr>
        <w:t xml:space="preserve"> المهذّب</w:t>
      </w:r>
      <w:r w:rsidR="005335F7">
        <w:rPr>
          <w:rFonts w:hint="cs"/>
          <w:rtl/>
          <w:lang w:bidi="fa-IR"/>
        </w:rPr>
        <w:t xml:space="preserve"> -</w:t>
      </w:r>
      <w:r>
        <w:rPr>
          <w:rtl/>
          <w:lang w:bidi="fa-IR"/>
        </w:rPr>
        <w:t xml:space="preserve"> للشيرازي</w:t>
      </w:r>
      <w:r w:rsidR="005335F7">
        <w:rPr>
          <w:rFonts w:hint="cs"/>
          <w:rtl/>
          <w:lang w:bidi="fa-IR"/>
        </w:rPr>
        <w:t xml:space="preserve"> -</w:t>
      </w:r>
      <w:r>
        <w:rPr>
          <w:rtl/>
          <w:lang w:bidi="fa-IR"/>
        </w:rPr>
        <w:t xml:space="preserve"> 2 : 345 ، التهذيب للبغوي 3 : 560 ، العزيز شرح الوجيز 5 : 277 ، روضة الطالبين 4 : 6.</w:t>
      </w:r>
    </w:p>
    <w:p w:rsidR="00EC7FEA" w:rsidRDefault="0030333E" w:rsidP="00C8694B">
      <w:pPr>
        <w:pStyle w:val="libFootnote0"/>
        <w:rPr>
          <w:lang w:bidi="fa-IR"/>
        </w:rPr>
      </w:pPr>
      <w:r w:rsidRPr="00C8694B">
        <w:rPr>
          <w:rtl/>
        </w:rPr>
        <w:t>(3)</w:t>
      </w:r>
      <w:r>
        <w:rPr>
          <w:rtl/>
          <w:lang w:bidi="fa-IR"/>
        </w:rPr>
        <w:t xml:space="preserve"> المهذّب</w:t>
      </w:r>
      <w:r w:rsidR="005335F7">
        <w:rPr>
          <w:rFonts w:hint="cs"/>
          <w:rtl/>
          <w:lang w:bidi="fa-IR"/>
        </w:rPr>
        <w:t xml:space="preserve"> -</w:t>
      </w:r>
      <w:r>
        <w:rPr>
          <w:rtl/>
          <w:lang w:bidi="fa-IR"/>
        </w:rPr>
        <w:t xml:space="preserve"> للشيرازي</w:t>
      </w:r>
      <w:r w:rsidR="005335F7">
        <w:rPr>
          <w:rFonts w:hint="cs"/>
          <w:rtl/>
          <w:lang w:bidi="fa-IR"/>
        </w:rPr>
        <w:t xml:space="preserve"> -</w:t>
      </w:r>
      <w:r>
        <w:rPr>
          <w:rtl/>
          <w:lang w:bidi="fa-IR"/>
        </w:rPr>
        <w:t xml:space="preserve"> 2 : 345 ، التهذيب للبغوي 3 : 560 ، حلية العلماء 8 : </w:t>
      </w:r>
      <w:r w:rsidR="005335F7">
        <w:rPr>
          <w:rFonts w:hint="cs"/>
          <w:rtl/>
          <w:lang w:bidi="fa-IR"/>
        </w:rPr>
        <w:t>=</w:t>
      </w:r>
    </w:p>
    <w:p w:rsidR="00F207CD" w:rsidRDefault="00F207CD" w:rsidP="00C8694B">
      <w:pPr>
        <w:pStyle w:val="libNormal"/>
        <w:rPr>
          <w:rtl/>
        </w:rPr>
      </w:pPr>
      <w:r>
        <w:rPr>
          <w:rtl/>
          <w:lang w:bidi="fa-IR"/>
        </w:rPr>
        <w:br w:type="page"/>
      </w:r>
    </w:p>
    <w:p w:rsidR="0030333E" w:rsidRDefault="0030333E" w:rsidP="005335F7">
      <w:pPr>
        <w:pStyle w:val="libNormal0"/>
        <w:rPr>
          <w:lang w:bidi="fa-IR"/>
        </w:rPr>
      </w:pPr>
      <w:r>
        <w:rPr>
          <w:rtl/>
          <w:lang w:bidi="fa-IR"/>
        </w:rPr>
        <w:lastRenderedPageBreak/>
        <w:t>أحدهما : أنّه يصحّ ، ويتعلّق برقبته ؛ لأنّ إقراره متضمّن للعقوبة ، فلا تهمة فيه ، كما لو أقرّ بجناية العمد ، فإنّه يصحّ ، وإن كان الوليّ إذا عفا وجب المال في رقبته.</w:t>
      </w:r>
    </w:p>
    <w:p w:rsidR="0030333E" w:rsidRDefault="0030333E" w:rsidP="0030333E">
      <w:pPr>
        <w:pStyle w:val="libNormal"/>
        <w:rPr>
          <w:lang w:bidi="fa-IR"/>
        </w:rPr>
      </w:pPr>
      <w:r>
        <w:rPr>
          <w:rtl/>
          <w:lang w:bidi="fa-IR"/>
        </w:rPr>
        <w:t xml:space="preserve">والثاني : لا يجب في رقبته ، وإنّما يتعلّق بذمّته ؛ لأنّه إقرار بالمال ، فأشبه ما لا يجب به القطع. ويفارق الإقرار بالقصاص ؛ لإقراره بالعقوبة ، وإنّما يصير مالاً بعفو الولي واختياره ، وهنا يُقر </w:t>
      </w:r>
      <w:r w:rsidRPr="00C8694B">
        <w:rPr>
          <w:rStyle w:val="libFootnotenumChar"/>
          <w:rtl/>
        </w:rPr>
        <w:t>(1)</w:t>
      </w:r>
      <w:r>
        <w:rPr>
          <w:rtl/>
          <w:lang w:bidi="fa-IR"/>
        </w:rPr>
        <w:t xml:space="preserve"> بالمال. ألا ترى أنّه إذا أقام المسروق منه شاهداً وامرأتين ، ثبت المال دون القطع ، ولو شهد بقتل العمد شاهد وامرأتان ، لم تثبت العقوبة ولا الدية ، فإن رجع عن إقراره ، سقط القطع ، ويتعلّق المسروق بذمّته قولاً واحداً ؛ لأنّ التهمة تلحقه الآن.</w:t>
      </w:r>
    </w:p>
    <w:p w:rsidR="0030333E" w:rsidRDefault="0030333E" w:rsidP="0030333E">
      <w:pPr>
        <w:pStyle w:val="libNormal"/>
        <w:rPr>
          <w:lang w:bidi="fa-IR"/>
        </w:rPr>
      </w:pPr>
      <w:r>
        <w:rPr>
          <w:rtl/>
          <w:lang w:bidi="fa-IR"/>
        </w:rPr>
        <w:t>وإن كانت العين المسروقة قائمةً ، فإن كانت في يد السيّد وأنكر السيّد ، قُدّم قوله مع اليمين ، وأوجب إقرار العبد القطع ، ولا يجب به ردّ العين ، وإنّما يثبت بدلها في ذمّته ، كالحُرّ إذا أقرّ بسرقة عين في يد مَنْ يدّعيها لنفسه ، فإنّه يُقطع ولا يردّ ويغرمها.</w:t>
      </w:r>
    </w:p>
    <w:p w:rsidR="0030333E" w:rsidRDefault="0030333E" w:rsidP="0030333E">
      <w:pPr>
        <w:pStyle w:val="libNormal"/>
        <w:rPr>
          <w:lang w:bidi="fa-IR"/>
        </w:rPr>
      </w:pPr>
      <w:r>
        <w:rPr>
          <w:rtl/>
          <w:lang w:bidi="fa-IR"/>
        </w:rPr>
        <w:t>وإن كانت في يد العبد ، اختلفوا في ذلك على طريقين :</w:t>
      </w:r>
    </w:p>
    <w:p w:rsidR="0030333E" w:rsidRDefault="0030333E" w:rsidP="0030333E">
      <w:pPr>
        <w:pStyle w:val="libNormal"/>
        <w:rPr>
          <w:lang w:bidi="fa-IR"/>
        </w:rPr>
      </w:pPr>
      <w:r>
        <w:rPr>
          <w:rtl/>
          <w:lang w:bidi="fa-IR"/>
        </w:rPr>
        <w:t xml:space="preserve">قال ابن سريج في ردّ ذلك قولين ، كما لو كانت العين تالفةً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غيره : لا تردّ العين قولاً واحداً ؛ لأنّ يده كيد سيّده ، ولو كانت في يد سيّده لم تردّ. ولأنّ هذا يؤدّي إلى أن يُقبل إقراره في أكثر من قيمته ، وهو أن تكون العين أكثر منه قيمةً </w:t>
      </w:r>
      <w:r w:rsidRPr="00C8694B">
        <w:rPr>
          <w:rStyle w:val="libFootnotenumChar"/>
          <w:rtl/>
        </w:rPr>
        <w:t>(3)</w:t>
      </w:r>
      <w:r>
        <w:rPr>
          <w:rtl/>
          <w:lang w:bidi="fa-IR"/>
        </w:rPr>
        <w:t>.</w:t>
      </w:r>
    </w:p>
    <w:p w:rsidR="0030333E" w:rsidRDefault="0030333E" w:rsidP="0030333E">
      <w:pPr>
        <w:pStyle w:val="libNormal"/>
        <w:rPr>
          <w:lang w:bidi="fa-IR"/>
        </w:rPr>
      </w:pPr>
      <w:r>
        <w:rPr>
          <w:rtl/>
          <w:lang w:bidi="fa-IR"/>
        </w:rPr>
        <w:t>وهذا كلّه عندنا بالطل ، وإنّ إقراره لا ينفذ لا في المال ولا في القطع.</w:t>
      </w:r>
    </w:p>
    <w:p w:rsidR="0030333E" w:rsidRDefault="007B2427" w:rsidP="00C8694B">
      <w:pPr>
        <w:pStyle w:val="libLine"/>
        <w:rPr>
          <w:rtl/>
          <w:lang w:bidi="fa-IR"/>
        </w:rPr>
      </w:pPr>
      <w:r>
        <w:rPr>
          <w:rtl/>
          <w:lang w:bidi="fa-IR"/>
        </w:rPr>
        <w:t>____________________</w:t>
      </w:r>
    </w:p>
    <w:p w:rsidR="0030333E" w:rsidRDefault="008167F5" w:rsidP="008167F5">
      <w:pPr>
        <w:pStyle w:val="libFootnote0"/>
        <w:rPr>
          <w:lang w:bidi="fa-IR"/>
        </w:rPr>
      </w:pPr>
      <w:r>
        <w:rPr>
          <w:rFonts w:hint="cs"/>
          <w:rtl/>
          <w:lang w:bidi="fa-IR"/>
        </w:rPr>
        <w:t xml:space="preserve">= </w:t>
      </w:r>
      <w:r w:rsidR="0030333E">
        <w:rPr>
          <w:rtl/>
          <w:lang w:bidi="fa-IR"/>
        </w:rPr>
        <w:t xml:space="preserve">326 327 ، الوجيز 1 : 195 ، العزيز شرح الوجيز 5 : 277 </w:t>
      </w:r>
      <w:r>
        <w:rPr>
          <w:rFonts w:hint="cs"/>
          <w:rtl/>
          <w:lang w:bidi="fa-IR"/>
        </w:rPr>
        <w:t xml:space="preserve">- </w:t>
      </w:r>
      <w:r w:rsidR="0030333E">
        <w:rPr>
          <w:rtl/>
          <w:lang w:bidi="fa-IR"/>
        </w:rPr>
        <w:t>278 ، روضة الطالبين 4 : 6.</w:t>
      </w:r>
    </w:p>
    <w:p w:rsidR="0030333E" w:rsidRDefault="0030333E" w:rsidP="00C8694B">
      <w:pPr>
        <w:pStyle w:val="libFootnote0"/>
        <w:rPr>
          <w:lang w:bidi="fa-IR"/>
        </w:rPr>
      </w:pPr>
      <w:r w:rsidRPr="00C8694B">
        <w:rPr>
          <w:rtl/>
        </w:rPr>
        <w:t>(1)</w:t>
      </w:r>
      <w:r>
        <w:rPr>
          <w:rtl/>
          <w:lang w:bidi="fa-IR"/>
        </w:rPr>
        <w:t xml:space="preserve"> في « س ، ي » : « أقرّ ».</w:t>
      </w:r>
    </w:p>
    <w:p w:rsidR="0030333E" w:rsidRDefault="0030333E" w:rsidP="00C8694B">
      <w:pPr>
        <w:pStyle w:val="libFootnote0"/>
        <w:rPr>
          <w:lang w:bidi="fa-IR"/>
        </w:rPr>
      </w:pPr>
      <w:r w:rsidRPr="00C8694B">
        <w:rPr>
          <w:rtl/>
        </w:rPr>
        <w:t>(2)</w:t>
      </w:r>
      <w:r>
        <w:rPr>
          <w:rtl/>
          <w:lang w:bidi="fa-IR"/>
        </w:rPr>
        <w:t xml:space="preserve"> الحاوي الكبير 5 : 373 ، العزيز شرح الوجيز 5 : 278.</w:t>
      </w:r>
    </w:p>
    <w:p w:rsidR="00EC7FEA" w:rsidRDefault="0030333E" w:rsidP="00C8694B">
      <w:pPr>
        <w:pStyle w:val="libFootnote0"/>
        <w:rPr>
          <w:lang w:bidi="fa-IR"/>
        </w:rPr>
      </w:pPr>
      <w:r w:rsidRPr="00C8694B">
        <w:rPr>
          <w:rtl/>
        </w:rPr>
        <w:t>(3)</w:t>
      </w:r>
      <w:r>
        <w:rPr>
          <w:rtl/>
          <w:lang w:bidi="fa-IR"/>
        </w:rPr>
        <w:t xml:space="preserve"> الحاوي الكبير 5 : 373 ، العزيز شرح الوجيز 5 : 278 ، روضة الطالبين 4 : 6.</w:t>
      </w:r>
    </w:p>
    <w:p w:rsidR="00026D58" w:rsidRDefault="00026D58" w:rsidP="00C8694B">
      <w:pPr>
        <w:pStyle w:val="libNormal"/>
        <w:rPr>
          <w:rtl/>
        </w:rPr>
      </w:pPr>
      <w:r>
        <w:rPr>
          <w:rtl/>
          <w:lang w:bidi="fa-IR"/>
        </w:rPr>
        <w:br w:type="page"/>
      </w:r>
    </w:p>
    <w:p w:rsidR="0030333E" w:rsidRDefault="0030333E" w:rsidP="008167F5">
      <w:pPr>
        <w:pStyle w:val="libNormal0"/>
        <w:rPr>
          <w:lang w:bidi="fa-IR"/>
        </w:rPr>
      </w:pPr>
      <w:r>
        <w:rPr>
          <w:rtl/>
          <w:lang w:bidi="fa-IR"/>
        </w:rPr>
        <w:lastRenderedPageBreak/>
        <w:t xml:space="preserve">إذا ثبت هذا ، فإنّ الشافعيّة قالوا : إنّه يُقطع ، ولا تردّ العين ، وبه قال مالك وأحمد </w:t>
      </w:r>
      <w:r w:rsidRPr="00C8694B">
        <w:rPr>
          <w:rStyle w:val="libFootnotenumChar"/>
          <w:rtl/>
        </w:rPr>
        <w:t>(1)</w:t>
      </w:r>
      <w:r>
        <w:rPr>
          <w:rtl/>
          <w:lang w:bidi="fa-IR"/>
        </w:rPr>
        <w:t>.</w:t>
      </w:r>
    </w:p>
    <w:p w:rsidR="0030333E" w:rsidRDefault="0030333E" w:rsidP="0030333E">
      <w:pPr>
        <w:pStyle w:val="libNormal"/>
        <w:rPr>
          <w:lang w:bidi="fa-IR"/>
        </w:rPr>
      </w:pPr>
      <w:r>
        <w:rPr>
          <w:rtl/>
          <w:lang w:bidi="fa-IR"/>
        </w:rPr>
        <w:t>وقال أبو حنيفة : لا ي</w:t>
      </w:r>
      <w:r w:rsidR="008167F5">
        <w:rPr>
          <w:rFonts w:hint="cs"/>
          <w:rtl/>
          <w:lang w:bidi="fa-IR"/>
        </w:rPr>
        <w:t>ُ</w:t>
      </w:r>
      <w:r>
        <w:rPr>
          <w:rtl/>
          <w:lang w:bidi="fa-IR"/>
        </w:rPr>
        <w:t xml:space="preserve">قطع ولا تردّ العين </w:t>
      </w:r>
      <w:r w:rsidR="008167F5">
        <w:rPr>
          <w:rFonts w:hint="cs"/>
          <w:rtl/>
          <w:lang w:bidi="fa-IR"/>
        </w:rPr>
        <w:t xml:space="preserve">- </w:t>
      </w:r>
      <w:r>
        <w:rPr>
          <w:rtl/>
          <w:lang w:bidi="fa-IR"/>
        </w:rPr>
        <w:t>وهو مذهبنا</w:t>
      </w:r>
      <w:r w:rsidR="008167F5">
        <w:rPr>
          <w:rFonts w:hint="cs"/>
          <w:rtl/>
          <w:lang w:bidi="fa-IR"/>
        </w:rPr>
        <w:t xml:space="preserve"> -</w:t>
      </w:r>
      <w:r>
        <w:rPr>
          <w:rtl/>
          <w:lang w:bidi="fa-IR"/>
        </w:rPr>
        <w:t xml:space="preserve"> لأنّ العين ي</w:t>
      </w:r>
      <w:r w:rsidR="008167F5">
        <w:rPr>
          <w:rFonts w:hint="cs"/>
          <w:rtl/>
          <w:lang w:bidi="fa-IR"/>
        </w:rPr>
        <w:t>ُ</w:t>
      </w:r>
      <w:r>
        <w:rPr>
          <w:rtl/>
          <w:lang w:bidi="fa-IR"/>
        </w:rPr>
        <w:t>حكم بأنّها للسيّد ، ولا يجوز أن ي</w:t>
      </w:r>
      <w:r w:rsidR="008167F5">
        <w:rPr>
          <w:rFonts w:hint="cs"/>
          <w:rtl/>
          <w:lang w:bidi="fa-IR"/>
        </w:rPr>
        <w:t>ُ</w:t>
      </w:r>
      <w:r>
        <w:rPr>
          <w:rtl/>
          <w:lang w:bidi="fa-IR"/>
        </w:rPr>
        <w:t xml:space="preserve">قطع في ملك سيّده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وقال محم</w:t>
      </w:r>
      <w:r w:rsidR="008167F5">
        <w:rPr>
          <w:rFonts w:hint="cs"/>
          <w:rtl/>
          <w:lang w:bidi="fa-IR"/>
        </w:rPr>
        <w:t>ّ</w:t>
      </w:r>
      <w:r>
        <w:rPr>
          <w:rtl/>
          <w:lang w:bidi="fa-IR"/>
        </w:rPr>
        <w:t>د : ي</w:t>
      </w:r>
      <w:r w:rsidR="008167F5">
        <w:rPr>
          <w:rFonts w:hint="cs"/>
          <w:rtl/>
          <w:lang w:bidi="fa-IR"/>
        </w:rPr>
        <w:t>ُ</w:t>
      </w:r>
      <w:r>
        <w:rPr>
          <w:rtl/>
          <w:lang w:bidi="fa-IR"/>
        </w:rPr>
        <w:t>قطع وتردّ العين ؛ لأنّه إنّما أقرّ بسرقة العين ، فإذا أوجبنا القطع فيها وجب ردّها</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واحتجّ الشافعي بأنّه أقرّ بسرقة عينٍ هي ملكٌ لغيره في الظاهر ، فوجب أن يُقبل إقراره في القطع دون العين ، كما لو أقرّ الحُرّ بسرقة مال في يد غيره </w:t>
      </w:r>
      <w:r w:rsidRPr="00C8694B">
        <w:rPr>
          <w:rStyle w:val="libFootnotenumChar"/>
          <w:rtl/>
        </w:rPr>
        <w:t>(4)</w:t>
      </w:r>
      <w:r>
        <w:rPr>
          <w:rtl/>
          <w:lang w:bidi="fa-IR"/>
        </w:rPr>
        <w:t>.</w:t>
      </w:r>
    </w:p>
    <w:p w:rsidR="0030333E" w:rsidRDefault="0030333E" w:rsidP="0030333E">
      <w:pPr>
        <w:pStyle w:val="libNormal"/>
        <w:rPr>
          <w:lang w:bidi="fa-IR"/>
        </w:rPr>
      </w:pPr>
      <w:r>
        <w:rPr>
          <w:rtl/>
          <w:lang w:bidi="fa-IR"/>
        </w:rPr>
        <w:t>ونمنع أنّها ملك الغير ، بل هي ملك السيّد.</w:t>
      </w:r>
    </w:p>
    <w:p w:rsidR="0030333E" w:rsidRDefault="0030333E" w:rsidP="0030333E">
      <w:pPr>
        <w:pStyle w:val="libNormal"/>
        <w:rPr>
          <w:lang w:bidi="fa-IR"/>
        </w:rPr>
      </w:pPr>
      <w:bookmarkStart w:id="97" w:name="_Toc124695870"/>
      <w:r w:rsidRPr="00CB4E8F">
        <w:rPr>
          <w:rStyle w:val="Heading3Char"/>
          <w:rtl/>
        </w:rPr>
        <w:t>تذنيب :</w:t>
      </w:r>
      <w:bookmarkEnd w:id="97"/>
      <w:r>
        <w:rPr>
          <w:rtl/>
          <w:lang w:bidi="fa-IR"/>
        </w:rPr>
        <w:t xml:space="preserve"> لو صدّق المولى العبد في إقراره بما يوجب القصاص أو الحدّ ، قُبِل ، واستوفي من العبد ما يقتضيه إقراره.</w:t>
      </w:r>
    </w:p>
    <w:p w:rsidR="0030333E" w:rsidRDefault="0030333E" w:rsidP="0030333E">
      <w:pPr>
        <w:pStyle w:val="libNormal"/>
        <w:rPr>
          <w:lang w:bidi="fa-IR"/>
        </w:rPr>
      </w:pPr>
      <w:bookmarkStart w:id="98" w:name="_Toc124695871"/>
      <w:r w:rsidRPr="00896603">
        <w:rPr>
          <w:rStyle w:val="Heading2Char"/>
          <w:rtl/>
        </w:rPr>
        <w:t>مسألة 74 :</w:t>
      </w:r>
      <w:bookmarkEnd w:id="98"/>
      <w:r>
        <w:rPr>
          <w:rtl/>
          <w:lang w:bidi="fa-IR"/>
        </w:rPr>
        <w:t xml:space="preserve"> مَنْ عامَل المأذونَ وهو لا يعرف رقّه ، صحّ تصرّفه ، ولا يشترط علمه بحاله.</w:t>
      </w:r>
    </w:p>
    <w:p w:rsidR="0030333E" w:rsidRDefault="0030333E" w:rsidP="0030333E">
      <w:pPr>
        <w:pStyle w:val="libNormal"/>
        <w:rPr>
          <w:lang w:bidi="fa-IR"/>
        </w:rPr>
      </w:pPr>
      <w:r>
        <w:rPr>
          <w:rtl/>
          <w:lang w:bidi="fa-IR"/>
        </w:rPr>
        <w:t>ولو عرف رقّه ، لم يجز له معاملته ، إل</w:t>
      </w:r>
      <w:r w:rsidR="008167F5">
        <w:rPr>
          <w:rFonts w:hint="cs"/>
          <w:rtl/>
          <w:lang w:bidi="fa-IR"/>
        </w:rPr>
        <w:t>ّ</w:t>
      </w:r>
      <w:r>
        <w:rPr>
          <w:rtl/>
          <w:lang w:bidi="fa-IR"/>
        </w:rPr>
        <w:t>ا أن يعرف إذن السيّد.</w:t>
      </w:r>
    </w:p>
    <w:p w:rsidR="0030333E" w:rsidRDefault="0030333E" w:rsidP="0030333E">
      <w:pPr>
        <w:pStyle w:val="libNormal"/>
        <w:rPr>
          <w:lang w:bidi="fa-IR"/>
        </w:rPr>
      </w:pPr>
      <w:r>
        <w:rPr>
          <w:rtl/>
          <w:lang w:bidi="fa-IR"/>
        </w:rPr>
        <w:t>ولا يكفي قول العبد : أنا مأذون ؛ لأنّ الأصل عدم الإذن ، فأشبه ما إذا‌ زعم الراهن إذن المرتهن في بيع المرهون. ولأنّه مدّعٍ لنفسه ، فلا تُقبل دعواه إل</w:t>
      </w:r>
      <w:r w:rsidR="008167F5">
        <w:rPr>
          <w:rFonts w:hint="cs"/>
          <w:rtl/>
          <w:lang w:bidi="fa-IR"/>
        </w:rPr>
        <w:t>ّ</w:t>
      </w:r>
      <w:r>
        <w:rPr>
          <w:rtl/>
          <w:lang w:bidi="fa-IR"/>
        </w:rPr>
        <w:t xml:space="preserve">ا ببيّنة ، وبه قال الشافعي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الحاوي الكبير 5 : 373 ، العزيز شرح الوجيز 5 : 278 ، المغني 4 : 324 ، الكافي في فقه أهل المدينة : 582.</w:t>
      </w:r>
    </w:p>
    <w:p w:rsidR="0030333E" w:rsidRDefault="0030333E" w:rsidP="00C8694B">
      <w:pPr>
        <w:pStyle w:val="libFootnote0"/>
        <w:rPr>
          <w:lang w:bidi="fa-IR"/>
        </w:rPr>
      </w:pPr>
      <w:r w:rsidRPr="00C8694B">
        <w:rPr>
          <w:rtl/>
        </w:rPr>
        <w:t>(2)</w:t>
      </w:r>
      <w:r>
        <w:rPr>
          <w:rtl/>
          <w:lang w:bidi="fa-IR"/>
        </w:rPr>
        <w:t xml:space="preserve"> المغني 4 : 324 ، العزيز شرح الوجيز 5 : 278.</w:t>
      </w:r>
    </w:p>
    <w:p w:rsidR="0030333E" w:rsidRDefault="0030333E" w:rsidP="00C8694B">
      <w:pPr>
        <w:pStyle w:val="libFootnote0"/>
        <w:rPr>
          <w:lang w:bidi="fa-IR"/>
        </w:rPr>
      </w:pPr>
      <w:r w:rsidRPr="00C8694B">
        <w:rPr>
          <w:rtl/>
        </w:rPr>
        <w:t>(3)</w:t>
      </w:r>
      <w:r>
        <w:rPr>
          <w:rtl/>
          <w:lang w:bidi="fa-IR"/>
        </w:rPr>
        <w:t xml:space="preserve"> ا</w:t>
      </w:r>
      <w:r w:rsidR="008167F5">
        <w:rPr>
          <w:rFonts w:hint="cs"/>
          <w:rtl/>
          <w:lang w:bidi="fa-IR"/>
        </w:rPr>
        <w:t>ُ</w:t>
      </w:r>
      <w:r>
        <w:rPr>
          <w:rtl/>
          <w:lang w:bidi="fa-IR"/>
        </w:rPr>
        <w:t>نظر : الحاوي الكبير 5 : 374.</w:t>
      </w:r>
    </w:p>
    <w:p w:rsidR="0030333E" w:rsidRDefault="0030333E" w:rsidP="00C8694B">
      <w:pPr>
        <w:pStyle w:val="libFootnote0"/>
        <w:rPr>
          <w:lang w:bidi="fa-IR"/>
        </w:rPr>
      </w:pPr>
      <w:r w:rsidRPr="00C8694B">
        <w:rPr>
          <w:rtl/>
        </w:rPr>
        <w:t>(4)</w:t>
      </w:r>
      <w:r>
        <w:rPr>
          <w:rtl/>
          <w:lang w:bidi="fa-IR"/>
        </w:rPr>
        <w:t xml:space="preserve"> المغني 4 : 324.</w:t>
      </w:r>
    </w:p>
    <w:p w:rsidR="0030333E" w:rsidRDefault="0030333E" w:rsidP="00C8694B">
      <w:pPr>
        <w:pStyle w:val="libFootnote0"/>
        <w:rPr>
          <w:lang w:bidi="fa-IR"/>
        </w:rPr>
      </w:pPr>
      <w:r w:rsidRPr="00C8694B">
        <w:rPr>
          <w:rtl/>
        </w:rPr>
        <w:t>(5)</w:t>
      </w:r>
      <w:r>
        <w:rPr>
          <w:rtl/>
          <w:lang w:bidi="fa-IR"/>
        </w:rPr>
        <w:t xml:space="preserve"> الوسيط 3 : 197 ، العزيز شرح الوجيز 4 : 368 ، روضة الطالبين 3 : 226.</w:t>
      </w:r>
    </w:p>
    <w:p w:rsidR="00026D58" w:rsidRDefault="00026D58"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أبو حنيفة : يكفي قول العبد ، كما يكفي قول الوكيل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قالت الشافعيّة : بينهما فرق ؛ لأنّ في الوكيل لا حاجة إلى دعوى الوكالة ، بل </w:t>
      </w:r>
      <w:r w:rsidR="008167F5">
        <w:rPr>
          <w:rFonts w:hint="cs"/>
          <w:rtl/>
          <w:lang w:bidi="fa-IR"/>
        </w:rPr>
        <w:t>ت</w:t>
      </w:r>
      <w:r>
        <w:rPr>
          <w:rtl/>
          <w:lang w:bidi="fa-IR"/>
        </w:rPr>
        <w:t xml:space="preserve">جوز معاملته بناءً على ظاهر الحال وإن لم يدّع شيئاً ، وهنا بخلافه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وإنّما يُعرف كونه مأذوناً إمّا بسماع الإذن من السيّد أو ببيّنة تقوم عليه.</w:t>
      </w:r>
    </w:p>
    <w:p w:rsidR="0030333E" w:rsidRDefault="0030333E" w:rsidP="0030333E">
      <w:pPr>
        <w:pStyle w:val="libNormal"/>
        <w:rPr>
          <w:lang w:bidi="fa-IR"/>
        </w:rPr>
      </w:pPr>
      <w:r>
        <w:rPr>
          <w:rtl/>
          <w:lang w:bidi="fa-IR"/>
        </w:rPr>
        <w:t xml:space="preserve">ولو شاع في الناس كونه مأذوناً ، فوجهان ، أصحّهما عندهم : يكتفى به </w:t>
      </w:r>
      <w:r w:rsidRPr="00C8694B">
        <w:rPr>
          <w:rStyle w:val="libFootnotenumChar"/>
          <w:rtl/>
        </w:rPr>
        <w:t>(3)</w:t>
      </w:r>
      <w:r>
        <w:rPr>
          <w:rtl/>
          <w:lang w:bidi="fa-IR"/>
        </w:rPr>
        <w:t xml:space="preserve"> أيضاً ؛ لأنّ إقامة البيّنة لكلّ معاملٍ ممّا يعسر </w:t>
      </w:r>
      <w:r w:rsidRPr="00C8694B">
        <w:rPr>
          <w:rStyle w:val="libFootnotenumChar"/>
          <w:rtl/>
        </w:rPr>
        <w:t>(4)</w:t>
      </w:r>
      <w:r>
        <w:rPr>
          <w:rtl/>
          <w:lang w:bidi="fa-IR"/>
        </w:rPr>
        <w:t>.</w:t>
      </w:r>
    </w:p>
    <w:p w:rsidR="0030333E" w:rsidRDefault="0030333E" w:rsidP="0030333E">
      <w:pPr>
        <w:pStyle w:val="libNormal"/>
        <w:rPr>
          <w:lang w:bidi="fa-IR"/>
        </w:rPr>
      </w:pPr>
      <w:r>
        <w:rPr>
          <w:rtl/>
          <w:lang w:bidi="fa-IR"/>
        </w:rPr>
        <w:t>والوجه عندي : عدم الاكتفاء ، والعسر يندفع بإثبات ذلك عند الحاكم.</w:t>
      </w:r>
    </w:p>
    <w:p w:rsidR="0030333E" w:rsidRDefault="0030333E" w:rsidP="0030333E">
      <w:pPr>
        <w:pStyle w:val="libNormal"/>
        <w:rPr>
          <w:lang w:bidi="fa-IR"/>
        </w:rPr>
      </w:pPr>
      <w:r>
        <w:rPr>
          <w:rtl/>
          <w:lang w:bidi="fa-IR"/>
        </w:rPr>
        <w:t>ولو عرف كونه مأذوناً ثمّ قال العبد : حجر عليَّ السيّد ، لم يعامل.</w:t>
      </w:r>
    </w:p>
    <w:p w:rsidR="0030333E" w:rsidRDefault="0030333E" w:rsidP="0030333E">
      <w:pPr>
        <w:pStyle w:val="libNormal"/>
        <w:rPr>
          <w:lang w:bidi="fa-IR"/>
        </w:rPr>
      </w:pPr>
      <w:r>
        <w:rPr>
          <w:rtl/>
          <w:lang w:bidi="fa-IR"/>
        </w:rPr>
        <w:t>فإن قال السيّد : لم أحجر عليه ، فوجهان للشافعيّة:</w:t>
      </w:r>
    </w:p>
    <w:p w:rsidR="0030333E" w:rsidRDefault="0030333E" w:rsidP="0030333E">
      <w:pPr>
        <w:pStyle w:val="libNormal"/>
        <w:rPr>
          <w:lang w:bidi="fa-IR"/>
        </w:rPr>
      </w:pPr>
      <w:r>
        <w:rPr>
          <w:rtl/>
          <w:lang w:bidi="fa-IR"/>
        </w:rPr>
        <w:t xml:space="preserve">أصحّهما عندهم : أنّه لا يعامل أيضاً </w:t>
      </w:r>
      <w:r w:rsidR="008167F5">
        <w:rPr>
          <w:rFonts w:hint="cs"/>
          <w:rtl/>
          <w:lang w:bidi="fa-IR"/>
        </w:rPr>
        <w:t>؛</w:t>
      </w:r>
      <w:r>
        <w:rPr>
          <w:rtl/>
          <w:lang w:bidi="fa-IR"/>
        </w:rPr>
        <w:t xml:space="preserve"> لأنّه العاقد ، والعقد باطل بزعمه.</w:t>
      </w:r>
    </w:p>
    <w:p w:rsidR="0030333E" w:rsidRDefault="0030333E" w:rsidP="0030333E">
      <w:pPr>
        <w:pStyle w:val="libNormal"/>
        <w:rPr>
          <w:lang w:bidi="fa-IR"/>
        </w:rPr>
      </w:pPr>
      <w:r>
        <w:rPr>
          <w:rtl/>
          <w:lang w:bidi="fa-IR"/>
        </w:rPr>
        <w:t xml:space="preserve">والثاني : أنّه يجوز معاملته </w:t>
      </w:r>
      <w:r w:rsidR="008167F5">
        <w:rPr>
          <w:rFonts w:hint="cs"/>
          <w:rtl/>
          <w:lang w:bidi="fa-IR"/>
        </w:rPr>
        <w:t xml:space="preserve">- </w:t>
      </w:r>
      <w:r>
        <w:rPr>
          <w:rtl/>
          <w:lang w:bidi="fa-IR"/>
        </w:rPr>
        <w:t xml:space="preserve">وهو مذهبنا ، وبه قال أبو حنيفة </w:t>
      </w:r>
      <w:r w:rsidR="008167F5">
        <w:rPr>
          <w:rFonts w:hint="cs"/>
          <w:rtl/>
          <w:lang w:bidi="fa-IR"/>
        </w:rPr>
        <w:t xml:space="preserve">- </w:t>
      </w:r>
      <w:r>
        <w:rPr>
          <w:rtl/>
          <w:lang w:bidi="fa-IR"/>
        </w:rPr>
        <w:t xml:space="preserve">اعتماداً‌ على قول السيّد </w:t>
      </w:r>
      <w:r w:rsidRPr="00C8694B">
        <w:rPr>
          <w:rStyle w:val="libFootnotenumChar"/>
          <w:rtl/>
        </w:rPr>
        <w:t>(5)</w:t>
      </w:r>
      <w:r>
        <w:rPr>
          <w:rtl/>
          <w:lang w:bidi="fa-IR"/>
        </w:rPr>
        <w:t>.</w:t>
      </w:r>
    </w:p>
    <w:p w:rsidR="0030333E" w:rsidRDefault="0030333E" w:rsidP="0030333E">
      <w:pPr>
        <w:pStyle w:val="libNormal"/>
        <w:rPr>
          <w:lang w:bidi="fa-IR"/>
        </w:rPr>
      </w:pPr>
      <w:bookmarkStart w:id="99" w:name="_Toc124695872"/>
      <w:r w:rsidRPr="00896603">
        <w:rPr>
          <w:rStyle w:val="Heading2Char"/>
          <w:rtl/>
        </w:rPr>
        <w:t>مسألة 75 :</w:t>
      </w:r>
      <w:bookmarkEnd w:id="99"/>
      <w:r>
        <w:rPr>
          <w:rtl/>
          <w:lang w:bidi="fa-IR"/>
        </w:rPr>
        <w:t xml:space="preserve"> لو عامل المأذونَ مَنْ عرف رقَّه ولم يعرف إذنه ثمّ بانَ كونه مأذوناً ، صحّت المعاملة ؛ لظهور الإذن المقتضي لصحّتها ، وليس العلم</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الوسيط 3 : 197 ، العزيز شرح الوجيز 4 : 368.</w:t>
      </w:r>
    </w:p>
    <w:p w:rsidR="0030333E" w:rsidRDefault="0030333E" w:rsidP="00C8694B">
      <w:pPr>
        <w:pStyle w:val="libFootnote0"/>
        <w:rPr>
          <w:lang w:bidi="fa-IR"/>
        </w:rPr>
      </w:pPr>
      <w:r w:rsidRPr="00C8694B">
        <w:rPr>
          <w:rtl/>
        </w:rPr>
        <w:t>(2)</w:t>
      </w:r>
      <w:r>
        <w:rPr>
          <w:rtl/>
          <w:lang w:bidi="fa-IR"/>
        </w:rPr>
        <w:t xml:space="preserve"> العزيز شرح الوجيز 4 : 368.</w:t>
      </w:r>
    </w:p>
    <w:p w:rsidR="0030333E" w:rsidRDefault="0030333E" w:rsidP="00C8694B">
      <w:pPr>
        <w:pStyle w:val="libFootnote0"/>
        <w:rPr>
          <w:lang w:bidi="fa-IR"/>
        </w:rPr>
      </w:pPr>
      <w:r w:rsidRPr="00C8694B">
        <w:rPr>
          <w:rtl/>
        </w:rPr>
        <w:t>(3)</w:t>
      </w:r>
      <w:r>
        <w:rPr>
          <w:rtl/>
          <w:lang w:bidi="fa-IR"/>
        </w:rPr>
        <w:t xml:space="preserve"> في النسخ الخطّيّة والحجريّة : « فيه » بدل « به ». والصحيح ما أثبتناه.</w:t>
      </w:r>
    </w:p>
    <w:p w:rsidR="0030333E" w:rsidRDefault="0030333E" w:rsidP="00C8694B">
      <w:pPr>
        <w:pStyle w:val="libFootnote0"/>
        <w:rPr>
          <w:lang w:bidi="fa-IR"/>
        </w:rPr>
      </w:pPr>
      <w:r w:rsidRPr="00C8694B">
        <w:rPr>
          <w:rtl/>
        </w:rPr>
        <w:t>(4)</w:t>
      </w:r>
      <w:r>
        <w:rPr>
          <w:rtl/>
          <w:lang w:bidi="fa-IR"/>
        </w:rPr>
        <w:t xml:space="preserve"> الوسيط 3 : 197 ، الوجيز 1 : 152 ، العزيز شرح الوجيز 4 : 368 ، روضة الطالبين 3 : 226 ، منهاج الطالبين 3 : 109.</w:t>
      </w:r>
    </w:p>
    <w:p w:rsidR="00EC7FEA" w:rsidRDefault="0030333E" w:rsidP="00C8694B">
      <w:pPr>
        <w:pStyle w:val="libFootnote0"/>
        <w:rPr>
          <w:lang w:bidi="fa-IR"/>
        </w:rPr>
      </w:pPr>
      <w:r w:rsidRPr="00C8694B">
        <w:rPr>
          <w:rtl/>
        </w:rPr>
        <w:t>(5)</w:t>
      </w:r>
      <w:r>
        <w:rPr>
          <w:rtl/>
          <w:lang w:bidi="fa-IR"/>
        </w:rPr>
        <w:t xml:space="preserve"> العزيز شرح الوجيز 4 : 368 ، روضة الطالبين 3 : 226.</w:t>
      </w:r>
    </w:p>
    <w:p w:rsidR="00026D58" w:rsidRDefault="00026D58" w:rsidP="00C8694B">
      <w:pPr>
        <w:pStyle w:val="libNormal"/>
        <w:rPr>
          <w:rtl/>
        </w:rPr>
      </w:pPr>
      <w:r>
        <w:rPr>
          <w:rtl/>
          <w:lang w:bidi="fa-IR"/>
        </w:rPr>
        <w:br w:type="page"/>
      </w:r>
    </w:p>
    <w:p w:rsidR="0030333E" w:rsidRDefault="0030333E" w:rsidP="008167F5">
      <w:pPr>
        <w:pStyle w:val="libNormal0"/>
        <w:rPr>
          <w:lang w:bidi="fa-IR"/>
        </w:rPr>
      </w:pPr>
      <w:r>
        <w:rPr>
          <w:rtl/>
          <w:lang w:bidi="fa-IR"/>
        </w:rPr>
        <w:lastRenderedPageBreak/>
        <w:t>به شرطاً في الصحّة ، بل في العلم بها.</w:t>
      </w:r>
    </w:p>
    <w:p w:rsidR="0030333E" w:rsidRDefault="0030333E" w:rsidP="0030333E">
      <w:pPr>
        <w:pStyle w:val="libNormal"/>
        <w:rPr>
          <w:lang w:bidi="fa-IR"/>
        </w:rPr>
      </w:pPr>
      <w:r>
        <w:rPr>
          <w:rtl/>
          <w:lang w:bidi="fa-IR"/>
        </w:rPr>
        <w:t>وقالت الشافعيّة : إنّه يلحق بما إذا باع مال أبيه على ظنّ أنّه حيّ فبان</w:t>
      </w:r>
      <w:r w:rsidR="00D853F9">
        <w:rPr>
          <w:rFonts w:hint="cs"/>
          <w:rtl/>
          <w:lang w:bidi="fa-IR"/>
        </w:rPr>
        <w:t>َ</w:t>
      </w:r>
      <w:r>
        <w:rPr>
          <w:rtl/>
          <w:lang w:bidi="fa-IR"/>
        </w:rPr>
        <w:t xml:space="preserve"> ميّتاً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ويقرب منه قولان للشافعيّة فيما إذا كذب مدّعي الوكالة ثمّ عاملة ثمّ ظهر صدق دعوى الوكيل في الوكالة </w:t>
      </w:r>
      <w:r w:rsidRPr="00C8694B">
        <w:rPr>
          <w:rStyle w:val="libFootnotenumChar"/>
          <w:rtl/>
        </w:rPr>
        <w:t>(2)</w:t>
      </w:r>
      <w:r>
        <w:rPr>
          <w:rtl/>
          <w:lang w:bidi="fa-IR"/>
        </w:rPr>
        <w:t>.</w:t>
      </w:r>
    </w:p>
    <w:p w:rsidR="0030333E" w:rsidRDefault="0030333E" w:rsidP="0030333E">
      <w:pPr>
        <w:pStyle w:val="libNormal"/>
        <w:rPr>
          <w:lang w:bidi="fa-IR"/>
        </w:rPr>
      </w:pPr>
      <w:r>
        <w:rPr>
          <w:rtl/>
          <w:lang w:bidi="fa-IR"/>
        </w:rPr>
        <w:t>وكلّ هذا عندنا يقع صحيحاً ؛ لما قلناه من أنّ العلم شرط في العلم.</w:t>
      </w:r>
    </w:p>
    <w:p w:rsidR="0030333E" w:rsidRDefault="0030333E" w:rsidP="0030333E">
      <w:pPr>
        <w:pStyle w:val="libNormal"/>
        <w:rPr>
          <w:lang w:bidi="fa-IR"/>
        </w:rPr>
      </w:pPr>
      <w:r>
        <w:rPr>
          <w:rtl/>
          <w:lang w:bidi="fa-IR"/>
        </w:rPr>
        <w:t>ولو عرف كونه مأذوناً فعامَلَه ثمّ امتنع من التسليم إلى أن يقع الإشهاد على الإذن ، فله ذلك ، خوفاً من خطر إنكار السيّد ، كما لو صدق مدّعي الوكالة بقبض الحقّ ثمّ امتنع من التسليم حتى يشهد الموكّل على الوكالة.</w:t>
      </w:r>
    </w:p>
    <w:p w:rsidR="0030333E" w:rsidRDefault="0030333E" w:rsidP="0030333E">
      <w:pPr>
        <w:pStyle w:val="libNormal"/>
        <w:rPr>
          <w:lang w:bidi="fa-IR"/>
        </w:rPr>
      </w:pPr>
      <w:r>
        <w:rPr>
          <w:rtl/>
          <w:lang w:bidi="fa-IR"/>
        </w:rPr>
        <w:t xml:space="preserve">وهل يجوز معاملة مَنْ لا يعرف رقّه وحُرّيّته؟ الأقرب ذلك ؛ لأنّ الأصل الحُرّيّة وعدم الحجر ، وهو أحد قولي الشافعيّة. والثاني : المنع ؛ لأنّ الأصل بقاء الحجر الثابت عليه بالصغر </w:t>
      </w:r>
      <w:r w:rsidRPr="00C8694B">
        <w:rPr>
          <w:rStyle w:val="libFootnotenumChar"/>
          <w:rtl/>
        </w:rPr>
        <w:t>(3)</w:t>
      </w:r>
      <w:r>
        <w:rPr>
          <w:rtl/>
          <w:lang w:bidi="fa-IR"/>
        </w:rPr>
        <w:t>.</w:t>
      </w:r>
    </w:p>
    <w:p w:rsidR="0030333E" w:rsidRDefault="0030333E" w:rsidP="0030333E">
      <w:pPr>
        <w:pStyle w:val="libNormal"/>
        <w:rPr>
          <w:lang w:bidi="fa-IR"/>
        </w:rPr>
      </w:pPr>
      <w:bookmarkStart w:id="100" w:name="_Toc124695873"/>
      <w:r w:rsidRPr="00896603">
        <w:rPr>
          <w:rStyle w:val="Heading2Char"/>
          <w:rtl/>
        </w:rPr>
        <w:t>مسألة 76 :</w:t>
      </w:r>
      <w:bookmarkEnd w:id="100"/>
      <w:r>
        <w:rPr>
          <w:rtl/>
          <w:lang w:bidi="fa-IR"/>
        </w:rPr>
        <w:t xml:space="preserve"> إذا أطلق له الإذن في الشراء ، انصرف إلى النقد ، فإن أذن له في النسيئة ، جاز ، فيثبت الثمن في ذمّة المولى ، وليس له الاستدانة إل</w:t>
      </w:r>
      <w:r w:rsidR="00D853F9">
        <w:rPr>
          <w:rFonts w:hint="cs"/>
          <w:rtl/>
          <w:lang w:bidi="fa-IR"/>
        </w:rPr>
        <w:t>ّ</w:t>
      </w:r>
      <w:r>
        <w:rPr>
          <w:rtl/>
          <w:lang w:bidi="fa-IR"/>
        </w:rPr>
        <w:t>ا مع ضرورة التجارة المأذون له فيها ، فيلزم الدَّيْن المولى ؛ لأنّ الإذن في الشي‌ء يستلزم الإذن فيما لا يتمّ ذلك الشي‌ء إل</w:t>
      </w:r>
      <w:r w:rsidR="00D853F9">
        <w:rPr>
          <w:rFonts w:hint="cs"/>
          <w:rtl/>
          <w:lang w:bidi="fa-IR"/>
        </w:rPr>
        <w:t>ّ</w:t>
      </w:r>
      <w:r>
        <w:rPr>
          <w:rtl/>
          <w:lang w:bidi="fa-IR"/>
        </w:rPr>
        <w:t>ا به.</w:t>
      </w:r>
    </w:p>
    <w:p w:rsidR="0030333E" w:rsidRDefault="0030333E" w:rsidP="0030333E">
      <w:pPr>
        <w:pStyle w:val="libNormal"/>
        <w:rPr>
          <w:lang w:bidi="fa-IR"/>
        </w:rPr>
      </w:pPr>
      <w:r>
        <w:rPr>
          <w:rtl/>
          <w:lang w:bidi="fa-IR"/>
        </w:rPr>
        <w:t xml:space="preserve">أمّا لو استدان لغير مصلحة التجارة ، فإنّه لا يلزم المولى ، بل يتبع به بعد العتق ، فإن </w:t>
      </w:r>
      <w:r w:rsidR="00D853F9">
        <w:rPr>
          <w:rFonts w:hint="cs"/>
          <w:rtl/>
          <w:lang w:bidi="fa-IR"/>
        </w:rPr>
        <w:t>اُ</w:t>
      </w:r>
      <w:r>
        <w:rPr>
          <w:rtl/>
          <w:lang w:bidi="fa-IR"/>
        </w:rPr>
        <w:t xml:space="preserve">عتق </w:t>
      </w:r>
      <w:r w:rsidR="00D853F9">
        <w:rPr>
          <w:rFonts w:hint="cs"/>
          <w:rtl/>
          <w:lang w:bidi="fa-IR"/>
        </w:rPr>
        <w:t>اُ</w:t>
      </w:r>
      <w:r>
        <w:rPr>
          <w:rtl/>
          <w:lang w:bidi="fa-IR"/>
        </w:rPr>
        <w:t>خذ منه ، وإل</w:t>
      </w:r>
      <w:r w:rsidR="00D853F9">
        <w:rPr>
          <w:rFonts w:hint="cs"/>
          <w:rtl/>
          <w:lang w:bidi="fa-IR"/>
        </w:rPr>
        <w:t>ّ</w:t>
      </w:r>
      <w:r>
        <w:rPr>
          <w:rtl/>
          <w:lang w:bidi="fa-IR"/>
        </w:rPr>
        <w:t>ا ضاع.</w:t>
      </w:r>
    </w:p>
    <w:p w:rsidR="0030333E" w:rsidRDefault="0030333E" w:rsidP="0030333E">
      <w:pPr>
        <w:pStyle w:val="libNormal"/>
        <w:rPr>
          <w:lang w:bidi="fa-IR"/>
        </w:rPr>
      </w:pPr>
      <w:r>
        <w:rPr>
          <w:rtl/>
          <w:lang w:bidi="fa-IR"/>
        </w:rPr>
        <w:t>ولا يستسعى على رأي ؛ لأنّ في ذلك إضراراً بالمولى ، فكان المؤدّي المولى.</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368 ، روضة الطالبين 3 : 226.</w:t>
      </w:r>
    </w:p>
    <w:p w:rsidR="0030333E" w:rsidRDefault="0030333E" w:rsidP="00C8694B">
      <w:pPr>
        <w:pStyle w:val="libFootnote0"/>
        <w:rPr>
          <w:lang w:bidi="fa-IR"/>
        </w:rPr>
      </w:pPr>
      <w:r w:rsidRPr="00C8694B">
        <w:rPr>
          <w:rtl/>
        </w:rPr>
        <w:t>(2</w:t>
      </w:r>
      <w:r w:rsidR="00D853F9">
        <w:rPr>
          <w:rFonts w:hint="cs"/>
          <w:rtl/>
        </w:rPr>
        <w:t xml:space="preserve"> و3 ) </w:t>
      </w:r>
      <w:r>
        <w:rPr>
          <w:rtl/>
          <w:lang w:bidi="fa-IR"/>
        </w:rPr>
        <w:t>العزيز شرح الوجيز 4 : 369 ، روضة الطالبين 3 : 226.</w:t>
      </w:r>
    </w:p>
    <w:p w:rsidR="000E6FF3" w:rsidRDefault="000E6FF3" w:rsidP="00C8694B">
      <w:pPr>
        <w:pStyle w:val="libNormal"/>
        <w:rPr>
          <w:rtl/>
        </w:rPr>
      </w:pPr>
      <w:r>
        <w:rPr>
          <w:rtl/>
          <w:lang w:bidi="fa-IR"/>
        </w:rPr>
        <w:br w:type="page"/>
      </w:r>
    </w:p>
    <w:p w:rsidR="0030333E" w:rsidRDefault="0030333E" w:rsidP="00D853F9">
      <w:pPr>
        <w:pStyle w:val="Heading2"/>
        <w:rPr>
          <w:lang w:bidi="fa-IR"/>
        </w:rPr>
      </w:pPr>
      <w:bookmarkStart w:id="101" w:name="_Toc124695874"/>
      <w:r>
        <w:rPr>
          <w:rtl/>
          <w:lang w:bidi="fa-IR"/>
        </w:rPr>
        <w:lastRenderedPageBreak/>
        <w:t>النظر الثاني : في العهدة.</w:t>
      </w:r>
      <w:bookmarkEnd w:id="101"/>
    </w:p>
    <w:p w:rsidR="0030333E" w:rsidRDefault="0030333E" w:rsidP="0030333E">
      <w:pPr>
        <w:pStyle w:val="libNormal"/>
        <w:rPr>
          <w:lang w:bidi="fa-IR"/>
        </w:rPr>
      </w:pPr>
      <w:bookmarkStart w:id="102" w:name="_Toc124695875"/>
      <w:r w:rsidRPr="00896603">
        <w:rPr>
          <w:rStyle w:val="Heading2Char"/>
          <w:rtl/>
        </w:rPr>
        <w:t>مسألة 77 :</w:t>
      </w:r>
      <w:bookmarkEnd w:id="102"/>
      <w:r>
        <w:rPr>
          <w:rtl/>
          <w:lang w:bidi="fa-IR"/>
        </w:rPr>
        <w:t xml:space="preserve"> إذا باع المأذون سلعةً وقبض الثمن فظهرت السلعة مستحقّةً وقد تلف الثمن في يد العبد ، فللمشتري الرجوع ببدله على السيّد ؛ لأنّ العقد له والعبد نائب عنه وعبارته مستعارة ، فكأنّه البائع والقابض للثمن ، وهو أحد قولي الشافعيّة. وفي الثاني : يرجع المشتري على العبد ببدله ؛ لأنّه المباشر للعقد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ولم قولان آخَران :</w:t>
      </w:r>
    </w:p>
    <w:p w:rsidR="0030333E" w:rsidRDefault="0030333E" w:rsidP="0030333E">
      <w:pPr>
        <w:pStyle w:val="libNormal"/>
        <w:rPr>
          <w:lang w:bidi="fa-IR"/>
        </w:rPr>
      </w:pPr>
      <w:r>
        <w:rPr>
          <w:rtl/>
          <w:lang w:bidi="fa-IR"/>
        </w:rPr>
        <w:t xml:space="preserve">أحدهما : أنّه لا يرجع على العبد ولا السيّد ؛ لأنّ السيّد بالإذن قد أعطاه استقلالاً ، فشرط من معاملة قصر الطمع عن يده وذمّته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والثاني : أنّه إن كان في يد العبد وفاء ، فلا يطالَب السيّد ؛ لحصول غرض المشتري ، وإل</w:t>
      </w:r>
      <w:r w:rsidR="00D853F9">
        <w:rPr>
          <w:rFonts w:hint="cs"/>
          <w:rtl/>
          <w:lang w:bidi="fa-IR"/>
        </w:rPr>
        <w:t>ّ</w:t>
      </w:r>
      <w:r>
        <w:rPr>
          <w:rtl/>
          <w:lang w:bidi="fa-IR"/>
        </w:rPr>
        <w:t xml:space="preserve">ا طُولب السيّد </w:t>
      </w:r>
      <w:r w:rsidRPr="00C8694B">
        <w:rPr>
          <w:rStyle w:val="libFootnotenumChar"/>
          <w:rtl/>
        </w:rPr>
        <w:t>(3)</w:t>
      </w:r>
      <w:r>
        <w:rPr>
          <w:rtl/>
          <w:lang w:bidi="fa-IR"/>
        </w:rPr>
        <w:t>.</w:t>
      </w:r>
    </w:p>
    <w:p w:rsidR="0030333E" w:rsidRDefault="0030333E" w:rsidP="0030333E">
      <w:pPr>
        <w:pStyle w:val="libNormal"/>
        <w:rPr>
          <w:lang w:bidi="fa-IR"/>
        </w:rPr>
      </w:pPr>
      <w:r>
        <w:rPr>
          <w:rtl/>
          <w:lang w:bidi="fa-IR"/>
        </w:rPr>
        <w:t>وقال ابن سريج : إن كان السيّد قد دفع إليه عين ماله وقال : بِع</w:t>
      </w:r>
      <w:r w:rsidR="0075495A">
        <w:rPr>
          <w:rFonts w:hint="cs"/>
          <w:rtl/>
          <w:lang w:bidi="fa-IR"/>
        </w:rPr>
        <w:t>ْ</w:t>
      </w:r>
      <w:r>
        <w:rPr>
          <w:rtl/>
          <w:lang w:bidi="fa-IR"/>
        </w:rPr>
        <w:t xml:space="preserve">ها وخُذْ ثمنها واتّجر فيه ، أو قال : اشتر هذه السلعة وبِعْها واتّجر في ثمنها ، ففَعَل ثمّ‌ ظهر الاستحقاق وطالَبه المشتري بالثمن ، فله أن يطالب السيّد بقضاء الدَّيْن عنه ؛ لأنّه أوقعه في هذه الغرامة. وإن اشترى باختياره سلعةً وباعها ثمّ ظهر الاستحقاق ، فلا </w:t>
      </w:r>
      <w:r w:rsidRPr="00C8694B">
        <w:rPr>
          <w:rStyle w:val="libFootnotenumChar"/>
          <w:rtl/>
        </w:rPr>
        <w:t>(4)</w:t>
      </w:r>
      <w:r>
        <w:rPr>
          <w:rtl/>
          <w:lang w:bidi="fa-IR"/>
        </w:rPr>
        <w:t>.</w:t>
      </w:r>
    </w:p>
    <w:p w:rsidR="0030333E" w:rsidRDefault="0030333E" w:rsidP="0030333E">
      <w:pPr>
        <w:pStyle w:val="libNormal"/>
        <w:rPr>
          <w:lang w:bidi="fa-IR"/>
        </w:rPr>
      </w:pPr>
      <w:bookmarkStart w:id="103" w:name="_Toc124695876"/>
      <w:r w:rsidRPr="00896603">
        <w:rPr>
          <w:rStyle w:val="Heading2Char"/>
          <w:rtl/>
        </w:rPr>
        <w:t>مسألة 78 :</w:t>
      </w:r>
      <w:bookmarkEnd w:id="103"/>
      <w:r>
        <w:rPr>
          <w:rtl/>
          <w:lang w:bidi="fa-IR"/>
        </w:rPr>
        <w:t xml:space="preserve"> المأذون له في التجارة إذا اشترى شيئاً للتجارة ، طُولب</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الوسيط 3 : 199 ، العزيز شرح الوجيز 4 : 369 ، روضة الطالبين 3 : 226 </w:t>
      </w:r>
      <w:r w:rsidR="0075495A">
        <w:rPr>
          <w:rFonts w:hint="cs"/>
          <w:rtl/>
          <w:lang w:bidi="fa-IR"/>
        </w:rPr>
        <w:t xml:space="preserve">- </w:t>
      </w:r>
      <w:r>
        <w:rPr>
          <w:rtl/>
          <w:lang w:bidi="fa-IR"/>
        </w:rPr>
        <w:t>227.</w:t>
      </w:r>
    </w:p>
    <w:p w:rsidR="0030333E" w:rsidRDefault="0030333E" w:rsidP="00C8694B">
      <w:pPr>
        <w:pStyle w:val="libFootnote0"/>
        <w:rPr>
          <w:lang w:bidi="fa-IR"/>
        </w:rPr>
      </w:pPr>
      <w:r w:rsidRPr="00C8694B">
        <w:rPr>
          <w:rtl/>
        </w:rPr>
        <w:t>(2)</w:t>
      </w:r>
      <w:r>
        <w:rPr>
          <w:rtl/>
          <w:lang w:bidi="fa-IR"/>
        </w:rPr>
        <w:t xml:space="preserve"> كذا ، في العزيز شرح الوجيز : « فشرط من يعامله قصر الطمع على يده وذمّته ».</w:t>
      </w:r>
    </w:p>
    <w:p w:rsidR="0030333E" w:rsidRDefault="0030333E" w:rsidP="00C8694B">
      <w:pPr>
        <w:pStyle w:val="libFootnote0"/>
        <w:rPr>
          <w:lang w:bidi="fa-IR"/>
        </w:rPr>
      </w:pPr>
      <w:r w:rsidRPr="00C8694B">
        <w:rPr>
          <w:rtl/>
        </w:rPr>
        <w:t>(3)</w:t>
      </w:r>
      <w:r>
        <w:rPr>
          <w:rtl/>
          <w:lang w:bidi="fa-IR"/>
        </w:rPr>
        <w:t xml:space="preserve"> الوسيط 3 : 199 ، العزيز شرح الوجيز 4 : 369 ، روضة الطالبين 3 : 227.</w:t>
      </w:r>
    </w:p>
    <w:p w:rsidR="00EC7FEA" w:rsidRDefault="0030333E" w:rsidP="00C8694B">
      <w:pPr>
        <w:pStyle w:val="libFootnote0"/>
        <w:rPr>
          <w:lang w:bidi="fa-IR"/>
        </w:rPr>
      </w:pPr>
      <w:r w:rsidRPr="00C8694B">
        <w:rPr>
          <w:rtl/>
        </w:rPr>
        <w:t>(4)</w:t>
      </w:r>
      <w:r>
        <w:rPr>
          <w:rtl/>
          <w:lang w:bidi="fa-IR"/>
        </w:rPr>
        <w:t xml:space="preserve"> العزيز شرح الوجيز 4 : 369 ، روضة الطالبين 3 : 227.</w:t>
      </w:r>
    </w:p>
    <w:p w:rsidR="000E6FF3" w:rsidRDefault="000E6FF3" w:rsidP="00C8694B">
      <w:pPr>
        <w:pStyle w:val="libNormal"/>
        <w:rPr>
          <w:rtl/>
        </w:rPr>
      </w:pPr>
      <w:r>
        <w:rPr>
          <w:rtl/>
          <w:lang w:bidi="fa-IR"/>
        </w:rPr>
        <w:br w:type="page"/>
      </w:r>
    </w:p>
    <w:p w:rsidR="0030333E" w:rsidRDefault="0030333E" w:rsidP="0075495A">
      <w:pPr>
        <w:pStyle w:val="libNormal0"/>
        <w:rPr>
          <w:lang w:bidi="fa-IR"/>
        </w:rPr>
      </w:pPr>
      <w:r>
        <w:rPr>
          <w:rtl/>
          <w:lang w:bidi="fa-IR"/>
        </w:rPr>
        <w:lastRenderedPageBreak/>
        <w:t>السيّد بالثمن ؛ لأنّه نائب عنه ووكيل له.</w:t>
      </w:r>
    </w:p>
    <w:p w:rsidR="0030333E" w:rsidRDefault="0030333E" w:rsidP="0030333E">
      <w:pPr>
        <w:pStyle w:val="libNormal"/>
        <w:rPr>
          <w:lang w:bidi="fa-IR"/>
        </w:rPr>
      </w:pPr>
      <w:r>
        <w:rPr>
          <w:rtl/>
          <w:lang w:bidi="fa-IR"/>
        </w:rPr>
        <w:t xml:space="preserve">وللشافعيّة الأوجُه الثلاثة </w:t>
      </w:r>
      <w:r w:rsidRPr="00C8694B">
        <w:rPr>
          <w:rStyle w:val="libFootnotenumChar"/>
          <w:rtl/>
        </w:rPr>
        <w:t>(1)</w:t>
      </w:r>
      <w:r>
        <w:rPr>
          <w:rtl/>
          <w:lang w:bidi="fa-IR"/>
        </w:rPr>
        <w:t xml:space="preserve"> السابقة في المسألة السابقة.</w:t>
      </w:r>
    </w:p>
    <w:p w:rsidR="0030333E" w:rsidRDefault="0030333E" w:rsidP="0030333E">
      <w:pPr>
        <w:pStyle w:val="libNormal"/>
        <w:rPr>
          <w:lang w:bidi="fa-IR"/>
        </w:rPr>
      </w:pPr>
      <w:r>
        <w:rPr>
          <w:rtl/>
          <w:lang w:bidi="fa-IR"/>
        </w:rPr>
        <w:t xml:space="preserve">والوجه الأوّل والثاني جاريان في عامل القراض مع ربّ المال ؛ لتنزيل ربّ المال العهدة على المال المعيّن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دفع شخص إلى وكيله مالاً وقال : اشتر لي عبداً وأدِّ هذا في ثمنه ، فاشترى الوكيل ، ففي مطالبة الموكّل بالثمن عند الشافعيّة طريقان :</w:t>
      </w:r>
    </w:p>
    <w:p w:rsidR="0030333E" w:rsidRDefault="0030333E" w:rsidP="0030333E">
      <w:pPr>
        <w:pStyle w:val="libNormal"/>
        <w:rPr>
          <w:lang w:bidi="fa-IR"/>
        </w:rPr>
      </w:pPr>
      <w:r>
        <w:rPr>
          <w:rtl/>
          <w:lang w:bidi="fa-IR"/>
        </w:rPr>
        <w:t xml:space="preserve">أحدهما : أنّه يطالَب ، ولا حكم لهذا التعيين مع الوكيل ؛ لأنّ الوكيل سفير محض ، والمأذون مملوكه يلزمه الامتثال والتزام </w:t>
      </w:r>
      <w:r w:rsidRPr="00C8694B">
        <w:rPr>
          <w:rStyle w:val="libFootnotenumChar"/>
          <w:rtl/>
        </w:rPr>
        <w:t>(3)</w:t>
      </w:r>
      <w:r>
        <w:rPr>
          <w:rtl/>
          <w:lang w:bidi="fa-IR"/>
        </w:rPr>
        <w:t xml:space="preserve"> ما يلزمه السيّد ذمّته.</w:t>
      </w:r>
    </w:p>
    <w:p w:rsidR="0030333E" w:rsidRDefault="0030333E" w:rsidP="0030333E">
      <w:pPr>
        <w:pStyle w:val="libNormal"/>
        <w:rPr>
          <w:lang w:bidi="fa-IR"/>
        </w:rPr>
      </w:pPr>
      <w:r>
        <w:rPr>
          <w:rtl/>
          <w:lang w:bidi="fa-IR"/>
        </w:rPr>
        <w:t xml:space="preserve">وأحسنهما عندهم : طرد القولين فيه </w:t>
      </w:r>
      <w:r w:rsidRPr="00C8694B">
        <w:rPr>
          <w:rStyle w:val="libFootnotenumChar"/>
          <w:rtl/>
        </w:rPr>
        <w:t>(4)</w:t>
      </w:r>
      <w:r>
        <w:rPr>
          <w:rtl/>
          <w:lang w:bidi="fa-IR"/>
        </w:rPr>
        <w:t>.</w:t>
      </w:r>
    </w:p>
    <w:p w:rsidR="0030333E" w:rsidRDefault="0030333E" w:rsidP="0030333E">
      <w:pPr>
        <w:pStyle w:val="libNormal"/>
        <w:rPr>
          <w:lang w:bidi="fa-IR"/>
        </w:rPr>
      </w:pPr>
      <w:r>
        <w:rPr>
          <w:rtl/>
          <w:lang w:bidi="fa-IR"/>
        </w:rPr>
        <w:t>والوجه : أن نقول : إن كان الموكّل قد عيّن المدفوع في الثمنيّة في العقد فاشترى الوكيل به ، لم يطالَب الموكّل. وإن لم يدفعه ، بطل الشراء إن سمّى الموكّل ؛ لمخالفته أمره ، وإن لم يسمّه ، وقع الشراء له ، وكان عليه الثمن ، فلا يطالَب الموكّل. وإن لم يكن قد عيّن المدفوع في الثمنيّة في‌ العقد ، كان للبائع مطالبة الموكّل.</w:t>
      </w:r>
    </w:p>
    <w:p w:rsidR="0030333E" w:rsidRDefault="0030333E" w:rsidP="0030333E">
      <w:pPr>
        <w:pStyle w:val="libNormal"/>
        <w:rPr>
          <w:lang w:bidi="fa-IR"/>
        </w:rPr>
      </w:pPr>
      <w:bookmarkStart w:id="104" w:name="_Toc124695877"/>
      <w:r w:rsidRPr="00896603">
        <w:rPr>
          <w:rStyle w:val="Heading2Char"/>
          <w:rtl/>
        </w:rPr>
        <w:t>مسألة 79 :</w:t>
      </w:r>
      <w:bookmarkEnd w:id="104"/>
      <w:r>
        <w:rPr>
          <w:rtl/>
          <w:lang w:bidi="fa-IR"/>
        </w:rPr>
        <w:t xml:space="preserve"> إذا توجّهت المطالبة على العبد ، لم تسقط ، ولا تندفع عنه بعتقه ، لكن في رجوعه بالمغروم بعد العتق للشافعيّة وجهان :</w:t>
      </w:r>
    </w:p>
    <w:p w:rsidR="0030333E" w:rsidRDefault="0030333E" w:rsidP="0030333E">
      <w:pPr>
        <w:pStyle w:val="libNormal"/>
        <w:rPr>
          <w:lang w:bidi="fa-IR"/>
        </w:rPr>
      </w:pPr>
      <w:r>
        <w:rPr>
          <w:rtl/>
          <w:lang w:bidi="fa-IR"/>
        </w:rPr>
        <w:t>أحدهما : يرجع ؛ لانقطاع استحقاق السيّد بالعتق.</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75495A">
        <w:rPr>
          <w:rFonts w:hint="cs"/>
          <w:rtl/>
        </w:rPr>
        <w:t xml:space="preserve"> و 2 )</w:t>
      </w:r>
      <w:r>
        <w:rPr>
          <w:rtl/>
          <w:lang w:bidi="fa-IR"/>
        </w:rPr>
        <w:t xml:space="preserve"> العزيز شرح الوجيز 4 : 369 ، روضة الطالبين 3 : 227.</w:t>
      </w:r>
    </w:p>
    <w:p w:rsidR="0030333E" w:rsidRDefault="0030333E" w:rsidP="00C8694B">
      <w:pPr>
        <w:pStyle w:val="libFootnote0"/>
        <w:rPr>
          <w:lang w:bidi="fa-IR"/>
        </w:rPr>
      </w:pPr>
      <w:r w:rsidRPr="00C8694B">
        <w:rPr>
          <w:rtl/>
        </w:rPr>
        <w:t>(3)</w:t>
      </w:r>
      <w:r>
        <w:rPr>
          <w:rtl/>
          <w:lang w:bidi="fa-IR"/>
        </w:rPr>
        <w:t xml:space="preserve"> في النسخ الخطّيّة والحجريّة : « إلزام ». والصحيح ما أثبتناه من « العزيز شرح الوجيز ».</w:t>
      </w:r>
    </w:p>
    <w:p w:rsidR="0030333E" w:rsidRDefault="0030333E" w:rsidP="00C8694B">
      <w:pPr>
        <w:pStyle w:val="libFootnote0"/>
        <w:rPr>
          <w:lang w:bidi="fa-IR"/>
        </w:rPr>
      </w:pPr>
      <w:r w:rsidRPr="00C8694B">
        <w:rPr>
          <w:rtl/>
        </w:rPr>
        <w:t>(4)</w:t>
      </w:r>
      <w:r>
        <w:rPr>
          <w:rtl/>
          <w:lang w:bidi="fa-IR"/>
        </w:rPr>
        <w:t xml:space="preserve"> العزيز شرح الوجيز 4 : 370 ، روضة الطالبين 3 : 227.</w:t>
      </w:r>
    </w:p>
    <w:p w:rsidR="000E6FF3" w:rsidRDefault="000E6FF3"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وأظهرهما عندهم : لا يرجع ؛ لأنّ المؤدّي بعد العتق كالمستحقّ بالتصرّف السابق على الرقّ ، وهذا كالخلاف في السيّد إذا أعتق العبد </w:t>
      </w:r>
      <w:r w:rsidR="0075495A">
        <w:rPr>
          <w:rFonts w:hint="cs"/>
          <w:rtl/>
          <w:lang w:bidi="fa-IR"/>
        </w:rPr>
        <w:t xml:space="preserve">- </w:t>
      </w:r>
      <w:r>
        <w:rPr>
          <w:rtl/>
          <w:lang w:bidi="fa-IR"/>
        </w:rPr>
        <w:t xml:space="preserve">الذي آجره </w:t>
      </w:r>
      <w:r w:rsidR="0075495A">
        <w:rPr>
          <w:rFonts w:hint="cs"/>
          <w:rtl/>
          <w:lang w:bidi="fa-IR"/>
        </w:rPr>
        <w:t xml:space="preserve">- </w:t>
      </w:r>
      <w:r>
        <w:rPr>
          <w:rtl/>
          <w:lang w:bidi="fa-IR"/>
        </w:rPr>
        <w:t xml:space="preserve">في أثناء مدّة الإجارة هل يرجع بأجرة مثله للمدّة الواقعة بعد العتق؟ </w:t>
      </w:r>
      <w:r w:rsidRPr="00C8694B">
        <w:rPr>
          <w:rStyle w:val="libFootnotenumChar"/>
          <w:rtl/>
        </w:rPr>
        <w:t>(1)</w:t>
      </w:r>
      <w:r>
        <w:rPr>
          <w:rtl/>
          <w:lang w:bidi="fa-IR"/>
        </w:rPr>
        <w:t xml:space="preserve"> ‌</w:t>
      </w:r>
    </w:p>
    <w:p w:rsidR="0030333E" w:rsidRDefault="0030333E" w:rsidP="0030333E">
      <w:pPr>
        <w:pStyle w:val="libNormal"/>
        <w:rPr>
          <w:lang w:bidi="fa-IR"/>
        </w:rPr>
      </w:pPr>
      <w:bookmarkStart w:id="105" w:name="_Toc124695878"/>
      <w:r w:rsidRPr="00896603">
        <w:rPr>
          <w:rStyle w:val="Heading2Char"/>
          <w:rtl/>
        </w:rPr>
        <w:t>مسألة 80 :</w:t>
      </w:r>
      <w:bookmarkEnd w:id="105"/>
      <w:r>
        <w:rPr>
          <w:rtl/>
          <w:lang w:bidi="fa-IR"/>
        </w:rPr>
        <w:t xml:space="preserve"> لو سلّم إلى عبده ألفاً للتجارة فاشترى بالعين شيئاً ثمّ تلف الألف في يده ، انفسخ العقد ، كما لو تلف المبيع قبل القبض.</w:t>
      </w:r>
    </w:p>
    <w:p w:rsidR="0030333E" w:rsidRDefault="0030333E" w:rsidP="0030333E">
      <w:pPr>
        <w:pStyle w:val="libNormal"/>
        <w:rPr>
          <w:lang w:bidi="fa-IR"/>
        </w:rPr>
      </w:pPr>
      <w:r>
        <w:rPr>
          <w:rtl/>
          <w:lang w:bidi="fa-IR"/>
        </w:rPr>
        <w:t>وإن اشترى في الذمّة على عزم صرف الألف في الثمن ، فالأقرب : أنّه لا يجب على السيّد دفع البدل ؛ لأنّه أذن بالمعاملة بما دفعه ، وهو ينصرف إلى الشراء بالعين ، لكنّ السيّد إن دفع ألفاً آخَر ، أمضى العقد ، وإل</w:t>
      </w:r>
      <w:r w:rsidR="00553ACD">
        <w:rPr>
          <w:rFonts w:hint="cs"/>
          <w:rtl/>
          <w:lang w:bidi="fa-IR"/>
        </w:rPr>
        <w:t>ّ</w:t>
      </w:r>
      <w:r>
        <w:rPr>
          <w:rtl/>
          <w:lang w:bidi="fa-IR"/>
        </w:rPr>
        <w:t>ا فللبائع فسخ العقد ، وهو أحد أقوال الشافعيّة.</w:t>
      </w:r>
    </w:p>
    <w:p w:rsidR="0030333E" w:rsidRDefault="0030333E" w:rsidP="0030333E">
      <w:pPr>
        <w:pStyle w:val="libNormal"/>
        <w:rPr>
          <w:lang w:bidi="fa-IR"/>
        </w:rPr>
      </w:pPr>
      <w:r>
        <w:rPr>
          <w:rtl/>
          <w:lang w:bidi="fa-IR"/>
        </w:rPr>
        <w:t xml:space="preserve">والثاني : أنّه ينفسخ بالعقد ، كما لو اشترى بالعين </w:t>
      </w:r>
      <w:r w:rsidR="00553ACD">
        <w:rPr>
          <w:rFonts w:hint="cs"/>
          <w:rtl/>
          <w:lang w:bidi="fa-IR"/>
        </w:rPr>
        <w:t>؛</w:t>
      </w:r>
      <w:r>
        <w:rPr>
          <w:rtl/>
          <w:lang w:bidi="fa-IR"/>
        </w:rPr>
        <w:t xml:space="preserve"> لأنّ المولى حصر إذنه في التصرّف في ذلك الألف وقد فات محلّ الإذن ، فبطل البيع.</w:t>
      </w:r>
    </w:p>
    <w:p w:rsidR="0030333E" w:rsidRDefault="0030333E" w:rsidP="0030333E">
      <w:pPr>
        <w:pStyle w:val="libNormal"/>
        <w:rPr>
          <w:lang w:bidi="fa-IR"/>
        </w:rPr>
      </w:pPr>
      <w:r>
        <w:rPr>
          <w:rtl/>
          <w:lang w:bidi="fa-IR"/>
        </w:rPr>
        <w:t xml:space="preserve">والثالث : أنّه يجب على السيّد ألفٌ آخَر ؛ لأنّ العقد وقع له ، والثمن غير متعيّن ، فعليه الوفاء بإتمامه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ولا بأس به إن كان السيّد قد أطلق له ذلك ، بل هو المتعيّن حينئذٍ ، وإل</w:t>
      </w:r>
      <w:r w:rsidR="00553ACD">
        <w:rPr>
          <w:rFonts w:hint="cs"/>
          <w:rtl/>
          <w:lang w:bidi="fa-IR"/>
        </w:rPr>
        <w:t>ّ</w:t>
      </w:r>
      <w:r>
        <w:rPr>
          <w:rtl/>
          <w:lang w:bidi="fa-IR"/>
        </w:rPr>
        <w:t>ا فالوجه ما قلناه.</w:t>
      </w:r>
    </w:p>
    <w:p w:rsidR="0030333E" w:rsidRDefault="0030333E" w:rsidP="0030333E">
      <w:pPr>
        <w:pStyle w:val="libNormal"/>
        <w:rPr>
          <w:lang w:bidi="fa-IR"/>
        </w:rPr>
      </w:pPr>
      <w:r>
        <w:rPr>
          <w:rtl/>
          <w:lang w:bidi="fa-IR"/>
        </w:rPr>
        <w:t xml:space="preserve">وللشافعيّة وجهٌ رابع ، وهو : أن يكون الثمن في كسب العبد </w:t>
      </w:r>
      <w:r w:rsidRPr="00C8694B">
        <w:rPr>
          <w:rStyle w:val="libFootnotenumChar"/>
          <w:rtl/>
        </w:rPr>
        <w:t>(3)</w:t>
      </w:r>
      <w:r>
        <w:rPr>
          <w:rtl/>
          <w:lang w:bidi="fa-IR"/>
        </w:rPr>
        <w:t>.</w:t>
      </w:r>
    </w:p>
    <w:p w:rsidR="0030333E" w:rsidRDefault="0030333E" w:rsidP="0030333E">
      <w:pPr>
        <w:pStyle w:val="libNormal"/>
        <w:rPr>
          <w:lang w:bidi="fa-IR"/>
        </w:rPr>
      </w:pPr>
      <w:r>
        <w:rPr>
          <w:rtl/>
          <w:lang w:bidi="fa-IR"/>
        </w:rPr>
        <w:t>وكذا لو دفع إلى عامل القراض ألفاً للقراض ، فاشترى العامل بمالٍ في الذمّة وتلف الألف عنده ، هل يجب على ربّ المال ألفٌ آخَر ، أو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الوسيط 3 : 200 ، العزيز شرح الوجيز 4 : 370 ، روضة الطالبين 3 : 227.</w:t>
      </w:r>
    </w:p>
    <w:p w:rsidR="0030333E" w:rsidRDefault="0030333E" w:rsidP="00C8694B">
      <w:pPr>
        <w:pStyle w:val="libFootnote0"/>
        <w:rPr>
          <w:lang w:bidi="fa-IR"/>
        </w:rPr>
      </w:pPr>
      <w:r w:rsidRPr="00C8694B">
        <w:rPr>
          <w:rtl/>
        </w:rPr>
        <w:t>(2</w:t>
      </w:r>
      <w:r w:rsidR="00553ACD">
        <w:rPr>
          <w:rFonts w:hint="cs"/>
          <w:rtl/>
        </w:rPr>
        <w:t xml:space="preserve"> و 3 )</w:t>
      </w:r>
      <w:r>
        <w:rPr>
          <w:rtl/>
          <w:lang w:bidi="fa-IR"/>
        </w:rPr>
        <w:t xml:space="preserve"> العزيز شرح الوجيز 4 : 370 ، روضة الطالبين 3 : 227.</w:t>
      </w:r>
    </w:p>
    <w:p w:rsidR="000E6FF3" w:rsidRDefault="000E6FF3" w:rsidP="00C8694B">
      <w:pPr>
        <w:pStyle w:val="libNormal"/>
        <w:rPr>
          <w:rtl/>
        </w:rPr>
      </w:pPr>
      <w:r>
        <w:rPr>
          <w:rtl/>
          <w:lang w:bidi="fa-IR"/>
        </w:rPr>
        <w:br w:type="page"/>
      </w:r>
    </w:p>
    <w:p w:rsidR="0030333E" w:rsidRDefault="0030333E" w:rsidP="00553ACD">
      <w:pPr>
        <w:pStyle w:val="libNormal0"/>
        <w:rPr>
          <w:lang w:bidi="fa-IR"/>
        </w:rPr>
      </w:pPr>
      <w:r>
        <w:rPr>
          <w:rtl/>
          <w:lang w:bidi="fa-IR"/>
        </w:rPr>
        <w:lastRenderedPageBreak/>
        <w:t>ينقلب العقد إلى العامل؟ إن قلنا بالأوّل ، فعلى السيّد ألفٌ آخَر. وإن قلنا بالثاني ، انفسخ العقد.</w:t>
      </w:r>
    </w:p>
    <w:p w:rsidR="0030333E" w:rsidRDefault="0030333E" w:rsidP="0030333E">
      <w:pPr>
        <w:pStyle w:val="libNormal"/>
        <w:rPr>
          <w:lang w:bidi="fa-IR"/>
        </w:rPr>
      </w:pPr>
      <w:r>
        <w:rPr>
          <w:rtl/>
          <w:lang w:bidi="fa-IR"/>
        </w:rPr>
        <w:t>وإذا قلنا على السيّد ألفٌ آخَر ، فهل للعبد أن يتصرّف فيه بالإذن السابق ، أم لا بدّ من إذنٍ جديد؟ فيه وجهان كالوجهين في أنّه إذا أخرج ألفاً آخَر في صورة القراض ، فرأس المال ألفٌ أو ألفان؟ إن قلنا : ألفٌ ، فلا بدّ من إذنٍ جديد. وإن قلنا : ألفان ، كفى الإذن السابق.</w:t>
      </w:r>
    </w:p>
    <w:p w:rsidR="0030333E" w:rsidRDefault="0030333E" w:rsidP="0030333E">
      <w:pPr>
        <w:pStyle w:val="libNormal"/>
        <w:rPr>
          <w:lang w:bidi="fa-IR"/>
        </w:rPr>
      </w:pPr>
      <w:r>
        <w:rPr>
          <w:rtl/>
          <w:lang w:bidi="fa-IR"/>
        </w:rPr>
        <w:t>والألف الجديد إنّما يطالب به البائع دون العبد ، ولا شكّ أنّ العبد لا يمدّ يده إلى ألف من مال السيّد وأنّه لا يتصرّف فيما قبضه البائع ، وإنّما تظهر فائدة الخلاف فيما إذا ارتفع العقد بسببٍ من الأسباب ورجع الألف.</w:t>
      </w:r>
    </w:p>
    <w:p w:rsidR="0030333E" w:rsidRDefault="0030333E" w:rsidP="0030333E">
      <w:pPr>
        <w:pStyle w:val="libNormal"/>
        <w:rPr>
          <w:lang w:bidi="fa-IR"/>
        </w:rPr>
      </w:pPr>
      <w:bookmarkStart w:id="106" w:name="_Toc124695879"/>
      <w:r w:rsidRPr="00896603">
        <w:rPr>
          <w:rStyle w:val="Heading2Char"/>
          <w:rtl/>
        </w:rPr>
        <w:t>مسألة 81 :</w:t>
      </w:r>
      <w:bookmarkEnd w:id="106"/>
      <w:r>
        <w:rPr>
          <w:rtl/>
          <w:lang w:bidi="fa-IR"/>
        </w:rPr>
        <w:t xml:space="preserve"> إذا اتّجر المأذون وحصل عليه ديون وفي يده مال وكان الذي استدانه في مصلحة التجارة ، قُضيت ديونه ممّا في يده ، وإن شاء المولى دفع من عنده. وإن لم يكن بقي في يده شي‌ء ، فإنّ الديون تكون </w:t>
      </w:r>
      <w:r w:rsidRPr="00C8694B">
        <w:rPr>
          <w:rStyle w:val="libFootnotenumChar"/>
          <w:rtl/>
        </w:rPr>
        <w:t>(1)</w:t>
      </w:r>
      <w:r>
        <w:rPr>
          <w:rtl/>
          <w:lang w:bidi="fa-IR"/>
        </w:rPr>
        <w:t xml:space="preserve"> في ذمّته يُتبع بها إذا أُعتق وأيسر إن صرفها في غير مصلحة التجارة.</w:t>
      </w:r>
    </w:p>
    <w:p w:rsidR="0030333E" w:rsidRDefault="0030333E" w:rsidP="0030333E">
      <w:pPr>
        <w:pStyle w:val="libNormal"/>
        <w:rPr>
          <w:lang w:bidi="fa-IR"/>
        </w:rPr>
      </w:pPr>
      <w:r>
        <w:rPr>
          <w:rtl/>
          <w:lang w:bidi="fa-IR"/>
        </w:rPr>
        <w:t xml:space="preserve">والشافعيّة أطلقوا وقالوا : لا يتعلّق برقبته وبه قال مالك لأنّه دَيْنٌ ثبت على العبد برضا مَنْ له الدَّيْن ، فوجب أن لا يتعلّق برقبته ، كما لو استقرض بغير إذن سيّده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وقال أبو حنيفة : يُباع العبد فيه إذا طالَبه الغرماء ببيعه ؛ لأنّه دَيْنٌ تعلّق بالعبد بإذن سيّده ، فوجب أن يباع فيه ، كما لو رهنه </w:t>
      </w:r>
      <w:r w:rsidRPr="00C8694B">
        <w:rPr>
          <w:rStyle w:val="libFootnotenumChar"/>
          <w:rtl/>
        </w:rPr>
        <w:t>(3)</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 ي » : « تبقي » بدل « تكون ».</w:t>
      </w:r>
    </w:p>
    <w:p w:rsidR="0030333E" w:rsidRDefault="0030333E" w:rsidP="00C8694B">
      <w:pPr>
        <w:pStyle w:val="libFootnote0"/>
        <w:rPr>
          <w:lang w:bidi="fa-IR"/>
        </w:rPr>
      </w:pPr>
      <w:r w:rsidRPr="00C8694B">
        <w:rPr>
          <w:rtl/>
        </w:rPr>
        <w:t>(2)</w:t>
      </w:r>
      <w:r>
        <w:rPr>
          <w:rtl/>
          <w:lang w:bidi="fa-IR"/>
        </w:rPr>
        <w:t xml:space="preserve"> المهذّب </w:t>
      </w:r>
      <w:r w:rsidR="00553ACD">
        <w:rPr>
          <w:rFonts w:hint="cs"/>
          <w:rtl/>
          <w:lang w:bidi="fa-IR"/>
        </w:rPr>
        <w:t xml:space="preserve">- </w:t>
      </w:r>
      <w:r>
        <w:rPr>
          <w:rtl/>
          <w:lang w:bidi="fa-IR"/>
        </w:rPr>
        <w:t>للشيرازي</w:t>
      </w:r>
      <w:r w:rsidR="00553ACD">
        <w:rPr>
          <w:rFonts w:hint="cs"/>
          <w:rtl/>
          <w:lang w:bidi="fa-IR"/>
        </w:rPr>
        <w:t xml:space="preserve"> -</w:t>
      </w:r>
      <w:r>
        <w:rPr>
          <w:rtl/>
          <w:lang w:bidi="fa-IR"/>
        </w:rPr>
        <w:t xml:space="preserve"> 1 : 397 ، حلية العلماء 5 : 362 ، الوسيط 3 : 202 ، الوجيز 1 : 152 ، العزيز شرح الوجيز 4 : 371 ، روضة الطالبين 3 : 227 </w:t>
      </w:r>
      <w:r w:rsidR="00553ACD">
        <w:rPr>
          <w:rFonts w:hint="cs"/>
          <w:rtl/>
          <w:lang w:bidi="fa-IR"/>
        </w:rPr>
        <w:t xml:space="preserve">- </w:t>
      </w:r>
      <w:r>
        <w:rPr>
          <w:rtl/>
          <w:lang w:bidi="fa-IR"/>
        </w:rPr>
        <w:t>228 ، المدوّنة الكبرى 5 : 245</w:t>
      </w:r>
      <w:r w:rsidR="00553ACD">
        <w:rPr>
          <w:rFonts w:hint="cs"/>
          <w:rtl/>
          <w:lang w:bidi="fa-IR"/>
        </w:rPr>
        <w:t xml:space="preserve"> -</w:t>
      </w:r>
      <w:r>
        <w:rPr>
          <w:rtl/>
          <w:lang w:bidi="fa-IR"/>
        </w:rPr>
        <w:t xml:space="preserve"> 256 ، المغني 4 : 322.</w:t>
      </w:r>
    </w:p>
    <w:p w:rsidR="00EC7FEA" w:rsidRDefault="0030333E" w:rsidP="00C8694B">
      <w:pPr>
        <w:pStyle w:val="libFootnote0"/>
        <w:rPr>
          <w:lang w:bidi="fa-IR"/>
        </w:rPr>
      </w:pPr>
      <w:r w:rsidRPr="00C8694B">
        <w:rPr>
          <w:rtl/>
        </w:rPr>
        <w:t>(3)</w:t>
      </w:r>
      <w:r>
        <w:rPr>
          <w:rtl/>
          <w:lang w:bidi="fa-IR"/>
        </w:rPr>
        <w:t xml:space="preserve"> تحفة الفقهاء 3 : 290 ، المغني 4 : 322 ، حلية العلماء 5 : 362 ، الوجيز 1 : 152 ، الوسيط 3 : 202.</w:t>
      </w:r>
    </w:p>
    <w:p w:rsidR="000E6FF3" w:rsidRDefault="000E6FF3"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وفرقٌ بينهما ؛ لأنّ الدَّيْن ثبت فيه باختيار السيّد ، وفي صورة النزاع إنّما أذن له في التجارة ، ولم يأذن له في تأخير الثمن في ذمّته.</w:t>
      </w:r>
    </w:p>
    <w:p w:rsidR="0030333E" w:rsidRDefault="0030333E" w:rsidP="0030333E">
      <w:pPr>
        <w:pStyle w:val="libNormal"/>
        <w:rPr>
          <w:lang w:bidi="fa-IR"/>
        </w:rPr>
      </w:pPr>
      <w:r>
        <w:rPr>
          <w:rtl/>
          <w:lang w:bidi="fa-IR"/>
        </w:rPr>
        <w:t>ويخالف أيضاً النفقة في النكاح حيث تعلّقت بكسبه ؛ لأنّ إذن السيّد في النكاح يتضمّنها ، وهُنا لا يتضمّن إذنه ، وإنّما أذن له في التجارة وطلب الفائدة ، دون المداينة والخسران.</w:t>
      </w:r>
    </w:p>
    <w:p w:rsidR="0030333E" w:rsidRDefault="0030333E" w:rsidP="0030333E">
      <w:pPr>
        <w:pStyle w:val="libNormal"/>
        <w:rPr>
          <w:lang w:bidi="fa-IR"/>
        </w:rPr>
      </w:pPr>
      <w:r>
        <w:rPr>
          <w:rtl/>
          <w:lang w:bidi="fa-IR"/>
        </w:rPr>
        <w:t xml:space="preserve">وقال أحمد بن حنبل : يتعلّق بذمّة السيّد ، لأنّه أذن له في التجارة ، فقد غرّ الناس بمعاملة ، وأذن له فيها ، فصار ضامناً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وليس بصحيح ؛ لأنّ السيّد لم يضمن عن عبده ، ولا في ذلك غرر ، وإنّما أذن له في التجارة، وهذا لا يتضمّن تعديله ولا إثبات وفائه ، ويبطل بمن باع رجلاً معسراً وعامَلَه ، فإنّه قد غرّ الناس ولا يضمن.</w:t>
      </w:r>
    </w:p>
    <w:p w:rsidR="0030333E" w:rsidRDefault="0030333E" w:rsidP="00553ACD">
      <w:pPr>
        <w:pStyle w:val="Heading2"/>
        <w:rPr>
          <w:lang w:bidi="fa-IR"/>
        </w:rPr>
      </w:pPr>
      <w:bookmarkStart w:id="107" w:name="_Toc124695880"/>
      <w:r>
        <w:rPr>
          <w:rtl/>
          <w:lang w:bidi="fa-IR"/>
        </w:rPr>
        <w:t>النظر الثالث : في قضاء ديونه.</w:t>
      </w:r>
      <w:bookmarkEnd w:id="107"/>
    </w:p>
    <w:p w:rsidR="0030333E" w:rsidRDefault="0030333E" w:rsidP="0030333E">
      <w:pPr>
        <w:pStyle w:val="libNormal"/>
        <w:rPr>
          <w:lang w:bidi="fa-IR"/>
        </w:rPr>
      </w:pPr>
      <w:bookmarkStart w:id="108" w:name="_Toc124695881"/>
      <w:r w:rsidRPr="00896603">
        <w:rPr>
          <w:rStyle w:val="Heading2Char"/>
          <w:rtl/>
        </w:rPr>
        <w:t>مسألة 82 :</w:t>
      </w:r>
      <w:bookmarkEnd w:id="108"/>
      <w:r>
        <w:rPr>
          <w:rtl/>
          <w:lang w:bidi="fa-IR"/>
        </w:rPr>
        <w:t xml:space="preserve"> ديون معاملات المأذون تؤخذ ممّا في يده من مال التجارة ، سواء فيه الأرباح الحاصلة بتجاراته ورأس المال.</w:t>
      </w:r>
    </w:p>
    <w:p w:rsidR="0030333E" w:rsidRDefault="0030333E" w:rsidP="0030333E">
      <w:pPr>
        <w:pStyle w:val="libNormal"/>
        <w:rPr>
          <w:lang w:bidi="fa-IR"/>
        </w:rPr>
      </w:pPr>
      <w:r>
        <w:rPr>
          <w:rtl/>
          <w:lang w:bidi="fa-IR"/>
        </w:rPr>
        <w:t>ولو أدّاه السيّد ، جاز.</w:t>
      </w:r>
    </w:p>
    <w:p w:rsidR="0030333E" w:rsidRDefault="0030333E" w:rsidP="0030333E">
      <w:pPr>
        <w:pStyle w:val="libNormal"/>
        <w:rPr>
          <w:lang w:bidi="fa-IR"/>
        </w:rPr>
      </w:pPr>
      <w:r>
        <w:rPr>
          <w:rtl/>
          <w:lang w:bidi="fa-IR"/>
        </w:rPr>
        <w:t>وهل تؤدّى من كسبه بغير طريق التجارة ، كالاصطياد والاحتطاب؟ مقتضى مذهبنا ذلك ؛ لأنّ جميع ذلك ملك السيّد.</w:t>
      </w:r>
    </w:p>
    <w:p w:rsidR="0030333E" w:rsidRDefault="0030333E" w:rsidP="0030333E">
      <w:pPr>
        <w:pStyle w:val="libNormal"/>
        <w:rPr>
          <w:lang w:bidi="fa-IR"/>
        </w:rPr>
      </w:pPr>
      <w:r>
        <w:rPr>
          <w:rtl/>
          <w:lang w:bidi="fa-IR"/>
        </w:rPr>
        <w:t>والشافعيّة وجهان ‌:</w:t>
      </w:r>
    </w:p>
    <w:p w:rsidR="0030333E" w:rsidRDefault="0030333E" w:rsidP="0030333E">
      <w:pPr>
        <w:pStyle w:val="libNormal"/>
        <w:rPr>
          <w:lang w:bidi="fa-IR"/>
        </w:rPr>
      </w:pPr>
      <w:r>
        <w:rPr>
          <w:rtl/>
          <w:lang w:bidi="fa-IR"/>
        </w:rPr>
        <w:t>هذا أحدهما ، كما يتعلّق به المهر ومُؤن النكاح ، إل</w:t>
      </w:r>
      <w:r w:rsidR="00214E9F">
        <w:rPr>
          <w:rFonts w:hint="cs"/>
          <w:rtl/>
          <w:lang w:bidi="fa-IR"/>
        </w:rPr>
        <w:t>ّ</w:t>
      </w:r>
      <w:r>
        <w:rPr>
          <w:rtl/>
          <w:lang w:bidi="fa-IR"/>
        </w:rPr>
        <w:t>ا أنّ الشافعيّة قالوا : ما فضل من ذلك يكون في ذمّته إلى أن يعتق.</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المغني 4 : 322 ، حلية العلماء 5 : 362.</w:t>
      </w:r>
    </w:p>
    <w:p w:rsidR="000E6FF3" w:rsidRDefault="000E6FF3"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والثاني : لا ، كسائر أموال السيّد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وعلى الأوّل هل يتعلّق بما كسبه بعد الحجر؟ وجهان للشافعيّة ، أصحّهما عندهم : أنّها </w:t>
      </w:r>
      <w:r w:rsidRPr="00C8694B">
        <w:rPr>
          <w:rStyle w:val="libFootnotenumChar"/>
          <w:rtl/>
        </w:rPr>
        <w:t>(2)</w:t>
      </w:r>
      <w:r>
        <w:rPr>
          <w:rtl/>
          <w:lang w:bidi="fa-IR"/>
        </w:rPr>
        <w:t xml:space="preserve"> لا تتعلّق برقبته ، كما لو استقرض بغير إذن السيّد.</w:t>
      </w:r>
    </w:p>
    <w:p w:rsidR="0030333E" w:rsidRDefault="0030333E" w:rsidP="0030333E">
      <w:pPr>
        <w:pStyle w:val="libNormal"/>
        <w:rPr>
          <w:lang w:bidi="fa-IR"/>
        </w:rPr>
      </w:pPr>
      <w:r>
        <w:rPr>
          <w:rtl/>
          <w:lang w:bidi="fa-IR"/>
        </w:rPr>
        <w:t>وخالف فيه أبو حنيفة.</w:t>
      </w:r>
    </w:p>
    <w:p w:rsidR="0030333E" w:rsidRDefault="0030333E" w:rsidP="0030333E">
      <w:pPr>
        <w:pStyle w:val="libNormal"/>
        <w:rPr>
          <w:lang w:bidi="fa-IR"/>
        </w:rPr>
      </w:pPr>
      <w:r>
        <w:rPr>
          <w:rtl/>
          <w:lang w:bidi="fa-IR"/>
        </w:rPr>
        <w:t xml:space="preserve">وأمّا أنّها لا تتعلّق بذمّة السيّد : فلأنّ ما لزم بمعاوضة معقودة </w:t>
      </w:r>
      <w:r w:rsidRPr="00C8694B">
        <w:rPr>
          <w:rStyle w:val="libFootnotenumChar"/>
          <w:rtl/>
        </w:rPr>
        <w:t>(3)</w:t>
      </w:r>
      <w:r>
        <w:rPr>
          <w:rtl/>
          <w:lang w:bidi="fa-IR"/>
        </w:rPr>
        <w:t xml:space="preserve"> بإذنه وجب أن تكون متعلّقةً بكسب العبد ، كالنفقة في النكاح </w:t>
      </w:r>
      <w:r w:rsidRPr="00C8694B">
        <w:rPr>
          <w:rStyle w:val="libFootnotenumChar"/>
          <w:rtl/>
        </w:rPr>
        <w:t>(4)</w:t>
      </w:r>
      <w:r>
        <w:rPr>
          <w:rtl/>
          <w:lang w:bidi="fa-IR"/>
        </w:rPr>
        <w:t>.</w:t>
      </w:r>
    </w:p>
    <w:p w:rsidR="0030333E" w:rsidRDefault="0030333E" w:rsidP="0030333E">
      <w:pPr>
        <w:pStyle w:val="libNormal"/>
        <w:rPr>
          <w:lang w:bidi="fa-IR"/>
        </w:rPr>
      </w:pPr>
      <w:bookmarkStart w:id="109" w:name="_Toc124695882"/>
      <w:r w:rsidRPr="00896603">
        <w:rPr>
          <w:rStyle w:val="Heading2Char"/>
          <w:rtl/>
        </w:rPr>
        <w:t>مسألة 83 :</w:t>
      </w:r>
      <w:bookmarkEnd w:id="109"/>
      <w:r>
        <w:rPr>
          <w:rtl/>
          <w:lang w:bidi="fa-IR"/>
        </w:rPr>
        <w:t xml:space="preserve"> لو أذن المولى لجاريته في التجارة فَعَلاها ديونٌ ، لم تتعلّق الديون بأولادها ، سواء وُلدوا قبل الإذن في التجارة أو بعدها ، وبه قال الشافعي </w:t>
      </w:r>
      <w:r w:rsidRPr="00C8694B">
        <w:rPr>
          <w:rStyle w:val="libFootnotenumChar"/>
          <w:rtl/>
        </w:rPr>
        <w:t>(5)</w:t>
      </w:r>
      <w:r>
        <w:rPr>
          <w:rtl/>
          <w:lang w:bidi="fa-IR"/>
        </w:rPr>
        <w:t>.</w:t>
      </w:r>
    </w:p>
    <w:p w:rsidR="0030333E" w:rsidRDefault="0030333E" w:rsidP="0030333E">
      <w:pPr>
        <w:pStyle w:val="libNormal"/>
        <w:rPr>
          <w:lang w:bidi="fa-IR"/>
        </w:rPr>
      </w:pPr>
      <w:r>
        <w:rPr>
          <w:rtl/>
          <w:lang w:bidi="fa-IR"/>
        </w:rPr>
        <w:t>وقال أبو حنيفة : إن وُلدوا بعد الإذن في التجارة ، تعلّق الدَّيْن بهم ، وإل</w:t>
      </w:r>
      <w:r w:rsidR="00214E9F">
        <w:rPr>
          <w:rFonts w:hint="cs"/>
          <w:rtl/>
          <w:lang w:bidi="fa-IR"/>
        </w:rPr>
        <w:t>ّ</w:t>
      </w:r>
      <w:r>
        <w:rPr>
          <w:rtl/>
          <w:lang w:bidi="fa-IR"/>
        </w:rPr>
        <w:t xml:space="preserve">ا فلا </w:t>
      </w:r>
      <w:r w:rsidRPr="00C8694B">
        <w:rPr>
          <w:rStyle w:val="libFootnotenumChar"/>
          <w:rtl/>
        </w:rPr>
        <w:t>(6)</w:t>
      </w:r>
      <w:r>
        <w:rPr>
          <w:rtl/>
          <w:lang w:bidi="fa-IR"/>
        </w:rPr>
        <w:t>.</w:t>
      </w:r>
    </w:p>
    <w:p w:rsidR="0030333E" w:rsidRDefault="0030333E" w:rsidP="0030333E">
      <w:pPr>
        <w:pStyle w:val="libNormal"/>
        <w:rPr>
          <w:lang w:bidi="fa-IR"/>
        </w:rPr>
      </w:pPr>
      <w:r>
        <w:rPr>
          <w:rtl/>
          <w:lang w:bidi="fa-IR"/>
        </w:rPr>
        <w:t>ولو أتلف السيّد ما في يد المأذون من أموال التجارة ، فعليه ما أتلف بقدر الدَّيْن.</w:t>
      </w:r>
    </w:p>
    <w:p w:rsidR="0030333E" w:rsidRDefault="0030333E" w:rsidP="0030333E">
      <w:pPr>
        <w:pStyle w:val="libNormal"/>
        <w:rPr>
          <w:lang w:bidi="fa-IR"/>
        </w:rPr>
      </w:pPr>
      <w:r>
        <w:rPr>
          <w:rtl/>
          <w:lang w:bidi="fa-IR"/>
        </w:rPr>
        <w:t>ولو أنّه قتل المأذون وليس في يده مال ، لم يلزمه قضاء الديون ، إل</w:t>
      </w:r>
      <w:r w:rsidR="00214E9F">
        <w:rPr>
          <w:rFonts w:hint="cs"/>
          <w:rtl/>
          <w:lang w:bidi="fa-IR"/>
        </w:rPr>
        <w:t>ّ</w:t>
      </w:r>
      <w:r>
        <w:rPr>
          <w:rtl/>
          <w:lang w:bidi="fa-IR"/>
        </w:rPr>
        <w:t>ا‌ أن تكون في مصلحة التجارة.</w:t>
      </w:r>
    </w:p>
    <w:p w:rsidR="0030333E" w:rsidRDefault="0030333E" w:rsidP="0030333E">
      <w:pPr>
        <w:pStyle w:val="libNormal"/>
        <w:rPr>
          <w:lang w:bidi="fa-IR"/>
        </w:rPr>
      </w:pPr>
      <w:r>
        <w:rPr>
          <w:rtl/>
          <w:lang w:bidi="fa-IR"/>
        </w:rPr>
        <w:t>ولو تصرّف فيما في يد المأذون ببيعٍ أو هبة أو إعتاق ولا دَيْن على</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 </w:t>
      </w:r>
      <w:r w:rsidR="00214E9F">
        <w:rPr>
          <w:rFonts w:hint="cs"/>
          <w:rtl/>
          <w:lang w:bidi="fa-IR"/>
        </w:rPr>
        <w:t xml:space="preserve">- </w:t>
      </w:r>
      <w:r>
        <w:rPr>
          <w:rtl/>
          <w:lang w:bidi="fa-IR"/>
        </w:rPr>
        <w:t>للبغوي</w:t>
      </w:r>
      <w:r w:rsidR="00214E9F">
        <w:rPr>
          <w:rFonts w:hint="cs"/>
          <w:rtl/>
          <w:lang w:bidi="fa-IR"/>
        </w:rPr>
        <w:t xml:space="preserve"> -</w:t>
      </w:r>
      <w:r>
        <w:rPr>
          <w:rtl/>
          <w:lang w:bidi="fa-IR"/>
        </w:rPr>
        <w:t xml:space="preserve"> 3 : 557 ، العزيز شرح الوجيز 4 : 371 ، روضة الطالبين 3 : 228.</w:t>
      </w:r>
    </w:p>
    <w:p w:rsidR="0030333E" w:rsidRDefault="0030333E" w:rsidP="00C8694B">
      <w:pPr>
        <w:pStyle w:val="libFootnote0"/>
        <w:rPr>
          <w:lang w:bidi="fa-IR"/>
        </w:rPr>
      </w:pPr>
      <w:r w:rsidRPr="00C8694B">
        <w:rPr>
          <w:rtl/>
        </w:rPr>
        <w:t>(2)</w:t>
      </w:r>
      <w:r>
        <w:rPr>
          <w:rtl/>
          <w:lang w:bidi="fa-IR"/>
        </w:rPr>
        <w:t xml:space="preserve"> أي الديون.</w:t>
      </w:r>
    </w:p>
    <w:p w:rsidR="0030333E" w:rsidRDefault="0030333E" w:rsidP="00C8694B">
      <w:pPr>
        <w:pStyle w:val="libFootnote0"/>
        <w:rPr>
          <w:lang w:bidi="fa-IR"/>
        </w:rPr>
      </w:pPr>
      <w:r w:rsidRPr="00C8694B">
        <w:rPr>
          <w:rtl/>
        </w:rPr>
        <w:t>(3)</w:t>
      </w:r>
      <w:r>
        <w:rPr>
          <w:rtl/>
          <w:lang w:bidi="fa-IR"/>
        </w:rPr>
        <w:t xml:space="preserve"> في العزيز شرح الوجيز : « مقصودة » بدل « معقودة ».</w:t>
      </w:r>
    </w:p>
    <w:p w:rsidR="0030333E" w:rsidRDefault="0030333E" w:rsidP="00C8694B">
      <w:pPr>
        <w:pStyle w:val="libFootnote0"/>
        <w:rPr>
          <w:lang w:bidi="fa-IR"/>
        </w:rPr>
      </w:pPr>
      <w:r w:rsidRPr="00C8694B">
        <w:rPr>
          <w:rtl/>
        </w:rPr>
        <w:t>(4</w:t>
      </w:r>
      <w:r w:rsidR="00214E9F">
        <w:rPr>
          <w:rFonts w:hint="cs"/>
          <w:rtl/>
        </w:rPr>
        <w:t xml:space="preserve"> و 5 )</w:t>
      </w:r>
      <w:r>
        <w:rPr>
          <w:rtl/>
          <w:lang w:bidi="fa-IR"/>
        </w:rPr>
        <w:t xml:space="preserve"> العزيز شرح الوجيز 4 : 371 ، روضة الطالبين 3 : 228.</w:t>
      </w:r>
    </w:p>
    <w:p w:rsidR="00EC7FEA" w:rsidRDefault="0030333E" w:rsidP="00C8694B">
      <w:pPr>
        <w:pStyle w:val="libFootnote0"/>
        <w:rPr>
          <w:lang w:bidi="fa-IR"/>
        </w:rPr>
      </w:pPr>
      <w:r w:rsidRPr="00C8694B">
        <w:rPr>
          <w:rtl/>
        </w:rPr>
        <w:t>(6)</w:t>
      </w:r>
      <w:r>
        <w:rPr>
          <w:rtl/>
          <w:lang w:bidi="fa-IR"/>
        </w:rPr>
        <w:t xml:space="preserve"> العزيز شرح الوجيز 4 : 371.</w:t>
      </w:r>
    </w:p>
    <w:p w:rsidR="005D7195" w:rsidRDefault="005D7195" w:rsidP="00C8694B">
      <w:pPr>
        <w:pStyle w:val="libNormal"/>
        <w:rPr>
          <w:rtl/>
        </w:rPr>
      </w:pPr>
      <w:r>
        <w:rPr>
          <w:rtl/>
          <w:lang w:bidi="fa-IR"/>
        </w:rPr>
        <w:br w:type="page"/>
      </w:r>
    </w:p>
    <w:p w:rsidR="0030333E" w:rsidRDefault="0030333E" w:rsidP="00214E9F">
      <w:pPr>
        <w:pStyle w:val="libNormal0"/>
        <w:rPr>
          <w:lang w:bidi="fa-IR"/>
        </w:rPr>
      </w:pPr>
      <w:r>
        <w:rPr>
          <w:rtl/>
          <w:lang w:bidi="fa-IR"/>
        </w:rPr>
        <w:lastRenderedPageBreak/>
        <w:t>العبد ، كان تصرّفه ماضياً.</w:t>
      </w:r>
    </w:p>
    <w:p w:rsidR="0030333E" w:rsidRDefault="0030333E" w:rsidP="0030333E">
      <w:pPr>
        <w:pStyle w:val="libNormal"/>
        <w:rPr>
          <w:lang w:bidi="fa-IR"/>
        </w:rPr>
      </w:pPr>
      <w:r>
        <w:rPr>
          <w:rtl/>
          <w:lang w:bidi="fa-IR"/>
        </w:rPr>
        <w:t xml:space="preserve">وفي وجهٍ للشافعيّة : يشترط أن يتقدّم عليه حَجْر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وإن كان عليه دَيْنٌ </w:t>
      </w:r>
      <w:r w:rsidRPr="00C8694B">
        <w:rPr>
          <w:rStyle w:val="libFootnotenumChar"/>
          <w:rtl/>
        </w:rPr>
        <w:t>(2)</w:t>
      </w:r>
      <w:r>
        <w:rPr>
          <w:rtl/>
          <w:lang w:bidi="fa-IR"/>
        </w:rPr>
        <w:t>.</w:t>
      </w:r>
    </w:p>
    <w:p w:rsidR="0030333E" w:rsidRDefault="0030333E" w:rsidP="0030333E">
      <w:pPr>
        <w:pStyle w:val="libNormal"/>
        <w:rPr>
          <w:lang w:bidi="fa-IR"/>
        </w:rPr>
      </w:pPr>
      <w:bookmarkStart w:id="110" w:name="_Toc124695883"/>
      <w:r w:rsidRPr="00896603">
        <w:rPr>
          <w:rStyle w:val="Heading2Char"/>
          <w:rtl/>
        </w:rPr>
        <w:t>مسألة 84 :</w:t>
      </w:r>
      <w:bookmarkEnd w:id="110"/>
      <w:r>
        <w:rPr>
          <w:rtl/>
          <w:lang w:bidi="fa-IR"/>
        </w:rPr>
        <w:t xml:space="preserve"> إذا باع المأذونَ أو أعتقه ، صار محجوراً عليه ، وهو أصحّ وجهي الشافعيّة </w:t>
      </w:r>
      <w:r w:rsidRPr="00C8694B">
        <w:rPr>
          <w:rStyle w:val="libFootnotenumChar"/>
          <w:rtl/>
        </w:rPr>
        <w:t>(3)</w:t>
      </w:r>
      <w:r>
        <w:rPr>
          <w:rtl/>
          <w:lang w:bidi="fa-IR"/>
        </w:rPr>
        <w:t>.</w:t>
      </w:r>
    </w:p>
    <w:p w:rsidR="0030333E" w:rsidRDefault="0030333E" w:rsidP="0030333E">
      <w:pPr>
        <w:pStyle w:val="libNormal"/>
        <w:rPr>
          <w:lang w:bidi="fa-IR"/>
        </w:rPr>
      </w:pPr>
      <w:r>
        <w:rPr>
          <w:rtl/>
          <w:lang w:bidi="fa-IR"/>
        </w:rPr>
        <w:t>وفي قضاء ديونه ممّا يكسبه في يد المشتري الخلافُ المذكور فيما يكسبه بعد الحجر عليه.</w:t>
      </w:r>
    </w:p>
    <w:p w:rsidR="0030333E" w:rsidRDefault="0030333E" w:rsidP="0030333E">
      <w:pPr>
        <w:pStyle w:val="libNormal"/>
        <w:rPr>
          <w:lang w:bidi="fa-IR"/>
        </w:rPr>
      </w:pPr>
      <w:r>
        <w:rPr>
          <w:rtl/>
          <w:lang w:bidi="fa-IR"/>
        </w:rPr>
        <w:t xml:space="preserve">وأكثر المسائل الخلافيّة في المأذون يبنى على أنّه يتصرّف لنفسه أو لسيّده؟ فعند أبي حنيفة أنّه يتصرّف لنفسه </w:t>
      </w:r>
      <w:r w:rsidRPr="00C8694B">
        <w:rPr>
          <w:rStyle w:val="libFootnotenumChar"/>
          <w:rtl/>
        </w:rPr>
        <w:t>(4)</w:t>
      </w:r>
      <w:r>
        <w:rPr>
          <w:rtl/>
          <w:lang w:bidi="fa-IR"/>
        </w:rPr>
        <w:t xml:space="preserve">. وعندنا وعند الشافعي </w:t>
      </w:r>
      <w:r w:rsidRPr="00C8694B">
        <w:rPr>
          <w:rStyle w:val="libFootnotenumChar"/>
          <w:rtl/>
        </w:rPr>
        <w:t>(5)</w:t>
      </w:r>
      <w:r>
        <w:rPr>
          <w:rtl/>
          <w:lang w:bidi="fa-IR"/>
        </w:rPr>
        <w:t xml:space="preserve"> لسيّده ، فلذلك نقول : ليس له أن يبيع نسيئةً ولا بدون ثمن المثل ، ولا يسافر بمال التجارة إل</w:t>
      </w:r>
      <w:r w:rsidR="00214E9F">
        <w:rPr>
          <w:rFonts w:hint="cs"/>
          <w:rtl/>
          <w:lang w:bidi="fa-IR"/>
        </w:rPr>
        <w:t>ّ</w:t>
      </w:r>
      <w:r>
        <w:rPr>
          <w:rtl/>
          <w:lang w:bidi="fa-IR"/>
        </w:rPr>
        <w:t>ا بإذن السيّد ، ولا يتمكّن من عزل نفسه ، بخلاف الوكيل.</w:t>
      </w:r>
    </w:p>
    <w:p w:rsidR="0030333E" w:rsidRDefault="0030333E" w:rsidP="0030333E">
      <w:pPr>
        <w:pStyle w:val="libNormal"/>
        <w:rPr>
          <w:lang w:bidi="fa-IR"/>
        </w:rPr>
      </w:pPr>
      <w:r>
        <w:rPr>
          <w:rtl/>
          <w:lang w:bidi="fa-IR"/>
        </w:rPr>
        <w:t xml:space="preserve">ولو أذن لعبده في التجارة مطلقاً ولم يعيّن مالاً ، قال بعض الشافعيّة‌ لا يصحّ هذا الإذن </w:t>
      </w:r>
      <w:r w:rsidRPr="00C8694B">
        <w:rPr>
          <w:rStyle w:val="libFootnotenumChar"/>
          <w:rtl/>
        </w:rPr>
        <w:t>(6)</w:t>
      </w:r>
      <w:r>
        <w:rPr>
          <w:rtl/>
          <w:lang w:bidi="fa-IR"/>
        </w:rPr>
        <w:t>.</w:t>
      </w:r>
    </w:p>
    <w:p w:rsidR="0030333E" w:rsidRDefault="0030333E" w:rsidP="0030333E">
      <w:pPr>
        <w:pStyle w:val="libNormal"/>
        <w:rPr>
          <w:lang w:bidi="fa-IR"/>
        </w:rPr>
      </w:pPr>
      <w:r>
        <w:rPr>
          <w:rtl/>
          <w:lang w:bidi="fa-IR"/>
        </w:rPr>
        <w:t xml:space="preserve">وقال بعضهم : يصحّ ، وله التصرّف في أنواع الأموال </w:t>
      </w:r>
      <w:r w:rsidRPr="00C8694B">
        <w:rPr>
          <w:rStyle w:val="libFootnotenumChar"/>
          <w:rtl/>
        </w:rPr>
        <w:t>(7)</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372 ، روضة الطالبين 3 : 228.</w:t>
      </w:r>
    </w:p>
    <w:p w:rsidR="0030333E" w:rsidRDefault="0030333E" w:rsidP="00C8694B">
      <w:pPr>
        <w:pStyle w:val="libFootnote0"/>
        <w:rPr>
          <w:lang w:bidi="fa-IR"/>
        </w:rPr>
      </w:pPr>
      <w:r w:rsidRPr="00C8694B">
        <w:rPr>
          <w:rtl/>
        </w:rPr>
        <w:t>(2)</w:t>
      </w:r>
      <w:r>
        <w:rPr>
          <w:rtl/>
          <w:lang w:bidi="fa-IR"/>
        </w:rPr>
        <w:t xml:space="preserve"> كذا في النسخ الخطّيّة والحجريّة ؛ حيث إنّ الشرط بلا جزاء ، وقد ورد الجزاء في العزيز شرح الوجيز 4 : 372 ، وروضة الطالبين 3 : 228 هكذا : « فقد سبق حكم تصرّفه » وقد تقدّم حكم تصرّفه في هذا الكتاب ص 39 ، المسألة 70 ، فراجع.</w:t>
      </w:r>
    </w:p>
    <w:p w:rsidR="0030333E" w:rsidRDefault="0030333E" w:rsidP="00C8694B">
      <w:pPr>
        <w:pStyle w:val="libFootnote0"/>
        <w:rPr>
          <w:lang w:bidi="fa-IR"/>
        </w:rPr>
      </w:pPr>
      <w:r w:rsidRPr="00C8694B">
        <w:rPr>
          <w:rtl/>
        </w:rPr>
        <w:t>(3)</w:t>
      </w:r>
      <w:r>
        <w:rPr>
          <w:rtl/>
          <w:lang w:bidi="fa-IR"/>
        </w:rPr>
        <w:t xml:space="preserve"> العزيز شرح الوجيز 4 : 372 ، روضة الطالبين 3 : 228.</w:t>
      </w:r>
    </w:p>
    <w:p w:rsidR="0030333E" w:rsidRDefault="0030333E" w:rsidP="00C8694B">
      <w:pPr>
        <w:pStyle w:val="libFootnote0"/>
        <w:rPr>
          <w:lang w:bidi="fa-IR"/>
        </w:rPr>
      </w:pPr>
      <w:r w:rsidRPr="00C8694B">
        <w:rPr>
          <w:rtl/>
        </w:rPr>
        <w:t>(4</w:t>
      </w:r>
      <w:r w:rsidR="00214E9F">
        <w:rPr>
          <w:rFonts w:hint="cs"/>
          <w:rtl/>
        </w:rPr>
        <w:t xml:space="preserve"> و 5 )</w:t>
      </w:r>
      <w:r>
        <w:rPr>
          <w:rtl/>
          <w:lang w:bidi="fa-IR"/>
        </w:rPr>
        <w:t xml:space="preserve"> العزيز شرح الوجيز 4 : 372.</w:t>
      </w:r>
    </w:p>
    <w:p w:rsidR="0030333E" w:rsidRDefault="0030333E" w:rsidP="00C8694B">
      <w:pPr>
        <w:pStyle w:val="libFootnote0"/>
        <w:rPr>
          <w:lang w:bidi="fa-IR"/>
        </w:rPr>
      </w:pPr>
      <w:r w:rsidRPr="00C8694B">
        <w:rPr>
          <w:rtl/>
        </w:rPr>
        <w:t>(6</w:t>
      </w:r>
      <w:r w:rsidR="00214E9F">
        <w:rPr>
          <w:rFonts w:hint="cs"/>
          <w:rtl/>
        </w:rPr>
        <w:t xml:space="preserve"> و 7 )</w:t>
      </w:r>
      <w:r>
        <w:rPr>
          <w:rtl/>
          <w:lang w:bidi="fa-IR"/>
        </w:rPr>
        <w:t xml:space="preserve"> العزيز شرح الوجيز 4 : 372 ، روضة الطالبين 3 : 228.</w:t>
      </w:r>
    </w:p>
    <w:p w:rsidR="005D7195" w:rsidRDefault="005D7195" w:rsidP="00C8694B">
      <w:pPr>
        <w:pStyle w:val="libNormal"/>
        <w:rPr>
          <w:rtl/>
        </w:rPr>
      </w:pPr>
      <w:r>
        <w:rPr>
          <w:rtl/>
          <w:lang w:bidi="fa-IR"/>
        </w:rPr>
        <w:br w:type="page"/>
      </w:r>
    </w:p>
    <w:p w:rsidR="0030333E" w:rsidRDefault="0030333E" w:rsidP="0030333E">
      <w:pPr>
        <w:pStyle w:val="libNormal"/>
        <w:rPr>
          <w:lang w:bidi="fa-IR"/>
        </w:rPr>
      </w:pPr>
      <w:bookmarkStart w:id="111" w:name="_Toc124695884"/>
      <w:r w:rsidRPr="00896603">
        <w:rPr>
          <w:rStyle w:val="Heading2Char"/>
          <w:rtl/>
        </w:rPr>
        <w:lastRenderedPageBreak/>
        <w:t>مسألة 85 :</w:t>
      </w:r>
      <w:bookmarkEnd w:id="111"/>
      <w:r>
        <w:rPr>
          <w:rtl/>
          <w:lang w:bidi="fa-IR"/>
        </w:rPr>
        <w:t xml:space="preserve"> لو أذن السيّد لعبده في أنّه يضمن عن إنسان مالاً ، فضمنه ، تعلّق المال بذمّة العبد ؛ لأنّه ثبت برضا مَنْ له الحقّ ، وهو أحد وجهي الشافعيّة. والثاني : يتعلّق بكسبه ، ويكون بمنزلة المهر والنفقة ؛ لأنّه أذن في سببه </w:t>
      </w:r>
      <w:r w:rsidRPr="00C8694B">
        <w:rPr>
          <w:rStyle w:val="libFootnotenumChar"/>
          <w:rtl/>
        </w:rPr>
        <w:t>(1)</w:t>
      </w:r>
      <w:r>
        <w:rPr>
          <w:rtl/>
          <w:lang w:bidi="fa-IR"/>
        </w:rPr>
        <w:t>.</w:t>
      </w:r>
    </w:p>
    <w:p w:rsidR="0030333E" w:rsidRDefault="0030333E" w:rsidP="0030333E">
      <w:pPr>
        <w:pStyle w:val="libNormal"/>
        <w:rPr>
          <w:lang w:bidi="fa-IR"/>
        </w:rPr>
      </w:pPr>
      <w:bookmarkStart w:id="112" w:name="_Toc124695885"/>
      <w:r w:rsidRPr="00896603">
        <w:rPr>
          <w:rStyle w:val="Heading2Char"/>
          <w:rtl/>
        </w:rPr>
        <w:t>مسألة 86 :</w:t>
      </w:r>
      <w:bookmarkEnd w:id="112"/>
      <w:r>
        <w:rPr>
          <w:rtl/>
          <w:lang w:bidi="fa-IR"/>
        </w:rPr>
        <w:t xml:space="preserve"> قد بيّنّا أنّه لا يُقبل إقرار العبد </w:t>
      </w:r>
      <w:r w:rsidR="00214E9F">
        <w:rPr>
          <w:rFonts w:hint="cs"/>
          <w:rtl/>
          <w:lang w:bidi="fa-IR"/>
        </w:rPr>
        <w:t xml:space="preserve">- </w:t>
      </w:r>
      <w:r>
        <w:rPr>
          <w:rtl/>
          <w:lang w:bidi="fa-IR"/>
        </w:rPr>
        <w:t xml:space="preserve">سواء كان مأذوناً له أو لا </w:t>
      </w:r>
      <w:r w:rsidR="00304D61">
        <w:rPr>
          <w:rtl/>
          <w:lang w:bidi="fa-IR"/>
        </w:rPr>
        <w:t>-</w:t>
      </w:r>
      <w:r>
        <w:rPr>
          <w:rtl/>
          <w:lang w:bidi="fa-IR"/>
        </w:rPr>
        <w:t xml:space="preserve"> بقصاصٍ ولا حدٍّ ولا في مالٍ في حقّ سيّده.</w:t>
      </w:r>
    </w:p>
    <w:p w:rsidR="0030333E" w:rsidRDefault="0030333E" w:rsidP="0030333E">
      <w:pPr>
        <w:pStyle w:val="libNormal"/>
        <w:rPr>
          <w:lang w:bidi="fa-IR"/>
        </w:rPr>
      </w:pPr>
      <w:r>
        <w:rPr>
          <w:rtl/>
          <w:lang w:bidi="fa-IR"/>
        </w:rPr>
        <w:t xml:space="preserve">وقال الشافعي : يُقبل في الجناية والحدّ </w:t>
      </w:r>
      <w:r w:rsidRPr="00C8694B">
        <w:rPr>
          <w:rStyle w:val="libFootnotenumChar"/>
          <w:rtl/>
        </w:rPr>
        <w:t>(2)</w:t>
      </w:r>
      <w:r>
        <w:rPr>
          <w:rtl/>
          <w:lang w:bidi="fa-IR"/>
        </w:rPr>
        <w:t>.</w:t>
      </w:r>
    </w:p>
    <w:p w:rsidR="0030333E" w:rsidRDefault="0030333E" w:rsidP="0030333E">
      <w:pPr>
        <w:pStyle w:val="libNormal"/>
        <w:rPr>
          <w:lang w:bidi="fa-IR"/>
        </w:rPr>
      </w:pPr>
      <w:r>
        <w:rPr>
          <w:rtl/>
          <w:lang w:bidi="fa-IR"/>
        </w:rPr>
        <w:t>وعندنا أخ صدّقه السيّد الأقرب : القبول.</w:t>
      </w:r>
    </w:p>
    <w:p w:rsidR="0030333E" w:rsidRDefault="0030333E" w:rsidP="0030333E">
      <w:pPr>
        <w:pStyle w:val="libNormal"/>
        <w:rPr>
          <w:lang w:bidi="fa-IR"/>
        </w:rPr>
      </w:pPr>
      <w:r>
        <w:rPr>
          <w:rtl/>
          <w:lang w:bidi="fa-IR"/>
        </w:rPr>
        <w:t>فإذا ثبت القبول مطلقاً أو بتصديق السيّد ، فوليّ الجناية مخيّر بين القصاص والعفو مطلقاً.</w:t>
      </w:r>
    </w:p>
    <w:p w:rsidR="0030333E" w:rsidRDefault="0030333E" w:rsidP="0030333E">
      <w:pPr>
        <w:pStyle w:val="libNormal"/>
        <w:rPr>
          <w:lang w:bidi="fa-IR"/>
        </w:rPr>
      </w:pPr>
      <w:r>
        <w:rPr>
          <w:rtl/>
          <w:lang w:bidi="fa-IR"/>
        </w:rPr>
        <w:t xml:space="preserve">وعند الشافعي على مال </w:t>
      </w:r>
      <w:r w:rsidRPr="00C8694B">
        <w:rPr>
          <w:rStyle w:val="libFootnotenumChar"/>
          <w:rtl/>
        </w:rPr>
        <w:t>(3)</w:t>
      </w:r>
      <w:r>
        <w:rPr>
          <w:rtl/>
          <w:lang w:bidi="fa-IR"/>
        </w:rPr>
        <w:t>.</w:t>
      </w:r>
    </w:p>
    <w:p w:rsidR="0030333E" w:rsidRDefault="0030333E" w:rsidP="0030333E">
      <w:pPr>
        <w:pStyle w:val="libNormal"/>
        <w:rPr>
          <w:lang w:bidi="fa-IR"/>
        </w:rPr>
      </w:pPr>
      <w:r>
        <w:rPr>
          <w:rtl/>
          <w:lang w:bidi="fa-IR"/>
        </w:rPr>
        <w:t>ونحن إنّما نثبت له العفو على المال مع رضا الجاني.</w:t>
      </w:r>
    </w:p>
    <w:p w:rsidR="0030333E" w:rsidRDefault="0030333E" w:rsidP="0030333E">
      <w:pPr>
        <w:pStyle w:val="libNormal"/>
        <w:rPr>
          <w:lang w:bidi="fa-IR"/>
        </w:rPr>
      </w:pPr>
      <w:r>
        <w:rPr>
          <w:rtl/>
          <w:lang w:bidi="fa-IR"/>
        </w:rPr>
        <w:t>قال بعض الشافعيّة : على القول بأنّ الجناية توجب أحد الأمرين إذا‌ اختار الملك ، كان فيه وجهان بناءً على القولين في المسروق.</w:t>
      </w:r>
    </w:p>
    <w:p w:rsidR="0030333E" w:rsidRDefault="0030333E" w:rsidP="0030333E">
      <w:pPr>
        <w:pStyle w:val="libNormal"/>
        <w:rPr>
          <w:lang w:bidi="fa-IR"/>
        </w:rPr>
      </w:pPr>
      <w:r>
        <w:rPr>
          <w:rtl/>
          <w:lang w:bidi="fa-IR"/>
        </w:rPr>
        <w:t>لا يقال : لا يثبت العفو على مال ؛ لأنّه يوجب التهمة ، لإمكان أن يواطئ العبد مَنْ يقرّ له بالعمد ليعفو عنه.</w:t>
      </w:r>
    </w:p>
    <w:p w:rsidR="0030333E" w:rsidRDefault="0030333E" w:rsidP="0030333E">
      <w:pPr>
        <w:pStyle w:val="libNormal"/>
        <w:rPr>
          <w:lang w:bidi="fa-IR"/>
        </w:rPr>
      </w:pPr>
      <w:r>
        <w:rPr>
          <w:rtl/>
          <w:lang w:bidi="fa-IR"/>
        </w:rPr>
        <w:t>لأنّا نقول : إنّه أقرّ بالعمد الموجب للقصاص ، وذلك لا تهمة فيه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الوجيز </w:t>
      </w:r>
      <w:r w:rsidR="00FD0AFB">
        <w:rPr>
          <w:rFonts w:hint="cs"/>
          <w:rtl/>
          <w:lang w:bidi="fa-IR"/>
        </w:rPr>
        <w:t>1 :183</w:t>
      </w:r>
      <w:r>
        <w:rPr>
          <w:rtl/>
          <w:lang w:bidi="fa-IR"/>
        </w:rPr>
        <w:t xml:space="preserve"> ، </w:t>
      </w:r>
      <w:r w:rsidR="00FD0AFB">
        <w:rPr>
          <w:rFonts w:hint="cs"/>
          <w:rtl/>
          <w:lang w:bidi="fa-IR"/>
        </w:rPr>
        <w:t xml:space="preserve">العزيز شرح الوجيز 5 : 147 - 148 ، </w:t>
      </w:r>
      <w:r>
        <w:rPr>
          <w:rtl/>
          <w:lang w:bidi="fa-IR"/>
        </w:rPr>
        <w:t>روضة الطالبين 3 : 476.</w:t>
      </w:r>
    </w:p>
    <w:p w:rsidR="0030333E" w:rsidRDefault="0030333E" w:rsidP="00C8694B">
      <w:pPr>
        <w:pStyle w:val="libFootnote0"/>
        <w:rPr>
          <w:lang w:bidi="fa-IR"/>
        </w:rPr>
      </w:pPr>
      <w:r w:rsidRPr="00C8694B">
        <w:rPr>
          <w:rtl/>
        </w:rPr>
        <w:t>(2)</w:t>
      </w:r>
      <w:r>
        <w:rPr>
          <w:rtl/>
          <w:lang w:bidi="fa-IR"/>
        </w:rPr>
        <w:t xml:space="preserve"> الا</w:t>
      </w:r>
      <w:r w:rsidR="00FD0AFB">
        <w:rPr>
          <w:rFonts w:hint="cs"/>
          <w:rtl/>
          <w:lang w:bidi="fa-IR"/>
        </w:rPr>
        <w:t>ُ</w:t>
      </w:r>
      <w:r>
        <w:rPr>
          <w:rtl/>
          <w:lang w:bidi="fa-IR"/>
        </w:rPr>
        <w:t xml:space="preserve">م 6 : 217 ، المهذّب </w:t>
      </w:r>
      <w:r w:rsidR="00FD0AFB">
        <w:rPr>
          <w:rFonts w:hint="cs"/>
          <w:rtl/>
          <w:lang w:bidi="fa-IR"/>
        </w:rPr>
        <w:t xml:space="preserve">- </w:t>
      </w:r>
      <w:r>
        <w:rPr>
          <w:rtl/>
          <w:lang w:bidi="fa-IR"/>
        </w:rPr>
        <w:t>للشيرازي</w:t>
      </w:r>
      <w:r w:rsidR="00FD0AFB">
        <w:rPr>
          <w:rFonts w:hint="cs"/>
          <w:rtl/>
          <w:lang w:bidi="fa-IR"/>
        </w:rPr>
        <w:t xml:space="preserve"> -</w:t>
      </w:r>
      <w:r>
        <w:rPr>
          <w:rtl/>
          <w:lang w:bidi="fa-IR"/>
        </w:rPr>
        <w:t xml:space="preserve"> 2 : 344 ، التهذيب</w:t>
      </w:r>
      <w:r w:rsidR="00FD0AFB">
        <w:rPr>
          <w:rFonts w:hint="cs"/>
          <w:rtl/>
          <w:lang w:bidi="fa-IR"/>
        </w:rPr>
        <w:t xml:space="preserve"> -</w:t>
      </w:r>
      <w:r>
        <w:rPr>
          <w:rtl/>
          <w:lang w:bidi="fa-IR"/>
        </w:rPr>
        <w:t xml:space="preserve"> للبغوي</w:t>
      </w:r>
      <w:r w:rsidR="00FD0AFB">
        <w:rPr>
          <w:rFonts w:hint="cs"/>
          <w:rtl/>
          <w:lang w:bidi="fa-IR"/>
        </w:rPr>
        <w:t xml:space="preserve"> -</w:t>
      </w:r>
      <w:r>
        <w:rPr>
          <w:rtl/>
          <w:lang w:bidi="fa-IR"/>
        </w:rPr>
        <w:t xml:space="preserve"> 3 : 560 ، الحاوي الكبير 5 : 372 ، حلية العلماء 5 : 361 ، و 8 : 326 ، و 8 : 326 ، العزيز شرح الوجيز 5 : 277 ، روضة الطالبين 4 : 6.</w:t>
      </w:r>
    </w:p>
    <w:p w:rsidR="00EC7FEA" w:rsidRDefault="0030333E" w:rsidP="00C8694B">
      <w:pPr>
        <w:pStyle w:val="libFootnote0"/>
        <w:rPr>
          <w:lang w:bidi="fa-IR"/>
        </w:rPr>
      </w:pPr>
      <w:r w:rsidRPr="00C8694B">
        <w:rPr>
          <w:rtl/>
        </w:rPr>
        <w:t>(3)</w:t>
      </w:r>
      <w:r>
        <w:rPr>
          <w:rtl/>
          <w:lang w:bidi="fa-IR"/>
        </w:rPr>
        <w:t xml:space="preserve"> التهذيب</w:t>
      </w:r>
      <w:r w:rsidR="00FD0AFB">
        <w:rPr>
          <w:rFonts w:hint="cs"/>
          <w:rtl/>
          <w:lang w:bidi="fa-IR"/>
        </w:rPr>
        <w:t xml:space="preserve"> -</w:t>
      </w:r>
      <w:r>
        <w:rPr>
          <w:rtl/>
          <w:lang w:bidi="fa-IR"/>
        </w:rPr>
        <w:t xml:space="preserve"> للبغوي</w:t>
      </w:r>
      <w:r w:rsidR="00FD0AFB">
        <w:rPr>
          <w:rFonts w:hint="cs"/>
          <w:rtl/>
          <w:lang w:bidi="fa-IR"/>
        </w:rPr>
        <w:t xml:space="preserve"> -</w:t>
      </w:r>
      <w:r>
        <w:rPr>
          <w:rtl/>
          <w:lang w:bidi="fa-IR"/>
        </w:rPr>
        <w:t xml:space="preserve"> 3 : 560 ، العزيز شرح الوجيز 5 : 278 ، روضة الطالبين 4 : 6.</w:t>
      </w:r>
    </w:p>
    <w:p w:rsidR="005D7195" w:rsidRDefault="005D7195" w:rsidP="00C8694B">
      <w:pPr>
        <w:pStyle w:val="libNormal"/>
        <w:rPr>
          <w:rtl/>
        </w:rPr>
      </w:pPr>
      <w:r>
        <w:rPr>
          <w:rtl/>
          <w:lang w:bidi="fa-IR"/>
        </w:rPr>
        <w:br w:type="page"/>
      </w:r>
    </w:p>
    <w:p w:rsidR="0030333E" w:rsidRDefault="0030333E" w:rsidP="00FD0AFB">
      <w:pPr>
        <w:pStyle w:val="libNormal0"/>
        <w:rPr>
          <w:lang w:bidi="fa-IR"/>
        </w:rPr>
      </w:pPr>
      <w:r>
        <w:rPr>
          <w:rtl/>
          <w:lang w:bidi="fa-IR"/>
        </w:rPr>
        <w:lastRenderedPageBreak/>
        <w:t xml:space="preserve">لأنّه لا يأمن استيفاءه منه ، والعاقل لا يغرّر بنفسه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وليس بجيّد ؛ لأنّ المواطاة تنفي ذلك.</w:t>
      </w:r>
    </w:p>
    <w:p w:rsidR="0030333E" w:rsidRDefault="0030333E" w:rsidP="0030333E">
      <w:pPr>
        <w:pStyle w:val="libNormal"/>
        <w:rPr>
          <w:lang w:bidi="fa-IR"/>
        </w:rPr>
      </w:pPr>
      <w:r>
        <w:rPr>
          <w:rtl/>
          <w:lang w:bidi="fa-IR"/>
        </w:rPr>
        <w:t>إذا ثبت هذا ، فإنّ قيمته إذا كانت أقلّ من أرش الجناية ، لم يكن للوليّ إل</w:t>
      </w:r>
      <w:r w:rsidR="00FD0AFB">
        <w:rPr>
          <w:rFonts w:hint="cs"/>
          <w:rtl/>
          <w:lang w:bidi="fa-IR"/>
        </w:rPr>
        <w:t>ّ</w:t>
      </w:r>
      <w:r>
        <w:rPr>
          <w:rtl/>
          <w:lang w:bidi="fa-IR"/>
        </w:rPr>
        <w:t>ا ذلك ؛ لأنّ الجاني هو العبد ، فلا يجب على غيره شي‌ء. وإن كانت قيمة العبد أكثر ، كان الفضل للسيّد ؛ إذ ليس لصاحب الجناية أكثر من حقّه.</w:t>
      </w:r>
    </w:p>
    <w:p w:rsidR="0030333E" w:rsidRDefault="0030333E" w:rsidP="0030333E">
      <w:pPr>
        <w:pStyle w:val="libNormal"/>
        <w:rPr>
          <w:lang w:bidi="fa-IR"/>
        </w:rPr>
      </w:pPr>
      <w:r>
        <w:rPr>
          <w:rtl/>
          <w:lang w:bidi="fa-IR"/>
        </w:rPr>
        <w:t xml:space="preserve">وإن أراد السيّد أن يفديه ، ففيه قولان لعلمائنا ، وللشافعي </w:t>
      </w:r>
      <w:r w:rsidRPr="00C8694B">
        <w:rPr>
          <w:rStyle w:val="libFootnotenumChar"/>
          <w:rtl/>
        </w:rPr>
        <w:t>(2)</w:t>
      </w:r>
      <w:r>
        <w:rPr>
          <w:rtl/>
          <w:lang w:bidi="fa-IR"/>
        </w:rPr>
        <w:t xml:space="preserve"> أيضاً كالقولين :</w:t>
      </w:r>
    </w:p>
    <w:p w:rsidR="0030333E" w:rsidRDefault="0030333E" w:rsidP="0030333E">
      <w:pPr>
        <w:pStyle w:val="libNormal"/>
        <w:rPr>
          <w:lang w:bidi="fa-IR"/>
        </w:rPr>
      </w:pPr>
      <w:r>
        <w:rPr>
          <w:rtl/>
          <w:lang w:bidi="fa-IR"/>
        </w:rPr>
        <w:t>أحدهما : بأقلّ الأمرين من قيمته أو أرش جنايته ؛ لأنّ أرش الجناية إن كان أكثر ، فلا يتعلّق بغير العبد الجاني ، وإنّما تجب قيمته ؛ إذ لا شي‌ء له أزيد منها. وإن كان الأرش أقلّ لم يجب بالجناية إل</w:t>
      </w:r>
      <w:r w:rsidR="00FD0AFB">
        <w:rPr>
          <w:rFonts w:hint="cs"/>
          <w:rtl/>
          <w:lang w:bidi="fa-IR"/>
        </w:rPr>
        <w:t>ّ</w:t>
      </w:r>
      <w:r>
        <w:rPr>
          <w:rtl/>
          <w:lang w:bidi="fa-IR"/>
        </w:rPr>
        <w:t>ا هو.</w:t>
      </w:r>
    </w:p>
    <w:p w:rsidR="0030333E" w:rsidRDefault="0030333E" w:rsidP="0030333E">
      <w:pPr>
        <w:pStyle w:val="libNormal"/>
        <w:rPr>
          <w:lang w:bidi="fa-IR"/>
        </w:rPr>
      </w:pPr>
      <w:r>
        <w:rPr>
          <w:rtl/>
          <w:lang w:bidi="fa-IR"/>
        </w:rPr>
        <w:t>والثاني : أنّه يفديه بأرش الجناية بالغاً ما بلغ ؛ لأنّه يجوز أن يشتري بأكثر من قيمته بأن يرغب فيه راغب أو يزيد فيه زائد.</w:t>
      </w:r>
    </w:p>
    <w:p w:rsidR="0030333E" w:rsidRDefault="0030333E" w:rsidP="0030333E">
      <w:pPr>
        <w:pStyle w:val="libNormal"/>
        <w:rPr>
          <w:lang w:bidi="fa-IR"/>
        </w:rPr>
      </w:pPr>
      <w:bookmarkStart w:id="113" w:name="_Toc124695886"/>
      <w:r w:rsidRPr="00896603">
        <w:rPr>
          <w:rStyle w:val="Heading2Char"/>
          <w:rtl/>
        </w:rPr>
        <w:t>مسألة 87 :</w:t>
      </w:r>
      <w:bookmarkEnd w:id="113"/>
      <w:r>
        <w:rPr>
          <w:rtl/>
          <w:lang w:bidi="fa-IR"/>
        </w:rPr>
        <w:t xml:space="preserve"> قد عرفت أنّه إذا أقرّ العبد </w:t>
      </w:r>
      <w:r w:rsidR="00FD0AFB">
        <w:rPr>
          <w:rFonts w:hint="cs"/>
          <w:rtl/>
          <w:lang w:bidi="fa-IR"/>
        </w:rPr>
        <w:t xml:space="preserve">- </w:t>
      </w:r>
      <w:r>
        <w:rPr>
          <w:rtl/>
          <w:lang w:bidi="fa-IR"/>
        </w:rPr>
        <w:t xml:space="preserve">سواء كان مأذوناً له في التجارة أو لا </w:t>
      </w:r>
      <w:r w:rsidR="00FD0AFB">
        <w:rPr>
          <w:rFonts w:hint="cs"/>
          <w:rtl/>
          <w:lang w:bidi="fa-IR"/>
        </w:rPr>
        <w:t xml:space="preserve">- </w:t>
      </w:r>
      <w:r>
        <w:rPr>
          <w:rtl/>
          <w:lang w:bidi="fa-IR"/>
        </w:rPr>
        <w:t>بدَيْن ، لم يُقبل ؛ لأنّه في الحقيقة إقرار في حقّ السيّد ، سواء كان قد تلف المال في يده أو لا.</w:t>
      </w:r>
    </w:p>
    <w:p w:rsidR="0030333E" w:rsidRDefault="0030333E" w:rsidP="0030333E">
      <w:pPr>
        <w:pStyle w:val="libNormal"/>
        <w:rPr>
          <w:lang w:bidi="fa-IR"/>
        </w:rPr>
      </w:pPr>
      <w:r>
        <w:rPr>
          <w:rtl/>
          <w:lang w:bidi="fa-IR"/>
        </w:rPr>
        <w:t xml:space="preserve">وللشافعي </w:t>
      </w:r>
      <w:r w:rsidRPr="00C8694B">
        <w:rPr>
          <w:rStyle w:val="libFootnotenumChar"/>
          <w:rtl/>
        </w:rPr>
        <w:t>(3)</w:t>
      </w:r>
      <w:r>
        <w:rPr>
          <w:rtl/>
          <w:lang w:bidi="fa-IR"/>
        </w:rPr>
        <w:t xml:space="preserve"> فيما إذا تلف في يده وجهان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وقال ابن سريج : إذا كان المال في يده ، فقولان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 3 : 560 و 561 ، العزيز شرح الوجيز 5 : 278 ، روضة الطالبين 4 : 6.</w:t>
      </w:r>
    </w:p>
    <w:p w:rsidR="0030333E" w:rsidRDefault="0030333E" w:rsidP="00C8694B">
      <w:pPr>
        <w:pStyle w:val="libFootnote0"/>
        <w:rPr>
          <w:lang w:bidi="fa-IR"/>
        </w:rPr>
      </w:pPr>
      <w:r w:rsidRPr="00C8694B">
        <w:rPr>
          <w:rtl/>
        </w:rPr>
        <w:t>(2)</w:t>
      </w:r>
      <w:r>
        <w:rPr>
          <w:rtl/>
          <w:lang w:bidi="fa-IR"/>
        </w:rPr>
        <w:t xml:space="preserve"> المهذّب </w:t>
      </w:r>
      <w:r w:rsidR="00FD0AFB">
        <w:rPr>
          <w:rFonts w:hint="cs"/>
          <w:rtl/>
          <w:lang w:bidi="fa-IR"/>
        </w:rPr>
        <w:t xml:space="preserve">- </w:t>
      </w:r>
      <w:r>
        <w:rPr>
          <w:rtl/>
          <w:lang w:bidi="fa-IR"/>
        </w:rPr>
        <w:t>للشيرازي</w:t>
      </w:r>
      <w:r w:rsidR="00FD0AFB">
        <w:rPr>
          <w:rFonts w:hint="cs"/>
          <w:rtl/>
          <w:lang w:bidi="fa-IR"/>
        </w:rPr>
        <w:t xml:space="preserve"> -</w:t>
      </w:r>
      <w:r>
        <w:rPr>
          <w:rtl/>
          <w:lang w:bidi="fa-IR"/>
        </w:rPr>
        <w:t xml:space="preserve"> 2 : 215 ، التهذيب </w:t>
      </w:r>
      <w:r w:rsidR="00FD0AFB">
        <w:rPr>
          <w:rFonts w:hint="cs"/>
          <w:rtl/>
          <w:lang w:bidi="fa-IR"/>
        </w:rPr>
        <w:t xml:space="preserve">- </w:t>
      </w:r>
      <w:r>
        <w:rPr>
          <w:rtl/>
          <w:lang w:bidi="fa-IR"/>
        </w:rPr>
        <w:t>للبغوي</w:t>
      </w:r>
      <w:r w:rsidR="00FD0AFB">
        <w:rPr>
          <w:rFonts w:hint="cs"/>
          <w:rtl/>
          <w:lang w:bidi="fa-IR"/>
        </w:rPr>
        <w:t xml:space="preserve"> -</w:t>
      </w:r>
      <w:r>
        <w:rPr>
          <w:rtl/>
          <w:lang w:bidi="fa-IR"/>
        </w:rPr>
        <w:t xml:space="preserve"> 7 : 174 ، حلية العلماء 7 : 601 ، الوسيط 6 : 378 ، العزيز شرح الوجيز 10 : 498 ، روضة الطالبين 7 : 212.</w:t>
      </w:r>
    </w:p>
    <w:p w:rsidR="0030333E" w:rsidRDefault="0030333E" w:rsidP="00C8694B">
      <w:pPr>
        <w:pStyle w:val="libFootnote0"/>
        <w:rPr>
          <w:lang w:bidi="fa-IR"/>
        </w:rPr>
      </w:pPr>
      <w:r w:rsidRPr="00C8694B">
        <w:rPr>
          <w:rtl/>
        </w:rPr>
        <w:t>(3)</w:t>
      </w:r>
      <w:r>
        <w:rPr>
          <w:rtl/>
          <w:lang w:bidi="fa-IR"/>
        </w:rPr>
        <w:t xml:space="preserve"> كذا ، والظاهر : « للشافعيّة ».</w:t>
      </w:r>
    </w:p>
    <w:p w:rsidR="0030333E" w:rsidRDefault="0030333E" w:rsidP="00C8694B">
      <w:pPr>
        <w:pStyle w:val="libFootnote0"/>
        <w:rPr>
          <w:lang w:bidi="fa-IR"/>
        </w:rPr>
      </w:pPr>
      <w:r w:rsidRPr="00C8694B">
        <w:rPr>
          <w:rtl/>
        </w:rPr>
        <w:t>(4)</w:t>
      </w:r>
      <w:r>
        <w:rPr>
          <w:rtl/>
          <w:lang w:bidi="fa-IR"/>
        </w:rPr>
        <w:t xml:space="preserve"> العزيز شرح الوجيز 5 : 277 </w:t>
      </w:r>
      <w:r w:rsidR="00FD0AFB">
        <w:rPr>
          <w:rFonts w:hint="cs"/>
          <w:rtl/>
          <w:lang w:bidi="fa-IR"/>
        </w:rPr>
        <w:t xml:space="preserve">- </w:t>
      </w:r>
      <w:r>
        <w:rPr>
          <w:rtl/>
          <w:lang w:bidi="fa-IR"/>
        </w:rPr>
        <w:t>278 ، روضة الطالبين 4 : 6.</w:t>
      </w:r>
    </w:p>
    <w:p w:rsidR="00EC7FEA" w:rsidRDefault="0030333E" w:rsidP="00C8694B">
      <w:pPr>
        <w:pStyle w:val="libFootnote0"/>
        <w:rPr>
          <w:lang w:bidi="fa-IR"/>
        </w:rPr>
      </w:pPr>
      <w:r w:rsidRPr="00C8694B">
        <w:rPr>
          <w:rtl/>
        </w:rPr>
        <w:t>(5)</w:t>
      </w:r>
      <w:r>
        <w:rPr>
          <w:rtl/>
          <w:lang w:bidi="fa-IR"/>
        </w:rPr>
        <w:t xml:space="preserve"> العزيز شرح الوجيز 5 : 278.</w:t>
      </w:r>
    </w:p>
    <w:p w:rsidR="005D7195" w:rsidRDefault="005D7195"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ومنهم مَنْ قال : يُقبل قولاً واحداً </w:t>
      </w:r>
      <w:r w:rsidRPr="00C8694B">
        <w:rPr>
          <w:rStyle w:val="libFootnotenumChar"/>
          <w:rtl/>
        </w:rPr>
        <w:t>(1)</w:t>
      </w:r>
      <w:r>
        <w:rPr>
          <w:rtl/>
          <w:lang w:bidi="fa-IR"/>
        </w:rPr>
        <w:t>.</w:t>
      </w:r>
    </w:p>
    <w:p w:rsidR="0030333E" w:rsidRDefault="0030333E" w:rsidP="0030333E">
      <w:pPr>
        <w:pStyle w:val="libNormal"/>
        <w:rPr>
          <w:lang w:bidi="fa-IR"/>
        </w:rPr>
      </w:pPr>
      <w:r>
        <w:rPr>
          <w:rtl/>
          <w:lang w:bidi="fa-IR"/>
        </w:rPr>
        <w:t>والحقّ قلنا.</w:t>
      </w:r>
    </w:p>
    <w:p w:rsidR="0030333E" w:rsidRDefault="0030333E" w:rsidP="0030333E">
      <w:pPr>
        <w:pStyle w:val="libNormal"/>
        <w:rPr>
          <w:lang w:bidi="fa-IR"/>
        </w:rPr>
      </w:pPr>
      <w:r>
        <w:rPr>
          <w:rtl/>
          <w:lang w:bidi="fa-IR"/>
        </w:rPr>
        <w:t>نعم ، يُقبل إقراره بكلّ ذلك في ذمّته يتبع به بعد العتق.</w:t>
      </w:r>
    </w:p>
    <w:p w:rsidR="0030333E" w:rsidRDefault="0030333E" w:rsidP="0030333E">
      <w:pPr>
        <w:pStyle w:val="libNormal"/>
        <w:rPr>
          <w:lang w:bidi="fa-IR"/>
        </w:rPr>
      </w:pPr>
      <w:r>
        <w:rPr>
          <w:rtl/>
          <w:lang w:bidi="fa-IR"/>
        </w:rPr>
        <w:t xml:space="preserve">تمّ الجزء الثامن </w:t>
      </w:r>
      <w:r w:rsidRPr="00C8694B">
        <w:rPr>
          <w:rStyle w:val="libFootnotenumChar"/>
          <w:rtl/>
        </w:rPr>
        <w:t>(2)</w:t>
      </w:r>
      <w:r>
        <w:rPr>
          <w:rtl/>
          <w:lang w:bidi="fa-IR"/>
        </w:rPr>
        <w:t xml:space="preserve"> من كتاب </w:t>
      </w:r>
      <w:r w:rsidRPr="00576B7A">
        <w:rPr>
          <w:rStyle w:val="libBold2Char"/>
          <w:rtl/>
        </w:rPr>
        <w:t>تذكرة الفقهاء</w:t>
      </w:r>
      <w:r>
        <w:rPr>
          <w:rtl/>
          <w:lang w:bidi="fa-IR"/>
        </w:rPr>
        <w:t xml:space="preserve"> بعون الله تعالى ويتلوه في الجزء التاسع </w:t>
      </w:r>
      <w:r w:rsidRPr="00C8694B">
        <w:rPr>
          <w:rStyle w:val="libFootnotenumChar"/>
          <w:rtl/>
        </w:rPr>
        <w:t>(3)</w:t>
      </w:r>
      <w:r>
        <w:rPr>
          <w:rtl/>
          <w:lang w:bidi="fa-IR"/>
        </w:rPr>
        <w:t xml:space="preserve"> بتوفيق الله تعالى : المقصد الثاني في الرهن ، وفيه فصول على يد مصنّفه العبد الفقير إلى الله تعالى حسن بن يوسف بن علي بن المطهّر الحلّي ، غفر الله تعالى له ولوالديه ولكافّة المؤمنين ، ببلدة السلطانيّة في سادس جمادى ال</w:t>
      </w:r>
      <w:r w:rsidR="00576B7A">
        <w:rPr>
          <w:rFonts w:hint="cs"/>
          <w:rtl/>
          <w:lang w:bidi="fa-IR"/>
        </w:rPr>
        <w:t>اُ</w:t>
      </w:r>
      <w:r>
        <w:rPr>
          <w:rtl/>
          <w:lang w:bidi="fa-IR"/>
        </w:rPr>
        <w:t>ولى سنة أربع عشرة وسبعمائة.</w:t>
      </w:r>
    </w:p>
    <w:p w:rsidR="0030333E" w:rsidRDefault="0030333E" w:rsidP="0030333E">
      <w:pPr>
        <w:pStyle w:val="libNormal"/>
        <w:rPr>
          <w:lang w:bidi="fa-IR"/>
        </w:rPr>
      </w:pPr>
      <w:r>
        <w:rPr>
          <w:rtl/>
          <w:lang w:bidi="fa-IR"/>
        </w:rPr>
        <w:t xml:space="preserve">والحمد لله وحده ، وصلّى الله على سيّد المرسلين محمّد النبيّ وآله الطاهرين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5 : 278 ، روضة الطالبين 4 : 6.</w:t>
      </w:r>
    </w:p>
    <w:p w:rsidR="0030333E" w:rsidRDefault="0030333E" w:rsidP="00C8694B">
      <w:pPr>
        <w:pStyle w:val="libFootnote0"/>
        <w:rPr>
          <w:lang w:bidi="fa-IR"/>
        </w:rPr>
      </w:pPr>
      <w:r w:rsidRPr="00C8694B">
        <w:rPr>
          <w:rtl/>
        </w:rPr>
        <w:t>(2</w:t>
      </w:r>
      <w:r w:rsidR="00576B7A">
        <w:rPr>
          <w:rFonts w:hint="cs"/>
          <w:rtl/>
        </w:rPr>
        <w:t xml:space="preserve"> و3 )</w:t>
      </w:r>
      <w:r>
        <w:rPr>
          <w:rtl/>
          <w:lang w:bidi="fa-IR"/>
        </w:rPr>
        <w:t xml:space="preserve"> حسب تجزئة المصنّف </w:t>
      </w:r>
      <w:r w:rsidR="00576B7A" w:rsidRPr="00576B7A">
        <w:rPr>
          <w:rStyle w:val="libFootnoteAlaemChar"/>
          <w:rtl/>
        </w:rPr>
        <w:t>قدس‌سره</w:t>
      </w:r>
      <w:r>
        <w:rPr>
          <w:rtl/>
          <w:lang w:bidi="fa-IR"/>
        </w:rPr>
        <w:t>.</w:t>
      </w:r>
    </w:p>
    <w:p w:rsidR="00EC7FEA" w:rsidRDefault="0030333E" w:rsidP="00C8694B">
      <w:pPr>
        <w:pStyle w:val="libFootnote0"/>
        <w:rPr>
          <w:lang w:bidi="fa-IR"/>
        </w:rPr>
      </w:pPr>
      <w:r w:rsidRPr="00C8694B">
        <w:rPr>
          <w:rtl/>
        </w:rPr>
        <w:t>(4)</w:t>
      </w:r>
      <w:r>
        <w:rPr>
          <w:rtl/>
          <w:lang w:bidi="fa-IR"/>
        </w:rPr>
        <w:t xml:space="preserve"> ورد في آخر نسخة « س » : وكان الفراغ منه على يد كاتبه العبد الفقير إلى الله الغني زين العابدين بن محي الدّين بن علي بن كرامة ، حامداً مصلّياً مسلّماً ، نهار الجمعة ثاني عشر شهر رمضان المعظّم خُتم بالخير والكرام ، سنة اثنين وسبعين وتسعمائة ، والحمد لله وحده ، وصلّى الله على محمّد وآله الطاهرين ، والحمد لله ربّ العالمين.</w:t>
      </w:r>
    </w:p>
    <w:p w:rsidR="00B74EED" w:rsidRDefault="00B74EED" w:rsidP="00C8694B">
      <w:pPr>
        <w:pStyle w:val="libNormal"/>
        <w:rPr>
          <w:rtl/>
        </w:rPr>
      </w:pPr>
      <w:r>
        <w:rPr>
          <w:rtl/>
          <w:lang w:bidi="fa-IR"/>
        </w:rPr>
        <w:br w:type="page"/>
      </w:r>
    </w:p>
    <w:p w:rsidR="00576B7A" w:rsidRDefault="00576B7A" w:rsidP="00576B7A">
      <w:pPr>
        <w:pStyle w:val="libNormal"/>
        <w:rPr>
          <w:rtl/>
        </w:rPr>
      </w:pPr>
      <w:r>
        <w:rPr>
          <w:rtl/>
        </w:rPr>
        <w:lastRenderedPageBreak/>
        <w:br w:type="page"/>
      </w:r>
    </w:p>
    <w:p w:rsidR="0030333E" w:rsidRDefault="0030333E" w:rsidP="00576B7A">
      <w:pPr>
        <w:pStyle w:val="libCenterBold1"/>
        <w:rPr>
          <w:lang w:bidi="fa-IR"/>
        </w:rPr>
      </w:pPr>
      <w:r>
        <w:rPr>
          <w:rtl/>
          <w:lang w:bidi="fa-IR"/>
        </w:rPr>
        <w:lastRenderedPageBreak/>
        <w:t>بسم الله الرحمن الرحيم‌</w:t>
      </w:r>
    </w:p>
    <w:p w:rsidR="0030333E" w:rsidRDefault="0030333E" w:rsidP="00576B7A">
      <w:pPr>
        <w:pStyle w:val="Heading2"/>
        <w:rPr>
          <w:lang w:bidi="fa-IR"/>
        </w:rPr>
      </w:pPr>
      <w:bookmarkStart w:id="114" w:name="_Toc124695887"/>
      <w:r>
        <w:rPr>
          <w:rtl/>
          <w:lang w:bidi="fa-IR"/>
        </w:rPr>
        <w:t>المقصد الثاني : في الرهن‌</w:t>
      </w:r>
      <w:bookmarkEnd w:id="114"/>
    </w:p>
    <w:p w:rsidR="0030333E" w:rsidRDefault="0030333E" w:rsidP="0030333E">
      <w:pPr>
        <w:pStyle w:val="libNormal"/>
        <w:rPr>
          <w:lang w:bidi="fa-IR"/>
        </w:rPr>
      </w:pPr>
      <w:r>
        <w:rPr>
          <w:rtl/>
          <w:lang w:bidi="fa-IR"/>
        </w:rPr>
        <w:t>وفيه مقدّمة وفصول‌</w:t>
      </w:r>
    </w:p>
    <w:p w:rsidR="0030333E" w:rsidRDefault="0030333E" w:rsidP="0030333E">
      <w:pPr>
        <w:pStyle w:val="libNormal"/>
        <w:rPr>
          <w:lang w:bidi="fa-IR"/>
        </w:rPr>
      </w:pPr>
      <w:r w:rsidRPr="00576B7A">
        <w:rPr>
          <w:rStyle w:val="libBold2Char"/>
          <w:rtl/>
        </w:rPr>
        <w:t xml:space="preserve">أما المقدّمة : </w:t>
      </w:r>
      <w:r>
        <w:rPr>
          <w:rtl/>
          <w:lang w:bidi="fa-IR"/>
        </w:rPr>
        <w:t>ففيها بحثان :</w:t>
      </w:r>
    </w:p>
    <w:p w:rsidR="0030333E" w:rsidRDefault="0030333E" w:rsidP="00576B7A">
      <w:pPr>
        <w:pStyle w:val="Heading2"/>
        <w:rPr>
          <w:lang w:bidi="fa-IR"/>
        </w:rPr>
      </w:pPr>
      <w:bookmarkStart w:id="115" w:name="_Toc124695888"/>
      <w:r w:rsidRPr="00576B7A">
        <w:rPr>
          <w:rtl/>
        </w:rPr>
        <w:t>الأوّل :</w:t>
      </w:r>
      <w:r>
        <w:rPr>
          <w:rtl/>
          <w:lang w:bidi="fa-IR"/>
        </w:rPr>
        <w:t xml:space="preserve"> في ماهيّته :</w:t>
      </w:r>
      <w:bookmarkEnd w:id="115"/>
      <w:r>
        <w:rPr>
          <w:rtl/>
          <w:lang w:bidi="fa-IR"/>
        </w:rPr>
        <w:t xml:space="preserve"> </w:t>
      </w:r>
    </w:p>
    <w:p w:rsidR="0030333E" w:rsidRDefault="0030333E" w:rsidP="0030333E">
      <w:pPr>
        <w:pStyle w:val="libNormal"/>
        <w:rPr>
          <w:lang w:bidi="fa-IR"/>
        </w:rPr>
      </w:pPr>
      <w:r>
        <w:rPr>
          <w:rtl/>
          <w:lang w:bidi="fa-IR"/>
        </w:rPr>
        <w:t>الرهن عقد شُرّع للاستيثاق على الدّ</w:t>
      </w:r>
      <w:r w:rsidR="00D97192">
        <w:rPr>
          <w:rFonts w:hint="cs"/>
          <w:rtl/>
          <w:lang w:bidi="fa-IR"/>
        </w:rPr>
        <w:t>َ</w:t>
      </w:r>
      <w:r>
        <w:rPr>
          <w:rtl/>
          <w:lang w:bidi="fa-IR"/>
        </w:rPr>
        <w:t>يْن.</w:t>
      </w:r>
    </w:p>
    <w:p w:rsidR="0030333E" w:rsidRDefault="0030333E" w:rsidP="0030333E">
      <w:pPr>
        <w:pStyle w:val="libNormal"/>
        <w:rPr>
          <w:lang w:bidi="fa-IR"/>
        </w:rPr>
      </w:pPr>
      <w:r>
        <w:rPr>
          <w:rtl/>
          <w:lang w:bidi="fa-IR"/>
        </w:rPr>
        <w:t>وفي اللغة : وُضع للثبوت والدوام. يقال : رهن الشي‌ء : إذا ثبت. والنعمة الراهنة هي الثابتة الدائمة.</w:t>
      </w:r>
    </w:p>
    <w:p w:rsidR="0030333E" w:rsidRDefault="0030333E" w:rsidP="0030333E">
      <w:pPr>
        <w:pStyle w:val="libNormal"/>
        <w:rPr>
          <w:lang w:bidi="fa-IR"/>
        </w:rPr>
      </w:pPr>
      <w:r>
        <w:rPr>
          <w:rtl/>
          <w:lang w:bidi="fa-IR"/>
        </w:rPr>
        <w:t xml:space="preserve">وقيل : جَعْل الشي‌ء محبوساً </w:t>
      </w:r>
      <w:r w:rsidRPr="00C8694B">
        <w:rPr>
          <w:rStyle w:val="libFootnotenumChar"/>
          <w:rtl/>
        </w:rPr>
        <w:t>(1)</w:t>
      </w:r>
      <w:r>
        <w:rPr>
          <w:rtl/>
          <w:lang w:bidi="fa-IR"/>
        </w:rPr>
        <w:t xml:space="preserve"> ، أي شي‌ء كان بأيّ سبب كان.</w:t>
      </w:r>
    </w:p>
    <w:p w:rsidR="0030333E" w:rsidRDefault="0030333E" w:rsidP="0030333E">
      <w:pPr>
        <w:pStyle w:val="libNormal"/>
        <w:rPr>
          <w:lang w:bidi="fa-IR"/>
        </w:rPr>
      </w:pPr>
      <w:r>
        <w:rPr>
          <w:rtl/>
          <w:lang w:bidi="fa-IR"/>
        </w:rPr>
        <w:t xml:space="preserve">قال الله تعالى </w:t>
      </w:r>
      <w:r w:rsidR="00D97192">
        <w:rPr>
          <w:rFonts w:hint="cs"/>
          <w:rtl/>
          <w:lang w:bidi="fa-IR"/>
        </w:rPr>
        <w:t xml:space="preserve">: </w:t>
      </w:r>
      <w:r w:rsidR="00D97192" w:rsidRPr="00FA2F88">
        <w:rPr>
          <w:rStyle w:val="libAlaemChar"/>
          <w:rtl/>
        </w:rPr>
        <w:t>(</w:t>
      </w:r>
      <w:r w:rsidRPr="00D97192">
        <w:rPr>
          <w:rStyle w:val="libAieChar"/>
          <w:rtl/>
        </w:rPr>
        <w:t xml:space="preserve"> كُلُّ نَفْسٍ بِما كَسَبَتْ رَهِينَةٌ </w:t>
      </w:r>
      <w:r w:rsidR="00D97192" w:rsidRPr="00FA2F88">
        <w:rPr>
          <w:rStyle w:val="libAlaemChar"/>
          <w:rtl/>
        </w:rPr>
        <w:t>)</w:t>
      </w:r>
      <w:r>
        <w:rPr>
          <w:rtl/>
          <w:lang w:bidi="fa-IR"/>
        </w:rPr>
        <w:t xml:space="preserve"> </w:t>
      </w:r>
      <w:r w:rsidRPr="00C8694B">
        <w:rPr>
          <w:rStyle w:val="libFootnotenumChar"/>
          <w:rtl/>
        </w:rPr>
        <w:t>(2)</w:t>
      </w:r>
      <w:r>
        <w:rPr>
          <w:rtl/>
          <w:lang w:bidi="fa-IR"/>
        </w:rPr>
        <w:t xml:space="preserve"> أي : محبوسة بوبال ما كسبت من المعاصي.</w:t>
      </w:r>
    </w:p>
    <w:p w:rsidR="0030333E" w:rsidRDefault="0030333E" w:rsidP="0030333E">
      <w:pPr>
        <w:pStyle w:val="libNormal"/>
        <w:rPr>
          <w:lang w:bidi="fa-IR"/>
        </w:rPr>
      </w:pPr>
      <w:r>
        <w:rPr>
          <w:rtl/>
          <w:lang w:bidi="fa-IR"/>
        </w:rPr>
        <w:t>ويقال : رهنت الشي‌ء فهو مرهون. ولا يقال « أرهنت » إل</w:t>
      </w:r>
      <w:r w:rsidR="00D97192">
        <w:rPr>
          <w:rFonts w:hint="cs"/>
          <w:rtl/>
          <w:lang w:bidi="fa-IR"/>
        </w:rPr>
        <w:t>ّ</w:t>
      </w:r>
      <w:r>
        <w:rPr>
          <w:rtl/>
          <w:lang w:bidi="fa-IR"/>
        </w:rPr>
        <w:t>ا في الشواذ</w:t>
      </w:r>
      <w:r w:rsidR="00D97192">
        <w:rPr>
          <w:rFonts w:hint="cs"/>
          <w:rtl/>
          <w:lang w:bidi="fa-IR"/>
        </w:rPr>
        <w:t>ّ</w:t>
      </w:r>
      <w:r>
        <w:rPr>
          <w:rtl/>
          <w:lang w:bidi="fa-IR"/>
        </w:rPr>
        <w:t xml:space="preserve"> من اللغة. يقال : رهن فهو مرهون وارتهنته فهو مرهن. ويقال : أرهن في الشي‌ء : إذا عدل فيه. وأرهن ابنه : إذا جعله رهينةً وخاط</w:t>
      </w:r>
      <w:r w:rsidR="00D97192">
        <w:rPr>
          <w:rFonts w:hint="cs"/>
          <w:rtl/>
          <w:lang w:bidi="fa-IR"/>
        </w:rPr>
        <w:t>َ</w:t>
      </w:r>
      <w:r>
        <w:rPr>
          <w:rtl/>
          <w:lang w:bidi="fa-IR"/>
        </w:rPr>
        <w:t>ر به.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الصحاح 5 : 2128 « رهن » ، لسان العرب 3 : 189 « رهن » ، المغني والشرح الكبير 4 : 397.</w:t>
      </w:r>
    </w:p>
    <w:p w:rsidR="00EC7FEA" w:rsidRDefault="0030333E" w:rsidP="00C8694B">
      <w:pPr>
        <w:pStyle w:val="libFootnote0"/>
        <w:rPr>
          <w:lang w:bidi="fa-IR"/>
        </w:rPr>
      </w:pPr>
      <w:r w:rsidRPr="00C8694B">
        <w:rPr>
          <w:rtl/>
        </w:rPr>
        <w:t>(2)</w:t>
      </w:r>
      <w:r>
        <w:rPr>
          <w:rtl/>
          <w:lang w:bidi="fa-IR"/>
        </w:rPr>
        <w:t xml:space="preserve"> المدّثّر : 38.</w:t>
      </w:r>
    </w:p>
    <w:p w:rsidR="00B74EED" w:rsidRDefault="00B74EED"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وجمع الرهن رهون ورهان.</w:t>
      </w:r>
    </w:p>
    <w:p w:rsidR="0030333E" w:rsidRDefault="0030333E" w:rsidP="0030333E">
      <w:pPr>
        <w:pStyle w:val="libNormal"/>
        <w:rPr>
          <w:lang w:bidi="fa-IR"/>
        </w:rPr>
      </w:pPr>
      <w:r>
        <w:rPr>
          <w:rtl/>
          <w:lang w:bidi="fa-IR"/>
        </w:rPr>
        <w:t>وأمّا الرُّه</w:t>
      </w:r>
      <w:r w:rsidR="00D97192">
        <w:rPr>
          <w:rFonts w:hint="cs"/>
          <w:rtl/>
          <w:lang w:bidi="fa-IR"/>
        </w:rPr>
        <w:t>ُ</w:t>
      </w:r>
      <w:r>
        <w:rPr>
          <w:rtl/>
          <w:lang w:bidi="fa-IR"/>
        </w:rPr>
        <w:t xml:space="preserve">ن فقال الفرّاء : إنّه جمع الجمع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قال الزجّاج : يحتمل أن يكون جمع رهن ، كما يقال : سَقف وسُقُف </w:t>
      </w:r>
      <w:r w:rsidRPr="00C8694B">
        <w:rPr>
          <w:rStyle w:val="libFootnotenumChar"/>
          <w:rtl/>
        </w:rPr>
        <w:t>(2)</w:t>
      </w:r>
      <w:r>
        <w:rPr>
          <w:rtl/>
          <w:lang w:bidi="fa-IR"/>
        </w:rPr>
        <w:t>.</w:t>
      </w:r>
    </w:p>
    <w:p w:rsidR="0030333E" w:rsidRDefault="0030333E" w:rsidP="0030333E">
      <w:pPr>
        <w:pStyle w:val="libNormal"/>
        <w:rPr>
          <w:lang w:bidi="fa-IR"/>
        </w:rPr>
      </w:pPr>
      <w:r w:rsidRPr="00D97192">
        <w:rPr>
          <w:rStyle w:val="libBold2Char"/>
          <w:rtl/>
        </w:rPr>
        <w:t>الثاني :</w:t>
      </w:r>
      <w:r>
        <w:rPr>
          <w:rtl/>
          <w:lang w:bidi="fa-IR"/>
        </w:rPr>
        <w:t xml:space="preserve"> الرهن سائغ بالنصّ والإجماع.</w:t>
      </w:r>
    </w:p>
    <w:p w:rsidR="0030333E" w:rsidRDefault="0030333E" w:rsidP="0030333E">
      <w:pPr>
        <w:pStyle w:val="libNormal"/>
        <w:rPr>
          <w:lang w:bidi="fa-IR"/>
        </w:rPr>
      </w:pPr>
      <w:r>
        <w:rPr>
          <w:rtl/>
          <w:lang w:bidi="fa-IR"/>
        </w:rPr>
        <w:t xml:space="preserve">قال الله تعالى </w:t>
      </w:r>
      <w:r w:rsidR="00D97192">
        <w:rPr>
          <w:rFonts w:hint="cs"/>
          <w:rtl/>
          <w:lang w:bidi="fa-IR"/>
        </w:rPr>
        <w:t xml:space="preserve">: </w:t>
      </w:r>
      <w:r w:rsidR="00D97192" w:rsidRPr="00FA2F88">
        <w:rPr>
          <w:rStyle w:val="libAlaemChar"/>
          <w:rtl/>
        </w:rPr>
        <w:t>(</w:t>
      </w:r>
      <w:r w:rsidRPr="00D97192">
        <w:rPr>
          <w:rStyle w:val="libAieChar"/>
          <w:rtl/>
        </w:rPr>
        <w:t xml:space="preserve"> فَرِهانٌ مَقْبُوضَةٌ </w:t>
      </w:r>
      <w:r w:rsidR="00D97192" w:rsidRPr="00FA2F88">
        <w:rPr>
          <w:rStyle w:val="libAlaemChar"/>
          <w:rtl/>
        </w:rPr>
        <w:t>)</w:t>
      </w:r>
      <w:r>
        <w:rPr>
          <w:rtl/>
          <w:lang w:bidi="fa-IR"/>
        </w:rPr>
        <w:t xml:space="preserve">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وروى العامّة عن النبيّ </w:t>
      </w:r>
      <w:r w:rsidR="00AC5AC7" w:rsidRPr="00AC5AC7">
        <w:rPr>
          <w:rStyle w:val="libAlaemChar"/>
          <w:rtl/>
        </w:rPr>
        <w:t xml:space="preserve">صلى‌الله‌عليه‌وآله </w:t>
      </w:r>
      <w:r>
        <w:rPr>
          <w:rtl/>
          <w:lang w:bidi="fa-IR"/>
        </w:rPr>
        <w:t xml:space="preserve">قال : « لا يغلق المرتهن الرهن من صاحبه الذي رهنه ، له غُنْمه وعليه غُرمه »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وعن الصادق </w:t>
      </w:r>
      <w:r w:rsidR="00EB4E43" w:rsidRPr="00EB4E43">
        <w:rPr>
          <w:rStyle w:val="libAlaemChar"/>
          <w:rtl/>
        </w:rPr>
        <w:t>عليه‌السلام</w:t>
      </w:r>
      <w:r>
        <w:rPr>
          <w:rtl/>
          <w:lang w:bidi="fa-IR"/>
        </w:rPr>
        <w:t xml:space="preserve"> عن أبيه الباقر </w:t>
      </w:r>
      <w:r w:rsidR="00EB4E43" w:rsidRPr="00EB4E43">
        <w:rPr>
          <w:rStyle w:val="libAlaemChar"/>
          <w:rtl/>
        </w:rPr>
        <w:t>عليه‌السلام</w:t>
      </w:r>
      <w:r>
        <w:rPr>
          <w:rtl/>
          <w:lang w:bidi="fa-IR"/>
        </w:rPr>
        <w:t xml:space="preserve"> : « أنّ النبيّ </w:t>
      </w:r>
      <w:r w:rsidR="00AC5AC7" w:rsidRPr="00AC5AC7">
        <w:rPr>
          <w:rStyle w:val="libAlaemChar"/>
          <w:rtl/>
        </w:rPr>
        <w:t xml:space="preserve">صلى‌الله‌عليه‌وآله </w:t>
      </w:r>
      <w:r>
        <w:rPr>
          <w:rtl/>
          <w:lang w:bidi="fa-IR"/>
        </w:rPr>
        <w:t xml:space="preserve">رهن درعه عند أبي الشحم اليهودي »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وعن عائشة : أنّ النبيّ </w:t>
      </w:r>
      <w:r w:rsidR="00AC5AC7" w:rsidRPr="00AC5AC7">
        <w:rPr>
          <w:rStyle w:val="libAlaemChar"/>
          <w:rtl/>
        </w:rPr>
        <w:t xml:space="preserve">صلى‌الله‌عليه‌وآله </w:t>
      </w:r>
      <w:r>
        <w:rPr>
          <w:rtl/>
          <w:lang w:bidi="fa-IR"/>
        </w:rPr>
        <w:t xml:space="preserve">رهن درعه عند يهوديّ وأخذ منه شعيراً لأهله </w:t>
      </w:r>
      <w:r w:rsidRPr="00C8694B">
        <w:rPr>
          <w:rStyle w:val="libFootnotenumChar"/>
          <w:rtl/>
        </w:rPr>
        <w:t>(6)</w:t>
      </w:r>
      <w:r>
        <w:rPr>
          <w:rtl/>
          <w:lang w:bidi="fa-IR"/>
        </w:rPr>
        <w:t>.</w:t>
      </w:r>
    </w:p>
    <w:p w:rsidR="0030333E" w:rsidRDefault="0030333E" w:rsidP="0030333E">
      <w:pPr>
        <w:pStyle w:val="libNormal"/>
        <w:rPr>
          <w:lang w:bidi="fa-IR"/>
        </w:rPr>
      </w:pPr>
      <w:r>
        <w:rPr>
          <w:rtl/>
          <w:lang w:bidi="fa-IR"/>
        </w:rPr>
        <w:t xml:space="preserve">ويقال : إنّ النبيّ </w:t>
      </w:r>
      <w:r w:rsidR="00AC5AC7" w:rsidRPr="00AC5AC7">
        <w:rPr>
          <w:rStyle w:val="libAlaemChar"/>
          <w:rtl/>
        </w:rPr>
        <w:t xml:space="preserve">صلى‌الله‌عليه‌وآله </w:t>
      </w:r>
      <w:r>
        <w:rPr>
          <w:rtl/>
          <w:lang w:bidi="fa-IR"/>
        </w:rPr>
        <w:t>عدل عن الرهن عند المسلمين إلى اليهوديّ خوفاً من أن يحابوه أو يُبرؤ</w:t>
      </w:r>
      <w:r w:rsidR="00D97192">
        <w:rPr>
          <w:rFonts w:hint="cs"/>
          <w:rtl/>
          <w:lang w:bidi="fa-IR"/>
        </w:rPr>
        <w:t>و</w:t>
      </w:r>
      <w:r>
        <w:rPr>
          <w:rtl/>
          <w:lang w:bidi="fa-IR"/>
        </w:rPr>
        <w:t>ه من القرض.</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حكاه عنه الزجّاج في معاني القرآن 1 : 367 ، وابن قدامة في المغني 4 : 397 ، وانظر معاني القرآن </w:t>
      </w:r>
      <w:r w:rsidR="00D97192">
        <w:rPr>
          <w:rFonts w:hint="cs"/>
          <w:rtl/>
          <w:lang w:bidi="fa-IR"/>
        </w:rPr>
        <w:t xml:space="preserve">- </w:t>
      </w:r>
      <w:r>
        <w:rPr>
          <w:rtl/>
          <w:lang w:bidi="fa-IR"/>
        </w:rPr>
        <w:t xml:space="preserve">للفرّاء </w:t>
      </w:r>
      <w:r w:rsidR="00D97192">
        <w:rPr>
          <w:rFonts w:hint="cs"/>
          <w:rtl/>
          <w:lang w:bidi="fa-IR"/>
        </w:rPr>
        <w:t xml:space="preserve">- </w:t>
      </w:r>
      <w:r>
        <w:rPr>
          <w:rtl/>
          <w:lang w:bidi="fa-IR"/>
        </w:rPr>
        <w:t>1 : 188.</w:t>
      </w:r>
    </w:p>
    <w:p w:rsidR="0030333E" w:rsidRDefault="0030333E" w:rsidP="00C8694B">
      <w:pPr>
        <w:pStyle w:val="libFootnote0"/>
        <w:rPr>
          <w:lang w:bidi="fa-IR"/>
        </w:rPr>
      </w:pPr>
      <w:r w:rsidRPr="00C8694B">
        <w:rPr>
          <w:rtl/>
        </w:rPr>
        <w:t>(2)</w:t>
      </w:r>
      <w:r>
        <w:rPr>
          <w:rtl/>
          <w:lang w:bidi="fa-IR"/>
        </w:rPr>
        <w:t xml:space="preserve"> حكاه عنه ابن قدامة في المغني 4 : 397 ، وانظر : معاني القرآن </w:t>
      </w:r>
      <w:r w:rsidR="00E427EB">
        <w:rPr>
          <w:rtl/>
          <w:lang w:bidi="fa-IR"/>
        </w:rPr>
        <w:t>-</w:t>
      </w:r>
      <w:r w:rsidR="00D97192">
        <w:rPr>
          <w:rFonts w:hint="cs"/>
          <w:rtl/>
          <w:lang w:bidi="fa-IR"/>
        </w:rPr>
        <w:t xml:space="preserve"> </w:t>
      </w:r>
      <w:r>
        <w:rPr>
          <w:rtl/>
          <w:lang w:bidi="fa-IR"/>
        </w:rPr>
        <w:t>للزجّاج</w:t>
      </w:r>
      <w:r w:rsidR="00D97192">
        <w:rPr>
          <w:rFonts w:hint="cs"/>
          <w:rtl/>
          <w:lang w:bidi="fa-IR"/>
        </w:rPr>
        <w:t xml:space="preserve"> -</w:t>
      </w:r>
      <w:r>
        <w:rPr>
          <w:rtl/>
          <w:lang w:bidi="fa-IR"/>
        </w:rPr>
        <w:t xml:space="preserve"> 1 : 367.</w:t>
      </w:r>
    </w:p>
    <w:p w:rsidR="0030333E" w:rsidRDefault="0030333E" w:rsidP="00C8694B">
      <w:pPr>
        <w:pStyle w:val="libFootnote0"/>
        <w:rPr>
          <w:lang w:bidi="fa-IR"/>
        </w:rPr>
      </w:pPr>
      <w:r w:rsidRPr="00C8694B">
        <w:rPr>
          <w:rtl/>
        </w:rPr>
        <w:t>(3)</w:t>
      </w:r>
      <w:r>
        <w:rPr>
          <w:rtl/>
          <w:lang w:bidi="fa-IR"/>
        </w:rPr>
        <w:t xml:space="preserve"> البقرة : 283.</w:t>
      </w:r>
    </w:p>
    <w:p w:rsidR="0030333E" w:rsidRDefault="0030333E" w:rsidP="00C8694B">
      <w:pPr>
        <w:pStyle w:val="libFootnote0"/>
        <w:rPr>
          <w:lang w:bidi="fa-IR"/>
        </w:rPr>
      </w:pPr>
      <w:r w:rsidRPr="00C8694B">
        <w:rPr>
          <w:rtl/>
        </w:rPr>
        <w:t>(4)</w:t>
      </w:r>
      <w:r>
        <w:rPr>
          <w:rtl/>
          <w:lang w:bidi="fa-IR"/>
        </w:rPr>
        <w:t xml:space="preserve"> سنن البيهقي 6 : 39 ، الحاوي الكبير 6 : 3.</w:t>
      </w:r>
    </w:p>
    <w:p w:rsidR="0030333E" w:rsidRDefault="0030333E" w:rsidP="00C8694B">
      <w:pPr>
        <w:pStyle w:val="libFootnote0"/>
        <w:rPr>
          <w:lang w:bidi="fa-IR"/>
        </w:rPr>
      </w:pPr>
      <w:r w:rsidRPr="00C8694B">
        <w:rPr>
          <w:rtl/>
        </w:rPr>
        <w:t>(5)</w:t>
      </w:r>
      <w:r>
        <w:rPr>
          <w:rtl/>
          <w:lang w:bidi="fa-IR"/>
        </w:rPr>
        <w:t xml:space="preserve"> سنن البيهقي 6 : 37 ، الحاوي الكبير 6 : 4.</w:t>
      </w:r>
    </w:p>
    <w:p w:rsidR="00EC7FEA" w:rsidRDefault="0030333E" w:rsidP="00C8694B">
      <w:pPr>
        <w:pStyle w:val="libFootnote0"/>
        <w:rPr>
          <w:lang w:bidi="fa-IR"/>
        </w:rPr>
      </w:pPr>
      <w:r w:rsidRPr="00C8694B">
        <w:rPr>
          <w:rtl/>
        </w:rPr>
        <w:t>(6)</w:t>
      </w:r>
      <w:r>
        <w:rPr>
          <w:rtl/>
          <w:lang w:bidi="fa-IR"/>
        </w:rPr>
        <w:t xml:space="preserve"> سنن البيهقي 6 : 36.</w:t>
      </w:r>
    </w:p>
    <w:p w:rsidR="00B74EED" w:rsidRDefault="00B74EED"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ومن طريق الخاصّة : ما رواه أبو حمزة قال : سألته عن الرهن والكفيل‌ في بيع النسيئة ، قال : « لا بأس به »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وعن معاوية بن عمّار قال : سألتُ الصادقَ </w:t>
      </w:r>
      <w:r w:rsidR="00EB4E43" w:rsidRPr="00EB4E43">
        <w:rPr>
          <w:rStyle w:val="libAlaemChar"/>
          <w:rtl/>
        </w:rPr>
        <w:t>عليه‌السلام</w:t>
      </w:r>
      <w:r>
        <w:rPr>
          <w:rtl/>
          <w:lang w:bidi="fa-IR"/>
        </w:rPr>
        <w:t xml:space="preserve"> : عن الرجل يسلم في الحيوان والطعام ويرتهن الرجل ، قال : « لا بأس ، تستوثق من مالك » </w:t>
      </w:r>
      <w:r w:rsidRPr="00C8694B">
        <w:rPr>
          <w:rStyle w:val="libFootnotenumChar"/>
          <w:rtl/>
        </w:rPr>
        <w:t>(2)</w:t>
      </w:r>
      <w:r>
        <w:rPr>
          <w:rtl/>
          <w:lang w:bidi="fa-IR"/>
        </w:rPr>
        <w:t>.</w:t>
      </w:r>
    </w:p>
    <w:p w:rsidR="0030333E" w:rsidRDefault="0030333E" w:rsidP="0030333E">
      <w:pPr>
        <w:pStyle w:val="libNormal"/>
        <w:rPr>
          <w:lang w:bidi="fa-IR"/>
        </w:rPr>
      </w:pPr>
      <w:r>
        <w:rPr>
          <w:rtl/>
          <w:lang w:bidi="fa-IR"/>
        </w:rPr>
        <w:t>والأخبار في ذلك كثيرة لا تُحصى.</w:t>
      </w:r>
    </w:p>
    <w:p w:rsidR="0030333E" w:rsidRDefault="0030333E" w:rsidP="0030333E">
      <w:pPr>
        <w:pStyle w:val="libNormal"/>
        <w:rPr>
          <w:lang w:bidi="fa-IR"/>
        </w:rPr>
      </w:pPr>
      <w:r>
        <w:rPr>
          <w:rtl/>
          <w:lang w:bidi="fa-IR"/>
        </w:rPr>
        <w:t>وقد أجمعت ال</w:t>
      </w:r>
      <w:r w:rsidR="00D97192">
        <w:rPr>
          <w:rFonts w:hint="cs"/>
          <w:rtl/>
          <w:lang w:bidi="fa-IR"/>
        </w:rPr>
        <w:t>اُ</w:t>
      </w:r>
      <w:r>
        <w:rPr>
          <w:rtl/>
          <w:lang w:bidi="fa-IR"/>
        </w:rPr>
        <w:t>مّة كافّةً على جواز الرهن في الجملة ، وليس واجباً إجماعاً.</w:t>
      </w:r>
    </w:p>
    <w:p w:rsidR="0030333E" w:rsidRDefault="0030333E" w:rsidP="0030333E">
      <w:pPr>
        <w:pStyle w:val="libNormal"/>
        <w:rPr>
          <w:lang w:bidi="fa-IR"/>
        </w:rPr>
      </w:pPr>
      <w:r>
        <w:rPr>
          <w:rtl/>
          <w:lang w:bidi="fa-IR"/>
        </w:rPr>
        <w:t xml:space="preserve">وقوله تعالى </w:t>
      </w:r>
      <w:r w:rsidR="00EF00EB">
        <w:rPr>
          <w:rFonts w:hint="cs"/>
          <w:rtl/>
          <w:lang w:bidi="fa-IR"/>
        </w:rPr>
        <w:t xml:space="preserve">: </w:t>
      </w:r>
      <w:r w:rsidR="00EF00EB" w:rsidRPr="00FA2F88">
        <w:rPr>
          <w:rStyle w:val="libAlaemChar"/>
          <w:rtl/>
        </w:rPr>
        <w:t>(</w:t>
      </w:r>
      <w:r w:rsidRPr="00EF00EB">
        <w:rPr>
          <w:rStyle w:val="libAieChar"/>
          <w:rtl/>
        </w:rPr>
        <w:t xml:space="preserve"> وَإِنْ كُنْتُمْ عَلى سَفَرٍ وَلَمْ تَجِدُوا كاتِباً فَرِهانٌ مَقْبُوضَةٌ </w:t>
      </w:r>
      <w:r w:rsidR="00EF00EB" w:rsidRPr="00FA2F88">
        <w:rPr>
          <w:rStyle w:val="libAlaemChar"/>
          <w:rtl/>
        </w:rPr>
        <w:t>)</w:t>
      </w:r>
      <w:r>
        <w:rPr>
          <w:rtl/>
          <w:lang w:bidi="fa-IR"/>
        </w:rPr>
        <w:t xml:space="preserve"> </w:t>
      </w:r>
      <w:r w:rsidRPr="00C8694B">
        <w:rPr>
          <w:rStyle w:val="libFootnotenumChar"/>
          <w:rtl/>
        </w:rPr>
        <w:t>(3)</w:t>
      </w:r>
      <w:r>
        <w:rPr>
          <w:rtl/>
          <w:lang w:bidi="fa-IR"/>
        </w:rPr>
        <w:t xml:space="preserve"> المراد منه الإرشاد دون الأمر الموجب.</w:t>
      </w:r>
    </w:p>
    <w:p w:rsidR="0030333E" w:rsidRDefault="0030333E" w:rsidP="0030333E">
      <w:pPr>
        <w:pStyle w:val="libNormal"/>
        <w:rPr>
          <w:lang w:bidi="fa-IR"/>
        </w:rPr>
      </w:pPr>
      <w:r>
        <w:rPr>
          <w:rtl/>
          <w:lang w:bidi="fa-IR"/>
        </w:rPr>
        <w:t>وهو عقدٌ لازمٌ من طرف الراهن ، جائزٌ من جهة المرتهن إجماعاً ، فليس للراهن فسخ الرهن ، ويجوز للمرتهن فسخه.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الكافي 5 : 233 ( باب الرهن ) ح 1 ، التهذيب 7 : 168 / 744 ، والحديث عن الإمام الباقر </w:t>
      </w:r>
      <w:r w:rsidR="003E4950" w:rsidRPr="003E4950">
        <w:rPr>
          <w:rStyle w:val="libFootnoteAlaemChar"/>
          <w:rtl/>
        </w:rPr>
        <w:t>عليه‌السلام</w:t>
      </w:r>
      <w:r>
        <w:rPr>
          <w:rtl/>
          <w:lang w:bidi="fa-IR"/>
        </w:rPr>
        <w:t>.</w:t>
      </w:r>
    </w:p>
    <w:p w:rsidR="0030333E" w:rsidRDefault="0030333E" w:rsidP="00C8694B">
      <w:pPr>
        <w:pStyle w:val="libFootnote0"/>
        <w:rPr>
          <w:lang w:bidi="fa-IR"/>
        </w:rPr>
      </w:pPr>
      <w:r w:rsidRPr="00C8694B">
        <w:rPr>
          <w:rtl/>
        </w:rPr>
        <w:t>(2)</w:t>
      </w:r>
      <w:r>
        <w:rPr>
          <w:rtl/>
          <w:lang w:bidi="fa-IR"/>
        </w:rPr>
        <w:t xml:space="preserve"> الكافي 5 : 233 / 3 ، التهذيب 7 : 168 / 746.</w:t>
      </w:r>
    </w:p>
    <w:p w:rsidR="00EC7FEA" w:rsidRDefault="0030333E" w:rsidP="00C8694B">
      <w:pPr>
        <w:pStyle w:val="libFootnote0"/>
        <w:rPr>
          <w:lang w:bidi="fa-IR"/>
        </w:rPr>
      </w:pPr>
      <w:r w:rsidRPr="00C8694B">
        <w:rPr>
          <w:rtl/>
        </w:rPr>
        <w:t>(3)</w:t>
      </w:r>
      <w:r>
        <w:rPr>
          <w:rtl/>
          <w:lang w:bidi="fa-IR"/>
        </w:rPr>
        <w:t xml:space="preserve"> البقرة 283.</w:t>
      </w:r>
    </w:p>
    <w:p w:rsidR="003E4950" w:rsidRDefault="003E4950" w:rsidP="003E4950">
      <w:pPr>
        <w:pStyle w:val="libNormal"/>
        <w:rPr>
          <w:rtl/>
        </w:rPr>
      </w:pPr>
      <w:r>
        <w:rPr>
          <w:rtl/>
          <w:lang w:bidi="fa-IR"/>
        </w:rPr>
        <w:br w:type="page"/>
      </w:r>
    </w:p>
    <w:p w:rsidR="00B74EED" w:rsidRDefault="00B74EED" w:rsidP="00C8694B">
      <w:pPr>
        <w:pStyle w:val="libNormal"/>
        <w:rPr>
          <w:rtl/>
        </w:rPr>
      </w:pPr>
      <w:r>
        <w:rPr>
          <w:rtl/>
          <w:lang w:bidi="fa-IR"/>
        </w:rPr>
        <w:lastRenderedPageBreak/>
        <w:br w:type="page"/>
      </w:r>
    </w:p>
    <w:p w:rsidR="0030333E" w:rsidRDefault="0030333E" w:rsidP="003E4950">
      <w:pPr>
        <w:pStyle w:val="Heading2Center"/>
        <w:rPr>
          <w:lang w:bidi="fa-IR"/>
        </w:rPr>
      </w:pPr>
      <w:bookmarkStart w:id="116" w:name="_Toc124695889"/>
      <w:r>
        <w:rPr>
          <w:rtl/>
          <w:lang w:bidi="fa-IR"/>
        </w:rPr>
        <w:lastRenderedPageBreak/>
        <w:t>الفصل الأوّل : في الأركان‌</w:t>
      </w:r>
      <w:bookmarkEnd w:id="116"/>
    </w:p>
    <w:p w:rsidR="0030333E" w:rsidRDefault="0030333E" w:rsidP="0030333E">
      <w:pPr>
        <w:pStyle w:val="libNormal"/>
        <w:rPr>
          <w:lang w:bidi="fa-IR"/>
        </w:rPr>
      </w:pPr>
      <w:r>
        <w:rPr>
          <w:rtl/>
          <w:lang w:bidi="fa-IR"/>
        </w:rPr>
        <w:t>وهي أربعة تشتمل عليها أربعة مباحث :</w:t>
      </w:r>
    </w:p>
    <w:p w:rsidR="0030333E" w:rsidRDefault="0030333E" w:rsidP="003E4950">
      <w:pPr>
        <w:pStyle w:val="Heading2"/>
        <w:rPr>
          <w:lang w:bidi="fa-IR"/>
        </w:rPr>
      </w:pPr>
      <w:bookmarkStart w:id="117" w:name="_Toc124695890"/>
      <w:r>
        <w:rPr>
          <w:rtl/>
          <w:lang w:bidi="fa-IR"/>
        </w:rPr>
        <w:t>البحث الأوّل : في الصيغة.</w:t>
      </w:r>
      <w:bookmarkEnd w:id="117"/>
    </w:p>
    <w:p w:rsidR="0030333E" w:rsidRDefault="0030333E" w:rsidP="0030333E">
      <w:pPr>
        <w:pStyle w:val="libNormal"/>
        <w:rPr>
          <w:lang w:bidi="fa-IR"/>
        </w:rPr>
      </w:pPr>
      <w:r>
        <w:rPr>
          <w:rtl/>
          <w:lang w:bidi="fa-IR"/>
        </w:rPr>
        <w:t>الرهن كالبيع في افتقاره إلى صيغة تدلّ عليه.</w:t>
      </w:r>
    </w:p>
    <w:p w:rsidR="0030333E" w:rsidRDefault="0030333E" w:rsidP="0030333E">
      <w:pPr>
        <w:pStyle w:val="libNormal"/>
        <w:rPr>
          <w:lang w:bidi="fa-IR"/>
        </w:rPr>
      </w:pPr>
      <w:r>
        <w:rPr>
          <w:rtl/>
          <w:lang w:bidi="fa-IR"/>
        </w:rPr>
        <w:t xml:space="preserve">والأصل فيه أنّ المعاملات لا بدّ فيها من التراضي بين المتعاملين ، والرضا من </w:t>
      </w:r>
      <w:r w:rsidR="003E4950">
        <w:rPr>
          <w:rFonts w:hint="cs"/>
          <w:rtl/>
          <w:lang w:bidi="fa-IR"/>
        </w:rPr>
        <w:t>ال</w:t>
      </w:r>
      <w:r>
        <w:rPr>
          <w:rtl/>
          <w:lang w:bidi="fa-IR"/>
        </w:rPr>
        <w:t>ا</w:t>
      </w:r>
      <w:r w:rsidR="003E4950">
        <w:rPr>
          <w:rFonts w:hint="cs"/>
          <w:rtl/>
          <w:lang w:bidi="fa-IR"/>
        </w:rPr>
        <w:t>ُ</w:t>
      </w:r>
      <w:r>
        <w:rPr>
          <w:rtl/>
          <w:lang w:bidi="fa-IR"/>
        </w:rPr>
        <w:t>مور الباطنة الخفيّة عنّا ، ولا يمكن التوصّل إلى معرفته إل</w:t>
      </w:r>
      <w:r w:rsidR="003E4950">
        <w:rPr>
          <w:rFonts w:hint="cs"/>
          <w:rtl/>
          <w:lang w:bidi="fa-IR"/>
        </w:rPr>
        <w:t>ّ</w:t>
      </w:r>
      <w:r>
        <w:rPr>
          <w:rtl/>
          <w:lang w:bidi="fa-IR"/>
        </w:rPr>
        <w:t>ا بالصِّي</w:t>
      </w:r>
      <w:r w:rsidR="003E4950">
        <w:rPr>
          <w:rFonts w:hint="cs"/>
          <w:rtl/>
          <w:lang w:bidi="fa-IR"/>
        </w:rPr>
        <w:t>َ</w:t>
      </w:r>
      <w:r>
        <w:rPr>
          <w:rtl/>
          <w:lang w:bidi="fa-IR"/>
        </w:rPr>
        <w:t>غ الدالّة عليه.</w:t>
      </w:r>
    </w:p>
    <w:p w:rsidR="0030333E" w:rsidRDefault="0030333E" w:rsidP="0030333E">
      <w:pPr>
        <w:pStyle w:val="libNormal"/>
        <w:rPr>
          <w:lang w:bidi="fa-IR"/>
        </w:rPr>
      </w:pPr>
      <w:r>
        <w:rPr>
          <w:rtl/>
          <w:lang w:bidi="fa-IR"/>
        </w:rPr>
        <w:t>والخلاف في الاكتفاء فيه بالمعاطاة والاستيجاب والإيجاب عليه المذكورة في البيع بجملته آتٍ هاهنا.</w:t>
      </w:r>
    </w:p>
    <w:p w:rsidR="0030333E" w:rsidRDefault="0030333E" w:rsidP="0030333E">
      <w:pPr>
        <w:pStyle w:val="libNormal"/>
        <w:rPr>
          <w:lang w:bidi="fa-IR"/>
        </w:rPr>
      </w:pPr>
      <w:r w:rsidRPr="003E4950">
        <w:rPr>
          <w:rStyle w:val="libBold2Char"/>
          <w:rtl/>
        </w:rPr>
        <w:t>واعلم</w:t>
      </w:r>
      <w:r>
        <w:rPr>
          <w:rtl/>
          <w:lang w:bidi="fa-IR"/>
        </w:rPr>
        <w:t xml:space="preserve"> أنّ الرهن </w:t>
      </w:r>
      <w:r w:rsidRPr="003E4950">
        <w:rPr>
          <w:rStyle w:val="libBold2Char"/>
          <w:rtl/>
        </w:rPr>
        <w:t>إمّا</w:t>
      </w:r>
      <w:r>
        <w:rPr>
          <w:rtl/>
          <w:lang w:bidi="fa-IR"/>
        </w:rPr>
        <w:t xml:space="preserve"> أن يكون مبتدأً متبرّ</w:t>
      </w:r>
      <w:r w:rsidR="003E4950">
        <w:rPr>
          <w:rFonts w:hint="cs"/>
          <w:rtl/>
          <w:lang w:bidi="fa-IR"/>
        </w:rPr>
        <w:t>َ</w:t>
      </w:r>
      <w:r>
        <w:rPr>
          <w:rtl/>
          <w:lang w:bidi="fa-IR"/>
        </w:rPr>
        <w:t>عاً به ، وهو الذي لا يقع شرطاً في عقدٍ ، بل يقول الراهن : رهنت هذا الشي‌ء عندك على الد</w:t>
      </w:r>
      <w:r w:rsidR="00F1270E">
        <w:rPr>
          <w:rFonts w:hint="cs"/>
          <w:rtl/>
          <w:lang w:bidi="fa-IR"/>
        </w:rPr>
        <w:t>َ</w:t>
      </w:r>
      <w:r>
        <w:rPr>
          <w:rtl/>
          <w:lang w:bidi="fa-IR"/>
        </w:rPr>
        <w:t>ّي</w:t>
      </w:r>
      <w:r w:rsidR="00F1270E">
        <w:rPr>
          <w:rFonts w:hint="cs"/>
          <w:rtl/>
          <w:lang w:bidi="fa-IR"/>
        </w:rPr>
        <w:t>ْ</w:t>
      </w:r>
      <w:r>
        <w:rPr>
          <w:rtl/>
          <w:lang w:bidi="fa-IR"/>
        </w:rPr>
        <w:t>ن الذي عل</w:t>
      </w:r>
      <w:r w:rsidR="00F1270E">
        <w:rPr>
          <w:rFonts w:hint="cs"/>
          <w:rtl/>
          <w:lang w:bidi="fa-IR"/>
        </w:rPr>
        <w:t>َ</w:t>
      </w:r>
      <w:r>
        <w:rPr>
          <w:rtl/>
          <w:lang w:bidi="fa-IR"/>
        </w:rPr>
        <w:t>يّ</w:t>
      </w:r>
      <w:r w:rsidR="00F1270E">
        <w:rPr>
          <w:rFonts w:hint="cs"/>
          <w:rtl/>
          <w:lang w:bidi="fa-IR"/>
        </w:rPr>
        <w:t>َ</w:t>
      </w:r>
      <w:r>
        <w:rPr>
          <w:rtl/>
          <w:lang w:bidi="fa-IR"/>
        </w:rPr>
        <w:t xml:space="preserve"> ، فيقول المرتهن : قبلت. </w:t>
      </w:r>
      <w:r w:rsidRPr="00F1270E">
        <w:rPr>
          <w:rStyle w:val="libBold2Char"/>
          <w:rtl/>
        </w:rPr>
        <w:t>وإمّا</w:t>
      </w:r>
      <w:r>
        <w:rPr>
          <w:rtl/>
          <w:lang w:bidi="fa-IR"/>
        </w:rPr>
        <w:t xml:space="preserve"> أن يقع شرطاً في عقدٍ ، كبيع أو إجارة أو نكاح أو غير ذلك ، فيقول : بعتك هذا الشي‌ء بشرط أن ترهنني عبدك ، فيقول : اشتريت ورهنت ، أو زوّجتك نفسي على مهرٍ قدره كذا بشرط أن ترهنني دابّتك </w:t>
      </w:r>
      <w:r w:rsidRPr="00C8694B">
        <w:rPr>
          <w:rStyle w:val="libFootnotenumChar"/>
          <w:rtl/>
        </w:rPr>
        <w:t>(1)</w:t>
      </w:r>
      <w:r>
        <w:rPr>
          <w:rtl/>
          <w:lang w:bidi="fa-IR"/>
        </w:rPr>
        <w:t xml:space="preserve"> على المهر ، فيقول الزوج. قبلت ورهنت.</w:t>
      </w:r>
    </w:p>
    <w:p w:rsidR="0030333E" w:rsidRDefault="0030333E" w:rsidP="0030333E">
      <w:pPr>
        <w:pStyle w:val="libNormal"/>
        <w:rPr>
          <w:lang w:bidi="fa-IR"/>
        </w:rPr>
      </w:pPr>
      <w:r>
        <w:rPr>
          <w:rtl/>
          <w:lang w:bidi="fa-IR"/>
        </w:rPr>
        <w:t>فالقسم الأوّل لا بدّ فيه من الإيجاب والقبول عند من اشترطهما ، ولم ي</w:t>
      </w:r>
      <w:r w:rsidR="00F1270E">
        <w:rPr>
          <w:rFonts w:hint="cs"/>
          <w:rtl/>
          <w:lang w:bidi="fa-IR"/>
        </w:rPr>
        <w:t>ُ</w:t>
      </w:r>
      <w:r>
        <w:rPr>
          <w:rtl/>
          <w:lang w:bidi="fa-IR"/>
        </w:rPr>
        <w:t>كتف بالمعاطاة.</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في </w:t>
      </w:r>
      <w:r w:rsidR="00F1270E">
        <w:rPr>
          <w:rFonts w:hint="cs"/>
          <w:rtl/>
          <w:lang w:bidi="fa-IR"/>
        </w:rPr>
        <w:t>الطبعة الحجريّة</w:t>
      </w:r>
      <w:r>
        <w:rPr>
          <w:rtl/>
          <w:lang w:bidi="fa-IR"/>
        </w:rPr>
        <w:t xml:space="preserve"> : « دا</w:t>
      </w:r>
      <w:r w:rsidR="00F1270E">
        <w:rPr>
          <w:rFonts w:hint="cs"/>
          <w:rtl/>
          <w:lang w:bidi="fa-IR"/>
        </w:rPr>
        <w:t>بّت</w:t>
      </w:r>
      <w:r>
        <w:rPr>
          <w:rtl/>
          <w:lang w:bidi="fa-IR"/>
        </w:rPr>
        <w:t>ك » بدل « دا</w:t>
      </w:r>
      <w:r w:rsidR="00F1270E">
        <w:rPr>
          <w:rFonts w:hint="cs"/>
          <w:rtl/>
          <w:lang w:bidi="fa-IR"/>
        </w:rPr>
        <w:t>ر</w:t>
      </w:r>
      <w:r>
        <w:rPr>
          <w:rtl/>
          <w:lang w:bidi="fa-IR"/>
        </w:rPr>
        <w:t>ك ».</w:t>
      </w:r>
    </w:p>
    <w:p w:rsidR="00B74EED" w:rsidRDefault="00B74EED"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وأمّا القسم الثاني : فقد اختلفوا فيه.</w:t>
      </w:r>
    </w:p>
    <w:p w:rsidR="0030333E" w:rsidRDefault="0030333E" w:rsidP="0030333E">
      <w:pPr>
        <w:pStyle w:val="libNormal"/>
        <w:rPr>
          <w:lang w:bidi="fa-IR"/>
        </w:rPr>
      </w:pPr>
      <w:r>
        <w:rPr>
          <w:rtl/>
          <w:lang w:bidi="fa-IR"/>
        </w:rPr>
        <w:t>فقال بعض الشافعيّة : إذ قال البائع : بعتك كذا بشرط أن ترهنني كذا ، فقال المشتري : اشتريت ورهنت ، لا بدّ وأن يقول البائع بعد ذلك : قبلت الرهن. وكذا إذا قالت المرأة : زوّجتك نفسي بكذا بشرط أن ترهنني كذا ، فقال الزوج : قبلت النكاح ورهنتك كذا ، فلا ب</w:t>
      </w:r>
      <w:r w:rsidR="00F1270E">
        <w:rPr>
          <w:rFonts w:hint="cs"/>
          <w:rtl/>
          <w:lang w:bidi="fa-IR"/>
        </w:rPr>
        <w:t>ُ</w:t>
      </w:r>
      <w:r>
        <w:rPr>
          <w:rtl/>
          <w:lang w:bidi="fa-IR"/>
        </w:rPr>
        <w:t xml:space="preserve">دّ وأن </w:t>
      </w:r>
      <w:r w:rsidR="00F1270E">
        <w:rPr>
          <w:rFonts w:hint="cs"/>
          <w:rtl/>
          <w:lang w:bidi="fa-IR"/>
        </w:rPr>
        <w:t>ت</w:t>
      </w:r>
      <w:r>
        <w:rPr>
          <w:rtl/>
          <w:lang w:bidi="fa-IR"/>
        </w:rPr>
        <w:t xml:space="preserve">قول المرأة بعد ذلك : قبلت الرهن ؛ لأنّه لم يوجد في الرهن سوى مجرّد الإيجاب ، وهو بمفرده غير كافٍ في إتمام العقد </w:t>
      </w:r>
      <w:r w:rsidRPr="00C8694B">
        <w:rPr>
          <w:rStyle w:val="libFootnotenumChar"/>
          <w:rtl/>
        </w:rPr>
        <w:t>(1)</w:t>
      </w:r>
      <w:r>
        <w:rPr>
          <w:rtl/>
          <w:lang w:bidi="fa-IR"/>
        </w:rPr>
        <w:t>.</w:t>
      </w:r>
    </w:p>
    <w:p w:rsidR="0030333E" w:rsidRDefault="0030333E" w:rsidP="0030333E">
      <w:pPr>
        <w:pStyle w:val="libNormal"/>
        <w:rPr>
          <w:lang w:bidi="fa-IR"/>
        </w:rPr>
      </w:pPr>
      <w:r>
        <w:rPr>
          <w:rtl/>
          <w:lang w:bidi="fa-IR"/>
        </w:rPr>
        <w:t>وقال آخ</w:t>
      </w:r>
      <w:r w:rsidR="00F1270E">
        <w:rPr>
          <w:rFonts w:hint="cs"/>
          <w:rtl/>
          <w:lang w:bidi="fa-IR"/>
        </w:rPr>
        <w:t>َ</w:t>
      </w:r>
      <w:r>
        <w:rPr>
          <w:rtl/>
          <w:lang w:bidi="fa-IR"/>
        </w:rPr>
        <w:t xml:space="preserve">رون : إنّ وجود الشرط من البائع والزوجة يقوم مقام القبول ؛ لدلالته عليه. وكذا الاستيجاب يقوم مقام القبول </w:t>
      </w:r>
      <w:r w:rsidRPr="00C8694B">
        <w:rPr>
          <w:rStyle w:val="libFootnotenumChar"/>
          <w:rtl/>
        </w:rPr>
        <w:t>(2)</w:t>
      </w:r>
      <w:r>
        <w:rPr>
          <w:rtl/>
          <w:lang w:bidi="fa-IR"/>
        </w:rPr>
        <w:t>.</w:t>
      </w:r>
    </w:p>
    <w:p w:rsidR="0030333E" w:rsidRDefault="0030333E" w:rsidP="0030333E">
      <w:pPr>
        <w:pStyle w:val="libNormal"/>
        <w:rPr>
          <w:lang w:bidi="fa-IR"/>
        </w:rPr>
      </w:pPr>
      <w:bookmarkStart w:id="118" w:name="_Toc124695891"/>
      <w:r w:rsidRPr="00896603">
        <w:rPr>
          <w:rStyle w:val="Heading2Char"/>
          <w:rtl/>
        </w:rPr>
        <w:t>مسألة 88 :</w:t>
      </w:r>
      <w:bookmarkEnd w:id="118"/>
      <w:r>
        <w:rPr>
          <w:rtl/>
          <w:lang w:bidi="fa-IR"/>
        </w:rPr>
        <w:t xml:space="preserve"> قد بيّنّا أنّه لا ب</w:t>
      </w:r>
      <w:r w:rsidR="00F1270E">
        <w:rPr>
          <w:rFonts w:hint="cs"/>
          <w:rtl/>
          <w:lang w:bidi="fa-IR"/>
        </w:rPr>
        <w:t>ُ</w:t>
      </w:r>
      <w:r>
        <w:rPr>
          <w:rtl/>
          <w:lang w:bidi="fa-IR"/>
        </w:rPr>
        <w:t>دّ</w:t>
      </w:r>
      <w:r w:rsidR="00F1270E">
        <w:rPr>
          <w:rFonts w:hint="cs"/>
          <w:rtl/>
          <w:lang w:bidi="fa-IR"/>
        </w:rPr>
        <w:t>َ</w:t>
      </w:r>
      <w:r>
        <w:rPr>
          <w:rtl/>
          <w:lang w:bidi="fa-IR"/>
        </w:rPr>
        <w:t xml:space="preserve"> في الرهن من إيجاب وقبول ، فالإيجاب كقوله : رهنتك ، أو : هذا وثيقة عندك على كذا ، أو : هو رهن عنك ، وما أدّى هذا المعنى من الألفاظ. والقبول كقوله : قبلت ، أو : رضيت ، وما أدّى معناه.</w:t>
      </w:r>
    </w:p>
    <w:p w:rsidR="0030333E" w:rsidRDefault="0030333E" w:rsidP="0030333E">
      <w:pPr>
        <w:pStyle w:val="libNormal"/>
        <w:rPr>
          <w:lang w:bidi="fa-IR"/>
        </w:rPr>
      </w:pPr>
      <w:r>
        <w:rPr>
          <w:rtl/>
          <w:lang w:bidi="fa-IR"/>
        </w:rPr>
        <w:t>ولا ب</w:t>
      </w:r>
      <w:r w:rsidR="00F1270E">
        <w:rPr>
          <w:rFonts w:hint="cs"/>
          <w:rtl/>
          <w:lang w:bidi="fa-IR"/>
        </w:rPr>
        <w:t>ُ</w:t>
      </w:r>
      <w:r>
        <w:rPr>
          <w:rtl/>
          <w:lang w:bidi="fa-IR"/>
        </w:rPr>
        <w:t>دّ من الإتيان فيهما بلفظ الماضي ، فلو قال : أرهنك كذا ، أو : أنا أقبل ، لم يعتدّ به.</w:t>
      </w:r>
    </w:p>
    <w:p w:rsidR="0030333E" w:rsidRDefault="0030333E" w:rsidP="0030333E">
      <w:pPr>
        <w:pStyle w:val="libNormal"/>
        <w:rPr>
          <w:lang w:bidi="fa-IR"/>
        </w:rPr>
      </w:pPr>
      <w:r>
        <w:rPr>
          <w:rtl/>
          <w:lang w:bidi="fa-IR"/>
        </w:rPr>
        <w:t>وكذا لا يقوم الاستيجاب مقام القبول ؛ لعدم دلالته على الجزم بالرضا.</w:t>
      </w:r>
    </w:p>
    <w:p w:rsidR="0030333E" w:rsidRDefault="0030333E" w:rsidP="0030333E">
      <w:pPr>
        <w:pStyle w:val="libNormal"/>
        <w:rPr>
          <w:lang w:bidi="fa-IR"/>
        </w:rPr>
      </w:pPr>
      <w:r>
        <w:rPr>
          <w:rtl/>
          <w:lang w:bidi="fa-IR"/>
        </w:rPr>
        <w:t>وهل يشترط في الصيغة اللفظ العربي؟ الأقرب العدم.</w:t>
      </w:r>
    </w:p>
    <w:p w:rsidR="0030333E" w:rsidRDefault="0030333E" w:rsidP="0030333E">
      <w:pPr>
        <w:pStyle w:val="libNormal"/>
        <w:rPr>
          <w:lang w:bidi="fa-IR"/>
        </w:rPr>
      </w:pPr>
      <w:r>
        <w:rPr>
          <w:rtl/>
          <w:lang w:bidi="fa-IR"/>
        </w:rPr>
        <w:t>ولا تكفي الإشارة ولا الكتابة إل</w:t>
      </w:r>
      <w:r w:rsidR="00F1270E">
        <w:rPr>
          <w:rFonts w:hint="cs"/>
          <w:rtl/>
          <w:lang w:bidi="fa-IR"/>
        </w:rPr>
        <w:t>ّ</w:t>
      </w:r>
      <w:r>
        <w:rPr>
          <w:rtl/>
          <w:lang w:bidi="fa-IR"/>
        </w:rPr>
        <w:t>ا مع العجز عن النطق ، فتكفي الإشارة الدالّة عليه. وكذا الكتابة مع الإشارة ، ولا تكفي الكتابة المجرّدة عن الإشارة الدالّة على الرضا.</w:t>
      </w:r>
    </w:p>
    <w:p w:rsidR="0030333E" w:rsidRDefault="0030333E" w:rsidP="0030333E">
      <w:pPr>
        <w:pStyle w:val="libNormal"/>
        <w:rPr>
          <w:lang w:bidi="fa-IR"/>
        </w:rPr>
      </w:pPr>
      <w:bookmarkStart w:id="119" w:name="_Toc124695892"/>
      <w:r w:rsidRPr="00896603">
        <w:rPr>
          <w:rStyle w:val="Heading2Char"/>
          <w:rtl/>
        </w:rPr>
        <w:t>مسألة 89 :</w:t>
      </w:r>
      <w:bookmarkEnd w:id="119"/>
      <w:r>
        <w:rPr>
          <w:rtl/>
          <w:lang w:bidi="fa-IR"/>
        </w:rPr>
        <w:t xml:space="preserve"> الرهن عقد قابل للشروط الصحيحة التي لا تقضي إلى</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F1270E">
        <w:rPr>
          <w:rFonts w:hint="cs"/>
          <w:rtl/>
        </w:rPr>
        <w:t xml:space="preserve"> و 2 )</w:t>
      </w:r>
      <w:r>
        <w:rPr>
          <w:rtl/>
          <w:lang w:bidi="fa-IR"/>
        </w:rPr>
        <w:t xml:space="preserve"> العزيز شرح الوجيز 4 : 463 ، روضة الطالبين 3 : 300.</w:t>
      </w:r>
    </w:p>
    <w:p w:rsidR="00B74EED" w:rsidRDefault="00B74EED" w:rsidP="00C8694B">
      <w:pPr>
        <w:pStyle w:val="libNormal"/>
        <w:rPr>
          <w:rtl/>
        </w:rPr>
      </w:pPr>
      <w:r>
        <w:rPr>
          <w:rtl/>
          <w:lang w:bidi="fa-IR"/>
        </w:rPr>
        <w:br w:type="page"/>
      </w:r>
    </w:p>
    <w:p w:rsidR="0030333E" w:rsidRDefault="0030333E" w:rsidP="00F1270E">
      <w:pPr>
        <w:pStyle w:val="libNormal0"/>
        <w:rPr>
          <w:lang w:bidi="fa-IR"/>
        </w:rPr>
      </w:pPr>
      <w:r>
        <w:rPr>
          <w:rtl/>
          <w:lang w:bidi="fa-IR"/>
        </w:rPr>
        <w:lastRenderedPageBreak/>
        <w:t xml:space="preserve">جهالة في بيان إن شُرط فيه ، عند علمائنا أجمع ؛ لقوله </w:t>
      </w:r>
      <w:r w:rsidR="00EB4E43" w:rsidRPr="00EB4E43">
        <w:rPr>
          <w:rStyle w:val="libAlaemChar"/>
          <w:rtl/>
        </w:rPr>
        <w:t>عليه‌السلام</w:t>
      </w:r>
      <w:r>
        <w:rPr>
          <w:rtl/>
          <w:lang w:bidi="fa-IR"/>
        </w:rPr>
        <w:t xml:space="preserve"> : « المؤمنون </w:t>
      </w:r>
      <w:r w:rsidRPr="00C8694B">
        <w:rPr>
          <w:rStyle w:val="libFootnotenumChar"/>
          <w:rtl/>
        </w:rPr>
        <w:t>(1)</w:t>
      </w:r>
      <w:r>
        <w:rPr>
          <w:rtl/>
          <w:lang w:bidi="fa-IR"/>
        </w:rPr>
        <w:t xml:space="preserve"> عند شروطهم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ولقوله تعالى </w:t>
      </w:r>
      <w:r w:rsidR="00F1270E">
        <w:rPr>
          <w:rFonts w:hint="cs"/>
          <w:rtl/>
          <w:lang w:bidi="fa-IR"/>
        </w:rPr>
        <w:t xml:space="preserve">: </w:t>
      </w:r>
      <w:r w:rsidR="00F1270E" w:rsidRPr="00FA2F88">
        <w:rPr>
          <w:rStyle w:val="libAlaemChar"/>
          <w:rtl/>
        </w:rPr>
        <w:t>(</w:t>
      </w:r>
      <w:r w:rsidRPr="003C31A3">
        <w:rPr>
          <w:rStyle w:val="libAieChar"/>
          <w:rtl/>
        </w:rPr>
        <w:t xml:space="preserve"> أَوْفُوا بِالْعُقُودِ </w:t>
      </w:r>
      <w:r w:rsidR="00F1270E" w:rsidRPr="00FA2F88">
        <w:rPr>
          <w:rStyle w:val="libAlaemChar"/>
          <w:rtl/>
        </w:rPr>
        <w:t>)</w:t>
      </w:r>
      <w:r>
        <w:rPr>
          <w:rtl/>
          <w:lang w:bidi="fa-IR"/>
        </w:rPr>
        <w:t xml:space="preserve"> </w:t>
      </w:r>
      <w:r w:rsidRPr="00C8694B">
        <w:rPr>
          <w:rStyle w:val="libFootnotenumChar"/>
          <w:rtl/>
        </w:rPr>
        <w:t>(3)</w:t>
      </w:r>
      <w:r>
        <w:rPr>
          <w:rtl/>
          <w:lang w:bidi="fa-IR"/>
        </w:rPr>
        <w:t xml:space="preserve"> ومعنى الإيفاء </w:t>
      </w:r>
      <w:r w:rsidRPr="00C8694B">
        <w:rPr>
          <w:rStyle w:val="libFootnotenumChar"/>
          <w:rtl/>
        </w:rPr>
        <w:t>(4)</w:t>
      </w:r>
      <w:r>
        <w:rPr>
          <w:rtl/>
          <w:lang w:bidi="fa-IR"/>
        </w:rPr>
        <w:t xml:space="preserve"> العمل بمقتضاه ، فإذا كان مشروطاً ، دخل تحت هذا الأمر.</w:t>
      </w:r>
    </w:p>
    <w:p w:rsidR="0030333E" w:rsidRDefault="0030333E" w:rsidP="0030333E">
      <w:pPr>
        <w:pStyle w:val="libNormal"/>
        <w:rPr>
          <w:lang w:bidi="fa-IR"/>
        </w:rPr>
      </w:pPr>
      <w:r>
        <w:rPr>
          <w:rtl/>
          <w:lang w:bidi="fa-IR"/>
        </w:rPr>
        <w:t>وقالت الشافعيّة : إن شرط في الرهن شرطاً ، فإمّا أن يكون من مقتضى عقد الرهن ، أو لا يكون من مقتضاه.</w:t>
      </w:r>
    </w:p>
    <w:p w:rsidR="0030333E" w:rsidRDefault="0030333E" w:rsidP="0030333E">
      <w:pPr>
        <w:pStyle w:val="libNormal"/>
        <w:rPr>
          <w:lang w:bidi="fa-IR"/>
        </w:rPr>
      </w:pPr>
      <w:r>
        <w:rPr>
          <w:rtl/>
          <w:lang w:bidi="fa-IR"/>
        </w:rPr>
        <w:t>فإن كان الأوّل مثل أن يشرط كون الرهن في يد المرتهن أو عَدْلٍ ، أو يبيعه عند محلّ الدّ</w:t>
      </w:r>
      <w:r w:rsidR="003C31A3">
        <w:rPr>
          <w:rFonts w:hint="cs"/>
          <w:rtl/>
          <w:lang w:bidi="fa-IR"/>
        </w:rPr>
        <w:t>َ</w:t>
      </w:r>
      <w:r>
        <w:rPr>
          <w:rtl/>
          <w:lang w:bidi="fa-IR"/>
        </w:rPr>
        <w:t>يْن ، أو يشرط منافعه للراهن ، أو على يباع الرهن في ديْنك عند الحاجة ، أو يتقدّم به عند تزاحم الغرماء ، أو لا أبيعه إل</w:t>
      </w:r>
      <w:r w:rsidR="003C31A3">
        <w:rPr>
          <w:rFonts w:hint="cs"/>
          <w:rtl/>
          <w:lang w:bidi="fa-IR"/>
        </w:rPr>
        <w:t>ّ</w:t>
      </w:r>
      <w:r>
        <w:rPr>
          <w:rtl/>
          <w:lang w:bidi="fa-IR"/>
        </w:rPr>
        <w:t>ا بإذنك ، فإنّ مثل هذه الشروط كلّها لا يضر</w:t>
      </w:r>
      <w:r w:rsidR="003C31A3">
        <w:rPr>
          <w:rFonts w:hint="cs"/>
          <w:rtl/>
          <w:lang w:bidi="fa-IR"/>
        </w:rPr>
        <w:t>ّ</w:t>
      </w:r>
      <w:r>
        <w:rPr>
          <w:rtl/>
          <w:lang w:bidi="fa-IR"/>
        </w:rPr>
        <w:t xml:space="preserve"> التعرّض بها لا في رهن التبرع ولا في رهن المشروط في العقد ، وإنّما هو تصريح بمقتضى العقد وتأكيد لمقتضاه.</w:t>
      </w:r>
    </w:p>
    <w:p w:rsidR="0030333E" w:rsidRDefault="0030333E" w:rsidP="0030333E">
      <w:pPr>
        <w:pStyle w:val="libNormal"/>
        <w:rPr>
          <w:lang w:bidi="fa-IR"/>
        </w:rPr>
      </w:pPr>
      <w:r>
        <w:rPr>
          <w:rtl/>
          <w:lang w:bidi="fa-IR"/>
        </w:rPr>
        <w:t>وإن كان الثاني فإمّا أن يتعلّق بمصلحة العقد ، كالإشهاد ، أو لا يتعلّق به غرض ، كقوله : بشرط أن لا يأكل إل</w:t>
      </w:r>
      <w:r w:rsidR="003C31A3">
        <w:rPr>
          <w:rFonts w:hint="cs"/>
          <w:rtl/>
          <w:lang w:bidi="fa-IR"/>
        </w:rPr>
        <w:t>ّ</w:t>
      </w:r>
      <w:r>
        <w:rPr>
          <w:rtl/>
          <w:lang w:bidi="fa-IR"/>
        </w:rPr>
        <w:t xml:space="preserve">ا اللحم ، أو ما عداهما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والأوّلان ، فيهما قولان ، كما لو شرطا في البيع ، وقد سبق </w:t>
      </w:r>
      <w:r w:rsidRPr="00C8694B">
        <w:rPr>
          <w:rStyle w:val="libFootnotenumChar"/>
          <w:rtl/>
        </w:rPr>
        <w:t>(6)</w:t>
      </w:r>
      <w:r>
        <w:rPr>
          <w:rtl/>
          <w:lang w:bidi="fa-IR"/>
        </w:rPr>
        <w:t xml:space="preserve"> فيه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 ج » : </w:t>
      </w:r>
      <w:r w:rsidR="003C31A3">
        <w:rPr>
          <w:rFonts w:hint="cs"/>
          <w:rtl/>
          <w:lang w:bidi="fa-IR"/>
        </w:rPr>
        <w:t>و نسخة</w:t>
      </w:r>
      <w:r>
        <w:rPr>
          <w:rtl/>
          <w:lang w:bidi="fa-IR"/>
        </w:rPr>
        <w:t xml:space="preserve"> بدل </w:t>
      </w:r>
      <w:r w:rsidR="003C31A3">
        <w:rPr>
          <w:rFonts w:hint="cs"/>
          <w:rtl/>
          <w:lang w:bidi="fa-IR"/>
        </w:rPr>
        <w:t xml:space="preserve">في </w:t>
      </w:r>
      <w:r w:rsidR="003C31A3">
        <w:rPr>
          <w:rtl/>
          <w:lang w:bidi="fa-IR"/>
        </w:rPr>
        <w:t>«</w:t>
      </w:r>
      <w:r w:rsidR="003C31A3">
        <w:rPr>
          <w:rFonts w:hint="cs"/>
          <w:rtl/>
          <w:lang w:bidi="fa-IR"/>
        </w:rPr>
        <w:t xml:space="preserve"> ر </w:t>
      </w:r>
      <w:r w:rsidR="003C31A3">
        <w:rPr>
          <w:rtl/>
          <w:lang w:bidi="fa-IR"/>
        </w:rPr>
        <w:t>»</w:t>
      </w:r>
      <w:r w:rsidR="003C31A3">
        <w:rPr>
          <w:rFonts w:hint="cs"/>
          <w:rtl/>
          <w:lang w:bidi="fa-IR"/>
        </w:rPr>
        <w:t xml:space="preserve"> </w:t>
      </w:r>
      <w:r w:rsidR="003C31A3">
        <w:rPr>
          <w:rtl/>
          <w:lang w:bidi="fa-IR"/>
        </w:rPr>
        <w:t>«</w:t>
      </w:r>
      <w:r w:rsidR="003C31A3">
        <w:rPr>
          <w:rFonts w:hint="cs"/>
          <w:rtl/>
          <w:lang w:bidi="fa-IR"/>
        </w:rPr>
        <w:t xml:space="preserve"> المسلمون </w:t>
      </w:r>
      <w:r w:rsidR="003C31A3">
        <w:rPr>
          <w:rtl/>
          <w:lang w:bidi="fa-IR"/>
        </w:rPr>
        <w:t>»</w:t>
      </w:r>
      <w:r w:rsidR="003C31A3">
        <w:rPr>
          <w:rFonts w:hint="cs"/>
          <w:rtl/>
          <w:lang w:bidi="fa-IR"/>
        </w:rPr>
        <w:t xml:space="preserve"> بدل </w:t>
      </w:r>
      <w:r>
        <w:rPr>
          <w:rtl/>
          <w:lang w:bidi="fa-IR"/>
        </w:rPr>
        <w:t xml:space="preserve">« المؤمنون » وكذا في صحيح البخاري 3 : 120 ، وسنن الدارقطني 3 : 27 / 98 و 99 ، وسنن البيهقي 7 : 249 ، والمستدرك </w:t>
      </w:r>
      <w:r w:rsidR="003C31A3">
        <w:rPr>
          <w:rFonts w:hint="cs"/>
          <w:rtl/>
          <w:lang w:bidi="fa-IR"/>
        </w:rPr>
        <w:t xml:space="preserve">- </w:t>
      </w:r>
      <w:r>
        <w:rPr>
          <w:rtl/>
          <w:lang w:bidi="fa-IR"/>
        </w:rPr>
        <w:t>للحاكم</w:t>
      </w:r>
      <w:r w:rsidR="003C31A3">
        <w:rPr>
          <w:rFonts w:hint="cs"/>
          <w:rtl/>
          <w:lang w:bidi="fa-IR"/>
        </w:rPr>
        <w:t xml:space="preserve"> -</w:t>
      </w:r>
      <w:r>
        <w:rPr>
          <w:rtl/>
          <w:lang w:bidi="fa-IR"/>
        </w:rPr>
        <w:t xml:space="preserve"> 2 : 49 و 50 ، والمصنّف</w:t>
      </w:r>
      <w:r w:rsidR="003C31A3">
        <w:rPr>
          <w:rFonts w:hint="cs"/>
          <w:rtl/>
          <w:lang w:bidi="fa-IR"/>
        </w:rPr>
        <w:t xml:space="preserve"> -</w:t>
      </w:r>
      <w:r>
        <w:rPr>
          <w:rtl/>
          <w:lang w:bidi="fa-IR"/>
        </w:rPr>
        <w:t xml:space="preserve"> لأبي أبي شيبة</w:t>
      </w:r>
      <w:r w:rsidR="003C31A3">
        <w:rPr>
          <w:rFonts w:hint="cs"/>
          <w:rtl/>
          <w:lang w:bidi="fa-IR"/>
        </w:rPr>
        <w:t xml:space="preserve"> -</w:t>
      </w:r>
      <w:r>
        <w:rPr>
          <w:rtl/>
          <w:lang w:bidi="fa-IR"/>
        </w:rPr>
        <w:t xml:space="preserve"> 6 : 568 / 2064 ، والمعجم الكبير</w:t>
      </w:r>
      <w:r w:rsidR="003C31A3">
        <w:rPr>
          <w:rFonts w:hint="cs"/>
          <w:rtl/>
          <w:lang w:bidi="fa-IR"/>
        </w:rPr>
        <w:t xml:space="preserve"> -</w:t>
      </w:r>
      <w:r>
        <w:rPr>
          <w:rtl/>
          <w:lang w:bidi="fa-IR"/>
        </w:rPr>
        <w:t xml:space="preserve"> للطبراني</w:t>
      </w:r>
      <w:r w:rsidR="003C31A3">
        <w:rPr>
          <w:rFonts w:hint="cs"/>
          <w:rtl/>
          <w:lang w:bidi="fa-IR"/>
        </w:rPr>
        <w:t xml:space="preserve"> -</w:t>
      </w:r>
      <w:r>
        <w:rPr>
          <w:rtl/>
          <w:lang w:bidi="fa-IR"/>
        </w:rPr>
        <w:t xml:space="preserve"> 4 : 275 / 4404.</w:t>
      </w:r>
    </w:p>
    <w:p w:rsidR="0030333E" w:rsidRDefault="0030333E" w:rsidP="00C8694B">
      <w:pPr>
        <w:pStyle w:val="libFootnote0"/>
        <w:rPr>
          <w:lang w:bidi="fa-IR"/>
        </w:rPr>
      </w:pPr>
      <w:r w:rsidRPr="00C8694B">
        <w:rPr>
          <w:rtl/>
        </w:rPr>
        <w:t>(2)</w:t>
      </w:r>
      <w:r>
        <w:rPr>
          <w:rtl/>
          <w:lang w:bidi="fa-IR"/>
        </w:rPr>
        <w:t xml:space="preserve"> التهذيب 7 : 371 / 1503 ، الاستبصار 3 : 232 / 835 ، الجامع لأحكام القرآن 6 : 33.</w:t>
      </w:r>
    </w:p>
    <w:p w:rsidR="0030333E" w:rsidRDefault="0030333E" w:rsidP="00C8694B">
      <w:pPr>
        <w:pStyle w:val="libFootnote0"/>
        <w:rPr>
          <w:lang w:bidi="fa-IR"/>
        </w:rPr>
      </w:pPr>
      <w:r w:rsidRPr="00C8694B">
        <w:rPr>
          <w:rtl/>
        </w:rPr>
        <w:t>(3)</w:t>
      </w:r>
      <w:r>
        <w:rPr>
          <w:rtl/>
          <w:lang w:bidi="fa-IR"/>
        </w:rPr>
        <w:t xml:space="preserve"> المائدة : 1.</w:t>
      </w:r>
    </w:p>
    <w:p w:rsidR="0030333E" w:rsidRDefault="0030333E" w:rsidP="00C8694B">
      <w:pPr>
        <w:pStyle w:val="libFootnote0"/>
        <w:rPr>
          <w:lang w:bidi="fa-IR"/>
        </w:rPr>
      </w:pPr>
      <w:r w:rsidRPr="00C8694B">
        <w:rPr>
          <w:rtl/>
        </w:rPr>
        <w:t>(4)</w:t>
      </w:r>
      <w:r>
        <w:rPr>
          <w:rtl/>
          <w:lang w:bidi="fa-IR"/>
        </w:rPr>
        <w:t xml:space="preserve"> الضمير راجع إلى العقد. وكلمة « به » لم ترد في الطبعة الحجريّة.</w:t>
      </w:r>
    </w:p>
    <w:p w:rsidR="0030333E" w:rsidRDefault="0030333E" w:rsidP="00C8694B">
      <w:pPr>
        <w:pStyle w:val="libFootnote0"/>
        <w:rPr>
          <w:lang w:bidi="fa-IR"/>
        </w:rPr>
      </w:pPr>
      <w:r w:rsidRPr="00C8694B">
        <w:rPr>
          <w:rtl/>
        </w:rPr>
        <w:t>(5)</w:t>
      </w:r>
      <w:r>
        <w:rPr>
          <w:rtl/>
          <w:lang w:bidi="fa-IR"/>
        </w:rPr>
        <w:t xml:space="preserve"> العزيز شرح الوجيز 4 : 463 ، روضة الطالبين 3 : 301.</w:t>
      </w:r>
    </w:p>
    <w:p w:rsidR="00EC7FEA" w:rsidRDefault="0030333E" w:rsidP="00C8694B">
      <w:pPr>
        <w:pStyle w:val="libFootnote0"/>
        <w:rPr>
          <w:lang w:bidi="fa-IR"/>
        </w:rPr>
      </w:pPr>
      <w:r w:rsidRPr="00C8694B">
        <w:rPr>
          <w:rtl/>
        </w:rPr>
        <w:t>(6)</w:t>
      </w:r>
      <w:r>
        <w:rPr>
          <w:rtl/>
          <w:lang w:bidi="fa-IR"/>
        </w:rPr>
        <w:t xml:space="preserve"> في ج 10 ص 246 ضمن « القسم الرابع : النهي عن بيع وشرط » ومن 274 ، الفرع « كد » من المسألة 124.</w:t>
      </w:r>
    </w:p>
    <w:p w:rsidR="006545A0" w:rsidRDefault="006545A0" w:rsidP="00C8694B">
      <w:pPr>
        <w:pStyle w:val="libNormal"/>
        <w:rPr>
          <w:rtl/>
        </w:rPr>
      </w:pPr>
      <w:r>
        <w:rPr>
          <w:rtl/>
          <w:lang w:bidi="fa-IR"/>
        </w:rPr>
        <w:br w:type="page"/>
      </w:r>
    </w:p>
    <w:p w:rsidR="0030333E" w:rsidRDefault="0030333E" w:rsidP="003C31A3">
      <w:pPr>
        <w:pStyle w:val="libNormal0"/>
        <w:rPr>
          <w:lang w:bidi="fa-IR"/>
        </w:rPr>
      </w:pPr>
      <w:r>
        <w:rPr>
          <w:rtl/>
          <w:lang w:bidi="fa-IR"/>
        </w:rPr>
        <w:lastRenderedPageBreak/>
        <w:t>حكمهما.</w:t>
      </w:r>
    </w:p>
    <w:p w:rsidR="0030333E" w:rsidRDefault="0030333E" w:rsidP="0030333E">
      <w:pPr>
        <w:pStyle w:val="libNormal"/>
        <w:rPr>
          <w:lang w:bidi="fa-IR"/>
        </w:rPr>
      </w:pPr>
      <w:r>
        <w:rPr>
          <w:rtl/>
          <w:lang w:bidi="fa-IR"/>
        </w:rPr>
        <w:t>والثالث</w:t>
      </w:r>
      <w:r w:rsidR="003C31A3">
        <w:rPr>
          <w:rFonts w:hint="cs"/>
          <w:rtl/>
          <w:lang w:bidi="fa-IR"/>
        </w:rPr>
        <w:t xml:space="preserve"> -</w:t>
      </w:r>
      <w:r>
        <w:rPr>
          <w:rtl/>
          <w:lang w:bidi="fa-IR"/>
        </w:rPr>
        <w:t xml:space="preserve"> وهو أن يشترط ما عداهما </w:t>
      </w:r>
      <w:r w:rsidR="003C31A3">
        <w:rPr>
          <w:rFonts w:hint="cs"/>
          <w:rtl/>
          <w:lang w:bidi="fa-IR"/>
        </w:rPr>
        <w:t xml:space="preserve">- </w:t>
      </w:r>
      <w:r>
        <w:rPr>
          <w:rtl/>
          <w:lang w:bidi="fa-IR"/>
        </w:rPr>
        <w:t>فإمّا أن ينفع المرتهن ويضرّ الراهن ، أو بالعكس.</w:t>
      </w:r>
    </w:p>
    <w:p w:rsidR="0030333E" w:rsidRDefault="0030333E" w:rsidP="0030333E">
      <w:pPr>
        <w:pStyle w:val="libNormal"/>
        <w:rPr>
          <w:lang w:bidi="fa-IR"/>
        </w:rPr>
      </w:pPr>
      <w:r w:rsidRPr="003C31A3">
        <w:rPr>
          <w:rStyle w:val="libBold2Char"/>
          <w:rtl/>
        </w:rPr>
        <w:t>فالنوع الأوّل</w:t>
      </w:r>
      <w:r>
        <w:rPr>
          <w:rtl/>
          <w:lang w:bidi="fa-IR"/>
        </w:rPr>
        <w:t xml:space="preserve"> كما إذا رهن داره بشرط أن يرهن غيرها ، أو بشرط أن لا ينفكّ الرهن بعد أداء الدّ</w:t>
      </w:r>
      <w:r w:rsidR="003C31A3">
        <w:rPr>
          <w:rFonts w:hint="cs"/>
          <w:rtl/>
          <w:lang w:bidi="fa-IR"/>
        </w:rPr>
        <w:t>َ</w:t>
      </w:r>
      <w:r>
        <w:rPr>
          <w:rtl/>
          <w:lang w:bidi="fa-IR"/>
        </w:rPr>
        <w:t>يْن شهراً ، أو أن تكون منافع المرهون أو زوائده للمرتهن ، أو أن لا يسلّمه إليه ، أو أن لا يبيعه عند محلّ الحقّ ، أو أن لا يبيعه إل</w:t>
      </w:r>
      <w:r w:rsidR="003C31A3">
        <w:rPr>
          <w:rFonts w:hint="cs"/>
          <w:rtl/>
          <w:lang w:bidi="fa-IR"/>
        </w:rPr>
        <w:t>ّ</w:t>
      </w:r>
      <w:r>
        <w:rPr>
          <w:rtl/>
          <w:lang w:bidi="fa-IR"/>
        </w:rPr>
        <w:t xml:space="preserve">ا بما يرضى به ، فهنا يبطل الشرط عند الشافعي </w:t>
      </w:r>
      <w:r w:rsidRPr="00C8694B">
        <w:rPr>
          <w:rStyle w:val="libFootnotenumChar"/>
          <w:rtl/>
        </w:rPr>
        <w:t>(1)</w:t>
      </w:r>
      <w:r>
        <w:rPr>
          <w:rtl/>
          <w:lang w:bidi="fa-IR"/>
        </w:rPr>
        <w:t>.</w:t>
      </w:r>
    </w:p>
    <w:p w:rsidR="0030333E" w:rsidRDefault="0030333E" w:rsidP="0030333E">
      <w:pPr>
        <w:pStyle w:val="libNormal"/>
        <w:rPr>
          <w:lang w:bidi="fa-IR"/>
        </w:rPr>
      </w:pPr>
      <w:r>
        <w:rPr>
          <w:rtl/>
          <w:lang w:bidi="fa-IR"/>
        </w:rPr>
        <w:t>ثمّ إن كان الرهن</w:t>
      </w:r>
      <w:r w:rsidR="003C31A3">
        <w:rPr>
          <w:rFonts w:hint="cs"/>
          <w:rtl/>
          <w:lang w:bidi="fa-IR"/>
        </w:rPr>
        <w:t>ُ</w:t>
      </w:r>
      <w:r>
        <w:rPr>
          <w:rtl/>
          <w:lang w:bidi="fa-IR"/>
        </w:rPr>
        <w:t xml:space="preserve"> رهن</w:t>
      </w:r>
      <w:r w:rsidR="003C31A3">
        <w:rPr>
          <w:rFonts w:hint="cs"/>
          <w:rtl/>
          <w:lang w:bidi="fa-IR"/>
        </w:rPr>
        <w:t>َ</w:t>
      </w:r>
      <w:r>
        <w:rPr>
          <w:rtl/>
          <w:lang w:bidi="fa-IR"/>
        </w:rPr>
        <w:t xml:space="preserve"> تبرّع ، فللشافعي قولان :</w:t>
      </w:r>
    </w:p>
    <w:p w:rsidR="0030333E" w:rsidRDefault="0030333E" w:rsidP="0030333E">
      <w:pPr>
        <w:pStyle w:val="libNormal"/>
        <w:rPr>
          <w:lang w:bidi="fa-IR"/>
        </w:rPr>
      </w:pPr>
      <w:r>
        <w:rPr>
          <w:rtl/>
          <w:lang w:bidi="fa-IR"/>
        </w:rPr>
        <w:t>أصحّهما عنده : أنّ الرهن فاسد أيضاً ؛ لما فيه من تغيير قضيّة العقد.</w:t>
      </w:r>
    </w:p>
    <w:p w:rsidR="0030333E" w:rsidRDefault="0030333E" w:rsidP="0030333E">
      <w:pPr>
        <w:pStyle w:val="libNormal"/>
        <w:rPr>
          <w:lang w:bidi="fa-IR"/>
        </w:rPr>
      </w:pPr>
      <w:r>
        <w:rPr>
          <w:rtl/>
          <w:lang w:bidi="fa-IR"/>
        </w:rPr>
        <w:t xml:space="preserve">والثاني : وبه قال أبو حنيفة </w:t>
      </w:r>
      <w:r w:rsidR="00304D61">
        <w:rPr>
          <w:rtl/>
          <w:lang w:bidi="fa-IR"/>
        </w:rPr>
        <w:t>-</w:t>
      </w:r>
      <w:r>
        <w:rPr>
          <w:rtl/>
          <w:lang w:bidi="fa-IR"/>
        </w:rPr>
        <w:t xml:space="preserve"> : أنّ الرهن لا يفسد بفساد الشرط ؛ لأنّ الرهن تبرّع من الراهن ، وهذا الشرط فيه تبرّع</w:t>
      </w:r>
      <w:r w:rsidR="00BD733B">
        <w:rPr>
          <w:rFonts w:hint="cs"/>
          <w:rtl/>
          <w:lang w:bidi="fa-IR"/>
        </w:rPr>
        <w:t>ٌ</w:t>
      </w:r>
      <w:r>
        <w:rPr>
          <w:rtl/>
          <w:lang w:bidi="fa-IR"/>
        </w:rPr>
        <w:t xml:space="preserve"> آخ</w:t>
      </w:r>
      <w:r w:rsidR="00BD733B">
        <w:rPr>
          <w:rFonts w:hint="cs"/>
          <w:rtl/>
          <w:lang w:bidi="fa-IR"/>
        </w:rPr>
        <w:t>َ</w:t>
      </w:r>
      <w:r>
        <w:rPr>
          <w:rtl/>
          <w:lang w:bidi="fa-IR"/>
        </w:rPr>
        <w:t>ر ، و</w:t>
      </w:r>
      <w:r w:rsidR="00BD733B">
        <w:rPr>
          <w:rFonts w:hint="cs"/>
          <w:rtl/>
          <w:lang w:bidi="fa-IR"/>
        </w:rPr>
        <w:t>أ</w:t>
      </w:r>
      <w:r>
        <w:rPr>
          <w:rtl/>
          <w:lang w:bidi="fa-IR"/>
        </w:rPr>
        <w:t xml:space="preserve">حد التبرّعين لا يبطل ببطلان الثاني ، كما لو أقرضه الصحاح وشرط ردّ المكسور ، يلغو الشرط ويصحّ القرض </w:t>
      </w:r>
      <w:r w:rsidRPr="00C8694B">
        <w:rPr>
          <w:rStyle w:val="libFootnotenumChar"/>
          <w:rtl/>
        </w:rPr>
        <w:t>(2)</w:t>
      </w:r>
      <w:r>
        <w:rPr>
          <w:rtl/>
          <w:lang w:bidi="fa-IR"/>
        </w:rPr>
        <w:t>.</w:t>
      </w:r>
    </w:p>
    <w:p w:rsidR="0030333E" w:rsidRDefault="0030333E" w:rsidP="0030333E">
      <w:pPr>
        <w:pStyle w:val="libNormal"/>
        <w:rPr>
          <w:lang w:bidi="fa-IR"/>
        </w:rPr>
      </w:pPr>
      <w:r>
        <w:rPr>
          <w:rtl/>
          <w:lang w:bidi="fa-IR"/>
        </w:rPr>
        <w:t>وإن كان الرهن مشروطاً في بيع نُظر ، فإن لم يجرّ الشرط جهالة الثمن</w:t>
      </w:r>
      <w:r w:rsidR="00BD733B">
        <w:rPr>
          <w:rFonts w:hint="cs"/>
          <w:rtl/>
          <w:lang w:bidi="fa-IR"/>
        </w:rPr>
        <w:t xml:space="preserve"> -</w:t>
      </w:r>
      <w:r>
        <w:rPr>
          <w:rtl/>
          <w:lang w:bidi="fa-IR"/>
        </w:rPr>
        <w:t xml:space="preserve">كما إذا شرط في البيع رهناً على أن يبقى محبوساً عنده بعد أداء الثمن شهراً </w:t>
      </w:r>
      <w:r w:rsidR="00BD733B">
        <w:rPr>
          <w:rFonts w:hint="cs"/>
          <w:rtl/>
          <w:lang w:bidi="fa-IR"/>
        </w:rPr>
        <w:t xml:space="preserve">- </w:t>
      </w:r>
      <w:r>
        <w:rPr>
          <w:rtl/>
          <w:lang w:bidi="fa-IR"/>
        </w:rPr>
        <w:t xml:space="preserve">ففي فساد الرهن القولان السابقان </w:t>
      </w:r>
      <w:r w:rsidRPr="00C8694B">
        <w:rPr>
          <w:rStyle w:val="libFootnotenumChar"/>
          <w:rtl/>
        </w:rPr>
        <w:t>(3)</w:t>
      </w:r>
      <w:r>
        <w:rPr>
          <w:rtl/>
          <w:lang w:bidi="fa-IR"/>
        </w:rPr>
        <w:t xml:space="preserve"> في رهن التبرّع.</w:t>
      </w:r>
    </w:p>
    <w:p w:rsidR="0030333E" w:rsidRDefault="0030333E" w:rsidP="0030333E">
      <w:pPr>
        <w:pStyle w:val="libNormal"/>
        <w:rPr>
          <w:lang w:bidi="fa-IR"/>
        </w:rPr>
      </w:pPr>
      <w:r>
        <w:rPr>
          <w:rtl/>
          <w:lang w:bidi="fa-IR"/>
        </w:rPr>
        <w:t xml:space="preserve">فإن فسد ، ففي فساد البيع قولان في أنّ الرهن وسائر العقود المستقلّة‌ إذا شُرطت في البيع على نعت الفساد هل تُفسد البيع؟ قولان تقدّما </w:t>
      </w:r>
      <w:r w:rsidRPr="00C8694B">
        <w:rPr>
          <w:rStyle w:val="libFootnotenumChar"/>
          <w:rtl/>
        </w:rPr>
        <w:t>(4)</w:t>
      </w:r>
      <w:r>
        <w:rPr>
          <w:rtl/>
          <w:lang w:bidi="fa-IR"/>
        </w:rPr>
        <w:t>. فإن قلنا بصحّة البيع ، فللبائع الخيار ، صحّ الرهن أو فسد ؛ لأنّه إن صحّ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BD733B">
        <w:rPr>
          <w:rFonts w:hint="cs"/>
          <w:rtl/>
        </w:rPr>
        <w:t xml:space="preserve"> و 2)</w:t>
      </w:r>
      <w:r>
        <w:rPr>
          <w:rtl/>
          <w:lang w:bidi="fa-IR"/>
        </w:rPr>
        <w:t xml:space="preserve"> العزيز شرح الوجيز 4 : 463 ، روضة الطالبين 3 : 301.</w:t>
      </w:r>
    </w:p>
    <w:p w:rsidR="00EC7FEA" w:rsidRDefault="0030333E" w:rsidP="00C8694B">
      <w:pPr>
        <w:pStyle w:val="libFootnote0"/>
        <w:rPr>
          <w:rtl/>
          <w:lang w:bidi="fa-IR"/>
        </w:rPr>
      </w:pPr>
      <w:r w:rsidRPr="00C8694B">
        <w:rPr>
          <w:rtl/>
        </w:rPr>
        <w:t>(</w:t>
      </w:r>
      <w:r w:rsidR="00BD733B">
        <w:rPr>
          <w:rFonts w:hint="cs"/>
          <w:rtl/>
        </w:rPr>
        <w:t>3</w:t>
      </w:r>
      <w:r w:rsidRPr="00C8694B">
        <w:rPr>
          <w:rtl/>
        </w:rPr>
        <w:t>)</w:t>
      </w:r>
      <w:r>
        <w:rPr>
          <w:rtl/>
          <w:lang w:bidi="fa-IR"/>
        </w:rPr>
        <w:t xml:space="preserve"> آنفاً.</w:t>
      </w:r>
    </w:p>
    <w:p w:rsidR="00BD733B" w:rsidRPr="00BD733B" w:rsidRDefault="00BD733B" w:rsidP="00BD733B">
      <w:pPr>
        <w:pStyle w:val="libFootnote0"/>
        <w:rPr>
          <w:lang w:bidi="fa-IR"/>
        </w:rPr>
      </w:pPr>
      <w:r>
        <w:rPr>
          <w:rFonts w:hint="cs"/>
          <w:rtl/>
          <w:lang w:bidi="fa-IR"/>
        </w:rPr>
        <w:t>(4) في ج 10 ص 249 ، ضمن المسألة 117.</w:t>
      </w:r>
    </w:p>
    <w:p w:rsidR="006545A0" w:rsidRDefault="006545A0" w:rsidP="00C8694B">
      <w:pPr>
        <w:pStyle w:val="libNormal"/>
        <w:rPr>
          <w:rtl/>
        </w:rPr>
      </w:pPr>
      <w:r>
        <w:rPr>
          <w:rtl/>
          <w:lang w:bidi="fa-IR"/>
        </w:rPr>
        <w:br w:type="page"/>
      </w:r>
    </w:p>
    <w:p w:rsidR="0030333E" w:rsidRDefault="0030333E" w:rsidP="00BD733B">
      <w:pPr>
        <w:pStyle w:val="libNormal0"/>
        <w:rPr>
          <w:lang w:bidi="fa-IR"/>
        </w:rPr>
      </w:pPr>
      <w:r>
        <w:rPr>
          <w:rtl/>
          <w:lang w:bidi="fa-IR"/>
        </w:rPr>
        <w:lastRenderedPageBreak/>
        <w:t>لم يسلم له الشرط. وإن لم يصح ، لم يسلم له أصل الرهن.</w:t>
      </w:r>
    </w:p>
    <w:p w:rsidR="0030333E" w:rsidRDefault="0030333E" w:rsidP="0030333E">
      <w:pPr>
        <w:pStyle w:val="libNormal"/>
        <w:rPr>
          <w:lang w:bidi="fa-IR"/>
        </w:rPr>
      </w:pPr>
      <w:r>
        <w:rPr>
          <w:rtl/>
          <w:lang w:bidi="fa-IR"/>
        </w:rPr>
        <w:t xml:space="preserve">وإن </w:t>
      </w:r>
      <w:r w:rsidRPr="00C8694B">
        <w:rPr>
          <w:rStyle w:val="libFootnotenumChar"/>
          <w:rtl/>
        </w:rPr>
        <w:t>(1)</w:t>
      </w:r>
      <w:r>
        <w:rPr>
          <w:rtl/>
          <w:lang w:bidi="fa-IR"/>
        </w:rPr>
        <w:t xml:space="preserve"> جرّ الشرط جهالة الثمن </w:t>
      </w:r>
      <w:r w:rsidR="00BD733B">
        <w:rPr>
          <w:rFonts w:hint="cs"/>
          <w:rtl/>
          <w:lang w:bidi="fa-IR"/>
        </w:rPr>
        <w:t xml:space="preserve">- </w:t>
      </w:r>
      <w:r>
        <w:rPr>
          <w:rtl/>
          <w:lang w:bidi="fa-IR"/>
        </w:rPr>
        <w:t>كما إذا شرط في البيع رهناً وشرط أن تكون منافعه وزوائده للمرتهن</w:t>
      </w:r>
      <w:r w:rsidR="00BD733B">
        <w:rPr>
          <w:rFonts w:hint="cs"/>
          <w:rtl/>
          <w:lang w:bidi="fa-IR"/>
        </w:rPr>
        <w:t xml:space="preserve"> -</w:t>
      </w:r>
      <w:r>
        <w:rPr>
          <w:rtl/>
          <w:lang w:bidi="fa-IR"/>
        </w:rPr>
        <w:t xml:space="preserve"> فالبيع باطل ؛ لأنّ المشروط استحقاق</w:t>
      </w:r>
      <w:r w:rsidR="00BD733B">
        <w:rPr>
          <w:rFonts w:hint="cs"/>
          <w:rtl/>
          <w:lang w:bidi="fa-IR"/>
        </w:rPr>
        <w:t>ُ</w:t>
      </w:r>
      <w:r>
        <w:rPr>
          <w:rtl/>
          <w:lang w:bidi="fa-IR"/>
        </w:rPr>
        <w:t>ه يصير جزءاً من الثمن ، وهو مجهول ، وإذا بطل البيع ، بطل الرهن والشرط لا محالة.</w:t>
      </w:r>
    </w:p>
    <w:p w:rsidR="0030333E" w:rsidRDefault="0030333E" w:rsidP="0030333E">
      <w:pPr>
        <w:pStyle w:val="libNormal"/>
        <w:rPr>
          <w:lang w:bidi="fa-IR"/>
        </w:rPr>
      </w:pPr>
      <w:r>
        <w:rPr>
          <w:rtl/>
          <w:lang w:bidi="fa-IR"/>
        </w:rPr>
        <w:t xml:space="preserve">هذا ما اتّفق عليه جماهيرهم </w:t>
      </w:r>
      <w:r w:rsidRPr="00C8694B">
        <w:rPr>
          <w:rStyle w:val="libFootnotenumChar"/>
          <w:rtl/>
        </w:rPr>
        <w:t>(2)</w:t>
      </w:r>
      <w:r>
        <w:rPr>
          <w:rtl/>
          <w:lang w:bidi="fa-IR"/>
        </w:rPr>
        <w:t xml:space="preserve"> ، ووراءه كلامان آخ</w:t>
      </w:r>
      <w:r w:rsidR="00BD733B">
        <w:rPr>
          <w:rFonts w:hint="cs"/>
          <w:rtl/>
          <w:lang w:bidi="fa-IR"/>
        </w:rPr>
        <w:t>َ</w:t>
      </w:r>
      <w:r>
        <w:rPr>
          <w:rtl/>
          <w:lang w:bidi="fa-IR"/>
        </w:rPr>
        <w:t>ران :</w:t>
      </w:r>
    </w:p>
    <w:p w:rsidR="0030333E" w:rsidRDefault="0030333E" w:rsidP="0030333E">
      <w:pPr>
        <w:pStyle w:val="libNormal"/>
        <w:rPr>
          <w:lang w:bidi="fa-IR"/>
        </w:rPr>
      </w:pPr>
      <w:r>
        <w:rPr>
          <w:rtl/>
          <w:lang w:bidi="fa-IR"/>
        </w:rPr>
        <w:t>أحدهما : نقل المزني في المسألة أنّ للبائع الخيار</w:t>
      </w:r>
      <w:r w:rsidR="00BD733B">
        <w:rPr>
          <w:rFonts w:hint="cs"/>
          <w:rtl/>
          <w:lang w:bidi="fa-IR"/>
        </w:rPr>
        <w:t>َ</w:t>
      </w:r>
      <w:r>
        <w:rPr>
          <w:rtl/>
          <w:lang w:bidi="fa-IR"/>
        </w:rPr>
        <w:t xml:space="preserve"> في فسخ البيع وإثباته ، وتوهّم أنّه ذهب إلى تصحيح العقد إذا حذف منه الشرط الفاسد. واعترض عليه بأنّه خلاف أصله في أنّ الفاسد لا خيار فيه. وأصحابه خطّاؤه في قيله وتوهّمه </w:t>
      </w:r>
      <w:r w:rsidRPr="00C8694B">
        <w:rPr>
          <w:rStyle w:val="libFootnotenumChar"/>
          <w:rtl/>
        </w:rPr>
        <w:t>(3)</w:t>
      </w:r>
      <w:r>
        <w:rPr>
          <w:rtl/>
          <w:lang w:bidi="fa-IR"/>
        </w:rPr>
        <w:t>.</w:t>
      </w:r>
    </w:p>
    <w:p w:rsidR="0030333E" w:rsidRDefault="0030333E" w:rsidP="0030333E">
      <w:pPr>
        <w:pStyle w:val="libNormal"/>
        <w:rPr>
          <w:lang w:bidi="fa-IR"/>
        </w:rPr>
      </w:pPr>
      <w:r>
        <w:rPr>
          <w:rtl/>
          <w:lang w:bidi="fa-IR"/>
        </w:rPr>
        <w:t>والثاني : أنّ القاضي ابن كج حكى طريقةً ا</w:t>
      </w:r>
      <w:r w:rsidR="00BD733B">
        <w:rPr>
          <w:rFonts w:hint="cs"/>
          <w:rtl/>
          <w:lang w:bidi="fa-IR"/>
        </w:rPr>
        <w:t>ُ</w:t>
      </w:r>
      <w:r>
        <w:rPr>
          <w:rtl/>
          <w:lang w:bidi="fa-IR"/>
        </w:rPr>
        <w:t xml:space="preserve">خرى أنّ في فساد الرهن قولين. وإن فسد ، ففي فساد البيع قولان ، كما سبق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وكلامٌ ثالث استحسنه بعضهم ، وهو : أنّ الحكم بالبطلان فيما إذا أطلق فقال : بعتك هذا العبد بألف لترهن به دارك وتكون منفعتها لي ، فأمّا إذا قيّد وقال : تكون منفعتها لي سنةً أو شهراً ، فهذا جمع بين البيع والإجارة‌ في صفقة واحدة </w:t>
      </w:r>
      <w:r w:rsidRPr="00C8694B">
        <w:rPr>
          <w:rStyle w:val="libFootnotenumChar"/>
          <w:rtl/>
        </w:rPr>
        <w:t>(5)</w:t>
      </w:r>
      <w:r>
        <w:rPr>
          <w:rtl/>
          <w:lang w:bidi="fa-IR"/>
        </w:rPr>
        <w:t xml:space="preserve"> ، وقد سبق حكمه في البيع </w:t>
      </w:r>
      <w:r w:rsidRPr="00C8694B">
        <w:rPr>
          <w:rStyle w:val="libFootnotenumChar"/>
          <w:rtl/>
        </w:rPr>
        <w:t>(6)</w:t>
      </w:r>
      <w:r>
        <w:rPr>
          <w:rtl/>
          <w:lang w:bidi="fa-IR"/>
        </w:rPr>
        <w:t>.</w:t>
      </w:r>
    </w:p>
    <w:p w:rsidR="0030333E" w:rsidRDefault="0030333E" w:rsidP="0030333E">
      <w:pPr>
        <w:pStyle w:val="libNormal"/>
        <w:rPr>
          <w:lang w:bidi="fa-IR"/>
        </w:rPr>
      </w:pPr>
      <w:r w:rsidRPr="00BD733B">
        <w:rPr>
          <w:rStyle w:val="libBold2Char"/>
          <w:rtl/>
        </w:rPr>
        <w:t xml:space="preserve">والنوع الثاني </w:t>
      </w:r>
      <w:r>
        <w:rPr>
          <w:rtl/>
          <w:lang w:bidi="fa-IR"/>
        </w:rPr>
        <w:t>، وهو أن يكون الشرط ممّا ينفع الراهن ويضرّ</w:t>
      </w:r>
    </w:p>
    <w:p w:rsidR="0030333E" w:rsidRDefault="007B2427" w:rsidP="00C8694B">
      <w:pPr>
        <w:pStyle w:val="libLine"/>
        <w:rPr>
          <w:lang w:bidi="fa-IR"/>
        </w:rPr>
      </w:pPr>
      <w:r>
        <w:rPr>
          <w:rtl/>
          <w:lang w:bidi="fa-IR"/>
        </w:rPr>
        <w:t>____________________</w:t>
      </w:r>
    </w:p>
    <w:p w:rsidR="00DA6667" w:rsidRDefault="0030333E" w:rsidP="00DA6667">
      <w:pPr>
        <w:pStyle w:val="libFootnote0"/>
        <w:rPr>
          <w:rtl/>
          <w:lang w:bidi="fa-IR"/>
        </w:rPr>
      </w:pPr>
      <w:r w:rsidRPr="00C8694B">
        <w:rPr>
          <w:rtl/>
        </w:rPr>
        <w:t>(1)</w:t>
      </w:r>
      <w:r>
        <w:rPr>
          <w:rtl/>
          <w:lang w:bidi="fa-IR"/>
        </w:rPr>
        <w:t xml:space="preserve"> </w:t>
      </w:r>
      <w:r w:rsidR="00BD733B">
        <w:rPr>
          <w:rtl/>
          <w:lang w:bidi="fa-IR"/>
        </w:rPr>
        <w:t>في النسخة الخطّي</w:t>
      </w:r>
      <w:r w:rsidR="00BD733B">
        <w:rPr>
          <w:rFonts w:hint="cs"/>
          <w:rtl/>
          <w:lang w:bidi="fa-IR"/>
        </w:rPr>
        <w:t>ّ</w:t>
      </w:r>
      <w:r w:rsidR="00BD733B">
        <w:rPr>
          <w:rtl/>
          <w:lang w:bidi="fa-IR"/>
        </w:rPr>
        <w:t xml:space="preserve">ة </w:t>
      </w:r>
      <w:r w:rsidR="00BD733B">
        <w:rPr>
          <w:rFonts w:hint="cs"/>
          <w:rtl/>
          <w:lang w:bidi="fa-IR"/>
        </w:rPr>
        <w:t xml:space="preserve">و الحجريّة : </w:t>
      </w:r>
      <w:r w:rsidR="00BD733B">
        <w:rPr>
          <w:rtl/>
          <w:lang w:bidi="fa-IR"/>
        </w:rPr>
        <w:t>«</w:t>
      </w:r>
      <w:r w:rsidR="00BD733B">
        <w:rPr>
          <w:rFonts w:hint="cs"/>
          <w:rtl/>
          <w:lang w:bidi="fa-IR"/>
        </w:rPr>
        <w:t xml:space="preserve"> فإن </w:t>
      </w:r>
      <w:r w:rsidR="00BD733B">
        <w:rPr>
          <w:rtl/>
          <w:lang w:bidi="fa-IR"/>
        </w:rPr>
        <w:t>» والظاهر ما أثبتناه.</w:t>
      </w:r>
    </w:p>
    <w:p w:rsidR="0030333E" w:rsidRDefault="0030333E" w:rsidP="00DA6667">
      <w:pPr>
        <w:pStyle w:val="libFootnote0"/>
        <w:rPr>
          <w:lang w:bidi="fa-IR"/>
        </w:rPr>
      </w:pPr>
      <w:r w:rsidRPr="00C8694B">
        <w:rPr>
          <w:rtl/>
        </w:rPr>
        <w:t>(</w:t>
      </w:r>
      <w:r w:rsidR="00DA6667">
        <w:rPr>
          <w:rFonts w:hint="cs"/>
          <w:rtl/>
        </w:rPr>
        <w:t xml:space="preserve">2 و 3 </w:t>
      </w:r>
      <w:r w:rsidRPr="00C8694B">
        <w:rPr>
          <w:rtl/>
        </w:rPr>
        <w:t>)</w:t>
      </w:r>
      <w:r>
        <w:rPr>
          <w:rtl/>
          <w:lang w:bidi="fa-IR"/>
        </w:rPr>
        <w:t xml:space="preserve"> العزيز شرح الوجيز 4 : 464.</w:t>
      </w:r>
    </w:p>
    <w:p w:rsidR="0030333E" w:rsidRDefault="0030333E" w:rsidP="00C8694B">
      <w:pPr>
        <w:pStyle w:val="libFootnote0"/>
        <w:rPr>
          <w:lang w:bidi="fa-IR"/>
        </w:rPr>
      </w:pPr>
      <w:r w:rsidRPr="00C8694B">
        <w:rPr>
          <w:rtl/>
        </w:rPr>
        <w:t>(</w:t>
      </w:r>
      <w:r w:rsidR="00DA6667">
        <w:rPr>
          <w:rFonts w:hint="cs"/>
          <w:rtl/>
        </w:rPr>
        <w:t>4</w:t>
      </w:r>
      <w:r w:rsidRPr="00C8694B">
        <w:rPr>
          <w:rtl/>
        </w:rPr>
        <w:t>)</w:t>
      </w:r>
      <w:r>
        <w:rPr>
          <w:rtl/>
          <w:lang w:bidi="fa-IR"/>
        </w:rPr>
        <w:t xml:space="preserve"> العزيز شرح الوجيز 4 : 464 ، وقد سبق آنفاً.</w:t>
      </w:r>
    </w:p>
    <w:p w:rsidR="00DA6667" w:rsidRDefault="00DA6667" w:rsidP="00C8694B">
      <w:pPr>
        <w:pStyle w:val="libFootnote0"/>
        <w:rPr>
          <w:rtl/>
        </w:rPr>
      </w:pPr>
      <w:r>
        <w:rPr>
          <w:rFonts w:hint="cs"/>
          <w:rtl/>
        </w:rPr>
        <w:t>(5) العزيز شرح الوجيز 4 : 464</w:t>
      </w:r>
    </w:p>
    <w:p w:rsidR="00EC7FEA" w:rsidRDefault="0030333E" w:rsidP="00C8694B">
      <w:pPr>
        <w:pStyle w:val="libFootnote0"/>
        <w:rPr>
          <w:lang w:bidi="fa-IR"/>
        </w:rPr>
      </w:pPr>
      <w:r w:rsidRPr="00C8694B">
        <w:rPr>
          <w:rtl/>
        </w:rPr>
        <w:t>(6)</w:t>
      </w:r>
      <w:r>
        <w:rPr>
          <w:rtl/>
          <w:lang w:bidi="fa-IR"/>
        </w:rPr>
        <w:t xml:space="preserve"> راجع : ج 10 ، ص 252 ، الفرع « د » من المسالة 118 ، و ص 290 ، الفرع « يج » من المسالة 126.</w:t>
      </w:r>
    </w:p>
    <w:p w:rsidR="006545A0" w:rsidRDefault="006545A0" w:rsidP="00C8694B">
      <w:pPr>
        <w:pStyle w:val="libNormal"/>
        <w:rPr>
          <w:rtl/>
        </w:rPr>
      </w:pPr>
      <w:r>
        <w:rPr>
          <w:rtl/>
          <w:lang w:bidi="fa-IR"/>
        </w:rPr>
        <w:br w:type="page"/>
      </w:r>
    </w:p>
    <w:p w:rsidR="0030333E" w:rsidRDefault="0030333E" w:rsidP="00DA6667">
      <w:pPr>
        <w:pStyle w:val="libNormal0"/>
        <w:rPr>
          <w:lang w:bidi="fa-IR"/>
        </w:rPr>
      </w:pPr>
      <w:r>
        <w:rPr>
          <w:rtl/>
          <w:lang w:bidi="fa-IR"/>
        </w:rPr>
        <w:lastRenderedPageBreak/>
        <w:t>المرتهن ، كما لو قال : رهنتك بشرط أن لا تبيعه عند المحلّ أو : لا تبيعه بعد المحلّ إل</w:t>
      </w:r>
      <w:r w:rsidR="00DA6667">
        <w:rPr>
          <w:rFonts w:hint="cs"/>
          <w:rtl/>
          <w:lang w:bidi="fa-IR"/>
        </w:rPr>
        <w:t>ّ</w:t>
      </w:r>
      <w:r>
        <w:rPr>
          <w:rtl/>
          <w:lang w:bidi="fa-IR"/>
        </w:rPr>
        <w:t>ا إذا مضى شهر ، أو : إل</w:t>
      </w:r>
      <w:r w:rsidR="00DA6667">
        <w:rPr>
          <w:rFonts w:hint="cs"/>
          <w:rtl/>
          <w:lang w:bidi="fa-IR"/>
        </w:rPr>
        <w:t>ّ</w:t>
      </w:r>
      <w:r>
        <w:rPr>
          <w:rtl/>
          <w:lang w:bidi="fa-IR"/>
        </w:rPr>
        <w:t xml:space="preserve">ا بما أرضى ، أو : بأكثر من ثمن المثل ، فهو فاسد عندهم ، مفسد للرهن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بعضهم : يجي‌ء في إفساده الرهنَ القولان المذكوران في النوع الأوّل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واستغربه بعضهم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والفرق على ظاهر مذهبهم أنّ ما ينفع المرتهن </w:t>
      </w:r>
      <w:r w:rsidRPr="00C8694B">
        <w:rPr>
          <w:rStyle w:val="libFootnotenumChar"/>
          <w:rtl/>
        </w:rPr>
        <w:t>(4)</w:t>
      </w:r>
      <w:r>
        <w:rPr>
          <w:rtl/>
          <w:lang w:bidi="fa-IR"/>
        </w:rPr>
        <w:t xml:space="preserve"> يزيد في الوثيقة ، ويؤكّد ما وضع العقد له ، وما يضرّ يخلّ به.</w:t>
      </w:r>
    </w:p>
    <w:p w:rsidR="0030333E" w:rsidRDefault="0030333E" w:rsidP="0030333E">
      <w:pPr>
        <w:pStyle w:val="libNormal"/>
        <w:rPr>
          <w:lang w:bidi="fa-IR"/>
        </w:rPr>
      </w:pPr>
      <w:r>
        <w:rPr>
          <w:rtl/>
          <w:lang w:bidi="fa-IR"/>
        </w:rPr>
        <w:t xml:space="preserve">فإن كان الرهن مشروطاً في بيع ، عاد القولان في فساده بفساد الرهن المشروط ، فإن لم يفسد ، فللبائع الخيار </w:t>
      </w:r>
      <w:r w:rsidRPr="00C8694B">
        <w:rPr>
          <w:rStyle w:val="libFootnotenumChar"/>
          <w:rtl/>
        </w:rPr>
        <w:t>(5)</w:t>
      </w:r>
      <w:r>
        <w:rPr>
          <w:rtl/>
          <w:lang w:bidi="fa-IR"/>
        </w:rPr>
        <w:t>.</w:t>
      </w:r>
    </w:p>
    <w:p w:rsidR="0030333E" w:rsidRDefault="0030333E" w:rsidP="0030333E">
      <w:pPr>
        <w:pStyle w:val="libNormal"/>
        <w:rPr>
          <w:lang w:bidi="fa-IR"/>
        </w:rPr>
      </w:pPr>
      <w:r w:rsidRPr="003E4950">
        <w:rPr>
          <w:rStyle w:val="libBold2Char"/>
          <w:rtl/>
        </w:rPr>
        <w:t>واعلم</w:t>
      </w:r>
      <w:r>
        <w:rPr>
          <w:rtl/>
          <w:lang w:bidi="fa-IR"/>
        </w:rPr>
        <w:t xml:space="preserve"> أنّ بعض الشافعيّة قسّم فقال : إن شرط ما هو من مقتضى عقد الرهن </w:t>
      </w:r>
      <w:r w:rsidR="00E427EB">
        <w:rPr>
          <w:rtl/>
          <w:lang w:bidi="fa-IR"/>
        </w:rPr>
        <w:t>-</w:t>
      </w:r>
      <w:r w:rsidR="00DA6667">
        <w:rPr>
          <w:rFonts w:hint="cs"/>
          <w:rtl/>
          <w:lang w:bidi="fa-IR"/>
        </w:rPr>
        <w:t xml:space="preserve"> </w:t>
      </w:r>
      <w:r>
        <w:rPr>
          <w:rtl/>
          <w:lang w:bidi="fa-IR"/>
        </w:rPr>
        <w:t>مثل</w:t>
      </w:r>
      <w:r w:rsidR="00DA6667">
        <w:rPr>
          <w:rFonts w:hint="cs"/>
          <w:rtl/>
          <w:lang w:bidi="fa-IR"/>
        </w:rPr>
        <w:t xml:space="preserve"> :</w:t>
      </w:r>
      <w:r>
        <w:rPr>
          <w:rtl/>
          <w:lang w:bidi="fa-IR"/>
        </w:rPr>
        <w:t xml:space="preserve"> كون الرهن في يد المرتهن أو في يد عَدْلٍ </w:t>
      </w:r>
      <w:r w:rsidR="00DA6667">
        <w:rPr>
          <w:rFonts w:hint="cs"/>
          <w:rtl/>
          <w:lang w:bidi="fa-IR"/>
        </w:rPr>
        <w:t>-</w:t>
      </w:r>
      <w:r>
        <w:rPr>
          <w:rtl/>
          <w:lang w:bidi="fa-IR"/>
        </w:rPr>
        <w:t xml:space="preserve"> صحّ الشرط.</w:t>
      </w:r>
    </w:p>
    <w:p w:rsidR="0030333E" w:rsidRDefault="0030333E" w:rsidP="0030333E">
      <w:pPr>
        <w:pStyle w:val="libNormal"/>
        <w:rPr>
          <w:lang w:bidi="fa-IR"/>
        </w:rPr>
      </w:pPr>
      <w:r>
        <w:rPr>
          <w:rtl/>
          <w:lang w:bidi="fa-IR"/>
        </w:rPr>
        <w:t xml:space="preserve">وإن شرط ما ينافي مقتضى العقد </w:t>
      </w:r>
      <w:r w:rsidR="00DA6667">
        <w:rPr>
          <w:rFonts w:hint="cs"/>
          <w:rtl/>
          <w:lang w:bidi="fa-IR"/>
        </w:rPr>
        <w:t xml:space="preserve">- </w:t>
      </w:r>
      <w:r>
        <w:rPr>
          <w:rtl/>
          <w:lang w:bidi="fa-IR"/>
        </w:rPr>
        <w:t>مثل أن يشرط أن لا يسلّمه إليه ، أو : أن لا يبيعه عند محلّ الدَّيْن ، أو كون المنافع للمرتهن فسد الشرط ، لمنافاته مقتضى عقد الرهن.</w:t>
      </w:r>
    </w:p>
    <w:p w:rsidR="0030333E" w:rsidRDefault="0030333E" w:rsidP="0030333E">
      <w:pPr>
        <w:pStyle w:val="libNormal"/>
        <w:rPr>
          <w:lang w:bidi="fa-IR"/>
        </w:rPr>
      </w:pPr>
      <w:r>
        <w:rPr>
          <w:rtl/>
          <w:lang w:bidi="fa-IR"/>
        </w:rPr>
        <w:t xml:space="preserve">وهل يفسد الرهن؟ يُنظر فإن كان </w:t>
      </w:r>
      <w:r w:rsidRPr="00C8694B">
        <w:rPr>
          <w:rStyle w:val="libFootnotenumChar"/>
          <w:rtl/>
        </w:rPr>
        <w:t>(6)</w:t>
      </w:r>
      <w:r>
        <w:rPr>
          <w:rtl/>
          <w:lang w:bidi="fa-IR"/>
        </w:rPr>
        <w:t xml:space="preserve"> نقصاناً من حقّ المرتهن ، بطل عقد الرهن قولاً واحداً. وإن كان زيادةً في حقّ المرتهن ، فقولان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464 ، روضة الطا</w:t>
      </w:r>
      <w:r w:rsidR="00DA6667">
        <w:rPr>
          <w:rFonts w:hint="cs"/>
          <w:rtl/>
          <w:lang w:bidi="fa-IR"/>
        </w:rPr>
        <w:t>ل</w:t>
      </w:r>
      <w:r>
        <w:rPr>
          <w:rtl/>
          <w:lang w:bidi="fa-IR"/>
        </w:rPr>
        <w:t xml:space="preserve">بين 3 : 301 </w:t>
      </w:r>
      <w:r w:rsidR="00DA6667">
        <w:rPr>
          <w:rFonts w:hint="cs"/>
          <w:rtl/>
          <w:lang w:bidi="fa-IR"/>
        </w:rPr>
        <w:t xml:space="preserve">- </w:t>
      </w:r>
      <w:r>
        <w:rPr>
          <w:rtl/>
          <w:lang w:bidi="fa-IR"/>
        </w:rPr>
        <w:t>302.</w:t>
      </w:r>
    </w:p>
    <w:p w:rsidR="0030333E" w:rsidRDefault="0030333E" w:rsidP="00C8694B">
      <w:pPr>
        <w:pStyle w:val="libFootnote0"/>
        <w:rPr>
          <w:lang w:bidi="fa-IR"/>
        </w:rPr>
      </w:pPr>
      <w:r w:rsidRPr="00C8694B">
        <w:rPr>
          <w:rtl/>
        </w:rPr>
        <w:t>(2</w:t>
      </w:r>
      <w:r w:rsidR="00DA6667">
        <w:rPr>
          <w:rFonts w:hint="cs"/>
          <w:rtl/>
        </w:rPr>
        <w:t xml:space="preserve"> و 3 )</w:t>
      </w:r>
      <w:r>
        <w:rPr>
          <w:rtl/>
          <w:lang w:bidi="fa-IR"/>
        </w:rPr>
        <w:t xml:space="preserve"> العزيز شرح الوجيز 4 : 464 ، روضة الطالبين 3 : 302.</w:t>
      </w:r>
    </w:p>
    <w:p w:rsidR="00DA6667" w:rsidRDefault="00DA6667" w:rsidP="00C8694B">
      <w:pPr>
        <w:pStyle w:val="libFootnote0"/>
        <w:rPr>
          <w:rtl/>
        </w:rPr>
      </w:pPr>
      <w:r>
        <w:rPr>
          <w:rFonts w:hint="cs"/>
          <w:rtl/>
        </w:rPr>
        <w:t xml:space="preserve">(4) في النسخ الخطّيّة و الحجريّة : </w:t>
      </w:r>
      <w:r w:rsidRPr="00743CF5">
        <w:rPr>
          <w:rFonts w:hint="cs"/>
          <w:rtl/>
        </w:rPr>
        <w:t>«</w:t>
      </w:r>
      <w:r>
        <w:rPr>
          <w:rFonts w:hint="cs"/>
          <w:rtl/>
        </w:rPr>
        <w:t xml:space="preserve"> الراهن </w:t>
      </w:r>
      <w:r w:rsidR="00BB3930" w:rsidRPr="00743CF5">
        <w:rPr>
          <w:rFonts w:hint="cs"/>
          <w:rtl/>
        </w:rPr>
        <w:t>»</w:t>
      </w:r>
      <w:r>
        <w:rPr>
          <w:rFonts w:hint="cs"/>
          <w:rtl/>
        </w:rPr>
        <w:t xml:space="preserve"> بدل </w:t>
      </w:r>
      <w:r w:rsidR="00BB3930" w:rsidRPr="00743CF5">
        <w:rPr>
          <w:rFonts w:hint="cs"/>
          <w:rtl/>
        </w:rPr>
        <w:t>«</w:t>
      </w:r>
      <w:r>
        <w:rPr>
          <w:rFonts w:hint="cs"/>
          <w:rtl/>
        </w:rPr>
        <w:t xml:space="preserve"> المرتهن </w:t>
      </w:r>
      <w:r w:rsidR="00BB3930" w:rsidRPr="00743CF5">
        <w:rPr>
          <w:rFonts w:hint="cs"/>
          <w:rtl/>
        </w:rPr>
        <w:t>»</w:t>
      </w:r>
      <w:r>
        <w:rPr>
          <w:rFonts w:hint="cs"/>
          <w:rtl/>
        </w:rPr>
        <w:t xml:space="preserve"> . والصحيح ما أثبتناه كما في المصدر.</w:t>
      </w:r>
    </w:p>
    <w:p w:rsidR="0030333E" w:rsidRDefault="0030333E" w:rsidP="00C8694B">
      <w:pPr>
        <w:pStyle w:val="libFootnote0"/>
        <w:rPr>
          <w:lang w:bidi="fa-IR"/>
        </w:rPr>
      </w:pPr>
      <w:r w:rsidRPr="00C8694B">
        <w:rPr>
          <w:rtl/>
        </w:rPr>
        <w:t>(5)</w:t>
      </w:r>
      <w:r>
        <w:rPr>
          <w:rtl/>
          <w:lang w:bidi="fa-IR"/>
        </w:rPr>
        <w:t xml:space="preserve"> العزيز شرح الوجيز 4 : 464.</w:t>
      </w:r>
    </w:p>
    <w:p w:rsidR="00EC7FEA" w:rsidRDefault="0030333E" w:rsidP="00C8694B">
      <w:pPr>
        <w:pStyle w:val="libFootnote0"/>
        <w:rPr>
          <w:lang w:bidi="fa-IR"/>
        </w:rPr>
      </w:pPr>
      <w:r w:rsidRPr="00C8694B">
        <w:rPr>
          <w:rtl/>
        </w:rPr>
        <w:t>(6)</w:t>
      </w:r>
      <w:r>
        <w:rPr>
          <w:rtl/>
          <w:lang w:bidi="fa-IR"/>
        </w:rPr>
        <w:t xml:space="preserve"> أي الشرط.</w:t>
      </w:r>
    </w:p>
    <w:p w:rsidR="006545A0" w:rsidRDefault="006545A0"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أحدهما : يفسد ؛ لأنّ هذا شرط فاسد فأفسده ، كما لو كان نقصاناً من حقّ المرتهن.</w:t>
      </w:r>
    </w:p>
    <w:p w:rsidR="0030333E" w:rsidRDefault="0030333E" w:rsidP="0030333E">
      <w:pPr>
        <w:pStyle w:val="libNormal"/>
        <w:rPr>
          <w:lang w:bidi="fa-IR"/>
        </w:rPr>
      </w:pPr>
      <w:r>
        <w:rPr>
          <w:rtl/>
          <w:lang w:bidi="fa-IR"/>
        </w:rPr>
        <w:t>والثاني : لا يفسد ؛ لأنّ الرهن قد تمّ ، وإنّما شرط له زيادة لا يقتضيها ، فسقطت الزيادة ، وبقي عقد الرهن. ويفارق إذا كان نقصاناً من حقّ المرتهن ؛ لأنّ الرهن لم يتمّ.</w:t>
      </w:r>
    </w:p>
    <w:p w:rsidR="0030333E" w:rsidRDefault="0030333E" w:rsidP="0030333E">
      <w:pPr>
        <w:pStyle w:val="libNormal"/>
        <w:rPr>
          <w:lang w:bidi="fa-IR"/>
        </w:rPr>
      </w:pPr>
      <w:r>
        <w:rPr>
          <w:rtl/>
          <w:lang w:bidi="fa-IR"/>
        </w:rPr>
        <w:t>فإن قلنا : العقد فاسد ، ففي فساد البيع إذا شرط فيه قولان :</w:t>
      </w:r>
    </w:p>
    <w:p w:rsidR="0030333E" w:rsidRDefault="0030333E" w:rsidP="0030333E">
      <w:pPr>
        <w:pStyle w:val="libNormal"/>
        <w:rPr>
          <w:lang w:bidi="fa-IR"/>
        </w:rPr>
      </w:pPr>
      <w:r>
        <w:rPr>
          <w:rtl/>
          <w:lang w:bidi="fa-IR"/>
        </w:rPr>
        <w:t>أحدهما : يفسد</w:t>
      </w:r>
      <w:r w:rsidR="00BB3930">
        <w:rPr>
          <w:rFonts w:hint="cs"/>
          <w:rtl/>
          <w:lang w:bidi="fa-IR"/>
        </w:rPr>
        <w:t xml:space="preserve"> -</w:t>
      </w:r>
      <w:r>
        <w:rPr>
          <w:rtl/>
          <w:lang w:bidi="fa-IR"/>
        </w:rPr>
        <w:t xml:space="preserve"> وبه قال أبو حنيفة</w:t>
      </w:r>
      <w:r w:rsidR="00BB3930">
        <w:rPr>
          <w:rFonts w:hint="cs"/>
          <w:rtl/>
          <w:lang w:bidi="fa-IR"/>
        </w:rPr>
        <w:t xml:space="preserve"> -</w:t>
      </w:r>
      <w:r>
        <w:rPr>
          <w:rtl/>
          <w:lang w:bidi="fa-IR"/>
        </w:rPr>
        <w:t xml:space="preserve"> لأنّ الشرط الفاسد إذا اقترن بالعقد أفسده ؛ لأنّ سقوطه يقتضي ردّ جزء من الثمن تُرك لأجله ، وذلك مجهول.</w:t>
      </w:r>
    </w:p>
    <w:p w:rsidR="0030333E" w:rsidRDefault="0030333E" w:rsidP="0030333E">
      <w:pPr>
        <w:pStyle w:val="libNormal"/>
        <w:rPr>
          <w:lang w:bidi="fa-IR"/>
        </w:rPr>
      </w:pPr>
      <w:r>
        <w:rPr>
          <w:rtl/>
          <w:lang w:bidi="fa-IR"/>
        </w:rPr>
        <w:t xml:space="preserve">والثاني : لا يفسد البيع ؛ لأنّ الرهن ينعقد منفرداً عن البيع ، فلم يفسد بفساده ، كالصداق مع النكاح </w:t>
      </w:r>
      <w:r w:rsidRPr="00C8694B">
        <w:rPr>
          <w:rStyle w:val="libFootnotenumChar"/>
          <w:rtl/>
        </w:rPr>
        <w:t>(1)</w:t>
      </w:r>
      <w:r>
        <w:rPr>
          <w:rtl/>
          <w:lang w:bidi="fa-IR"/>
        </w:rPr>
        <w:t>.</w:t>
      </w:r>
    </w:p>
    <w:p w:rsidR="0030333E" w:rsidRDefault="0030333E" w:rsidP="0030333E">
      <w:pPr>
        <w:pStyle w:val="libNormal"/>
        <w:rPr>
          <w:lang w:bidi="fa-IR"/>
        </w:rPr>
      </w:pPr>
      <w:r>
        <w:rPr>
          <w:rtl/>
          <w:lang w:bidi="fa-IR"/>
        </w:rPr>
        <w:t>إذا ثبت هذا ، فإنّ أبا حنيفة قال : لا يفسد الرهن بالشروط الفاسدة ؛ لأنّه عقد يفتقر إلى القبض ، فلا يبطل بالشرط الفاسد ، كالهبة ، فإنّ الع</w:t>
      </w:r>
      <w:r w:rsidR="00BB3930">
        <w:rPr>
          <w:rFonts w:hint="cs"/>
          <w:rtl/>
          <w:lang w:bidi="fa-IR"/>
        </w:rPr>
        <w:t>ُ</w:t>
      </w:r>
      <w:r>
        <w:rPr>
          <w:rtl/>
          <w:lang w:bidi="fa-IR"/>
        </w:rPr>
        <w:t>م</w:t>
      </w:r>
      <w:r w:rsidR="00BB3930">
        <w:rPr>
          <w:rFonts w:hint="cs"/>
          <w:rtl/>
          <w:lang w:bidi="fa-IR"/>
        </w:rPr>
        <w:t>ْ</w:t>
      </w:r>
      <w:r>
        <w:rPr>
          <w:rtl/>
          <w:lang w:bidi="fa-IR"/>
        </w:rPr>
        <w:t xml:space="preserve">ري يشترط فيها رجوع الموهوب إليه ولا تفسد </w:t>
      </w:r>
      <w:r w:rsidRPr="00C8694B">
        <w:rPr>
          <w:rStyle w:val="libFootnotenumChar"/>
          <w:rtl/>
        </w:rPr>
        <w:t>(2)</w:t>
      </w:r>
      <w:r>
        <w:rPr>
          <w:rtl/>
          <w:lang w:bidi="fa-IR"/>
        </w:rPr>
        <w:t>.</w:t>
      </w:r>
    </w:p>
    <w:p w:rsidR="0030333E" w:rsidRDefault="0030333E" w:rsidP="0030333E">
      <w:pPr>
        <w:pStyle w:val="libNormal"/>
        <w:rPr>
          <w:lang w:bidi="fa-IR"/>
        </w:rPr>
      </w:pPr>
      <w:r>
        <w:rPr>
          <w:rtl/>
          <w:lang w:bidi="fa-IR"/>
        </w:rPr>
        <w:t>واحتجّت الشافعيّة على الفساد بأنّ هذا شرط فاسد قارن عقد الرهن ، فوجب أن يفسده ، كما لو قال : رهنتك على أن يكون يوماً في يدك ويوماً‌ في يدي. ومنعوا الهبة. والع</w:t>
      </w:r>
      <w:r w:rsidR="00BB3930">
        <w:rPr>
          <w:rFonts w:hint="cs"/>
          <w:rtl/>
          <w:lang w:bidi="fa-IR"/>
        </w:rPr>
        <w:t>ُ</w:t>
      </w:r>
      <w:r>
        <w:rPr>
          <w:rtl/>
          <w:lang w:bidi="fa-IR"/>
        </w:rPr>
        <w:t>م</w:t>
      </w:r>
      <w:r w:rsidR="00BB3930">
        <w:rPr>
          <w:rFonts w:hint="cs"/>
          <w:rtl/>
          <w:lang w:bidi="fa-IR"/>
        </w:rPr>
        <w:t>ْ</w:t>
      </w:r>
      <w:r>
        <w:rPr>
          <w:rtl/>
          <w:lang w:bidi="fa-IR"/>
        </w:rPr>
        <w:t>ري تُقبل إذا قال : أعمرتك حياة فلان ، فأمّا إذا قال : حياتك ، ففيه قولان. وإن سُلّم فالفرق أنّه لم يشرط زوال ملكه ، وإنّما شرط عودها إليه بعد موته ، وذلك شرط على ورثته ، فلم يؤثّر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المهذّب </w:t>
      </w:r>
      <w:r w:rsidR="00BB3930">
        <w:rPr>
          <w:rFonts w:hint="cs"/>
          <w:rtl/>
          <w:lang w:bidi="fa-IR"/>
        </w:rPr>
        <w:t xml:space="preserve">- </w:t>
      </w:r>
      <w:r>
        <w:rPr>
          <w:rtl/>
          <w:lang w:bidi="fa-IR"/>
        </w:rPr>
        <w:t xml:space="preserve">للشيرازي </w:t>
      </w:r>
      <w:r w:rsidR="00BB3930">
        <w:rPr>
          <w:rFonts w:hint="cs"/>
          <w:rtl/>
          <w:lang w:bidi="fa-IR"/>
        </w:rPr>
        <w:t xml:space="preserve">- </w:t>
      </w:r>
      <w:r>
        <w:rPr>
          <w:rtl/>
          <w:lang w:bidi="fa-IR"/>
        </w:rPr>
        <w:t xml:space="preserve">1 : 317 ، </w:t>
      </w:r>
      <w:r w:rsidR="00BB3930">
        <w:rPr>
          <w:rFonts w:hint="cs"/>
          <w:rtl/>
          <w:lang w:bidi="fa-IR"/>
        </w:rPr>
        <w:t>العزيز شرح الوجيز 4 : 464 ، روضة الطالبين 3 : 301 ، المغني 4 : 464</w:t>
      </w:r>
      <w:r>
        <w:rPr>
          <w:rtl/>
          <w:lang w:bidi="fa-IR"/>
        </w:rPr>
        <w:t>.</w:t>
      </w:r>
      <w:r w:rsidR="00BB3930">
        <w:rPr>
          <w:rFonts w:hint="cs"/>
          <w:rtl/>
          <w:lang w:bidi="fa-IR"/>
        </w:rPr>
        <w:t xml:space="preserve"> و يأتي هذا التفضيل في ص 255 ذيل المسألة 175.</w:t>
      </w:r>
    </w:p>
    <w:p w:rsidR="00EC7FEA" w:rsidRDefault="0030333E" w:rsidP="00C8694B">
      <w:pPr>
        <w:pStyle w:val="libFootnote0"/>
        <w:rPr>
          <w:lang w:bidi="fa-IR"/>
        </w:rPr>
      </w:pPr>
      <w:r w:rsidRPr="00C8694B">
        <w:rPr>
          <w:rtl/>
        </w:rPr>
        <w:t>(2)</w:t>
      </w:r>
      <w:r>
        <w:rPr>
          <w:rtl/>
          <w:lang w:bidi="fa-IR"/>
        </w:rPr>
        <w:t xml:space="preserve"> لم نعثر عليه في مظانّه من المصادر المتوفّرة لدينا ، وانظر : المغني 4 : 465 ، والشرح الكبير 4 : 457.</w:t>
      </w:r>
    </w:p>
    <w:p w:rsidR="006545A0" w:rsidRDefault="006545A0" w:rsidP="00C8694B">
      <w:pPr>
        <w:pStyle w:val="libNormal"/>
        <w:rPr>
          <w:rtl/>
        </w:rPr>
      </w:pPr>
      <w:r>
        <w:rPr>
          <w:rtl/>
          <w:lang w:bidi="fa-IR"/>
        </w:rPr>
        <w:br w:type="page"/>
      </w:r>
    </w:p>
    <w:p w:rsidR="0030333E" w:rsidRDefault="0030333E" w:rsidP="00BB3930">
      <w:pPr>
        <w:pStyle w:val="libNormal0"/>
        <w:rPr>
          <w:lang w:bidi="fa-IR"/>
        </w:rPr>
      </w:pPr>
      <w:r>
        <w:rPr>
          <w:rtl/>
          <w:lang w:bidi="fa-IR"/>
        </w:rPr>
        <w:lastRenderedPageBreak/>
        <w:t xml:space="preserve">بخلاف مسألتنا فإنّه شرط على العاقد معه ما ينافي العقد ففسد </w:t>
      </w:r>
      <w:r w:rsidRPr="00C8694B">
        <w:rPr>
          <w:rStyle w:val="libFootnotenumChar"/>
          <w:rtl/>
        </w:rPr>
        <w:t>(1)</w:t>
      </w:r>
      <w:r>
        <w:rPr>
          <w:rtl/>
          <w:lang w:bidi="fa-IR"/>
        </w:rPr>
        <w:t>.</w:t>
      </w:r>
    </w:p>
    <w:p w:rsidR="0030333E" w:rsidRDefault="0030333E" w:rsidP="0030333E">
      <w:pPr>
        <w:pStyle w:val="libNormal"/>
        <w:rPr>
          <w:lang w:bidi="fa-IR"/>
        </w:rPr>
      </w:pPr>
      <w:r>
        <w:rPr>
          <w:rtl/>
          <w:lang w:bidi="fa-IR"/>
        </w:rPr>
        <w:t>والأقرب عندي : جواز اشتراط كلّ مباح في عقد الرهن إذا لم يناف مقتضاه ، فأمّا إذا نافاه ، لم يصح ، مثل أن يشترط في الرهن عدم بيع الرهن مطلقاً ، فإنّه ينافي التوثيق على الدَّيْن.</w:t>
      </w:r>
    </w:p>
    <w:p w:rsidR="0030333E" w:rsidRDefault="0030333E" w:rsidP="0030333E">
      <w:pPr>
        <w:pStyle w:val="libNormal"/>
        <w:rPr>
          <w:lang w:bidi="fa-IR"/>
        </w:rPr>
      </w:pPr>
      <w:r>
        <w:rPr>
          <w:rtl/>
          <w:lang w:bidi="fa-IR"/>
        </w:rPr>
        <w:t>ولو شرط الانتفاع بالرهن أو عود منافعه إليه أو أن لا يبيعه المرتهن إل</w:t>
      </w:r>
      <w:r w:rsidR="00BB3930">
        <w:rPr>
          <w:rFonts w:hint="cs"/>
          <w:rtl/>
          <w:lang w:bidi="fa-IR"/>
        </w:rPr>
        <w:t>ّ</w:t>
      </w:r>
      <w:r>
        <w:rPr>
          <w:rtl/>
          <w:lang w:bidi="fa-IR"/>
        </w:rPr>
        <w:t>ا بحضور الراهن أو إل</w:t>
      </w:r>
      <w:r w:rsidR="00BB3930">
        <w:rPr>
          <w:rFonts w:hint="cs"/>
          <w:rtl/>
          <w:lang w:bidi="fa-IR"/>
        </w:rPr>
        <w:t>ّ</w:t>
      </w:r>
      <w:r>
        <w:rPr>
          <w:rtl/>
          <w:lang w:bidi="fa-IR"/>
        </w:rPr>
        <w:t>ا بعد شهر من حلول الدَّيْن ، أو شرط أن يرهن غير الرهن ، أو أن يشترط أن لا يسلّمه إلى المرتهن ، أو أن لا يبيعه إل</w:t>
      </w:r>
      <w:r w:rsidR="008E2080">
        <w:rPr>
          <w:rFonts w:hint="cs"/>
          <w:rtl/>
          <w:lang w:bidi="fa-IR"/>
        </w:rPr>
        <w:t>ّ</w:t>
      </w:r>
      <w:r>
        <w:rPr>
          <w:rtl/>
          <w:lang w:bidi="fa-IR"/>
        </w:rPr>
        <w:t xml:space="preserve">ا بما يرضى الراهن ، أو حتى يبلغ كذا ، أو بعد محلّ الحقّ بشهر ، ونحو ذلك ، فإنّ ذلك كلّه جائز ؛ لأنّها شروط سائغة ، فيجب الوقوف عندها ؛ لقوله </w:t>
      </w:r>
      <w:r w:rsidR="00EB4E43" w:rsidRPr="00EB4E43">
        <w:rPr>
          <w:rStyle w:val="libAlaemChar"/>
          <w:rtl/>
        </w:rPr>
        <w:t>عليه‌السلام</w:t>
      </w:r>
      <w:r>
        <w:rPr>
          <w:rtl/>
          <w:lang w:bidi="fa-IR"/>
        </w:rPr>
        <w:t xml:space="preserve"> : « المؤمنون عند شروطهم »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ولا فرق في الرهن بين أن يكون تبرّعاً أو شرطاً في بيع وشبهه.</w:t>
      </w:r>
    </w:p>
    <w:p w:rsidR="0030333E" w:rsidRDefault="0030333E" w:rsidP="0030333E">
      <w:pPr>
        <w:pStyle w:val="libNormal"/>
        <w:rPr>
          <w:lang w:bidi="fa-IR"/>
        </w:rPr>
      </w:pPr>
      <w:r>
        <w:rPr>
          <w:rtl/>
          <w:lang w:bidi="fa-IR"/>
        </w:rPr>
        <w:t xml:space="preserve">ولو شرط على المرتهن أن يرقنه عند غيره ، بطل ؛ لأنّه منافٍ لمقتضى الرهن. وإذا بطل الشرط بطل المشروط ؛ لأنّ الرضا بالعقد إنّما وقع على ذلك الشرط ، فإذا [ قلنا] </w:t>
      </w:r>
      <w:r w:rsidRPr="00C8694B">
        <w:rPr>
          <w:rStyle w:val="libFootnotenumChar"/>
          <w:rtl/>
        </w:rPr>
        <w:t>(3)</w:t>
      </w:r>
      <w:r>
        <w:rPr>
          <w:rtl/>
          <w:lang w:bidi="fa-IR"/>
        </w:rPr>
        <w:t xml:space="preserve"> : لم يصح ، لم يصحّ العقد ؛ لأنّه بدون الشرط غير مرضيّ به.</w:t>
      </w:r>
    </w:p>
    <w:p w:rsidR="0030333E" w:rsidRDefault="0030333E" w:rsidP="0030333E">
      <w:pPr>
        <w:pStyle w:val="libNormal"/>
        <w:rPr>
          <w:lang w:bidi="fa-IR"/>
        </w:rPr>
      </w:pPr>
      <w:bookmarkStart w:id="120" w:name="_Toc124695893"/>
      <w:r w:rsidRPr="00896603">
        <w:rPr>
          <w:rStyle w:val="Heading2Char"/>
          <w:rtl/>
        </w:rPr>
        <w:t>مسألة 90 :</w:t>
      </w:r>
      <w:bookmarkEnd w:id="120"/>
      <w:r>
        <w:rPr>
          <w:rtl/>
          <w:lang w:bidi="fa-IR"/>
        </w:rPr>
        <w:t xml:space="preserve"> زوائد المرهون المتجدّدة بعد الرهن المتّصلة تدخل في الرهن ، كالسمن وتعلّم الصنعة وغيرها ، إجماعاً.</w:t>
      </w:r>
    </w:p>
    <w:p w:rsidR="0030333E" w:rsidRDefault="0030333E" w:rsidP="0030333E">
      <w:pPr>
        <w:pStyle w:val="libNormal"/>
        <w:rPr>
          <w:lang w:bidi="fa-IR"/>
        </w:rPr>
      </w:pPr>
      <w:r>
        <w:rPr>
          <w:rtl/>
          <w:lang w:bidi="fa-IR"/>
        </w:rPr>
        <w:t xml:space="preserve">وأمّا المنفصلة فإنّها لا تدخل على ما يأتي عند الإطلاق ، لكن لو شرط دخولها </w:t>
      </w:r>
      <w:r w:rsidR="008E2080">
        <w:rPr>
          <w:rFonts w:hint="cs"/>
          <w:rtl/>
          <w:lang w:bidi="fa-IR"/>
        </w:rPr>
        <w:t xml:space="preserve">- </w:t>
      </w:r>
      <w:r>
        <w:rPr>
          <w:rtl/>
          <w:lang w:bidi="fa-IR"/>
        </w:rPr>
        <w:t xml:space="preserve">مثل أن يرهن الشجرة بشرط أن تحدث الثمرة مرهونةً ، أو الشاة بشرط أن يحدث النتاج مرهوناً </w:t>
      </w:r>
      <w:r w:rsidR="008E2080">
        <w:rPr>
          <w:rFonts w:hint="cs"/>
          <w:rtl/>
          <w:lang w:bidi="fa-IR"/>
        </w:rPr>
        <w:t>-</w:t>
      </w:r>
      <w:r>
        <w:rPr>
          <w:rtl/>
          <w:lang w:bidi="fa-IR"/>
        </w:rPr>
        <w:t xml:space="preserve"> فإنّه يصحّ الشرط ، ويصير النماء</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لم نعثر عليه فيما بين أيدينا من المصادر.</w:t>
      </w:r>
    </w:p>
    <w:p w:rsidR="0030333E" w:rsidRDefault="0030333E" w:rsidP="00C8694B">
      <w:pPr>
        <w:pStyle w:val="libFootnote0"/>
        <w:rPr>
          <w:lang w:bidi="fa-IR"/>
        </w:rPr>
      </w:pPr>
      <w:r w:rsidRPr="00C8694B">
        <w:rPr>
          <w:rtl/>
        </w:rPr>
        <w:t>(2)</w:t>
      </w:r>
      <w:r>
        <w:rPr>
          <w:rtl/>
          <w:lang w:bidi="fa-IR"/>
        </w:rPr>
        <w:t xml:space="preserve"> التهذيب 7 : 371 / 1503 ، الاستبصار 3 : 232 / 835 ، الجامع لأحكام القرآن 6 : 33.</w:t>
      </w:r>
    </w:p>
    <w:p w:rsidR="00EC7FEA" w:rsidRDefault="0030333E" w:rsidP="00C8694B">
      <w:pPr>
        <w:pStyle w:val="libFootnote0"/>
        <w:rPr>
          <w:lang w:bidi="fa-IR"/>
        </w:rPr>
      </w:pPr>
      <w:r w:rsidRPr="00C8694B">
        <w:rPr>
          <w:rtl/>
        </w:rPr>
        <w:t>(3)</w:t>
      </w:r>
      <w:r>
        <w:rPr>
          <w:rtl/>
          <w:lang w:bidi="fa-IR"/>
        </w:rPr>
        <w:t xml:space="preserve"> ما بين المعقوفين نسخة بدل هامش الطبعة الحجريّة.</w:t>
      </w:r>
    </w:p>
    <w:p w:rsidR="006545A0" w:rsidRDefault="006545A0" w:rsidP="00C8694B">
      <w:pPr>
        <w:pStyle w:val="libNormal"/>
        <w:rPr>
          <w:rtl/>
        </w:rPr>
      </w:pPr>
      <w:r>
        <w:rPr>
          <w:rtl/>
          <w:lang w:bidi="fa-IR"/>
        </w:rPr>
        <w:br w:type="page"/>
      </w:r>
    </w:p>
    <w:p w:rsidR="0030333E" w:rsidRDefault="0030333E" w:rsidP="008E2080">
      <w:pPr>
        <w:pStyle w:val="libNormal0"/>
        <w:rPr>
          <w:lang w:bidi="fa-IR"/>
        </w:rPr>
      </w:pPr>
      <w:r>
        <w:rPr>
          <w:rtl/>
          <w:lang w:bidi="fa-IR"/>
        </w:rPr>
        <w:lastRenderedPageBreak/>
        <w:t>المتجدّد مرهوناً ، كالأصل ؛ عملاً بالشرط ، وهو قول الشافعي في القديم والرهن اللطيف ، فإنّه قال : يصحّ الشرط ، ويتعدّى الرهن إلى الزوائد ؛ لأنّ الرهن عند الإطلاق إنّما لا يسري إلى الزوائد ؛ لضعفه ، فإذا قوي بالشرط سرى. ولأنّه بتملّك الثمرة ولا النتاج ، وإنّما هو وثيقة ، فيكون رهناً ، كالأصل ؛ لأنّه منه ، فأشبه السمن.</w:t>
      </w:r>
    </w:p>
    <w:p w:rsidR="0030333E" w:rsidRDefault="0030333E" w:rsidP="0030333E">
      <w:pPr>
        <w:pStyle w:val="libNormal"/>
        <w:rPr>
          <w:lang w:bidi="fa-IR"/>
        </w:rPr>
      </w:pPr>
      <w:r>
        <w:rPr>
          <w:rtl/>
          <w:lang w:bidi="fa-IR"/>
        </w:rPr>
        <w:t>وقال في ال</w:t>
      </w:r>
      <w:r w:rsidR="008E2080">
        <w:rPr>
          <w:rFonts w:hint="cs"/>
          <w:rtl/>
          <w:lang w:bidi="fa-IR"/>
        </w:rPr>
        <w:t>اُ</w:t>
      </w:r>
      <w:r>
        <w:rPr>
          <w:rtl/>
          <w:lang w:bidi="fa-IR"/>
        </w:rPr>
        <w:t xml:space="preserve">مّ : لا يصحّ </w:t>
      </w:r>
      <w:r w:rsidR="008E2080">
        <w:rPr>
          <w:rFonts w:hint="cs"/>
          <w:rtl/>
          <w:lang w:bidi="fa-IR"/>
        </w:rPr>
        <w:t xml:space="preserve">- </w:t>
      </w:r>
      <w:r>
        <w:rPr>
          <w:rtl/>
          <w:lang w:bidi="fa-IR"/>
        </w:rPr>
        <w:t xml:space="preserve">وهو الأصحّ عندهم </w:t>
      </w:r>
      <w:r w:rsidR="008E2080">
        <w:rPr>
          <w:rFonts w:hint="cs"/>
          <w:rtl/>
          <w:lang w:bidi="fa-IR"/>
        </w:rPr>
        <w:t xml:space="preserve">- </w:t>
      </w:r>
      <w:r>
        <w:rPr>
          <w:rtl/>
          <w:lang w:bidi="fa-IR"/>
        </w:rPr>
        <w:t xml:space="preserve">لأنّ الزوائد حال العقد معدومة غير مملوكة ، فيكون قد رهنه قبل ملكه. ولأنّها مجهولة ، فلا يصحّ أيضاً رهنه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فعلى القول بالصحّة </w:t>
      </w:r>
      <w:r w:rsidR="008E2080">
        <w:rPr>
          <w:rFonts w:hint="cs"/>
          <w:rtl/>
          <w:lang w:bidi="fa-IR"/>
        </w:rPr>
        <w:t xml:space="preserve">- </w:t>
      </w:r>
      <w:r>
        <w:rPr>
          <w:rtl/>
          <w:lang w:bidi="fa-IR"/>
        </w:rPr>
        <w:t xml:space="preserve">وهو مذهبنا </w:t>
      </w:r>
      <w:r w:rsidR="008E2080">
        <w:rPr>
          <w:rFonts w:hint="cs"/>
          <w:rtl/>
          <w:lang w:bidi="fa-IR"/>
        </w:rPr>
        <w:t xml:space="preserve">- </w:t>
      </w:r>
      <w:r>
        <w:rPr>
          <w:rtl/>
          <w:lang w:bidi="fa-IR"/>
        </w:rPr>
        <w:t>يصحّ الرهن والبيع. وإن قلنا : لا يصحّ ، فهل يصحّ الرهن؟ قولان مبنيّان على أصلين :</w:t>
      </w:r>
    </w:p>
    <w:p w:rsidR="0030333E" w:rsidRDefault="0030333E" w:rsidP="0030333E">
      <w:pPr>
        <w:pStyle w:val="libNormal"/>
        <w:rPr>
          <w:lang w:bidi="fa-IR"/>
        </w:rPr>
      </w:pPr>
      <w:r>
        <w:rPr>
          <w:rtl/>
          <w:lang w:bidi="fa-IR"/>
        </w:rPr>
        <w:t>أحدهما : أنّ الزيادة في حقّ المرتهن إذا فسدت هل تُفسد الرهن؟ قولان.</w:t>
      </w:r>
    </w:p>
    <w:p w:rsidR="0030333E" w:rsidRDefault="0030333E" w:rsidP="0030333E">
      <w:pPr>
        <w:pStyle w:val="libNormal"/>
        <w:rPr>
          <w:lang w:bidi="fa-IR"/>
        </w:rPr>
      </w:pPr>
      <w:r>
        <w:rPr>
          <w:rtl/>
          <w:lang w:bidi="fa-IR"/>
        </w:rPr>
        <w:t>والثاني : أنّ الرهن إذا فسد في بعضه ، هل يفسد في الباقي؟ قولان على أحد الطريقين في تفريق الصفقة.</w:t>
      </w:r>
    </w:p>
    <w:p w:rsidR="0030333E" w:rsidRDefault="0030333E" w:rsidP="0030333E">
      <w:pPr>
        <w:pStyle w:val="libNormal"/>
        <w:rPr>
          <w:lang w:bidi="fa-IR"/>
        </w:rPr>
      </w:pPr>
      <w:r>
        <w:rPr>
          <w:rtl/>
          <w:lang w:bidi="fa-IR"/>
        </w:rPr>
        <w:t>فإن قلنا : لا يصحّ الرهن ، فهل يفسد البيع؟ قولان.</w:t>
      </w:r>
    </w:p>
    <w:p w:rsidR="0030333E" w:rsidRDefault="0030333E" w:rsidP="0030333E">
      <w:pPr>
        <w:pStyle w:val="libNormal"/>
        <w:rPr>
          <w:lang w:bidi="fa-IR"/>
        </w:rPr>
      </w:pPr>
      <w:r>
        <w:rPr>
          <w:rtl/>
          <w:lang w:bidi="fa-IR"/>
        </w:rPr>
        <w:t xml:space="preserve">فحصل في ذلك أربعة أقاويل ، أحدها : يصحّ الرهن والشرط والبيع. والثاني : يفسد الشرط والرهن والبيع. والثالث : يفسد الشرط والرهن والبيع. والثالث : يفسد الشرط والرهن ، ويصحّ البيع. والرابع : يفسد الشرط ، ويصحّ الرهن والبيع وهو الذي اختاره الشافعي ويثبت له الخيار في البيع ؛ لأنّه لم يسلم له ما شُرط </w:t>
      </w:r>
      <w:r w:rsidRPr="00C8694B">
        <w:rPr>
          <w:rStyle w:val="libFootnotenumChar"/>
          <w:rtl/>
        </w:rPr>
        <w:t>(2)</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الا</w:t>
      </w:r>
      <w:r w:rsidR="008E2080">
        <w:rPr>
          <w:rFonts w:hint="cs"/>
          <w:rtl/>
          <w:lang w:bidi="fa-IR"/>
        </w:rPr>
        <w:t>ُ</w:t>
      </w:r>
      <w:r>
        <w:rPr>
          <w:rtl/>
          <w:lang w:bidi="fa-IR"/>
        </w:rPr>
        <w:t xml:space="preserve">مّ 3 : 194 </w:t>
      </w:r>
      <w:r w:rsidR="00276BF6">
        <w:rPr>
          <w:rFonts w:hint="cs"/>
          <w:rtl/>
          <w:lang w:bidi="fa-IR"/>
        </w:rPr>
        <w:t xml:space="preserve">- </w:t>
      </w:r>
      <w:r>
        <w:rPr>
          <w:rtl/>
          <w:lang w:bidi="fa-IR"/>
        </w:rPr>
        <w:t xml:space="preserve">195 ، الحاوي الكبير 6 : 250 </w:t>
      </w:r>
      <w:r w:rsidR="00276BF6">
        <w:rPr>
          <w:rFonts w:hint="cs"/>
          <w:rtl/>
          <w:lang w:bidi="fa-IR"/>
        </w:rPr>
        <w:t xml:space="preserve">- </w:t>
      </w:r>
      <w:r>
        <w:rPr>
          <w:rtl/>
          <w:lang w:bidi="fa-IR"/>
        </w:rPr>
        <w:t>251 ، الوسيط 3 : 480 ، العزيز شرح الوجيز 4 : 465 ، روضة الطالبين 3 : 302.</w:t>
      </w:r>
    </w:p>
    <w:p w:rsidR="00EC7FEA" w:rsidRDefault="0030333E" w:rsidP="00C8694B">
      <w:pPr>
        <w:pStyle w:val="libFootnote0"/>
        <w:rPr>
          <w:lang w:bidi="fa-IR"/>
        </w:rPr>
      </w:pPr>
      <w:r w:rsidRPr="00C8694B">
        <w:rPr>
          <w:rtl/>
        </w:rPr>
        <w:t>(2)</w:t>
      </w:r>
      <w:r>
        <w:rPr>
          <w:rtl/>
          <w:lang w:bidi="fa-IR"/>
        </w:rPr>
        <w:t xml:space="preserve"> الحاوي الكبير 6 : 251 ، العزيز شرح الوجيز 4 : 465 ، روضة الطالبين 3 : 302.</w:t>
      </w:r>
    </w:p>
    <w:p w:rsidR="006545A0" w:rsidRDefault="006545A0"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قال المزني : يجب أن لا يبطل البيع لبطلان الرهن ؛ لأنّ الشافعي قال : ولو تبايعا على أن يرهنه هذا العصير فرهنه إيّاه فإذا هو من ساعته خمر ، فله الخيار ؛ لأنّه لم يتمّ له الرهن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وخطّأه أصحابه ؛ لأنّ الرهن صحيح ، وإنّما فسد بعد ذلك ، وهنا فاسد من أصله ، فإذا قارن العقد أوجب الفساد </w:t>
      </w:r>
      <w:r w:rsidRPr="00C8694B">
        <w:rPr>
          <w:rStyle w:val="libFootnotenumChar"/>
          <w:rtl/>
        </w:rPr>
        <w:t>(2)</w:t>
      </w:r>
      <w:r>
        <w:rPr>
          <w:rtl/>
          <w:lang w:bidi="fa-IR"/>
        </w:rPr>
        <w:t>.</w:t>
      </w:r>
    </w:p>
    <w:p w:rsidR="0030333E" w:rsidRDefault="0030333E" w:rsidP="0030333E">
      <w:pPr>
        <w:pStyle w:val="libNormal"/>
        <w:rPr>
          <w:lang w:bidi="fa-IR"/>
        </w:rPr>
      </w:pPr>
      <w:bookmarkStart w:id="121" w:name="_Toc124695894"/>
      <w:r w:rsidRPr="00CB4E8F">
        <w:rPr>
          <w:rStyle w:val="Heading3Char"/>
          <w:rtl/>
        </w:rPr>
        <w:t>تذنيب :</w:t>
      </w:r>
      <w:bookmarkEnd w:id="121"/>
      <w:r>
        <w:rPr>
          <w:rtl/>
          <w:lang w:bidi="fa-IR"/>
        </w:rPr>
        <w:t xml:space="preserve"> هل يصحّ اشتراط كون اكتسابات العبد مرهونةً؟ نظر ، أقربه : المنع ؛ لأنّها ليست من أجزاء الأصل ، فهي معدومة على الإطلاق ، وهو أحد وجهي الشافعيّة </w:t>
      </w:r>
      <w:r w:rsidRPr="00C8694B">
        <w:rPr>
          <w:rStyle w:val="libFootnotenumChar"/>
          <w:rtl/>
        </w:rPr>
        <w:t>(3)</w:t>
      </w:r>
      <w:r>
        <w:rPr>
          <w:rtl/>
          <w:lang w:bidi="fa-IR"/>
        </w:rPr>
        <w:t>.</w:t>
      </w:r>
    </w:p>
    <w:p w:rsidR="0030333E" w:rsidRDefault="0030333E" w:rsidP="0030333E">
      <w:pPr>
        <w:pStyle w:val="libNormal"/>
        <w:rPr>
          <w:lang w:bidi="fa-IR"/>
        </w:rPr>
      </w:pPr>
      <w:r>
        <w:rPr>
          <w:rtl/>
          <w:lang w:bidi="fa-IR"/>
        </w:rPr>
        <w:t>وعلى القول بالفساد هل يفسد الرهن؟ قولان مخرَّجان للشافعي :</w:t>
      </w:r>
    </w:p>
    <w:p w:rsidR="0030333E" w:rsidRDefault="0030333E" w:rsidP="0030333E">
      <w:pPr>
        <w:pStyle w:val="libNormal"/>
        <w:rPr>
          <w:lang w:bidi="fa-IR"/>
        </w:rPr>
      </w:pPr>
      <w:r>
        <w:rPr>
          <w:rtl/>
          <w:lang w:bidi="fa-IR"/>
        </w:rPr>
        <w:t>أحدهما : القولان في فساد الرهن بفساد الشرط الذي ينفع المرتهن.</w:t>
      </w:r>
    </w:p>
    <w:p w:rsidR="0030333E" w:rsidRDefault="0030333E" w:rsidP="0030333E">
      <w:pPr>
        <w:pStyle w:val="libNormal"/>
        <w:rPr>
          <w:lang w:bidi="fa-IR"/>
        </w:rPr>
      </w:pPr>
      <w:r>
        <w:rPr>
          <w:rtl/>
          <w:lang w:bidi="fa-IR"/>
        </w:rPr>
        <w:t xml:space="preserve">وثانيهما : أنّه جمع في هذا الرهن بين معلومٍ ومجهولٍ ، فيجي‌ء فيه خلاف تفريق الصفقة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ولو رهن وشرط كون المنافع مرهونةً ، فالشرط باطل ، ولا يجري فيه‌ القولان للشافعي ، المذكوران في الزوائد.</w:t>
      </w:r>
    </w:p>
    <w:p w:rsidR="0030333E" w:rsidRDefault="0030333E" w:rsidP="00276BF6">
      <w:pPr>
        <w:pStyle w:val="libNormal"/>
        <w:rPr>
          <w:lang w:bidi="fa-IR"/>
        </w:rPr>
      </w:pPr>
      <w:bookmarkStart w:id="122" w:name="_Toc124695895"/>
      <w:r w:rsidRPr="00276BF6">
        <w:rPr>
          <w:rStyle w:val="Heading3Char"/>
          <w:rtl/>
        </w:rPr>
        <w:t>تذنيبٌ آخ</w:t>
      </w:r>
      <w:r w:rsidR="00276BF6">
        <w:rPr>
          <w:rStyle w:val="Heading3Char"/>
          <w:rFonts w:hint="cs"/>
          <w:rtl/>
        </w:rPr>
        <w:t>َ</w:t>
      </w:r>
      <w:r w:rsidRPr="00276BF6">
        <w:rPr>
          <w:rStyle w:val="Heading3Char"/>
          <w:rtl/>
        </w:rPr>
        <w:t>ر :</w:t>
      </w:r>
      <w:bookmarkEnd w:id="122"/>
      <w:r w:rsidRPr="00276BF6">
        <w:rPr>
          <w:rStyle w:val="Heading3Char"/>
          <w:rtl/>
        </w:rPr>
        <w:t xml:space="preserve"> </w:t>
      </w:r>
      <w:r>
        <w:rPr>
          <w:rtl/>
          <w:lang w:bidi="fa-IR"/>
        </w:rPr>
        <w:t>لو افترض بشرط أن يرهن به شيئاً وتكون منافعه مملوكةً للمقرض ، فالقرض فاسد ؛ لأنّه جرّ منفعة ، وإذا بطل بطل الرهن.</w:t>
      </w:r>
    </w:p>
    <w:p w:rsidR="0030333E" w:rsidRDefault="0030333E" w:rsidP="0030333E">
      <w:pPr>
        <w:pStyle w:val="libNormal"/>
        <w:rPr>
          <w:lang w:bidi="fa-IR"/>
        </w:rPr>
      </w:pPr>
      <w:r>
        <w:rPr>
          <w:rtl/>
          <w:lang w:bidi="fa-IR"/>
        </w:rPr>
        <w:t>وإن شرط كون المنافع مرهونةً أيضاً ، فإن سوّغنا مثل هذا الشرط في الرهن ، صحّ الشرط والرهن ؛ لأنّه لم يجرّ القرض نفعاً.</w:t>
      </w:r>
    </w:p>
    <w:p w:rsidR="0030333E" w:rsidRDefault="0030333E" w:rsidP="0030333E">
      <w:pPr>
        <w:pStyle w:val="libNormal"/>
        <w:rPr>
          <w:lang w:bidi="fa-IR"/>
        </w:rPr>
      </w:pPr>
      <w:r>
        <w:rPr>
          <w:rtl/>
          <w:lang w:bidi="fa-IR"/>
        </w:rPr>
        <w:t xml:space="preserve">وعند الشافعيّة يفسد الشرط ، ويصحّ القرض ، وفي الرهن القولان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مختصر المزني : 100.</w:t>
      </w:r>
    </w:p>
    <w:p w:rsidR="0030333E" w:rsidRDefault="0030333E" w:rsidP="00C8694B">
      <w:pPr>
        <w:pStyle w:val="libFootnote0"/>
        <w:rPr>
          <w:lang w:bidi="fa-IR"/>
        </w:rPr>
      </w:pPr>
      <w:r w:rsidRPr="00C8694B">
        <w:rPr>
          <w:rtl/>
        </w:rPr>
        <w:t>(2)</w:t>
      </w:r>
      <w:r>
        <w:rPr>
          <w:rtl/>
          <w:lang w:bidi="fa-IR"/>
        </w:rPr>
        <w:t xml:space="preserve"> الحاوي الكبير 6 : 252.</w:t>
      </w:r>
    </w:p>
    <w:p w:rsidR="0030333E" w:rsidRDefault="0030333E" w:rsidP="00C8694B">
      <w:pPr>
        <w:pStyle w:val="libFootnote0"/>
        <w:rPr>
          <w:lang w:bidi="fa-IR"/>
        </w:rPr>
      </w:pPr>
      <w:r w:rsidRPr="00C8694B">
        <w:rPr>
          <w:rtl/>
        </w:rPr>
        <w:t>(3</w:t>
      </w:r>
      <w:r w:rsidR="00276BF6">
        <w:rPr>
          <w:rFonts w:hint="cs"/>
          <w:rtl/>
        </w:rPr>
        <w:t xml:space="preserve"> و 4 )</w:t>
      </w:r>
      <w:r>
        <w:rPr>
          <w:rtl/>
          <w:lang w:bidi="fa-IR"/>
        </w:rPr>
        <w:t xml:space="preserve"> العزيز شرح الوجيز 4 : 465 ، روضة الطالبين 3 : </w:t>
      </w:r>
      <w:r w:rsidR="00276BF6">
        <w:rPr>
          <w:rFonts w:hint="cs"/>
          <w:rtl/>
          <w:lang w:bidi="fa-IR"/>
        </w:rPr>
        <w:t>302</w:t>
      </w:r>
      <w:r>
        <w:rPr>
          <w:rtl/>
          <w:lang w:bidi="fa-IR"/>
        </w:rPr>
        <w:t>.</w:t>
      </w:r>
    </w:p>
    <w:p w:rsidR="00EC7FEA" w:rsidRDefault="0030333E" w:rsidP="00C8694B">
      <w:pPr>
        <w:pStyle w:val="libFootnote0"/>
        <w:rPr>
          <w:lang w:bidi="fa-IR"/>
        </w:rPr>
      </w:pPr>
      <w:r w:rsidRPr="00C8694B">
        <w:rPr>
          <w:rtl/>
        </w:rPr>
        <w:t>(5)</w:t>
      </w:r>
      <w:r>
        <w:rPr>
          <w:rtl/>
          <w:lang w:bidi="fa-IR"/>
        </w:rPr>
        <w:t xml:space="preserve"> العزيز شرح الوجيز 4 : 465 ، روضة الطالبين 3 : 302.</w:t>
      </w:r>
    </w:p>
    <w:p w:rsidR="006545A0" w:rsidRDefault="006545A0" w:rsidP="00C8694B">
      <w:pPr>
        <w:pStyle w:val="libNormal"/>
        <w:rPr>
          <w:rtl/>
        </w:rPr>
      </w:pPr>
      <w:r>
        <w:rPr>
          <w:rtl/>
          <w:lang w:bidi="fa-IR"/>
        </w:rPr>
        <w:br w:type="page"/>
      </w:r>
    </w:p>
    <w:p w:rsidR="0030333E" w:rsidRDefault="0030333E" w:rsidP="0030333E">
      <w:pPr>
        <w:pStyle w:val="libNormal"/>
        <w:rPr>
          <w:lang w:bidi="fa-IR"/>
        </w:rPr>
      </w:pPr>
      <w:bookmarkStart w:id="123" w:name="_Toc124695896"/>
      <w:r w:rsidRPr="00896603">
        <w:rPr>
          <w:rStyle w:val="Heading2Char"/>
          <w:rtl/>
        </w:rPr>
        <w:lastRenderedPageBreak/>
        <w:t>مسألة 91 :</w:t>
      </w:r>
      <w:bookmarkEnd w:id="123"/>
      <w:r>
        <w:rPr>
          <w:rtl/>
          <w:lang w:bidi="fa-IR"/>
        </w:rPr>
        <w:t xml:space="preserve"> لو كان له على زيد ألف بلا رهن ، فقال زيد المديون : زِدْني ألفاً ، أي : أقرضني ألفاً على أن أدفع إليك رهناً سمّاه بالألفين ، فدفع إليه ، فسد القرض ؛ لأنّه شرط فيه منفعة ، وهو الاستيثاق على الألف ال</w:t>
      </w:r>
      <w:r w:rsidR="00276BF6">
        <w:rPr>
          <w:rFonts w:hint="cs"/>
          <w:rtl/>
          <w:lang w:bidi="fa-IR"/>
        </w:rPr>
        <w:t>اُ</w:t>
      </w:r>
      <w:r>
        <w:rPr>
          <w:rtl/>
          <w:lang w:bidi="fa-IR"/>
        </w:rPr>
        <w:t xml:space="preserve">ولى ، وقد نهى النبيّ </w:t>
      </w:r>
      <w:r w:rsidR="00AC5AC7" w:rsidRPr="00AC5AC7">
        <w:rPr>
          <w:rStyle w:val="libAlaemChar"/>
          <w:rtl/>
        </w:rPr>
        <w:t xml:space="preserve">صلى‌الله‌عليه‌وآله </w:t>
      </w:r>
      <w:r>
        <w:rPr>
          <w:rtl/>
          <w:lang w:bidi="fa-IR"/>
        </w:rPr>
        <w:t xml:space="preserve">عن قرضٍ جرَّ منفعة </w:t>
      </w:r>
      <w:r w:rsidRPr="00C8694B">
        <w:rPr>
          <w:rStyle w:val="libFootnotenumChar"/>
          <w:rtl/>
        </w:rPr>
        <w:t>(1)</w:t>
      </w:r>
      <w:r>
        <w:rPr>
          <w:rtl/>
          <w:lang w:bidi="fa-IR"/>
        </w:rPr>
        <w:t>.</w:t>
      </w:r>
    </w:p>
    <w:p w:rsidR="0030333E" w:rsidRDefault="0030333E" w:rsidP="0030333E">
      <w:pPr>
        <w:pStyle w:val="libNormal"/>
        <w:rPr>
          <w:lang w:bidi="fa-IR"/>
        </w:rPr>
      </w:pPr>
      <w:r>
        <w:rPr>
          <w:rtl/>
          <w:lang w:bidi="fa-IR"/>
        </w:rPr>
        <w:t>لا يقال : أليس لو شرط أن يعطيه بما يقرضه رهناً جاز وإن كان قد شرط الاستيثاق؟</w:t>
      </w:r>
    </w:p>
    <w:p w:rsidR="0030333E" w:rsidRDefault="0030333E" w:rsidP="0030333E">
      <w:pPr>
        <w:pStyle w:val="libNormal"/>
        <w:rPr>
          <w:lang w:bidi="fa-IR"/>
        </w:rPr>
      </w:pPr>
      <w:r>
        <w:rPr>
          <w:rtl/>
          <w:lang w:bidi="fa-IR"/>
        </w:rPr>
        <w:t>لأنّا نقول : الشرط هنا تأكيد لما اقتضاه القرض ، فإنّه يقتضي ردّ مثله ، فإذا شرطه عليه جاز ، فلم يجرّ القرض نفعاً ؛ لأنّ وجوب الردّ ثابت في أصل القرض لا من حيث شرط الرهن ، أمّا هنا فإنّه شرط الاستيثاق في هذا القرض لدَيْنه الأوّل ، فقد شرط استيثاقاً بغير موجب القرض ، فلم يجز.</w:t>
      </w:r>
    </w:p>
    <w:p w:rsidR="0030333E" w:rsidRDefault="0030333E" w:rsidP="0030333E">
      <w:pPr>
        <w:pStyle w:val="libNormal"/>
        <w:rPr>
          <w:lang w:bidi="fa-IR"/>
        </w:rPr>
      </w:pPr>
      <w:r>
        <w:rPr>
          <w:rtl/>
          <w:lang w:bidi="fa-IR"/>
        </w:rPr>
        <w:t xml:space="preserve">وبه قال الشافعي </w:t>
      </w:r>
      <w:r w:rsidRPr="00C8694B">
        <w:rPr>
          <w:rStyle w:val="libFootnotenumChar"/>
          <w:rtl/>
        </w:rPr>
        <w:t>(2)</w:t>
      </w:r>
      <w:r>
        <w:rPr>
          <w:rtl/>
          <w:lang w:bidi="fa-IR"/>
        </w:rPr>
        <w:t>.</w:t>
      </w:r>
    </w:p>
    <w:p w:rsidR="0030333E" w:rsidRDefault="0030333E" w:rsidP="0030333E">
      <w:pPr>
        <w:pStyle w:val="libNormal"/>
        <w:rPr>
          <w:lang w:bidi="fa-IR"/>
        </w:rPr>
      </w:pPr>
      <w:r>
        <w:rPr>
          <w:rtl/>
          <w:lang w:bidi="fa-IR"/>
        </w:rPr>
        <w:t>وإذا فسد الفرض ، لم يملكه المقترض ، ولا يثبت في ذمّته بدله ، وإذا‌ لم يثبت في ذمّته شي‌ء لم يصحّ الرهن ؛ لأنّه رهن بالدَّيْن ولم يثبت ، ولا يصحّ بالألف ال</w:t>
      </w:r>
      <w:r w:rsidR="00B04781">
        <w:rPr>
          <w:rFonts w:hint="cs"/>
          <w:rtl/>
          <w:lang w:bidi="fa-IR"/>
        </w:rPr>
        <w:t>اُ</w:t>
      </w:r>
      <w:r>
        <w:rPr>
          <w:rtl/>
          <w:lang w:bidi="fa-IR"/>
        </w:rPr>
        <w:t>ولى ؛ لأنّه شرط في القرض.</w:t>
      </w:r>
    </w:p>
    <w:p w:rsidR="0030333E" w:rsidRDefault="0030333E" w:rsidP="0030333E">
      <w:pPr>
        <w:pStyle w:val="libNormal"/>
        <w:rPr>
          <w:lang w:bidi="fa-IR"/>
        </w:rPr>
      </w:pPr>
      <w:r>
        <w:rPr>
          <w:rtl/>
          <w:lang w:bidi="fa-IR"/>
        </w:rPr>
        <w:t xml:space="preserve">أمّا لو قال : بِعْني عبداً بألف على أن </w:t>
      </w:r>
      <w:r w:rsidR="00B04781">
        <w:rPr>
          <w:rFonts w:hint="cs"/>
          <w:rtl/>
          <w:lang w:bidi="fa-IR"/>
        </w:rPr>
        <w:t>اُ</w:t>
      </w:r>
      <w:r>
        <w:rPr>
          <w:rtl/>
          <w:lang w:bidi="fa-IR"/>
        </w:rPr>
        <w:t xml:space="preserve">عطيك بها وبالألف التي لك عليَّ رهناً ، فباعه على هذا الشرط ، صحّ البيع والرهن عندنا ؛ لأنّه شرط سائغ في عقد بيع ، فكان لازماً ؛ للآية </w:t>
      </w:r>
      <w:r w:rsidRPr="00C8694B">
        <w:rPr>
          <w:rStyle w:val="libFootnotenumChar"/>
          <w:rtl/>
        </w:rPr>
        <w:t>(3)</w:t>
      </w:r>
      <w:r>
        <w:rPr>
          <w:rtl/>
          <w:lang w:bidi="fa-IR"/>
        </w:rPr>
        <w:t xml:space="preserve"> ، والخبر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أورده الغزّالي في الوسيط 3 : 453 ، والرافعي في العزيز شرح الوجيز 4 : 433.</w:t>
      </w:r>
    </w:p>
    <w:p w:rsidR="0030333E" w:rsidRDefault="0030333E" w:rsidP="00C8694B">
      <w:pPr>
        <w:pStyle w:val="libFootnote0"/>
        <w:rPr>
          <w:lang w:bidi="fa-IR"/>
        </w:rPr>
      </w:pPr>
      <w:r w:rsidRPr="00C8694B">
        <w:rPr>
          <w:rtl/>
        </w:rPr>
        <w:t>(2)</w:t>
      </w:r>
      <w:r>
        <w:rPr>
          <w:rtl/>
          <w:lang w:bidi="fa-IR"/>
        </w:rPr>
        <w:t xml:space="preserve"> مختصر المزني : 100 ، الحاوي الكبير 6 : 246.</w:t>
      </w:r>
    </w:p>
    <w:p w:rsidR="0030333E" w:rsidRDefault="0030333E" w:rsidP="00C8694B">
      <w:pPr>
        <w:pStyle w:val="libFootnote0"/>
        <w:rPr>
          <w:lang w:bidi="fa-IR"/>
        </w:rPr>
      </w:pPr>
      <w:r w:rsidRPr="00C8694B">
        <w:rPr>
          <w:rtl/>
        </w:rPr>
        <w:t>(3)</w:t>
      </w:r>
      <w:r>
        <w:rPr>
          <w:rtl/>
          <w:lang w:bidi="fa-IR"/>
        </w:rPr>
        <w:t xml:space="preserve"> المائدة : 1.</w:t>
      </w:r>
    </w:p>
    <w:p w:rsidR="00EC7FEA" w:rsidRDefault="0030333E" w:rsidP="00C8694B">
      <w:pPr>
        <w:pStyle w:val="libFootnote0"/>
        <w:rPr>
          <w:lang w:bidi="fa-IR"/>
        </w:rPr>
      </w:pPr>
      <w:r w:rsidRPr="00C8694B">
        <w:rPr>
          <w:rtl/>
        </w:rPr>
        <w:t>(4)</w:t>
      </w:r>
      <w:r>
        <w:rPr>
          <w:rtl/>
          <w:lang w:bidi="fa-IR"/>
        </w:rPr>
        <w:t xml:space="preserve"> التهذيب 7 : 271 / 1503 ، الاستبصار 3 : 232 / 835 الجامع لأحكام القرآن 6 : 33.</w:t>
      </w:r>
    </w:p>
    <w:p w:rsidR="00AB3BD3" w:rsidRDefault="00AB3BD3"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الشافعي : يفسد البيع والرهن ؛ لأنّه شرط في البيع رهناً على دَيْنٍ آخَر ، فصار بمنزلة بيعين في بيعة ، وهو أن يقول : بِعْنى دارك على أن أبيعك داري ، وذلك فاسد ، فكذا هنا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والحكم في الأصل ممنوع عندنا ، وقد تقدّم </w:t>
      </w:r>
      <w:r w:rsidRPr="00C8694B">
        <w:rPr>
          <w:rStyle w:val="libFootnotenumChar"/>
          <w:rtl/>
        </w:rPr>
        <w:t>(2)</w:t>
      </w:r>
      <w:r>
        <w:rPr>
          <w:rtl/>
          <w:lang w:bidi="fa-IR"/>
        </w:rPr>
        <w:t>.</w:t>
      </w:r>
    </w:p>
    <w:p w:rsidR="0030333E" w:rsidRDefault="0030333E" w:rsidP="0030333E">
      <w:pPr>
        <w:pStyle w:val="libNormal"/>
        <w:rPr>
          <w:lang w:bidi="fa-IR"/>
        </w:rPr>
      </w:pPr>
      <w:bookmarkStart w:id="124" w:name="_Toc124695897"/>
      <w:r w:rsidRPr="00896603">
        <w:rPr>
          <w:rStyle w:val="Heading2Char"/>
          <w:rtl/>
        </w:rPr>
        <w:t>مسألة 92 :</w:t>
      </w:r>
      <w:bookmarkEnd w:id="124"/>
      <w:r>
        <w:rPr>
          <w:rtl/>
          <w:lang w:bidi="fa-IR"/>
        </w:rPr>
        <w:t xml:space="preserve"> لو قال : أقرضتك هذه الألف بشرط أن ترهن به وبالألف التي لي عليك كذا ، أو بذلك الألف وحده ، فسد القرض‌ على ما تقدّم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ولو قال المستقرض </w:t>
      </w:r>
      <w:r w:rsidRPr="00C8694B">
        <w:rPr>
          <w:rStyle w:val="libFootnotenumChar"/>
          <w:rtl/>
        </w:rPr>
        <w:t>(4)</w:t>
      </w:r>
      <w:r>
        <w:rPr>
          <w:rtl/>
          <w:lang w:bidi="fa-IR"/>
        </w:rPr>
        <w:t xml:space="preserve"> : أقرضني ألفاً على أن أرهن به وبالألف القديم أو بذلك الألف كذا ، تردّد الجويني فيه بناءً على أنّ القبول من المستقرض غير معتبر ، والأصحّ اعتباره ، والتسوية بين أن يصدر الشرط من المقرض ويقبله المستقرض ، وبين عكسه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وكذا لو باع بشرط أن يرهن بالثمن والدَّيْن القديم عند الشافعي </w:t>
      </w:r>
      <w:r w:rsidRPr="00C8694B">
        <w:rPr>
          <w:rStyle w:val="libFootnotenumChar"/>
          <w:rtl/>
        </w:rPr>
        <w:t>(6)</w:t>
      </w:r>
      <w:r>
        <w:rPr>
          <w:rtl/>
          <w:lang w:bidi="fa-IR"/>
        </w:rPr>
        <w:t>.</w:t>
      </w:r>
    </w:p>
    <w:p w:rsidR="0030333E" w:rsidRDefault="0030333E" w:rsidP="0030333E">
      <w:pPr>
        <w:pStyle w:val="libNormal"/>
        <w:rPr>
          <w:lang w:bidi="fa-IR"/>
        </w:rPr>
      </w:pPr>
      <w:r>
        <w:rPr>
          <w:rtl/>
          <w:lang w:bidi="fa-IR"/>
        </w:rPr>
        <w:t xml:space="preserve">ويجوز عندنا على ما تقدّم </w:t>
      </w:r>
      <w:r w:rsidRPr="00C8694B">
        <w:rPr>
          <w:rStyle w:val="libFootnotenumChar"/>
          <w:rtl/>
        </w:rPr>
        <w:t>(7)</w:t>
      </w:r>
      <w:r>
        <w:rPr>
          <w:rtl/>
          <w:lang w:bidi="fa-IR"/>
        </w:rPr>
        <w:t>.</w:t>
      </w:r>
    </w:p>
    <w:p w:rsidR="0030333E" w:rsidRDefault="0030333E" w:rsidP="0030333E">
      <w:pPr>
        <w:pStyle w:val="libNormal"/>
        <w:rPr>
          <w:lang w:bidi="fa-IR"/>
        </w:rPr>
      </w:pPr>
      <w:r>
        <w:rPr>
          <w:rtl/>
          <w:lang w:bidi="fa-IR"/>
        </w:rPr>
        <w:t>فلو رهن المستقرض أو المشتري كما شرط ، فإمّا أن يعلم فساد ما شرط ، أو يظنّ صحّته ، فإن علم الفساد فإن رهن بالألف القديم ، صحّ. وإن رهن بهما ، لم يصحّ بالألف الذي فسد قرضه ؛ لأنّه لم يملكه ، وإنّما هو مضمون في يده للمقرض ، والأعيان لا يرهن عليها.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مختصر المزني : 100 ، الحاوي الكبير 6 : 247.</w:t>
      </w:r>
    </w:p>
    <w:p w:rsidR="0030333E" w:rsidRDefault="0030333E" w:rsidP="00C8694B">
      <w:pPr>
        <w:pStyle w:val="libFootnote0"/>
        <w:rPr>
          <w:lang w:bidi="fa-IR"/>
        </w:rPr>
      </w:pPr>
      <w:r w:rsidRPr="00C8694B">
        <w:rPr>
          <w:rtl/>
        </w:rPr>
        <w:t>(2)</w:t>
      </w:r>
      <w:r>
        <w:rPr>
          <w:rtl/>
          <w:lang w:bidi="fa-IR"/>
        </w:rPr>
        <w:t xml:space="preserve"> في ج 10 ، ص 250 ، المسألة 118.</w:t>
      </w:r>
    </w:p>
    <w:p w:rsidR="0030333E" w:rsidRDefault="0030333E" w:rsidP="00C8694B">
      <w:pPr>
        <w:pStyle w:val="libFootnote0"/>
        <w:rPr>
          <w:lang w:bidi="fa-IR"/>
        </w:rPr>
      </w:pPr>
      <w:r w:rsidRPr="00C8694B">
        <w:rPr>
          <w:rtl/>
        </w:rPr>
        <w:t>(3)</w:t>
      </w:r>
      <w:r>
        <w:rPr>
          <w:rtl/>
          <w:lang w:bidi="fa-IR"/>
        </w:rPr>
        <w:t xml:space="preserve"> في صدر المسألة </w:t>
      </w:r>
      <w:r w:rsidR="00B04781">
        <w:rPr>
          <w:rFonts w:hint="cs"/>
          <w:rtl/>
          <w:lang w:bidi="fa-IR"/>
        </w:rPr>
        <w:t>(</w:t>
      </w:r>
      <w:r w:rsidR="00920EB9">
        <w:rPr>
          <w:rFonts w:hint="cs"/>
          <w:rtl/>
          <w:lang w:bidi="fa-IR"/>
        </w:rPr>
        <w:t>91 )</w:t>
      </w:r>
      <w:r>
        <w:rPr>
          <w:rtl/>
          <w:lang w:bidi="fa-IR"/>
        </w:rPr>
        <w:t>.</w:t>
      </w:r>
    </w:p>
    <w:p w:rsidR="0030333E" w:rsidRDefault="0030333E" w:rsidP="00C8694B">
      <w:pPr>
        <w:pStyle w:val="libFootnote0"/>
        <w:rPr>
          <w:lang w:bidi="fa-IR"/>
        </w:rPr>
      </w:pPr>
      <w:r w:rsidRPr="00C8694B">
        <w:rPr>
          <w:rtl/>
        </w:rPr>
        <w:t>(4)</w:t>
      </w:r>
      <w:r>
        <w:rPr>
          <w:rtl/>
          <w:lang w:bidi="fa-IR"/>
        </w:rPr>
        <w:t xml:space="preserve"> في الطبعة الحجريّة : « المقترض ».</w:t>
      </w:r>
    </w:p>
    <w:p w:rsidR="0030333E" w:rsidRDefault="0030333E" w:rsidP="00C8694B">
      <w:pPr>
        <w:pStyle w:val="libFootnote0"/>
        <w:rPr>
          <w:lang w:bidi="fa-IR"/>
        </w:rPr>
      </w:pPr>
      <w:r w:rsidRPr="00C8694B">
        <w:rPr>
          <w:rtl/>
        </w:rPr>
        <w:t>(5</w:t>
      </w:r>
      <w:r w:rsidR="00920EB9">
        <w:rPr>
          <w:rFonts w:hint="cs"/>
          <w:rtl/>
        </w:rPr>
        <w:t xml:space="preserve"> و 6 )</w:t>
      </w:r>
      <w:r>
        <w:rPr>
          <w:rtl/>
          <w:lang w:bidi="fa-IR"/>
        </w:rPr>
        <w:t xml:space="preserve"> العزيز شرح الوجيز 4 : 465.</w:t>
      </w:r>
    </w:p>
    <w:p w:rsidR="00EC7FEA" w:rsidRDefault="0030333E" w:rsidP="00C8694B">
      <w:pPr>
        <w:pStyle w:val="libFootnote0"/>
        <w:rPr>
          <w:lang w:bidi="fa-IR"/>
        </w:rPr>
      </w:pPr>
      <w:r w:rsidRPr="00C8694B">
        <w:rPr>
          <w:rtl/>
        </w:rPr>
        <w:t>(7)</w:t>
      </w:r>
      <w:r>
        <w:rPr>
          <w:rtl/>
          <w:lang w:bidi="fa-IR"/>
        </w:rPr>
        <w:t xml:space="preserve"> في ذيل المسألة السابقة (91).</w:t>
      </w:r>
    </w:p>
    <w:p w:rsidR="00AB3BD3" w:rsidRDefault="00AB3BD3"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وفي صحّته بالألف القديم للشافعيّة قولا تفريق الصفقة ، فإن صحّ ، لم يوزّع ، بل كان الكلّ مرهوناً بالألف القديم ؛ لأنّ وضع الرهن على توثيق كلّ بعضٍ من أبعاض الدَّيْن بجميع المرهون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ولو تلف الألف الذي فسد القرض فيه في يده ، صار دَيْناً في ذمّته ، وصحّ الرهن بالألفين حينئذٍ.</w:t>
      </w:r>
    </w:p>
    <w:p w:rsidR="0030333E" w:rsidRDefault="0030333E" w:rsidP="0030333E">
      <w:pPr>
        <w:pStyle w:val="libNormal"/>
        <w:rPr>
          <w:lang w:bidi="fa-IR"/>
        </w:rPr>
      </w:pPr>
      <w:r>
        <w:rPr>
          <w:rtl/>
          <w:lang w:bidi="fa-IR"/>
        </w:rPr>
        <w:t xml:space="preserve">وأمّا عند ظنّ الصحّة فإذا رهن بالألف القديم ، قال بعض الشافعيّة : لا يصحّ الرهن ، كما لو أدّى ألفاً على ظنّ أنّ عليه ألفاً ثمّ تبيّن خلافه ، فإنّ له الاسترداد ، وظهر بطلان الأداء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بعضهم : يصحّ ، بخلاف المقيس عليه ؛ لأنّ أداء الدَّيْن يستدعي سَبْقَ ثبوته ، وصحّة الرهن لا تستدي سَبْقَ الشرط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ولو رهن بالألفين وقلنا بتفريق الصفقة فصحّته بالألف القديم على هذا الخلاف.</w:t>
      </w:r>
    </w:p>
    <w:p w:rsidR="0030333E" w:rsidRDefault="0030333E" w:rsidP="0030333E">
      <w:pPr>
        <w:pStyle w:val="libNormal"/>
        <w:rPr>
          <w:lang w:bidi="fa-IR"/>
        </w:rPr>
      </w:pPr>
      <w:r>
        <w:rPr>
          <w:rtl/>
          <w:lang w:bidi="fa-IR"/>
        </w:rPr>
        <w:t xml:space="preserve">وكذا لو باع بشرط بيعٍ آخَر ، فإنّه يصحّ البيع والشرط عندنا ، ولا‌ يصحّ عندهم </w:t>
      </w:r>
      <w:r w:rsidRPr="00C8694B">
        <w:rPr>
          <w:rStyle w:val="libFootnotenumChar"/>
          <w:rtl/>
        </w:rPr>
        <w:t>(4)</w:t>
      </w:r>
      <w:r>
        <w:rPr>
          <w:rtl/>
          <w:lang w:bidi="fa-IR"/>
        </w:rPr>
        <w:t xml:space="preserve">. فلو أنشأ البيع الثاني ظانّاً صحّة الشرط ، فقولان </w:t>
      </w:r>
      <w:r w:rsidRPr="00C8694B">
        <w:rPr>
          <w:rStyle w:val="libFootnotenumChar"/>
          <w:rtl/>
        </w:rPr>
        <w:t>(5)</w:t>
      </w:r>
      <w:r>
        <w:rPr>
          <w:rtl/>
          <w:lang w:bidi="fa-IR"/>
        </w:rPr>
        <w:t>.</w:t>
      </w:r>
    </w:p>
    <w:p w:rsidR="0030333E" w:rsidRDefault="0030333E" w:rsidP="0030333E">
      <w:pPr>
        <w:pStyle w:val="libNormal"/>
        <w:rPr>
          <w:lang w:bidi="fa-IR"/>
        </w:rPr>
      </w:pPr>
      <w:r>
        <w:rPr>
          <w:rtl/>
          <w:lang w:bidi="fa-IR"/>
        </w:rPr>
        <w:t>وكذا لو باع مال أبيه على ظنّ الحياة فبان ميّتاً.</w:t>
      </w:r>
    </w:p>
    <w:p w:rsidR="0030333E" w:rsidRDefault="0030333E" w:rsidP="0030333E">
      <w:pPr>
        <w:pStyle w:val="libNormal"/>
        <w:rPr>
          <w:lang w:bidi="fa-IR"/>
        </w:rPr>
      </w:pPr>
      <w:r>
        <w:rPr>
          <w:rtl/>
          <w:lang w:bidi="fa-IR"/>
        </w:rPr>
        <w:t>ولو شرط عليه رهناً في بيع فاسد بظنّ لزوم الوفاء به فرهن ، فله الرجوع.</w:t>
      </w:r>
    </w:p>
    <w:p w:rsidR="0030333E" w:rsidRDefault="0030333E" w:rsidP="0030333E">
      <w:pPr>
        <w:pStyle w:val="libNormal"/>
        <w:rPr>
          <w:lang w:bidi="fa-IR"/>
        </w:rPr>
      </w:pPr>
      <w:bookmarkStart w:id="125" w:name="_Toc124695898"/>
      <w:r w:rsidRPr="00896603">
        <w:rPr>
          <w:rStyle w:val="Heading2Char"/>
          <w:rtl/>
        </w:rPr>
        <w:t>مسألة 93 :</w:t>
      </w:r>
      <w:bookmarkEnd w:id="125"/>
      <w:r>
        <w:rPr>
          <w:rtl/>
          <w:lang w:bidi="fa-IR"/>
        </w:rPr>
        <w:t xml:space="preserve"> لو رهن أرضاً وفيها أشجار أو أبنية ، فالوجه : عدم دخول الأشجار والأبنية في الرهن ؛ لأنّها ليست جزءاً من المسمّى ولا نفسه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920EB9">
        <w:rPr>
          <w:rFonts w:hint="cs"/>
          <w:rtl/>
        </w:rPr>
        <w:t xml:space="preserve"> - 3 )</w:t>
      </w:r>
      <w:r>
        <w:rPr>
          <w:rtl/>
          <w:lang w:bidi="fa-IR"/>
        </w:rPr>
        <w:t xml:space="preserve"> الوسيط 3 : 480 ، العزيز شرح الوجيز 4 : 466 ، روضة الطالبين 3 : 303.</w:t>
      </w:r>
    </w:p>
    <w:p w:rsidR="0030333E" w:rsidRDefault="0030333E" w:rsidP="00C8694B">
      <w:pPr>
        <w:pStyle w:val="libFootnote0"/>
        <w:rPr>
          <w:lang w:bidi="fa-IR"/>
        </w:rPr>
      </w:pPr>
      <w:r w:rsidRPr="00C8694B">
        <w:rPr>
          <w:rtl/>
        </w:rPr>
        <w:t>(4</w:t>
      </w:r>
      <w:r w:rsidR="00920EB9">
        <w:rPr>
          <w:rFonts w:hint="cs"/>
          <w:rtl/>
        </w:rPr>
        <w:t xml:space="preserve"> و 5 )</w:t>
      </w:r>
      <w:r>
        <w:rPr>
          <w:rtl/>
          <w:lang w:bidi="fa-IR"/>
        </w:rPr>
        <w:t xml:space="preserve"> العزيز شرح الوجيز 4 : 466 ، روضة الطالبين 3 : 303.</w:t>
      </w:r>
    </w:p>
    <w:p w:rsidR="00AB3BD3" w:rsidRDefault="00AB3BD3" w:rsidP="00C8694B">
      <w:pPr>
        <w:pStyle w:val="libNormal"/>
        <w:rPr>
          <w:rtl/>
        </w:rPr>
      </w:pPr>
      <w:r>
        <w:rPr>
          <w:rtl/>
          <w:lang w:bidi="fa-IR"/>
        </w:rPr>
        <w:br w:type="page"/>
      </w:r>
    </w:p>
    <w:p w:rsidR="0030333E" w:rsidRDefault="0030333E" w:rsidP="00920EB9">
      <w:pPr>
        <w:pStyle w:val="libNormal0"/>
        <w:rPr>
          <w:lang w:bidi="fa-IR"/>
        </w:rPr>
      </w:pPr>
      <w:r>
        <w:rPr>
          <w:rtl/>
          <w:lang w:bidi="fa-IR"/>
        </w:rPr>
        <w:lastRenderedPageBreak/>
        <w:t xml:space="preserve">فلا تندرج تحته </w:t>
      </w:r>
      <w:r w:rsidR="00920EB9">
        <w:rPr>
          <w:rFonts w:hint="cs"/>
          <w:rtl/>
          <w:lang w:bidi="fa-IR"/>
        </w:rPr>
        <w:t xml:space="preserve">- </w:t>
      </w:r>
      <w:r>
        <w:rPr>
          <w:rtl/>
          <w:lang w:bidi="fa-IR"/>
        </w:rPr>
        <w:t xml:space="preserve">على ما تقدّم </w:t>
      </w:r>
      <w:r w:rsidRPr="00C8694B">
        <w:rPr>
          <w:rStyle w:val="libFootnotenumChar"/>
          <w:rtl/>
        </w:rPr>
        <w:t>(1)</w:t>
      </w:r>
      <w:r>
        <w:rPr>
          <w:rtl/>
          <w:lang w:bidi="fa-IR"/>
        </w:rPr>
        <w:t xml:space="preserve"> في البيع وإن قال : بحقوقها. وتدخل لو قال : بجميع ما اشتملت عليه حدودها.</w:t>
      </w:r>
    </w:p>
    <w:p w:rsidR="0030333E" w:rsidRDefault="0030333E" w:rsidP="0030333E">
      <w:pPr>
        <w:pStyle w:val="libNormal"/>
        <w:rPr>
          <w:lang w:bidi="fa-IR"/>
        </w:rPr>
      </w:pPr>
      <w:r>
        <w:rPr>
          <w:rtl/>
          <w:lang w:bidi="fa-IR"/>
        </w:rPr>
        <w:t xml:space="preserve">وللشافعي قولان ، هذا أحدهما. والثاني : الدخول </w:t>
      </w:r>
      <w:r w:rsidRPr="00C8694B">
        <w:rPr>
          <w:rStyle w:val="libFootnotenumChar"/>
          <w:rtl/>
        </w:rPr>
        <w:t>(2)</w:t>
      </w:r>
      <w:r>
        <w:rPr>
          <w:rtl/>
          <w:lang w:bidi="fa-IR"/>
        </w:rPr>
        <w:t xml:space="preserve"> ، وقد سبق </w:t>
      </w:r>
      <w:r w:rsidRPr="00C8694B">
        <w:rPr>
          <w:rStyle w:val="libFootnotenumChar"/>
          <w:rtl/>
        </w:rPr>
        <w:t>(3)</w:t>
      </w:r>
      <w:r>
        <w:rPr>
          <w:rtl/>
          <w:lang w:bidi="fa-IR"/>
        </w:rPr>
        <w:t xml:space="preserve"> في البيع.</w:t>
      </w:r>
    </w:p>
    <w:p w:rsidR="0030333E" w:rsidRDefault="0030333E" w:rsidP="0030333E">
      <w:pPr>
        <w:pStyle w:val="libNormal"/>
        <w:rPr>
          <w:lang w:bidi="fa-IR"/>
        </w:rPr>
      </w:pPr>
      <w:r>
        <w:rPr>
          <w:rtl/>
          <w:lang w:bidi="fa-IR"/>
        </w:rPr>
        <w:t>ولو رهن شجرة ، لم يدخل المغرس تحت اسم الشجرة ؛ لما تقدّم.</w:t>
      </w:r>
    </w:p>
    <w:p w:rsidR="0030333E" w:rsidRDefault="0030333E" w:rsidP="0030333E">
      <w:pPr>
        <w:pStyle w:val="libNormal"/>
        <w:rPr>
          <w:lang w:bidi="fa-IR"/>
        </w:rPr>
      </w:pPr>
      <w:r>
        <w:rPr>
          <w:rtl/>
          <w:lang w:bidi="fa-IR"/>
        </w:rPr>
        <w:t>وللشافعي</w:t>
      </w:r>
      <w:r w:rsidR="00920EB9">
        <w:rPr>
          <w:rFonts w:hint="cs"/>
          <w:rtl/>
          <w:lang w:bidi="fa-IR"/>
        </w:rPr>
        <w:t>ّ</w:t>
      </w:r>
      <w:r>
        <w:rPr>
          <w:rtl/>
          <w:lang w:bidi="fa-IR"/>
        </w:rPr>
        <w:t xml:space="preserve">ة خلافٌ مرتَّب على الخلاف في البيع ، والرهن أولى بالمنع ؛ لضعفه </w:t>
      </w:r>
      <w:r w:rsidRPr="00C8694B">
        <w:rPr>
          <w:rStyle w:val="libFootnotenumChar"/>
          <w:rtl/>
        </w:rPr>
        <w:t>(4)</w:t>
      </w:r>
      <w:r>
        <w:rPr>
          <w:rtl/>
          <w:lang w:bidi="fa-IR"/>
        </w:rPr>
        <w:t>.</w:t>
      </w:r>
    </w:p>
    <w:p w:rsidR="0030333E" w:rsidRDefault="0030333E" w:rsidP="0030333E">
      <w:pPr>
        <w:pStyle w:val="libNormal"/>
        <w:rPr>
          <w:lang w:bidi="fa-IR"/>
        </w:rPr>
      </w:pPr>
      <w:r>
        <w:rPr>
          <w:rtl/>
          <w:lang w:bidi="fa-IR"/>
        </w:rPr>
        <w:t>وفي معناه دخول ال</w:t>
      </w:r>
      <w:r w:rsidR="00920EB9">
        <w:rPr>
          <w:rFonts w:hint="cs"/>
          <w:rtl/>
          <w:lang w:bidi="fa-IR"/>
        </w:rPr>
        <w:t>اُ</w:t>
      </w:r>
      <w:r>
        <w:rPr>
          <w:rtl/>
          <w:lang w:bidi="fa-IR"/>
        </w:rPr>
        <w:t>سّ تحت الجدار.</w:t>
      </w:r>
    </w:p>
    <w:p w:rsidR="0030333E" w:rsidRDefault="0030333E" w:rsidP="0030333E">
      <w:pPr>
        <w:pStyle w:val="libNormal"/>
        <w:rPr>
          <w:lang w:bidi="fa-IR"/>
        </w:rPr>
      </w:pPr>
      <w:r>
        <w:rPr>
          <w:rtl/>
          <w:lang w:bidi="fa-IR"/>
        </w:rPr>
        <w:t>ولا تدخل الثمرة المؤبَّرة تحت رهن الشجرة بحال.</w:t>
      </w:r>
    </w:p>
    <w:p w:rsidR="0030333E" w:rsidRDefault="0030333E" w:rsidP="0030333E">
      <w:pPr>
        <w:pStyle w:val="libNormal"/>
        <w:rPr>
          <w:lang w:bidi="fa-IR"/>
        </w:rPr>
      </w:pPr>
      <w:r>
        <w:rPr>
          <w:rtl/>
          <w:lang w:bidi="fa-IR"/>
        </w:rPr>
        <w:t>وفي غير المؤبَّرة الحقُّ عندنا ذلك وإن دخلت في البيع ؛ اقتصاراً على‌ النصّ فيه ، ولا يتعدّى إلى غيره.</w:t>
      </w:r>
    </w:p>
    <w:p w:rsidR="0030333E" w:rsidRDefault="0030333E" w:rsidP="0030333E">
      <w:pPr>
        <w:pStyle w:val="libNormal"/>
        <w:rPr>
          <w:lang w:bidi="fa-IR"/>
        </w:rPr>
      </w:pPr>
      <w:r>
        <w:rPr>
          <w:rtl/>
          <w:lang w:bidi="fa-IR"/>
        </w:rPr>
        <w:t>وللشافعي قولان ، هذا أصحّهما ؛ لأنّ الثمار الحادثة بعد استقرار العقد لا يثبت فيها حكم الرهن ، فالموجودة عند العقد أولى ، وبهذا يفارق البيع.</w:t>
      </w:r>
    </w:p>
    <w:p w:rsidR="0030333E" w:rsidRDefault="0030333E" w:rsidP="0030333E">
      <w:pPr>
        <w:pStyle w:val="libNormal"/>
        <w:rPr>
          <w:lang w:bidi="fa-IR"/>
        </w:rPr>
      </w:pPr>
      <w:r>
        <w:rPr>
          <w:rtl/>
          <w:lang w:bidi="fa-IR"/>
        </w:rPr>
        <w:t xml:space="preserve">والثاني : الدخول ، كالبيع </w:t>
      </w:r>
      <w:r w:rsidRPr="00C8694B">
        <w:rPr>
          <w:rStyle w:val="libFootnotenumChar"/>
          <w:rtl/>
        </w:rPr>
        <w:t>(5)</w:t>
      </w:r>
      <w:r>
        <w:rPr>
          <w:rtl/>
          <w:lang w:bidi="fa-IR"/>
        </w:rPr>
        <w:t xml:space="preserve"> ، وبه قال أبو حنيفة ، فإنّه قال : تدخل الثمار في الرهن بكلّ حال ، بناءً على أنّ رهن الشجرة دون الثمرة</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ج </w:t>
      </w:r>
      <w:r w:rsidR="00920EB9">
        <w:rPr>
          <w:rFonts w:hint="cs"/>
          <w:rtl/>
          <w:lang w:bidi="fa-IR"/>
        </w:rPr>
        <w:t>12</w:t>
      </w:r>
      <w:r>
        <w:rPr>
          <w:rtl/>
          <w:lang w:bidi="fa-IR"/>
        </w:rPr>
        <w:t xml:space="preserve"> ، ص </w:t>
      </w:r>
      <w:r w:rsidR="00920EB9">
        <w:rPr>
          <w:rFonts w:hint="cs"/>
          <w:rtl/>
          <w:lang w:bidi="fa-IR"/>
        </w:rPr>
        <w:t>43 المسألة 567</w:t>
      </w:r>
      <w:r>
        <w:rPr>
          <w:rtl/>
          <w:lang w:bidi="fa-IR"/>
        </w:rPr>
        <w:t>.</w:t>
      </w:r>
    </w:p>
    <w:p w:rsidR="0030333E" w:rsidRDefault="0030333E" w:rsidP="00C8694B">
      <w:pPr>
        <w:pStyle w:val="libFootnote0"/>
        <w:rPr>
          <w:lang w:bidi="fa-IR"/>
        </w:rPr>
      </w:pPr>
      <w:r w:rsidRPr="00C8694B">
        <w:rPr>
          <w:rtl/>
        </w:rPr>
        <w:t>(2)</w:t>
      </w:r>
      <w:r>
        <w:rPr>
          <w:rtl/>
          <w:lang w:bidi="fa-IR"/>
        </w:rPr>
        <w:t xml:space="preserve"> الحاوي الكبير 6 : 230 ، التهذيب</w:t>
      </w:r>
      <w:r w:rsidR="00920EB9">
        <w:rPr>
          <w:rFonts w:hint="cs"/>
          <w:rtl/>
          <w:lang w:bidi="fa-IR"/>
        </w:rPr>
        <w:t xml:space="preserve"> -</w:t>
      </w:r>
      <w:r>
        <w:rPr>
          <w:rtl/>
          <w:lang w:bidi="fa-IR"/>
        </w:rPr>
        <w:t xml:space="preserve"> للبغوي</w:t>
      </w:r>
      <w:r w:rsidR="00920EB9">
        <w:rPr>
          <w:rFonts w:hint="cs"/>
          <w:rtl/>
          <w:lang w:bidi="fa-IR"/>
        </w:rPr>
        <w:t xml:space="preserve"> -</w:t>
      </w:r>
      <w:r>
        <w:rPr>
          <w:rtl/>
          <w:lang w:bidi="fa-IR"/>
        </w:rPr>
        <w:t xml:space="preserve"> 4 : 46 ، الوجيز 1 : 162 ، العزيز شرح الوجيز 4 : 467 ، روضة الطالبين 3 : 303.</w:t>
      </w:r>
    </w:p>
    <w:p w:rsidR="0030333E" w:rsidRDefault="0030333E" w:rsidP="00C8694B">
      <w:pPr>
        <w:pStyle w:val="libFootnote0"/>
        <w:rPr>
          <w:lang w:bidi="fa-IR"/>
        </w:rPr>
      </w:pPr>
      <w:r w:rsidRPr="00C8694B">
        <w:rPr>
          <w:rtl/>
        </w:rPr>
        <w:t>(3)</w:t>
      </w:r>
      <w:r>
        <w:rPr>
          <w:rtl/>
          <w:lang w:bidi="fa-IR"/>
        </w:rPr>
        <w:t xml:space="preserve"> في ج </w:t>
      </w:r>
      <w:r w:rsidR="00920EB9">
        <w:rPr>
          <w:rFonts w:hint="cs"/>
          <w:rtl/>
          <w:lang w:bidi="fa-IR"/>
        </w:rPr>
        <w:t>12</w:t>
      </w:r>
      <w:r>
        <w:rPr>
          <w:rtl/>
          <w:lang w:bidi="fa-IR"/>
        </w:rPr>
        <w:t xml:space="preserve"> ، ص </w:t>
      </w:r>
      <w:r w:rsidR="003636F5">
        <w:rPr>
          <w:rFonts w:hint="cs"/>
          <w:rtl/>
          <w:lang w:bidi="fa-IR"/>
        </w:rPr>
        <w:t>43 ، المسألة 567</w:t>
      </w:r>
      <w:r>
        <w:rPr>
          <w:rtl/>
          <w:lang w:bidi="fa-IR"/>
        </w:rPr>
        <w:t>.</w:t>
      </w:r>
    </w:p>
    <w:p w:rsidR="0030333E" w:rsidRDefault="0030333E" w:rsidP="00C8694B">
      <w:pPr>
        <w:pStyle w:val="libFootnote0"/>
        <w:rPr>
          <w:lang w:bidi="fa-IR"/>
        </w:rPr>
      </w:pPr>
      <w:r w:rsidRPr="00C8694B">
        <w:rPr>
          <w:rtl/>
        </w:rPr>
        <w:t>(4)</w:t>
      </w:r>
      <w:r>
        <w:rPr>
          <w:rtl/>
          <w:lang w:bidi="fa-IR"/>
        </w:rPr>
        <w:t xml:space="preserve"> الوسيط 3 : 481 ، الوجيز 1 : 162 ، العزيز شرح الوجيز 4 : 467 ، روضة الطالبين 3 : 303.</w:t>
      </w:r>
    </w:p>
    <w:p w:rsidR="00EC7FEA" w:rsidRDefault="0030333E" w:rsidP="00C8694B">
      <w:pPr>
        <w:pStyle w:val="libFootnote0"/>
        <w:rPr>
          <w:lang w:bidi="fa-IR"/>
        </w:rPr>
      </w:pPr>
      <w:r w:rsidRPr="00C8694B">
        <w:rPr>
          <w:rtl/>
        </w:rPr>
        <w:t>(5)</w:t>
      </w:r>
      <w:r>
        <w:rPr>
          <w:rtl/>
          <w:lang w:bidi="fa-IR"/>
        </w:rPr>
        <w:t xml:space="preserve"> المهذّب </w:t>
      </w:r>
      <w:r w:rsidR="003636F5">
        <w:rPr>
          <w:rFonts w:hint="cs"/>
          <w:rtl/>
          <w:lang w:bidi="fa-IR"/>
        </w:rPr>
        <w:t xml:space="preserve">- </w:t>
      </w:r>
      <w:r>
        <w:rPr>
          <w:rtl/>
          <w:lang w:bidi="fa-IR"/>
        </w:rPr>
        <w:t>للشيرازي</w:t>
      </w:r>
      <w:r w:rsidR="003636F5">
        <w:rPr>
          <w:rFonts w:hint="cs"/>
          <w:rtl/>
          <w:lang w:bidi="fa-IR"/>
        </w:rPr>
        <w:t xml:space="preserve"> -</w:t>
      </w:r>
      <w:r>
        <w:rPr>
          <w:rtl/>
          <w:lang w:bidi="fa-IR"/>
        </w:rPr>
        <w:t xml:space="preserve"> 1 : 318 ، التهذيب</w:t>
      </w:r>
      <w:r w:rsidR="003636F5">
        <w:rPr>
          <w:rFonts w:hint="cs"/>
          <w:rtl/>
          <w:lang w:bidi="fa-IR"/>
        </w:rPr>
        <w:t xml:space="preserve"> </w:t>
      </w:r>
      <w:r w:rsidR="00E427EB">
        <w:rPr>
          <w:rtl/>
          <w:lang w:bidi="fa-IR"/>
        </w:rPr>
        <w:t>-</w:t>
      </w:r>
      <w:r>
        <w:rPr>
          <w:rtl/>
          <w:lang w:bidi="fa-IR"/>
        </w:rPr>
        <w:t xml:space="preserve"> للبغوي</w:t>
      </w:r>
      <w:r w:rsidR="003636F5">
        <w:rPr>
          <w:rFonts w:hint="cs"/>
          <w:rtl/>
          <w:lang w:bidi="fa-IR"/>
        </w:rPr>
        <w:t xml:space="preserve"> -</w:t>
      </w:r>
      <w:r>
        <w:rPr>
          <w:rtl/>
          <w:lang w:bidi="fa-IR"/>
        </w:rPr>
        <w:t xml:space="preserve"> 4 : 45 ، الحاوي الكبير 6 : 121 ، حلية العلماء 4 : 435 ، الوسيط 3 : 481 ، الوجيز 1 : 162 ، العزيز شرح الوجيز 4 : 467 ، روضة الطالبين 3 : 303.</w:t>
      </w:r>
    </w:p>
    <w:p w:rsidR="001139B4" w:rsidRDefault="001139B4" w:rsidP="00C8694B">
      <w:pPr>
        <w:pStyle w:val="libNormal"/>
        <w:rPr>
          <w:rtl/>
        </w:rPr>
      </w:pPr>
      <w:r>
        <w:rPr>
          <w:rtl/>
          <w:lang w:bidi="fa-IR"/>
        </w:rPr>
        <w:br w:type="page"/>
      </w:r>
    </w:p>
    <w:p w:rsidR="0030333E" w:rsidRDefault="0030333E" w:rsidP="003636F5">
      <w:pPr>
        <w:pStyle w:val="libNormal0"/>
        <w:rPr>
          <w:lang w:bidi="fa-IR"/>
        </w:rPr>
      </w:pPr>
      <w:r>
        <w:rPr>
          <w:rtl/>
          <w:lang w:bidi="fa-IR"/>
        </w:rPr>
        <w:lastRenderedPageBreak/>
        <w:t xml:space="preserve">لا يصحّ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ونفى بعضُ الشافعيّة الخلافَ هنا ، وقَطَع بعدم الدخول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ولا يدخل البناء </w:t>
      </w:r>
      <w:r w:rsidRPr="00C8694B">
        <w:rPr>
          <w:rStyle w:val="libFootnotenumChar"/>
          <w:rtl/>
        </w:rPr>
        <w:t>(3)</w:t>
      </w:r>
      <w:r>
        <w:rPr>
          <w:rtl/>
          <w:lang w:bidi="fa-IR"/>
        </w:rPr>
        <w:t xml:space="preserve"> بين الأشجار تحت رهن الأشجار إن كانت بحيث يمكن إفراده بالانتفاع.</w:t>
      </w:r>
    </w:p>
    <w:p w:rsidR="0030333E" w:rsidRDefault="0030333E" w:rsidP="0030333E">
      <w:pPr>
        <w:pStyle w:val="libNormal"/>
        <w:rPr>
          <w:lang w:bidi="fa-IR"/>
        </w:rPr>
      </w:pPr>
      <w:r>
        <w:rPr>
          <w:rtl/>
          <w:lang w:bidi="fa-IR"/>
        </w:rPr>
        <w:t>وإن لم ينتفع به إل</w:t>
      </w:r>
      <w:r w:rsidR="003636F5">
        <w:rPr>
          <w:rFonts w:hint="cs"/>
          <w:rtl/>
          <w:lang w:bidi="fa-IR"/>
        </w:rPr>
        <w:t>ّ</w:t>
      </w:r>
      <w:r>
        <w:rPr>
          <w:rtl/>
          <w:lang w:bidi="fa-IR"/>
        </w:rPr>
        <w:t xml:space="preserve">ا بتبعيّة الأشجار ، فكذلك ، وهو أشهر طريقي الشافعيّة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وقال بعضهم : إنّه </w:t>
      </w:r>
      <w:r w:rsidRPr="00C8694B">
        <w:rPr>
          <w:rStyle w:val="libFootnotenumChar"/>
          <w:rtl/>
        </w:rPr>
        <w:t>(5)</w:t>
      </w:r>
      <w:r>
        <w:rPr>
          <w:rtl/>
          <w:lang w:bidi="fa-IR"/>
        </w:rPr>
        <w:t xml:space="preserve"> على الوجهين في المغارس </w:t>
      </w:r>
      <w:r w:rsidRPr="00C8694B">
        <w:rPr>
          <w:rStyle w:val="libFootnotenumChar"/>
          <w:rtl/>
        </w:rPr>
        <w:t>(6)</w:t>
      </w:r>
      <w:r>
        <w:rPr>
          <w:rtl/>
          <w:lang w:bidi="fa-IR"/>
        </w:rPr>
        <w:t>.</w:t>
      </w:r>
    </w:p>
    <w:p w:rsidR="0030333E" w:rsidRDefault="0030333E" w:rsidP="0030333E">
      <w:pPr>
        <w:pStyle w:val="libNormal"/>
        <w:rPr>
          <w:lang w:bidi="fa-IR"/>
        </w:rPr>
      </w:pPr>
      <w:r>
        <w:rPr>
          <w:rtl/>
          <w:lang w:bidi="fa-IR"/>
        </w:rPr>
        <w:t xml:space="preserve">وتدخل في رهن الأشجار الأغصانُ والأوارقُ ، وبه قال الشافعي </w:t>
      </w:r>
      <w:r w:rsidRPr="00C8694B">
        <w:rPr>
          <w:rStyle w:val="libFootnotenumChar"/>
          <w:rtl/>
        </w:rPr>
        <w:t>(7)</w:t>
      </w:r>
      <w:r>
        <w:rPr>
          <w:rtl/>
          <w:lang w:bidi="fa-IR"/>
        </w:rPr>
        <w:t>.</w:t>
      </w:r>
    </w:p>
    <w:p w:rsidR="0030333E" w:rsidRDefault="0030333E" w:rsidP="0030333E">
      <w:pPr>
        <w:pStyle w:val="libNormal"/>
        <w:rPr>
          <w:lang w:bidi="fa-IR"/>
        </w:rPr>
      </w:pPr>
      <w:r>
        <w:rPr>
          <w:rtl/>
          <w:lang w:bidi="fa-IR"/>
        </w:rPr>
        <w:t xml:space="preserve">أمّا التي تفصل غالباً </w:t>
      </w:r>
      <w:r w:rsidR="003636F5">
        <w:rPr>
          <w:rFonts w:hint="cs"/>
          <w:rtl/>
          <w:lang w:bidi="fa-IR"/>
        </w:rPr>
        <w:t xml:space="preserve">- </w:t>
      </w:r>
      <w:r>
        <w:rPr>
          <w:rtl/>
          <w:lang w:bidi="fa-IR"/>
        </w:rPr>
        <w:t xml:space="preserve">كأغصان الخلاف وورق الآس والفرصاد </w:t>
      </w:r>
      <w:r w:rsidR="003636F5">
        <w:rPr>
          <w:rFonts w:hint="cs"/>
          <w:rtl/>
          <w:lang w:bidi="fa-IR"/>
        </w:rPr>
        <w:t xml:space="preserve">- </w:t>
      </w:r>
      <w:r>
        <w:rPr>
          <w:rtl/>
          <w:lang w:bidi="fa-IR"/>
        </w:rPr>
        <w:t xml:space="preserve">ففيها </w:t>
      </w:r>
      <w:r w:rsidRPr="00C8694B">
        <w:rPr>
          <w:rStyle w:val="libFootnotenumChar"/>
          <w:rtl/>
        </w:rPr>
        <w:t>(8)</w:t>
      </w:r>
      <w:r>
        <w:rPr>
          <w:rtl/>
          <w:lang w:bidi="fa-IR"/>
        </w:rPr>
        <w:t xml:space="preserve"> قولان له ، كالقولين في الثمار التي لم تؤ</w:t>
      </w:r>
      <w:r w:rsidR="003636F5">
        <w:rPr>
          <w:rFonts w:hint="cs"/>
          <w:rtl/>
          <w:lang w:bidi="fa-IR"/>
        </w:rPr>
        <w:t>بَّ</w:t>
      </w:r>
      <w:r>
        <w:rPr>
          <w:rtl/>
          <w:lang w:bidi="fa-IR"/>
        </w:rPr>
        <w:t xml:space="preserve">ر </w:t>
      </w:r>
      <w:r w:rsidRPr="00C8694B">
        <w:rPr>
          <w:rStyle w:val="libFootnotenumChar"/>
          <w:rtl/>
        </w:rPr>
        <w:t>(9)</w:t>
      </w:r>
      <w:r>
        <w:rPr>
          <w:rtl/>
          <w:lang w:bidi="fa-IR"/>
        </w:rPr>
        <w:t>.</w:t>
      </w:r>
    </w:p>
    <w:p w:rsidR="0030333E" w:rsidRDefault="0030333E" w:rsidP="0030333E">
      <w:pPr>
        <w:pStyle w:val="libNormal"/>
        <w:rPr>
          <w:lang w:bidi="fa-IR"/>
        </w:rPr>
      </w:pPr>
      <w:bookmarkStart w:id="126" w:name="_Toc124695899"/>
      <w:r w:rsidRPr="00896603">
        <w:rPr>
          <w:rStyle w:val="Heading2Char"/>
          <w:rtl/>
        </w:rPr>
        <w:t>مسألة 94 :</w:t>
      </w:r>
      <w:bookmarkEnd w:id="126"/>
      <w:r>
        <w:rPr>
          <w:rtl/>
          <w:lang w:bidi="fa-IR"/>
        </w:rPr>
        <w:t xml:space="preserve"> لا يدخل الجنين تحت رهن الا</w:t>
      </w:r>
      <w:r w:rsidR="003636F5">
        <w:rPr>
          <w:rFonts w:hint="cs"/>
          <w:rtl/>
          <w:lang w:bidi="fa-IR"/>
        </w:rPr>
        <w:t>ُ</w:t>
      </w:r>
      <w:r>
        <w:rPr>
          <w:rtl/>
          <w:lang w:bidi="fa-IR"/>
        </w:rPr>
        <w:t>مّ الحامل</w:t>
      </w:r>
      <w:r w:rsidR="003636F5">
        <w:rPr>
          <w:rFonts w:hint="cs"/>
          <w:rtl/>
          <w:lang w:bidi="fa-IR"/>
        </w:rPr>
        <w:t xml:space="preserve"> -</w:t>
      </w:r>
      <w:r>
        <w:rPr>
          <w:rtl/>
          <w:lang w:bidi="fa-IR"/>
        </w:rPr>
        <w:t xml:space="preserve"> وهو أحد قولي الشافعي </w:t>
      </w:r>
      <w:r w:rsidRPr="00C8694B">
        <w:rPr>
          <w:rStyle w:val="libFootnotenumChar"/>
          <w:rtl/>
        </w:rPr>
        <w:t>(10)</w:t>
      </w:r>
      <w:r>
        <w:rPr>
          <w:rtl/>
          <w:lang w:bidi="fa-IR"/>
        </w:rPr>
        <w:t xml:space="preserve"> </w:t>
      </w:r>
      <w:r w:rsidR="003636F5">
        <w:rPr>
          <w:rFonts w:hint="cs"/>
          <w:rtl/>
          <w:lang w:bidi="fa-IR"/>
        </w:rPr>
        <w:t xml:space="preserve">- </w:t>
      </w:r>
      <w:r>
        <w:rPr>
          <w:rtl/>
          <w:lang w:bidi="fa-IR"/>
        </w:rPr>
        <w:t>لعدم شمول الاسم له ، وكما في البيع عندنا.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الفروق</w:t>
      </w:r>
      <w:r w:rsidR="003636F5">
        <w:rPr>
          <w:rFonts w:hint="cs"/>
          <w:rtl/>
          <w:lang w:bidi="fa-IR"/>
        </w:rPr>
        <w:t xml:space="preserve"> </w:t>
      </w:r>
      <w:r w:rsidR="00E427EB">
        <w:rPr>
          <w:rtl/>
          <w:lang w:bidi="fa-IR"/>
        </w:rPr>
        <w:t>-</w:t>
      </w:r>
      <w:r>
        <w:rPr>
          <w:rtl/>
          <w:lang w:bidi="fa-IR"/>
        </w:rPr>
        <w:t xml:space="preserve"> للكرابيسي</w:t>
      </w:r>
      <w:r w:rsidR="003636F5">
        <w:rPr>
          <w:rFonts w:hint="cs"/>
          <w:rtl/>
          <w:lang w:bidi="fa-IR"/>
        </w:rPr>
        <w:t xml:space="preserve"> -</w:t>
      </w:r>
      <w:r>
        <w:rPr>
          <w:rtl/>
          <w:lang w:bidi="fa-IR"/>
        </w:rPr>
        <w:t xml:space="preserve"> 2 : 287 ، بدائع الصنائع 6 : 141 ، الهداية </w:t>
      </w:r>
      <w:r w:rsidR="003636F5">
        <w:rPr>
          <w:rFonts w:hint="cs"/>
          <w:rtl/>
          <w:lang w:bidi="fa-IR"/>
        </w:rPr>
        <w:t xml:space="preserve">- </w:t>
      </w:r>
      <w:r>
        <w:rPr>
          <w:rtl/>
          <w:lang w:bidi="fa-IR"/>
        </w:rPr>
        <w:t xml:space="preserve">للمرغيناني </w:t>
      </w:r>
      <w:r w:rsidR="003636F5">
        <w:rPr>
          <w:rFonts w:hint="cs"/>
          <w:rtl/>
          <w:lang w:bidi="fa-IR"/>
        </w:rPr>
        <w:t xml:space="preserve">- </w:t>
      </w:r>
      <w:r>
        <w:rPr>
          <w:rtl/>
          <w:lang w:bidi="fa-IR"/>
        </w:rPr>
        <w:t>4 : 133 ، حلية العلماء 4 : 436 ، العزيز شرح الوجيز 4 : 467 ، المغني 4 : 472.</w:t>
      </w:r>
    </w:p>
    <w:p w:rsidR="0030333E" w:rsidRDefault="0030333E" w:rsidP="00C8694B">
      <w:pPr>
        <w:pStyle w:val="libFootnote0"/>
        <w:rPr>
          <w:lang w:bidi="fa-IR"/>
        </w:rPr>
      </w:pPr>
      <w:r w:rsidRPr="00C8694B">
        <w:rPr>
          <w:rtl/>
        </w:rPr>
        <w:t>(2)</w:t>
      </w:r>
      <w:r>
        <w:rPr>
          <w:rtl/>
          <w:lang w:bidi="fa-IR"/>
        </w:rPr>
        <w:t xml:space="preserve"> العزيز شرح الوجيز 4 : 467 ، روضة الطالبين 3 : 303.</w:t>
      </w:r>
    </w:p>
    <w:p w:rsidR="0030333E" w:rsidRDefault="0030333E" w:rsidP="00C8694B">
      <w:pPr>
        <w:pStyle w:val="libFootnote0"/>
        <w:rPr>
          <w:lang w:bidi="fa-IR"/>
        </w:rPr>
      </w:pPr>
      <w:r w:rsidRPr="00C8694B">
        <w:rPr>
          <w:rtl/>
        </w:rPr>
        <w:t>(3)</w:t>
      </w:r>
      <w:r>
        <w:rPr>
          <w:rtl/>
          <w:lang w:bidi="fa-IR"/>
        </w:rPr>
        <w:t xml:space="preserve"> الظاهر : « البياض » بدل « البناء ».</w:t>
      </w:r>
    </w:p>
    <w:p w:rsidR="0030333E" w:rsidRDefault="0030333E" w:rsidP="00C8694B">
      <w:pPr>
        <w:pStyle w:val="libFootnote0"/>
        <w:rPr>
          <w:lang w:bidi="fa-IR"/>
        </w:rPr>
      </w:pPr>
      <w:r w:rsidRPr="00C8694B">
        <w:rPr>
          <w:rtl/>
        </w:rPr>
        <w:t>(4)</w:t>
      </w:r>
      <w:r>
        <w:rPr>
          <w:rtl/>
          <w:lang w:bidi="fa-IR"/>
        </w:rPr>
        <w:t xml:space="preserve"> العزيز شرح الوجيز 4 : 467 ، روضة الطالبين 3 : 303.</w:t>
      </w:r>
    </w:p>
    <w:p w:rsidR="0030333E" w:rsidRDefault="0030333E" w:rsidP="00C8694B">
      <w:pPr>
        <w:pStyle w:val="libFootnote0"/>
        <w:rPr>
          <w:lang w:bidi="fa-IR"/>
        </w:rPr>
      </w:pPr>
      <w:r w:rsidRPr="00C8694B">
        <w:rPr>
          <w:rtl/>
        </w:rPr>
        <w:t>(5)</w:t>
      </w:r>
      <w:r>
        <w:rPr>
          <w:rtl/>
          <w:lang w:bidi="fa-IR"/>
        </w:rPr>
        <w:t xml:space="preserve"> في </w:t>
      </w:r>
      <w:r w:rsidR="003636F5">
        <w:rPr>
          <w:rFonts w:hint="cs"/>
          <w:rtl/>
          <w:lang w:bidi="fa-IR"/>
        </w:rPr>
        <w:t xml:space="preserve">النسخ الخطّيّة و الحجريّة : </w:t>
      </w:r>
      <w:r w:rsidR="003636F5">
        <w:rPr>
          <w:rtl/>
          <w:lang w:bidi="fa-IR"/>
        </w:rPr>
        <w:t>«</w:t>
      </w:r>
      <w:r w:rsidR="003636F5">
        <w:rPr>
          <w:rFonts w:hint="cs"/>
          <w:rtl/>
          <w:lang w:bidi="fa-IR"/>
        </w:rPr>
        <w:t xml:space="preserve"> إنّها </w:t>
      </w:r>
      <w:r w:rsidR="003636F5">
        <w:rPr>
          <w:rtl/>
          <w:lang w:bidi="fa-IR"/>
        </w:rPr>
        <w:t>»</w:t>
      </w:r>
      <w:r w:rsidR="003636F5">
        <w:rPr>
          <w:rFonts w:hint="cs"/>
          <w:rtl/>
          <w:lang w:bidi="fa-IR"/>
        </w:rPr>
        <w:t xml:space="preserve"> . و الظاهر ما أثبتناه .</w:t>
      </w:r>
    </w:p>
    <w:p w:rsidR="0030333E" w:rsidRDefault="0030333E" w:rsidP="00C8694B">
      <w:pPr>
        <w:pStyle w:val="libFootnote0"/>
        <w:rPr>
          <w:lang w:bidi="fa-IR"/>
        </w:rPr>
      </w:pPr>
      <w:r w:rsidRPr="00C8694B">
        <w:rPr>
          <w:rtl/>
        </w:rPr>
        <w:t>(6)</w:t>
      </w:r>
      <w:r>
        <w:rPr>
          <w:rtl/>
          <w:lang w:bidi="fa-IR"/>
        </w:rPr>
        <w:t xml:space="preserve"> العزيز شرح الوجيز 4 : 467 ، روضة الطالبين 3 : 303.</w:t>
      </w:r>
    </w:p>
    <w:p w:rsidR="0030333E" w:rsidRDefault="0030333E" w:rsidP="00C8694B">
      <w:pPr>
        <w:pStyle w:val="libFootnote0"/>
        <w:rPr>
          <w:lang w:bidi="fa-IR"/>
        </w:rPr>
      </w:pPr>
      <w:r w:rsidRPr="00C8694B">
        <w:rPr>
          <w:rtl/>
        </w:rPr>
        <w:t>(7)</w:t>
      </w:r>
      <w:r>
        <w:rPr>
          <w:rtl/>
          <w:lang w:bidi="fa-IR"/>
        </w:rPr>
        <w:t xml:space="preserve"> المهذّب</w:t>
      </w:r>
      <w:r w:rsidR="003636F5">
        <w:rPr>
          <w:rFonts w:hint="cs"/>
          <w:rtl/>
          <w:lang w:bidi="fa-IR"/>
        </w:rPr>
        <w:t xml:space="preserve"> -</w:t>
      </w:r>
      <w:r>
        <w:rPr>
          <w:rtl/>
          <w:lang w:bidi="fa-IR"/>
        </w:rPr>
        <w:t xml:space="preserve"> للشيرازي</w:t>
      </w:r>
      <w:r w:rsidR="003636F5">
        <w:rPr>
          <w:rFonts w:hint="cs"/>
          <w:rtl/>
          <w:lang w:bidi="fa-IR"/>
        </w:rPr>
        <w:t xml:space="preserve"> -</w:t>
      </w:r>
      <w:r>
        <w:rPr>
          <w:rtl/>
          <w:lang w:bidi="fa-IR"/>
        </w:rPr>
        <w:t xml:space="preserve"> 1 : 318 ، حلية العلماء 4 : 436 ، العزيز شرح الوجيز 4 : 467 ، روضة الطالبين 3 : 303.</w:t>
      </w:r>
    </w:p>
    <w:p w:rsidR="0030333E" w:rsidRDefault="0030333E" w:rsidP="00C8694B">
      <w:pPr>
        <w:pStyle w:val="libFootnote0"/>
        <w:rPr>
          <w:lang w:bidi="fa-IR"/>
        </w:rPr>
      </w:pPr>
      <w:r w:rsidRPr="00C8694B">
        <w:rPr>
          <w:rtl/>
        </w:rPr>
        <w:t>(8)</w:t>
      </w:r>
      <w:r>
        <w:rPr>
          <w:rtl/>
          <w:lang w:bidi="fa-IR"/>
        </w:rPr>
        <w:t xml:space="preserve"> في ال</w:t>
      </w:r>
      <w:r w:rsidR="00372354">
        <w:rPr>
          <w:rFonts w:hint="cs"/>
          <w:rtl/>
          <w:lang w:bidi="fa-IR"/>
        </w:rPr>
        <w:t>نسخ الخطّيّة و</w:t>
      </w:r>
      <w:r>
        <w:rPr>
          <w:rtl/>
          <w:lang w:bidi="fa-IR"/>
        </w:rPr>
        <w:t xml:space="preserve"> الحجريّة و « ج » : « فيها ». والظاهر ما أثبتناه.</w:t>
      </w:r>
    </w:p>
    <w:p w:rsidR="0030333E" w:rsidRDefault="0030333E" w:rsidP="00C8694B">
      <w:pPr>
        <w:pStyle w:val="libFootnote0"/>
        <w:rPr>
          <w:lang w:bidi="fa-IR"/>
        </w:rPr>
      </w:pPr>
      <w:r w:rsidRPr="00C8694B">
        <w:rPr>
          <w:rtl/>
        </w:rPr>
        <w:t>(9)</w:t>
      </w:r>
      <w:r>
        <w:rPr>
          <w:rtl/>
          <w:lang w:bidi="fa-IR"/>
        </w:rPr>
        <w:t xml:space="preserve"> المهذّب</w:t>
      </w:r>
      <w:r w:rsidR="00372354">
        <w:rPr>
          <w:rFonts w:hint="cs"/>
          <w:rtl/>
          <w:lang w:bidi="fa-IR"/>
        </w:rPr>
        <w:t xml:space="preserve"> -</w:t>
      </w:r>
      <w:r>
        <w:rPr>
          <w:rtl/>
          <w:lang w:bidi="fa-IR"/>
        </w:rPr>
        <w:t xml:space="preserve"> للشيرازي</w:t>
      </w:r>
      <w:r w:rsidR="00372354">
        <w:rPr>
          <w:rFonts w:hint="cs"/>
          <w:rtl/>
          <w:lang w:bidi="fa-IR"/>
        </w:rPr>
        <w:t xml:space="preserve"> -</w:t>
      </w:r>
      <w:r>
        <w:rPr>
          <w:rtl/>
          <w:lang w:bidi="fa-IR"/>
        </w:rPr>
        <w:t xml:space="preserve"> 1 : 318 ، حلية العلماء 4 : 436 ، العزيز شرح الوجيز 4 : 467 ، روضة الطالبين 3 : 303.</w:t>
      </w:r>
    </w:p>
    <w:p w:rsidR="00EC7FEA" w:rsidRDefault="0030333E" w:rsidP="00C8694B">
      <w:pPr>
        <w:pStyle w:val="libFootnote0"/>
        <w:rPr>
          <w:lang w:bidi="fa-IR"/>
        </w:rPr>
      </w:pPr>
      <w:r w:rsidRPr="00C8694B">
        <w:rPr>
          <w:rtl/>
        </w:rPr>
        <w:t>(10)</w:t>
      </w:r>
      <w:r>
        <w:rPr>
          <w:rtl/>
          <w:lang w:bidi="fa-IR"/>
        </w:rPr>
        <w:t xml:space="preserve"> الوسيط 3 : 482 ، الوجيز 1 : 162 ، العزيز شرح الوجيز 4 : 467 ، روضة الطالبين 3 : 303.</w:t>
      </w:r>
    </w:p>
    <w:p w:rsidR="001139B4" w:rsidRDefault="001139B4"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والجنين عند الشافعي أولى بالاندراج ، كالثمرة غير المؤبّرة تحت الشجرة ؛ لأنّ الحمل لا يقبل التصرّف على الانفراد </w:t>
      </w:r>
      <w:r w:rsidRPr="00C8694B">
        <w:rPr>
          <w:rStyle w:val="libFootnotenumChar"/>
          <w:rtl/>
        </w:rPr>
        <w:t>(1)</w:t>
      </w:r>
      <w:r>
        <w:rPr>
          <w:rtl/>
          <w:lang w:bidi="fa-IR"/>
        </w:rPr>
        <w:t xml:space="preserve"> ، فبالحريّ أن يكون تبعاً </w:t>
      </w:r>
      <w:r w:rsidRPr="00C8694B">
        <w:rPr>
          <w:rStyle w:val="libFootnotenumChar"/>
          <w:rtl/>
        </w:rPr>
        <w:t>(2)</w:t>
      </w:r>
      <w:r>
        <w:rPr>
          <w:rtl/>
          <w:lang w:bidi="fa-IR"/>
        </w:rPr>
        <w:t>.</w:t>
      </w:r>
    </w:p>
    <w:p w:rsidR="0030333E" w:rsidRDefault="0030333E" w:rsidP="0030333E">
      <w:pPr>
        <w:pStyle w:val="libNormal"/>
        <w:rPr>
          <w:lang w:bidi="fa-IR"/>
        </w:rPr>
      </w:pPr>
      <w:r>
        <w:rPr>
          <w:rtl/>
          <w:lang w:bidi="fa-IR"/>
        </w:rPr>
        <w:t>وأمّا اللبن في الضرع : ففي دخوله إشكال.</w:t>
      </w:r>
    </w:p>
    <w:p w:rsidR="0030333E" w:rsidRDefault="0030333E" w:rsidP="0030333E">
      <w:pPr>
        <w:pStyle w:val="libNormal"/>
        <w:rPr>
          <w:lang w:bidi="fa-IR"/>
        </w:rPr>
      </w:pPr>
      <w:r>
        <w:rPr>
          <w:rtl/>
          <w:lang w:bidi="fa-IR"/>
        </w:rPr>
        <w:t xml:space="preserve">وللشافعيّة طريقان ، أحدهما : القطع بأنّه لا يدخل. والمشهور : أنّه على الخلاف. ثمّ هو عند بعضهم في مرتبة الجنين ، وعند آخَرين في مرتبة الثمار ؛ لتيقّن وجوده ، وسواء أثبت الخلاف أم لا، فالظاهر أنّه لا يدخل في الرهن </w:t>
      </w:r>
      <w:r w:rsidRPr="00C8694B">
        <w:rPr>
          <w:rStyle w:val="libFootnotenumChar"/>
          <w:rtl/>
        </w:rPr>
        <w:t>(3)</w:t>
      </w:r>
      <w:r>
        <w:rPr>
          <w:rtl/>
          <w:lang w:bidi="fa-IR"/>
        </w:rPr>
        <w:t>.</w:t>
      </w:r>
    </w:p>
    <w:p w:rsidR="0030333E" w:rsidRDefault="0030333E" w:rsidP="0030333E">
      <w:pPr>
        <w:pStyle w:val="libNormal"/>
        <w:rPr>
          <w:lang w:bidi="fa-IR"/>
        </w:rPr>
      </w:pPr>
      <w:r>
        <w:rPr>
          <w:rtl/>
          <w:lang w:bidi="fa-IR"/>
        </w:rPr>
        <w:t>والأقرب : دخول الصوف على ظَهْر الحيوان ؛ لأنّه كالجزء من الحيوان ، فدخل تحت رهنه.</w:t>
      </w:r>
    </w:p>
    <w:p w:rsidR="0030333E" w:rsidRDefault="0030333E" w:rsidP="0030333E">
      <w:pPr>
        <w:pStyle w:val="libNormal"/>
        <w:rPr>
          <w:lang w:bidi="fa-IR"/>
        </w:rPr>
      </w:pPr>
      <w:r>
        <w:rPr>
          <w:rtl/>
          <w:lang w:bidi="fa-IR"/>
        </w:rPr>
        <w:t>وللشافعيّة طريقان :</w:t>
      </w:r>
    </w:p>
    <w:p w:rsidR="0030333E" w:rsidRDefault="0030333E" w:rsidP="0030333E">
      <w:pPr>
        <w:pStyle w:val="libNormal"/>
        <w:rPr>
          <w:lang w:bidi="fa-IR"/>
        </w:rPr>
      </w:pPr>
      <w:r>
        <w:rPr>
          <w:rtl/>
          <w:lang w:bidi="fa-IR"/>
        </w:rPr>
        <w:t>أحدهما : القطع بدخوله ، كالأجزاء والأعضاء.</w:t>
      </w:r>
    </w:p>
    <w:p w:rsidR="0030333E" w:rsidRDefault="0030333E" w:rsidP="0030333E">
      <w:pPr>
        <w:pStyle w:val="libNormal"/>
        <w:rPr>
          <w:lang w:bidi="fa-IR"/>
        </w:rPr>
      </w:pPr>
      <w:r>
        <w:rPr>
          <w:rtl/>
          <w:lang w:bidi="fa-IR"/>
        </w:rPr>
        <w:t>وأظهرهما : أنّه على قولين :</w:t>
      </w:r>
    </w:p>
    <w:p w:rsidR="0030333E" w:rsidRDefault="0030333E" w:rsidP="0030333E">
      <w:pPr>
        <w:pStyle w:val="libNormal"/>
        <w:rPr>
          <w:lang w:bidi="fa-IR"/>
        </w:rPr>
      </w:pPr>
      <w:r>
        <w:rPr>
          <w:rtl/>
          <w:lang w:bidi="fa-IR"/>
        </w:rPr>
        <w:t xml:space="preserve">أحدهما : الدخول ، كالأغصان والأوراق في رهن الشجرة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وأصحّهما : المنع ، كما في الثمار ؛ لأنّ العادة فيه الجَزّ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w:t>
      </w:r>
      <w:r w:rsidR="00372354">
        <w:rPr>
          <w:rFonts w:hint="cs"/>
          <w:rtl/>
          <w:lang w:bidi="fa-IR"/>
        </w:rPr>
        <w:t>نسخ الخطّيّة و</w:t>
      </w:r>
      <w:r>
        <w:rPr>
          <w:rtl/>
          <w:lang w:bidi="fa-IR"/>
        </w:rPr>
        <w:t xml:space="preserve"> الحجريّة</w:t>
      </w:r>
      <w:r w:rsidR="00372354">
        <w:rPr>
          <w:rFonts w:hint="cs"/>
          <w:rtl/>
          <w:lang w:bidi="fa-IR"/>
        </w:rPr>
        <w:t xml:space="preserve"> </w:t>
      </w:r>
      <w:r>
        <w:rPr>
          <w:rtl/>
          <w:lang w:bidi="fa-IR"/>
        </w:rPr>
        <w:t>: « الإفراد ». والصحيح ما أثبتناه.</w:t>
      </w:r>
    </w:p>
    <w:p w:rsidR="0030333E" w:rsidRDefault="0030333E" w:rsidP="00C8694B">
      <w:pPr>
        <w:pStyle w:val="libFootnote0"/>
        <w:rPr>
          <w:lang w:bidi="fa-IR"/>
        </w:rPr>
      </w:pPr>
      <w:r w:rsidRPr="00C8694B">
        <w:rPr>
          <w:rtl/>
        </w:rPr>
        <w:t>(2)</w:t>
      </w:r>
      <w:r>
        <w:rPr>
          <w:rtl/>
          <w:lang w:bidi="fa-IR"/>
        </w:rPr>
        <w:t xml:space="preserve"> العزيز شرح الوجيز 4 : 467.</w:t>
      </w:r>
    </w:p>
    <w:p w:rsidR="0030333E" w:rsidRDefault="0030333E" w:rsidP="00C8694B">
      <w:pPr>
        <w:pStyle w:val="libFootnote0"/>
        <w:rPr>
          <w:lang w:bidi="fa-IR"/>
        </w:rPr>
      </w:pPr>
      <w:r w:rsidRPr="00C8694B">
        <w:rPr>
          <w:rtl/>
        </w:rPr>
        <w:t>(3)</w:t>
      </w:r>
      <w:r>
        <w:rPr>
          <w:rtl/>
          <w:lang w:bidi="fa-IR"/>
        </w:rPr>
        <w:t xml:space="preserve"> العزيز شرح الوجيز 4 : 467 ، وانظر : المهذّب</w:t>
      </w:r>
      <w:r w:rsidR="00372354">
        <w:rPr>
          <w:rFonts w:hint="cs"/>
          <w:rtl/>
          <w:lang w:bidi="fa-IR"/>
        </w:rPr>
        <w:t xml:space="preserve"> </w:t>
      </w:r>
      <w:r w:rsidR="00E427EB">
        <w:rPr>
          <w:rtl/>
          <w:lang w:bidi="fa-IR"/>
        </w:rPr>
        <w:t>-</w:t>
      </w:r>
      <w:r>
        <w:rPr>
          <w:rtl/>
          <w:lang w:bidi="fa-IR"/>
        </w:rPr>
        <w:t xml:space="preserve"> للشيرازي</w:t>
      </w:r>
      <w:r w:rsidR="00372354">
        <w:rPr>
          <w:rFonts w:hint="cs"/>
          <w:rtl/>
          <w:lang w:bidi="fa-IR"/>
        </w:rPr>
        <w:t xml:space="preserve"> -</w:t>
      </w:r>
      <w:r>
        <w:rPr>
          <w:rtl/>
          <w:lang w:bidi="fa-IR"/>
        </w:rPr>
        <w:t xml:space="preserve"> 1 : 318 ، والتهذيب</w:t>
      </w:r>
      <w:r w:rsidR="00372354">
        <w:rPr>
          <w:rFonts w:hint="cs"/>
          <w:rtl/>
          <w:lang w:bidi="fa-IR"/>
        </w:rPr>
        <w:t xml:space="preserve"> </w:t>
      </w:r>
      <w:r w:rsidR="00E427EB">
        <w:rPr>
          <w:rtl/>
          <w:lang w:bidi="fa-IR"/>
        </w:rPr>
        <w:t>-</w:t>
      </w:r>
      <w:r>
        <w:rPr>
          <w:rtl/>
          <w:lang w:bidi="fa-IR"/>
        </w:rPr>
        <w:t xml:space="preserve"> للبغوي</w:t>
      </w:r>
      <w:r w:rsidR="00372354">
        <w:rPr>
          <w:rFonts w:hint="cs"/>
          <w:rtl/>
          <w:lang w:bidi="fa-IR"/>
        </w:rPr>
        <w:t xml:space="preserve"> -</w:t>
      </w:r>
      <w:r>
        <w:rPr>
          <w:rtl/>
          <w:lang w:bidi="fa-IR"/>
        </w:rPr>
        <w:t xml:space="preserve"> 4 : 45 ، والحاوي الكبير 6 : 121 ، وحلية العلماء 4 : 437 ، والوسيط 3 : 482 ، وروضة الطالبين 3 : 303.</w:t>
      </w:r>
    </w:p>
    <w:p w:rsidR="0030333E" w:rsidRDefault="0030333E" w:rsidP="00C8694B">
      <w:pPr>
        <w:pStyle w:val="libFootnote0"/>
        <w:rPr>
          <w:lang w:bidi="fa-IR"/>
        </w:rPr>
      </w:pPr>
      <w:r w:rsidRPr="00C8694B">
        <w:rPr>
          <w:rtl/>
        </w:rPr>
        <w:t>(4)</w:t>
      </w:r>
      <w:r>
        <w:rPr>
          <w:rtl/>
          <w:lang w:bidi="fa-IR"/>
        </w:rPr>
        <w:t xml:space="preserve"> في « </w:t>
      </w:r>
      <w:r w:rsidR="00372354">
        <w:rPr>
          <w:rFonts w:hint="cs"/>
          <w:rtl/>
          <w:lang w:bidi="fa-IR"/>
        </w:rPr>
        <w:t>ث ، ج ، ر</w:t>
      </w:r>
      <w:r>
        <w:rPr>
          <w:rtl/>
          <w:lang w:bidi="fa-IR"/>
        </w:rPr>
        <w:t xml:space="preserve"> » : « الشجر ».</w:t>
      </w:r>
    </w:p>
    <w:p w:rsidR="0030333E" w:rsidRDefault="0030333E" w:rsidP="00C8694B">
      <w:pPr>
        <w:pStyle w:val="libFootnote0"/>
        <w:rPr>
          <w:lang w:bidi="fa-IR"/>
        </w:rPr>
      </w:pPr>
      <w:r w:rsidRPr="00C8694B">
        <w:rPr>
          <w:rtl/>
        </w:rPr>
        <w:t>(5)</w:t>
      </w:r>
      <w:r>
        <w:rPr>
          <w:rtl/>
          <w:lang w:bidi="fa-IR"/>
        </w:rPr>
        <w:t xml:space="preserve"> العزيز شرح الوجيز 4 : 468 ، المهذّب</w:t>
      </w:r>
      <w:r w:rsidR="007614B6">
        <w:rPr>
          <w:rFonts w:hint="cs"/>
          <w:rtl/>
          <w:lang w:bidi="fa-IR"/>
        </w:rPr>
        <w:t xml:space="preserve"> -</w:t>
      </w:r>
      <w:r>
        <w:rPr>
          <w:rtl/>
          <w:lang w:bidi="fa-IR"/>
        </w:rPr>
        <w:t xml:space="preserve"> للشيرازي</w:t>
      </w:r>
      <w:r w:rsidR="007614B6">
        <w:rPr>
          <w:rFonts w:hint="cs"/>
          <w:rtl/>
          <w:lang w:bidi="fa-IR"/>
        </w:rPr>
        <w:t xml:space="preserve"> -</w:t>
      </w:r>
      <w:r>
        <w:rPr>
          <w:rtl/>
          <w:lang w:bidi="fa-IR"/>
        </w:rPr>
        <w:t xml:space="preserve"> 1 : 318 ، التهذيب </w:t>
      </w:r>
      <w:r w:rsidR="007614B6">
        <w:rPr>
          <w:rFonts w:hint="cs"/>
          <w:rtl/>
          <w:lang w:bidi="fa-IR"/>
        </w:rPr>
        <w:t>-</w:t>
      </w:r>
      <w:r w:rsidR="00372354">
        <w:rPr>
          <w:rFonts w:hint="cs"/>
          <w:rtl/>
          <w:lang w:bidi="fa-IR"/>
        </w:rPr>
        <w:t xml:space="preserve"> </w:t>
      </w:r>
      <w:r>
        <w:rPr>
          <w:rtl/>
          <w:lang w:bidi="fa-IR"/>
        </w:rPr>
        <w:t>للبغوي</w:t>
      </w:r>
      <w:r w:rsidR="00372354">
        <w:rPr>
          <w:rFonts w:hint="cs"/>
          <w:rtl/>
          <w:lang w:bidi="fa-IR"/>
        </w:rPr>
        <w:t xml:space="preserve"> -</w:t>
      </w:r>
      <w:r>
        <w:rPr>
          <w:rtl/>
          <w:lang w:bidi="fa-IR"/>
        </w:rPr>
        <w:t xml:space="preserve"> 4 : 45 </w:t>
      </w:r>
      <w:r w:rsidR="00372354">
        <w:rPr>
          <w:rFonts w:hint="cs"/>
          <w:rtl/>
          <w:lang w:bidi="fa-IR"/>
        </w:rPr>
        <w:t xml:space="preserve">- </w:t>
      </w:r>
      <w:r>
        <w:rPr>
          <w:rtl/>
          <w:lang w:bidi="fa-IR"/>
        </w:rPr>
        <w:t xml:space="preserve">46 ، حلية العلماء 4 : 437 ، روضة الطلابين 3 : 303 </w:t>
      </w:r>
      <w:r w:rsidR="007614B6">
        <w:rPr>
          <w:rFonts w:hint="cs"/>
          <w:rtl/>
          <w:lang w:bidi="fa-IR"/>
        </w:rPr>
        <w:t xml:space="preserve">- </w:t>
      </w:r>
      <w:r>
        <w:rPr>
          <w:rtl/>
          <w:lang w:bidi="fa-IR"/>
        </w:rPr>
        <w:t>304.</w:t>
      </w:r>
    </w:p>
    <w:p w:rsidR="00412C25" w:rsidRDefault="00412C25"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ونقل بعضهم بدل القولين وجهين ، وزاد وجهاً آخَر ثالثاً هو : الفرق بين القصير الذي لا يعتاد جزّه ، وبين المنتهى إلى حدّ الجَزّ </w:t>
      </w:r>
      <w:r w:rsidRPr="00C8694B">
        <w:rPr>
          <w:rStyle w:val="libFootnotenumChar"/>
          <w:rtl/>
        </w:rPr>
        <w:t>(1)</w:t>
      </w:r>
      <w:r>
        <w:rPr>
          <w:rtl/>
          <w:lang w:bidi="fa-IR"/>
        </w:rPr>
        <w:t>.</w:t>
      </w:r>
    </w:p>
    <w:p w:rsidR="0030333E" w:rsidRDefault="0030333E" w:rsidP="0030333E">
      <w:pPr>
        <w:pStyle w:val="libNormal"/>
        <w:rPr>
          <w:lang w:bidi="fa-IR"/>
        </w:rPr>
      </w:pPr>
      <w:bookmarkStart w:id="127" w:name="_Toc124695900"/>
      <w:r w:rsidRPr="00896603">
        <w:rPr>
          <w:rStyle w:val="Heading2Char"/>
          <w:rtl/>
        </w:rPr>
        <w:t>مسألة 95 :</w:t>
      </w:r>
      <w:bookmarkEnd w:id="127"/>
      <w:r>
        <w:rPr>
          <w:rtl/>
          <w:lang w:bidi="fa-IR"/>
        </w:rPr>
        <w:t xml:space="preserve"> لو كان في يده الحقُّ </w:t>
      </w:r>
      <w:r w:rsidRPr="00C8694B">
        <w:rPr>
          <w:rStyle w:val="libFootnotenumChar"/>
          <w:rtl/>
        </w:rPr>
        <w:t>(2)</w:t>
      </w:r>
      <w:r>
        <w:rPr>
          <w:rtl/>
          <w:lang w:bidi="fa-IR"/>
        </w:rPr>
        <w:t xml:space="preserve"> أو خريطة </w:t>
      </w:r>
      <w:r w:rsidRPr="00C8694B">
        <w:rPr>
          <w:rStyle w:val="libFootnotenumChar"/>
          <w:rtl/>
        </w:rPr>
        <w:t>(3)</w:t>
      </w:r>
      <w:r>
        <w:rPr>
          <w:rtl/>
          <w:lang w:bidi="fa-IR"/>
        </w:rPr>
        <w:t xml:space="preserve"> فقال : رهنتك هذا الحُقّ بما فيه ، أو الخريطة [ بما فيها </w:t>
      </w:r>
      <w:r w:rsidRPr="00C8694B">
        <w:rPr>
          <w:rStyle w:val="libFootnotenumChar"/>
          <w:rtl/>
        </w:rPr>
        <w:t>(4)</w:t>
      </w:r>
      <w:r>
        <w:rPr>
          <w:rtl/>
          <w:lang w:bidi="fa-IR"/>
        </w:rPr>
        <w:t xml:space="preserve"> ] وما فيهما </w:t>
      </w:r>
      <w:r w:rsidRPr="00C8694B">
        <w:rPr>
          <w:rStyle w:val="libFootnotenumChar"/>
          <w:rtl/>
        </w:rPr>
        <w:t>(5)</w:t>
      </w:r>
      <w:r>
        <w:rPr>
          <w:rtl/>
          <w:lang w:bidi="fa-IR"/>
        </w:rPr>
        <w:t xml:space="preserve"> معلوم ، صحّ الرهن إجماعاً في الظرف والمظروف.</w:t>
      </w:r>
    </w:p>
    <w:p w:rsidR="0030333E" w:rsidRDefault="0030333E" w:rsidP="0030333E">
      <w:pPr>
        <w:pStyle w:val="libNormal"/>
        <w:rPr>
          <w:lang w:bidi="fa-IR"/>
        </w:rPr>
      </w:pPr>
      <w:r>
        <w:rPr>
          <w:rtl/>
          <w:lang w:bidi="fa-IR"/>
        </w:rPr>
        <w:t xml:space="preserve">وإن كان ما فيهما مجهولاً ، لم يصحّ الرهن قطعاً في المظروف خاصّةً ؛ للجهالة ، على إشكال ، وبه قال الشافعي </w:t>
      </w:r>
      <w:r w:rsidRPr="00C8694B">
        <w:rPr>
          <w:rStyle w:val="libFootnotenumChar"/>
          <w:rtl/>
        </w:rPr>
        <w:t>(6)</w:t>
      </w:r>
      <w:r>
        <w:rPr>
          <w:rtl/>
          <w:lang w:bidi="fa-IR"/>
        </w:rPr>
        <w:t>.</w:t>
      </w:r>
    </w:p>
    <w:p w:rsidR="0030333E" w:rsidRDefault="0030333E" w:rsidP="0030333E">
      <w:pPr>
        <w:pStyle w:val="libNormal"/>
        <w:rPr>
          <w:lang w:bidi="fa-IR"/>
        </w:rPr>
      </w:pPr>
      <w:r>
        <w:rPr>
          <w:rtl/>
          <w:lang w:bidi="fa-IR"/>
        </w:rPr>
        <w:t>وهل يصحّ الرهن في الظرف؟ أمّا عندنا فنعم. وأمّا عند الشافعي‌ ففيه قول</w:t>
      </w:r>
      <w:r w:rsidR="007614B6">
        <w:rPr>
          <w:rFonts w:hint="cs"/>
          <w:rtl/>
          <w:lang w:bidi="fa-IR"/>
        </w:rPr>
        <w:t>ا</w:t>
      </w:r>
      <w:r>
        <w:rPr>
          <w:rtl/>
          <w:lang w:bidi="fa-IR"/>
        </w:rPr>
        <w:t xml:space="preserve"> تفريق الصفقة </w:t>
      </w:r>
      <w:r w:rsidRPr="00C8694B">
        <w:rPr>
          <w:rStyle w:val="libFootnotenumChar"/>
          <w:rtl/>
        </w:rPr>
        <w:t>(7)</w:t>
      </w:r>
      <w:r>
        <w:rPr>
          <w:rtl/>
          <w:lang w:bidi="fa-IR"/>
        </w:rPr>
        <w:t>.</w:t>
      </w:r>
    </w:p>
    <w:p w:rsidR="0030333E" w:rsidRDefault="0030333E" w:rsidP="0030333E">
      <w:pPr>
        <w:pStyle w:val="libNormal"/>
        <w:rPr>
          <w:lang w:bidi="fa-IR"/>
        </w:rPr>
      </w:pPr>
      <w:r>
        <w:rPr>
          <w:rtl/>
          <w:lang w:bidi="fa-IR"/>
        </w:rPr>
        <w:t>ولو قال : رهنتك هذا الحُقّ دون ما فيه ، صحّ الرهن فيه قطعاً.</w:t>
      </w:r>
    </w:p>
    <w:p w:rsidR="0030333E" w:rsidRDefault="0030333E" w:rsidP="0030333E">
      <w:pPr>
        <w:pStyle w:val="libNormal"/>
        <w:rPr>
          <w:lang w:bidi="fa-IR"/>
        </w:rPr>
      </w:pPr>
      <w:r>
        <w:rPr>
          <w:rtl/>
          <w:lang w:bidi="fa-IR"/>
        </w:rPr>
        <w:t>ولو قال : رهنتك هذا الحُقّ ، وأطلق ، صحّ الرهن فيه خاصّةً دون ما فيه.</w:t>
      </w:r>
    </w:p>
    <w:p w:rsidR="0030333E" w:rsidRDefault="0030333E" w:rsidP="0030333E">
      <w:pPr>
        <w:pStyle w:val="libNormal"/>
        <w:rPr>
          <w:lang w:bidi="fa-IR"/>
        </w:rPr>
      </w:pPr>
      <w:r>
        <w:rPr>
          <w:rtl/>
          <w:lang w:bidi="fa-IR"/>
        </w:rPr>
        <w:t xml:space="preserve">وأمّا الخريطة فإذا قال : رهنتك هذه الخريطة بما فيها ، لم يصح مع الجهالة فيما فيها ؛ للجهل به ، ويصحّ فيها خاصّةً ، وهو أحد قولي الشافعي. والثاني : لا يصحّ. ومبنى الخلاف تفريق الصفقة </w:t>
      </w:r>
      <w:r w:rsidRPr="00C8694B">
        <w:rPr>
          <w:rStyle w:val="libFootnotenumChar"/>
          <w:rtl/>
        </w:rPr>
        <w:t>(8)</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468 ، وانظر : روضة الطالبين 3 : 304.</w:t>
      </w:r>
    </w:p>
    <w:p w:rsidR="0030333E" w:rsidRDefault="0030333E" w:rsidP="00C8694B">
      <w:pPr>
        <w:pStyle w:val="libFootnote0"/>
        <w:rPr>
          <w:lang w:bidi="fa-IR"/>
        </w:rPr>
      </w:pPr>
      <w:r w:rsidRPr="00C8694B">
        <w:rPr>
          <w:rtl/>
        </w:rPr>
        <w:t>(2)</w:t>
      </w:r>
      <w:r>
        <w:rPr>
          <w:rtl/>
          <w:lang w:bidi="fa-IR"/>
        </w:rPr>
        <w:t xml:space="preserve"> الحُقّ : وعاء منحوت من الخشب أو العاج أو غير ذلك ممّا يصلح أن يُنحت منه. لسان العرب 10 : 56 « حقق».</w:t>
      </w:r>
    </w:p>
    <w:p w:rsidR="0030333E" w:rsidRDefault="0030333E" w:rsidP="00C8694B">
      <w:pPr>
        <w:pStyle w:val="libFootnote0"/>
        <w:rPr>
          <w:lang w:bidi="fa-IR"/>
        </w:rPr>
      </w:pPr>
      <w:r w:rsidRPr="00C8694B">
        <w:rPr>
          <w:rtl/>
        </w:rPr>
        <w:t>(3)</w:t>
      </w:r>
      <w:r>
        <w:rPr>
          <w:rtl/>
          <w:lang w:bidi="fa-IR"/>
        </w:rPr>
        <w:t xml:space="preserve"> الخريطة : وعاء من أَدَم وغيره. الصحاح 3 : 1123 « خرط ».</w:t>
      </w:r>
    </w:p>
    <w:p w:rsidR="0030333E" w:rsidRDefault="0030333E" w:rsidP="00C8694B">
      <w:pPr>
        <w:pStyle w:val="libFootnote0"/>
        <w:rPr>
          <w:lang w:bidi="fa-IR"/>
        </w:rPr>
      </w:pPr>
      <w:r w:rsidRPr="00C8694B">
        <w:rPr>
          <w:rtl/>
        </w:rPr>
        <w:t>(4)</w:t>
      </w:r>
      <w:r>
        <w:rPr>
          <w:rtl/>
          <w:lang w:bidi="fa-IR"/>
        </w:rPr>
        <w:t xml:space="preserve"> ما بين المعقوفين أضفناه لأجل السياق.</w:t>
      </w:r>
    </w:p>
    <w:p w:rsidR="0030333E" w:rsidRDefault="0030333E" w:rsidP="00C8694B">
      <w:pPr>
        <w:pStyle w:val="libFootnote0"/>
        <w:rPr>
          <w:lang w:bidi="fa-IR"/>
        </w:rPr>
      </w:pPr>
      <w:r w:rsidRPr="00C8694B">
        <w:rPr>
          <w:rtl/>
        </w:rPr>
        <w:t>(5)</w:t>
      </w:r>
      <w:r>
        <w:rPr>
          <w:rtl/>
          <w:lang w:bidi="fa-IR"/>
        </w:rPr>
        <w:t xml:space="preserve"> في </w:t>
      </w:r>
      <w:r w:rsidR="007614B6">
        <w:rPr>
          <w:rFonts w:hint="cs"/>
          <w:rtl/>
          <w:lang w:bidi="fa-IR"/>
        </w:rPr>
        <w:t>النسخ الخطّيّة و الحجريّة :</w:t>
      </w:r>
      <w:r>
        <w:rPr>
          <w:rtl/>
          <w:lang w:bidi="fa-IR"/>
        </w:rPr>
        <w:t xml:space="preserve"> « فيها ». والصحيح ما أثبتناه.</w:t>
      </w:r>
    </w:p>
    <w:p w:rsidR="0030333E" w:rsidRDefault="0030333E" w:rsidP="00C8694B">
      <w:pPr>
        <w:pStyle w:val="libFootnote0"/>
        <w:rPr>
          <w:lang w:bidi="fa-IR"/>
        </w:rPr>
      </w:pPr>
      <w:r w:rsidRPr="00C8694B">
        <w:rPr>
          <w:rtl/>
        </w:rPr>
        <w:t>(6)</w:t>
      </w:r>
      <w:r>
        <w:rPr>
          <w:rtl/>
          <w:lang w:bidi="fa-IR"/>
        </w:rPr>
        <w:t xml:space="preserve"> العزيز شرح الوجيز 4 : 468 ، روضة الطالبين 3 : 304.</w:t>
      </w:r>
    </w:p>
    <w:p w:rsidR="0030333E" w:rsidRDefault="0030333E" w:rsidP="00C8694B">
      <w:pPr>
        <w:pStyle w:val="libFootnote0"/>
        <w:rPr>
          <w:lang w:bidi="fa-IR"/>
        </w:rPr>
      </w:pPr>
      <w:r w:rsidRPr="00C8694B">
        <w:rPr>
          <w:rtl/>
        </w:rPr>
        <w:t>(7</w:t>
      </w:r>
      <w:r w:rsidR="007614B6">
        <w:rPr>
          <w:rFonts w:hint="cs"/>
          <w:rtl/>
        </w:rPr>
        <w:t xml:space="preserve"> و 8 )</w:t>
      </w:r>
      <w:r>
        <w:rPr>
          <w:rtl/>
          <w:lang w:bidi="fa-IR"/>
        </w:rPr>
        <w:t xml:space="preserve"> العزيز شرح الوجيز 4 : 468 ، روضة الطالبين 3 : 304.</w:t>
      </w:r>
    </w:p>
    <w:p w:rsidR="00412C25" w:rsidRDefault="00412C25"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ولو قال : رهنتكها دون ما فيها ، صحّ الرهن فيها خاصّةً كالحُقّ.</w:t>
      </w:r>
    </w:p>
    <w:p w:rsidR="0030333E" w:rsidRDefault="0030333E" w:rsidP="0030333E">
      <w:pPr>
        <w:pStyle w:val="libNormal"/>
        <w:rPr>
          <w:lang w:bidi="fa-IR"/>
        </w:rPr>
      </w:pPr>
      <w:r>
        <w:rPr>
          <w:rtl/>
          <w:lang w:bidi="fa-IR"/>
        </w:rPr>
        <w:t xml:space="preserve">وقال الشافعي : لا يصحّ فيها أيضاً ؛ لأنّ الظاهر أنّها لا تُقصد ، وإنّما يُقصد ما فيها ، بخلاف الحُق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قال أصحابه : ولو كانت الخريطة ممّا تُقصد لكثرة قيمتها ، كانت كالحُقّ. ولو كان الحُقّ لا قيمة له مقصودة ، لم يصح رهنه ، كالخريطة إذا لم تكن لها قيمة مقصودة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قال : رهنتك هذا الظرف دون ما فيه ، صحّ رهنه وإن كانت قيمته قليلةً ؛ لأنّه إذا أفرده فقد وجّه الرهن نحوه ، وجَعَله المقصود.</w:t>
      </w:r>
    </w:p>
    <w:p w:rsidR="0030333E" w:rsidRDefault="0030333E" w:rsidP="0030333E">
      <w:pPr>
        <w:pStyle w:val="libNormal"/>
        <w:rPr>
          <w:lang w:bidi="fa-IR"/>
        </w:rPr>
      </w:pPr>
      <w:r>
        <w:rPr>
          <w:rtl/>
          <w:lang w:bidi="fa-IR"/>
        </w:rPr>
        <w:t>وإن رهن الظرف ولم يتعرّض لما فيه نفياً وإثباتاً ، فإن كان بحيث يقصد بالرهن وحده ، فهو المرهون لا غير.</w:t>
      </w:r>
    </w:p>
    <w:p w:rsidR="0030333E" w:rsidRDefault="0030333E" w:rsidP="0030333E">
      <w:pPr>
        <w:pStyle w:val="libNormal"/>
        <w:rPr>
          <w:lang w:bidi="fa-IR"/>
        </w:rPr>
      </w:pPr>
      <w:r>
        <w:rPr>
          <w:rtl/>
          <w:lang w:bidi="fa-IR"/>
        </w:rPr>
        <w:t>وإن كان لا يُقصد منفرداً لكنّه متموّل ، فالمرهون الظرف وحده ؛ لأصالة عدم رهن غيره.</w:t>
      </w:r>
    </w:p>
    <w:p w:rsidR="0030333E" w:rsidRDefault="0030333E" w:rsidP="0030333E">
      <w:pPr>
        <w:pStyle w:val="libNormal"/>
        <w:rPr>
          <w:lang w:bidi="fa-IR"/>
        </w:rPr>
      </w:pPr>
      <w:r>
        <w:rPr>
          <w:rtl/>
          <w:lang w:bidi="fa-IR"/>
        </w:rPr>
        <w:t xml:space="preserve">وللشافعيّة وجهان ، أحدهما : هذا. والثاني : أنّه يكون رهناً مع المظروف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ولو لم يكن متموّلاً ، فللشافعيّة وجهان ، أحدهما : توجّه الرهن إلى المظروف. والثاني : أنّه يلغى </w:t>
      </w:r>
      <w:r w:rsidRPr="00C8694B">
        <w:rPr>
          <w:rStyle w:val="libFootnotenumChar"/>
          <w:rtl/>
        </w:rPr>
        <w:t>(4)</w:t>
      </w:r>
      <w:r>
        <w:rPr>
          <w:rtl/>
          <w:lang w:bidi="fa-IR"/>
        </w:rPr>
        <w:t>.</w:t>
      </w:r>
    </w:p>
    <w:p w:rsidR="0030333E" w:rsidRDefault="0030333E" w:rsidP="00DC6D64">
      <w:pPr>
        <w:pStyle w:val="Heading2"/>
        <w:rPr>
          <w:lang w:bidi="fa-IR"/>
        </w:rPr>
      </w:pPr>
      <w:bookmarkStart w:id="128" w:name="_Toc124695901"/>
      <w:r>
        <w:rPr>
          <w:rtl/>
          <w:lang w:bidi="fa-IR"/>
        </w:rPr>
        <w:t>البحث الثاني : في العاقد.</w:t>
      </w:r>
      <w:bookmarkEnd w:id="128"/>
    </w:p>
    <w:p w:rsidR="0030333E" w:rsidRDefault="0030333E" w:rsidP="0030333E">
      <w:pPr>
        <w:pStyle w:val="libNormal"/>
        <w:rPr>
          <w:lang w:bidi="fa-IR"/>
        </w:rPr>
      </w:pPr>
      <w:bookmarkStart w:id="129" w:name="_Toc124695902"/>
      <w:r w:rsidRPr="00896603">
        <w:rPr>
          <w:rStyle w:val="Heading2Char"/>
          <w:rtl/>
        </w:rPr>
        <w:t>مسألة 96 :</w:t>
      </w:r>
      <w:bookmarkEnd w:id="129"/>
      <w:r>
        <w:rPr>
          <w:rtl/>
          <w:lang w:bidi="fa-IR"/>
        </w:rPr>
        <w:t xml:space="preserve"> يُشترط في المتعاقدين التكليفُ والاختيار والقصد وانتفاء الحَجْر عنه بسفه أو فلس ، فلا يصحّ رهن الصبي ولا المجنون المطبق</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DC6D64">
        <w:rPr>
          <w:rFonts w:hint="cs"/>
          <w:rtl/>
        </w:rPr>
        <w:t xml:space="preserve"> - 4)</w:t>
      </w:r>
      <w:r>
        <w:rPr>
          <w:rtl/>
          <w:lang w:bidi="fa-IR"/>
        </w:rPr>
        <w:t xml:space="preserve"> العزيز شرح الوجيز 4 : 468 ، روضة الطالبين 3 : 304.</w:t>
      </w:r>
    </w:p>
    <w:p w:rsidR="00412C25" w:rsidRDefault="00412C25" w:rsidP="00C8694B">
      <w:pPr>
        <w:pStyle w:val="libNormal"/>
        <w:rPr>
          <w:rtl/>
        </w:rPr>
      </w:pPr>
      <w:r>
        <w:rPr>
          <w:rtl/>
          <w:lang w:bidi="fa-IR"/>
        </w:rPr>
        <w:br w:type="page"/>
      </w:r>
    </w:p>
    <w:p w:rsidR="0030333E" w:rsidRDefault="0030333E" w:rsidP="00DC6D64">
      <w:pPr>
        <w:pStyle w:val="libNormal0"/>
        <w:rPr>
          <w:lang w:bidi="fa-IR"/>
        </w:rPr>
      </w:pPr>
      <w:r>
        <w:rPr>
          <w:rtl/>
          <w:lang w:bidi="fa-IR"/>
        </w:rPr>
        <w:lastRenderedPageBreak/>
        <w:t xml:space="preserve">ولا </w:t>
      </w:r>
      <w:r w:rsidRPr="00DC6D64">
        <w:rPr>
          <w:rtl/>
        </w:rPr>
        <w:t xml:space="preserve">مَنْ </w:t>
      </w:r>
      <w:r>
        <w:rPr>
          <w:rtl/>
          <w:lang w:bidi="fa-IR"/>
        </w:rPr>
        <w:t>يعتوره حالة الجنون إيجاباً وقبولاً ، ولا المكره ولا الغافل ولا الساهي ولا النائم ولا المغمى عليه ولا السكران ولا العابث ولا الهازل ، سواء في ذلك كلّه الإيجابُ والقبول.</w:t>
      </w:r>
    </w:p>
    <w:p w:rsidR="0030333E" w:rsidRDefault="0030333E" w:rsidP="0030333E">
      <w:pPr>
        <w:pStyle w:val="libNormal"/>
        <w:rPr>
          <w:lang w:bidi="fa-IR"/>
        </w:rPr>
      </w:pPr>
      <w:r>
        <w:rPr>
          <w:rtl/>
          <w:lang w:bidi="fa-IR"/>
        </w:rPr>
        <w:t>ولا ب</w:t>
      </w:r>
      <w:r w:rsidR="00DC6D64">
        <w:rPr>
          <w:rFonts w:hint="cs"/>
          <w:rtl/>
          <w:lang w:bidi="fa-IR"/>
        </w:rPr>
        <w:t>ُ</w:t>
      </w:r>
      <w:r>
        <w:rPr>
          <w:rtl/>
          <w:lang w:bidi="fa-IR"/>
        </w:rPr>
        <w:t>دّ أن يكون الراهنُ غيرَ محجور عليه بالسفه أو الفلس ؛ لأنّهما ممنوعان من التصرّف في أموالهما ، ولا اعتبار باختيارهما ، مع أنّ عقد الرهن والتسليم لا يكون واجباً ، وإنّما يكون إلى اختيار الراهن ، فإذا لم يكن له اختيار ، لم يصح منه. ولأنّ الرهن تبرّعٌ فإن صدر من أهل التبرّع، فلا كلام ، وإل</w:t>
      </w:r>
      <w:r w:rsidR="00DC6D64">
        <w:rPr>
          <w:rFonts w:hint="cs"/>
          <w:rtl/>
          <w:lang w:bidi="fa-IR"/>
        </w:rPr>
        <w:t>ّ</w:t>
      </w:r>
      <w:r>
        <w:rPr>
          <w:rtl/>
          <w:lang w:bidi="fa-IR"/>
        </w:rPr>
        <w:t>ا فلا ب</w:t>
      </w:r>
      <w:r w:rsidR="00DC6D64">
        <w:rPr>
          <w:rFonts w:hint="cs"/>
          <w:rtl/>
          <w:lang w:bidi="fa-IR"/>
        </w:rPr>
        <w:t>ُ</w:t>
      </w:r>
      <w:r>
        <w:rPr>
          <w:rtl/>
          <w:lang w:bidi="fa-IR"/>
        </w:rPr>
        <w:t>دّ</w:t>
      </w:r>
      <w:r w:rsidR="00DC6D64">
        <w:rPr>
          <w:rFonts w:hint="cs"/>
          <w:rtl/>
          <w:lang w:bidi="fa-IR"/>
        </w:rPr>
        <w:t>َ</w:t>
      </w:r>
      <w:r>
        <w:rPr>
          <w:rtl/>
          <w:lang w:bidi="fa-IR"/>
        </w:rPr>
        <w:t xml:space="preserve"> من قائم يقوم مقام المالك.</w:t>
      </w:r>
    </w:p>
    <w:p w:rsidR="0030333E" w:rsidRDefault="0030333E" w:rsidP="0030333E">
      <w:pPr>
        <w:pStyle w:val="libNormal"/>
        <w:rPr>
          <w:lang w:bidi="fa-IR"/>
        </w:rPr>
      </w:pPr>
      <w:r>
        <w:rPr>
          <w:rtl/>
          <w:lang w:bidi="fa-IR"/>
        </w:rPr>
        <w:t>ويُشترط وقوعه على وفق المصلحة والاحتياط ، فإذا رهن الوليّ مال الصبي والمجنون والسفيه أو ارتهن لهم ، فلا ب</w:t>
      </w:r>
      <w:r w:rsidR="00DC6D64">
        <w:rPr>
          <w:rFonts w:hint="cs"/>
          <w:rtl/>
          <w:lang w:bidi="fa-IR"/>
        </w:rPr>
        <w:t>ُ</w:t>
      </w:r>
      <w:r>
        <w:rPr>
          <w:rtl/>
          <w:lang w:bidi="fa-IR"/>
        </w:rPr>
        <w:t>دّ</w:t>
      </w:r>
      <w:r w:rsidR="00DC6D64">
        <w:rPr>
          <w:rFonts w:hint="cs"/>
          <w:rtl/>
          <w:lang w:bidi="fa-IR"/>
        </w:rPr>
        <w:t>َ</w:t>
      </w:r>
      <w:r>
        <w:rPr>
          <w:rtl/>
          <w:lang w:bidi="fa-IR"/>
        </w:rPr>
        <w:t xml:space="preserve"> من اعتبار مصلحتهم والاحتياط ، وذلك مثل أن يشتري للطفل ما يساوي مائتين بمائة نسيئةً ويرهن به ما يساوي مائة من مال الطفل ، فإنّ ذلك جائز ؛ لأنّه إن لم يعرض تلف ، ففيه غبطة ظاهرة. وإن تلف الرهن ، كان في المشتري ما يجبره.</w:t>
      </w:r>
    </w:p>
    <w:p w:rsidR="0030333E" w:rsidRDefault="0030333E" w:rsidP="0030333E">
      <w:pPr>
        <w:pStyle w:val="libNormal"/>
        <w:rPr>
          <w:lang w:bidi="fa-IR"/>
        </w:rPr>
      </w:pPr>
      <w:r>
        <w:rPr>
          <w:rtl/>
          <w:lang w:bidi="fa-IR"/>
        </w:rPr>
        <w:t>ولو لم يرض البائع إل</w:t>
      </w:r>
      <w:r w:rsidR="00DC6D64">
        <w:rPr>
          <w:rFonts w:hint="cs"/>
          <w:rtl/>
          <w:lang w:bidi="fa-IR"/>
        </w:rPr>
        <w:t>ّ</w:t>
      </w:r>
      <w:r>
        <w:rPr>
          <w:rtl/>
          <w:lang w:bidi="fa-IR"/>
        </w:rPr>
        <w:t>ا برهن يزيد قيمته على المائة ، فإن كان الرهن ممّا لا يخشى تلفه في العادة كالعقار ، جاز رهنه ؛ لما فيه من تحصيل الغبطة والمنفعة للصبي ، الخالية عن توهّم التلف.</w:t>
      </w:r>
    </w:p>
    <w:p w:rsidR="0030333E" w:rsidRDefault="0030333E" w:rsidP="0030333E">
      <w:pPr>
        <w:pStyle w:val="libNormal"/>
        <w:rPr>
          <w:lang w:bidi="fa-IR"/>
        </w:rPr>
      </w:pPr>
      <w:r>
        <w:rPr>
          <w:rtl/>
          <w:lang w:bidi="fa-IR"/>
        </w:rPr>
        <w:t xml:space="preserve">وظاهر مذهب الشافعي المنع من هذه المعاملة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ولو كان الرهن ممّا يخشى تلفه ، فالأقوى : الجواز في موضعٍ يجوز إيداعه.</w:t>
      </w:r>
    </w:p>
    <w:p w:rsidR="0030333E" w:rsidRDefault="0030333E" w:rsidP="0030333E">
      <w:pPr>
        <w:pStyle w:val="libNormal"/>
        <w:rPr>
          <w:lang w:bidi="fa-IR"/>
        </w:rPr>
      </w:pPr>
      <w:r>
        <w:rPr>
          <w:rtl/>
          <w:lang w:bidi="fa-IR"/>
        </w:rPr>
        <w:t xml:space="preserve">ومَنَع الشافعي من ذلك ؛ لأنّ الرهن يمنع من التصرّف وربما يتلف فيتضرّر به الطفل </w:t>
      </w:r>
      <w:r w:rsidRPr="00C8694B">
        <w:rPr>
          <w:rStyle w:val="libFootnotenumChar"/>
          <w:rtl/>
        </w:rPr>
        <w:t>(2)</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DC6D64">
        <w:rPr>
          <w:rFonts w:hint="cs"/>
          <w:rtl/>
        </w:rPr>
        <w:t xml:space="preserve"> و 2)</w:t>
      </w:r>
      <w:r>
        <w:rPr>
          <w:rtl/>
          <w:lang w:bidi="fa-IR"/>
        </w:rPr>
        <w:t xml:space="preserve"> العزيز شرح الوجيز 4 : 469 ، روضة الطالبين 3 : 305.</w:t>
      </w:r>
    </w:p>
    <w:p w:rsidR="00412C25" w:rsidRDefault="00412C25"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ولو كان الزمان</w:t>
      </w:r>
      <w:r w:rsidR="00DC6D64">
        <w:rPr>
          <w:rFonts w:hint="cs"/>
          <w:rtl/>
          <w:lang w:bidi="fa-IR"/>
        </w:rPr>
        <w:t>ُ</w:t>
      </w:r>
      <w:r>
        <w:rPr>
          <w:rtl/>
          <w:lang w:bidi="fa-IR"/>
        </w:rPr>
        <w:t xml:space="preserve"> زمان</w:t>
      </w:r>
      <w:r w:rsidR="00DC6D64">
        <w:rPr>
          <w:rFonts w:hint="cs"/>
          <w:rtl/>
          <w:lang w:bidi="fa-IR"/>
        </w:rPr>
        <w:t>َ</w:t>
      </w:r>
      <w:r>
        <w:rPr>
          <w:rtl/>
          <w:lang w:bidi="fa-IR"/>
        </w:rPr>
        <w:t xml:space="preserve"> نَهب أو وقع حريق وخاف الوليّ على مال الطفل ، فله أن يشتري عقاراً ويرهن بالثمن شيئاً من ماله إذا لم يتهيّأ أداؤه في الحال ولم يبع صاحب العقار عقارَه إلاّ بشرط الرهن ؛ لأنّه يجوز في مثل هذه الحالة إيداع المال ممّن لا يمتد النهب إلى ما في يده ، فهذا الرهن أولى.</w:t>
      </w:r>
    </w:p>
    <w:p w:rsidR="0030333E" w:rsidRDefault="0030333E" w:rsidP="0030333E">
      <w:pPr>
        <w:pStyle w:val="libNormal"/>
        <w:rPr>
          <w:lang w:bidi="fa-IR"/>
        </w:rPr>
      </w:pPr>
      <w:r>
        <w:rPr>
          <w:rtl/>
          <w:lang w:bidi="fa-IR"/>
        </w:rPr>
        <w:t>ولو استقرض له شيئاً والحال هذه ، لم يجز ؛ لأنّه يخاف التلف على ما يستقرضه خوفه على ما يرهنه.</w:t>
      </w:r>
    </w:p>
    <w:p w:rsidR="0030333E" w:rsidRDefault="0030333E" w:rsidP="0030333E">
      <w:pPr>
        <w:pStyle w:val="libNormal"/>
        <w:rPr>
          <w:lang w:bidi="fa-IR"/>
        </w:rPr>
      </w:pPr>
      <w:r>
        <w:rPr>
          <w:rtl/>
          <w:lang w:bidi="fa-IR"/>
        </w:rPr>
        <w:t>ولو لم يجد الوليّ مَنْ يأخذ المال وديعةً ووجد مَنْ يأخذه رهناً وكان المرهون أكثر قيمةً من مال القرض ، جاز له الرهن.</w:t>
      </w:r>
    </w:p>
    <w:p w:rsidR="0030333E" w:rsidRDefault="0030333E" w:rsidP="0030333E">
      <w:pPr>
        <w:pStyle w:val="libNormal"/>
        <w:rPr>
          <w:lang w:bidi="fa-IR"/>
        </w:rPr>
      </w:pPr>
      <w:bookmarkStart w:id="130" w:name="_Toc124695903"/>
      <w:r w:rsidRPr="00896603">
        <w:rPr>
          <w:rStyle w:val="Heading2Char"/>
          <w:rtl/>
        </w:rPr>
        <w:t>مسألة 97 :</w:t>
      </w:r>
      <w:bookmarkEnd w:id="130"/>
      <w:r>
        <w:rPr>
          <w:rtl/>
          <w:lang w:bidi="fa-IR"/>
        </w:rPr>
        <w:t xml:space="preserve"> يجوز للوليّ أن يستقرض للطفل لحاجته إلى النفقة والكسوة أو لتوفية ما لزمه أو لصلاح ضياعه ومرمّتها وعمارة أبنيته أو إخراج ما يحتاج ارتفاع الغل</w:t>
      </w:r>
      <w:r w:rsidR="00DC6D64">
        <w:rPr>
          <w:rFonts w:hint="cs"/>
          <w:rtl/>
          <w:lang w:bidi="fa-IR"/>
        </w:rPr>
        <w:t>ّ</w:t>
      </w:r>
      <w:r>
        <w:rPr>
          <w:rtl/>
          <w:lang w:bidi="fa-IR"/>
        </w:rPr>
        <w:t xml:space="preserve">ات فيه أو لحلول ما لَه من الدَّيْن المؤجَّل ، أو </w:t>
      </w:r>
      <w:r w:rsidRPr="00C8694B">
        <w:rPr>
          <w:rStyle w:val="libFootnotenumChar"/>
          <w:rtl/>
        </w:rPr>
        <w:t>(1)</w:t>
      </w:r>
      <w:r>
        <w:rPr>
          <w:rtl/>
          <w:lang w:bidi="fa-IR"/>
        </w:rPr>
        <w:t xml:space="preserve"> النفاق متاعه الكاسد ، فإن لم يرتقب شيئاً من ذلك ، فبيع ما [ تعذّر ] </w:t>
      </w:r>
      <w:r w:rsidRPr="00C8694B">
        <w:rPr>
          <w:rStyle w:val="libFootnotenumChar"/>
          <w:rtl/>
        </w:rPr>
        <w:t>(2)</w:t>
      </w:r>
      <w:r>
        <w:rPr>
          <w:rtl/>
          <w:lang w:bidi="fa-IR"/>
        </w:rPr>
        <w:t xml:space="preserve"> رهنه أولى من الاستقراض ، فإن تعذّر البيع ، استقرض ، ورهن من مال الطفل بحسب المصلحة ، وهو قول أكثر الشافعيّة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بعضهم : لا يجوز للوليّ رهن ماله بحال من الأحوال </w:t>
      </w:r>
      <w:r w:rsidRPr="00C8694B">
        <w:rPr>
          <w:rStyle w:val="libFootnotenumChar"/>
          <w:rtl/>
        </w:rPr>
        <w:t>(4)</w:t>
      </w:r>
      <w:r>
        <w:rPr>
          <w:rtl/>
          <w:lang w:bidi="fa-IR"/>
        </w:rPr>
        <w:t>.</w:t>
      </w:r>
    </w:p>
    <w:p w:rsidR="0030333E" w:rsidRDefault="0030333E" w:rsidP="0030333E">
      <w:pPr>
        <w:pStyle w:val="libNormal"/>
        <w:rPr>
          <w:lang w:bidi="fa-IR"/>
        </w:rPr>
      </w:pPr>
      <w:r>
        <w:rPr>
          <w:rtl/>
          <w:lang w:bidi="fa-IR"/>
        </w:rPr>
        <w:t>وكذا يجوز أن يرتهن للطفل بأن يتعذّر على الوليّ استيفاء دَيْن الصبي ، فيرتهن به إلى وقت الاستيفاء.</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w:t>
      </w:r>
      <w:r w:rsidR="003E0F8D">
        <w:rPr>
          <w:rFonts w:hint="cs"/>
          <w:rtl/>
          <w:lang w:bidi="fa-IR"/>
        </w:rPr>
        <w:t>النسخ الخطّيّة و</w:t>
      </w:r>
      <w:r>
        <w:rPr>
          <w:rtl/>
          <w:lang w:bidi="fa-IR"/>
        </w:rPr>
        <w:t xml:space="preserve"> الحجريّة : « و» بدل « أو ». والظاهر ما أثبتناه.</w:t>
      </w:r>
    </w:p>
    <w:p w:rsidR="0030333E" w:rsidRDefault="0030333E" w:rsidP="00C8694B">
      <w:pPr>
        <w:pStyle w:val="libFootnote0"/>
        <w:rPr>
          <w:lang w:bidi="fa-IR"/>
        </w:rPr>
      </w:pPr>
      <w:r w:rsidRPr="00C8694B">
        <w:rPr>
          <w:rtl/>
        </w:rPr>
        <w:t>(2)</w:t>
      </w:r>
      <w:r>
        <w:rPr>
          <w:rtl/>
          <w:lang w:bidi="fa-IR"/>
        </w:rPr>
        <w:t xml:space="preserve"> بدل ما بين المعقوفين في « ج » والطبعة الحجريّة : « يقدر ». والظاهر ما أثبتناه.</w:t>
      </w:r>
    </w:p>
    <w:p w:rsidR="0030333E" w:rsidRDefault="0030333E" w:rsidP="00C8694B">
      <w:pPr>
        <w:pStyle w:val="libFootnote0"/>
        <w:rPr>
          <w:lang w:bidi="fa-IR"/>
        </w:rPr>
      </w:pPr>
      <w:r w:rsidRPr="00C8694B">
        <w:rPr>
          <w:rtl/>
        </w:rPr>
        <w:t>(3)</w:t>
      </w:r>
      <w:r>
        <w:rPr>
          <w:rtl/>
          <w:lang w:bidi="fa-IR"/>
        </w:rPr>
        <w:t xml:space="preserve"> العزيز شرح الوجيز 4 : 469 ، روضة الطالبين 3 : 305.</w:t>
      </w:r>
    </w:p>
    <w:p w:rsidR="0030333E" w:rsidRDefault="0030333E" w:rsidP="00C8694B">
      <w:pPr>
        <w:pStyle w:val="libFootnote0"/>
        <w:rPr>
          <w:lang w:bidi="fa-IR"/>
        </w:rPr>
      </w:pPr>
      <w:r w:rsidRPr="00C8694B">
        <w:rPr>
          <w:rtl/>
        </w:rPr>
        <w:t>(4)</w:t>
      </w:r>
      <w:r>
        <w:rPr>
          <w:rtl/>
          <w:lang w:bidi="fa-IR"/>
        </w:rPr>
        <w:t xml:space="preserve"> روضة الطالبين 3 : 305.</w:t>
      </w:r>
    </w:p>
    <w:p w:rsidR="00412C25" w:rsidRDefault="00412C25"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ولو كان له دَيْنٌ مؤجَّل إمّا بأن ورثة كذلك أو بأن باع الوليّ مالَه نسيئةً بالغبطة ، فيجوز له حينئذٍ الارتهان للصبي.</w:t>
      </w:r>
    </w:p>
    <w:p w:rsidR="0030333E" w:rsidRDefault="0030333E" w:rsidP="0030333E">
      <w:pPr>
        <w:pStyle w:val="libNormal"/>
        <w:rPr>
          <w:lang w:bidi="fa-IR"/>
        </w:rPr>
      </w:pPr>
      <w:r>
        <w:rPr>
          <w:rtl/>
          <w:lang w:bidi="fa-IR"/>
        </w:rPr>
        <w:t>ولو كان المشتري موسراً ، لم يكتف الوليّ به ، بل لا ب</w:t>
      </w:r>
      <w:r w:rsidR="003E0F8D">
        <w:rPr>
          <w:rFonts w:hint="cs"/>
          <w:rtl/>
          <w:lang w:bidi="fa-IR"/>
        </w:rPr>
        <w:t>ُ</w:t>
      </w:r>
      <w:r>
        <w:rPr>
          <w:rtl/>
          <w:lang w:bidi="fa-IR"/>
        </w:rPr>
        <w:t>دّ</w:t>
      </w:r>
      <w:r w:rsidR="003E0F8D">
        <w:rPr>
          <w:rFonts w:hint="cs"/>
          <w:rtl/>
          <w:lang w:bidi="fa-IR"/>
        </w:rPr>
        <w:t>َ</w:t>
      </w:r>
      <w:r>
        <w:rPr>
          <w:rtl/>
          <w:lang w:bidi="fa-IR"/>
        </w:rPr>
        <w:t xml:space="preserve"> من الارتهان بالثمن. ولو لم يحصل أو حسن الظنّ بيساره وأمانته ، أمكن البيع نسيئةً بغير رهن ، كما يجوز إبضاع مال الطفل.</w:t>
      </w:r>
    </w:p>
    <w:p w:rsidR="0030333E" w:rsidRDefault="0030333E" w:rsidP="0030333E">
      <w:pPr>
        <w:pStyle w:val="libNormal"/>
        <w:rPr>
          <w:lang w:bidi="fa-IR"/>
        </w:rPr>
      </w:pPr>
      <w:r>
        <w:rPr>
          <w:rtl/>
          <w:lang w:bidi="fa-IR"/>
        </w:rPr>
        <w:t xml:space="preserve">وإذا ارتهن على الثمن ، جاز أن يرتهن على جميعه ، وهو الأظهر من مذهب الشافعيّة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ولهم وجهٌ آخَر : أنّه لا ب</w:t>
      </w:r>
      <w:r w:rsidR="003E0F8D">
        <w:rPr>
          <w:rFonts w:hint="cs"/>
          <w:rtl/>
          <w:lang w:bidi="fa-IR"/>
        </w:rPr>
        <w:t>ُ</w:t>
      </w:r>
      <w:r>
        <w:rPr>
          <w:rtl/>
          <w:lang w:bidi="fa-IR"/>
        </w:rPr>
        <w:t xml:space="preserve">دّ أن يستوفي ما يساوي المبيع نقداً ، وإنّما يرتهن ويؤجّل بالنسبة إلى الفاضل </w:t>
      </w:r>
      <w:r w:rsidRPr="00C8694B">
        <w:rPr>
          <w:rStyle w:val="libFootnotenumChar"/>
          <w:rtl/>
        </w:rPr>
        <w:t>(2)</w:t>
      </w:r>
      <w:r>
        <w:rPr>
          <w:rtl/>
          <w:lang w:bidi="fa-IR"/>
        </w:rPr>
        <w:t>.</w:t>
      </w:r>
    </w:p>
    <w:p w:rsidR="0030333E" w:rsidRDefault="0030333E" w:rsidP="0030333E">
      <w:pPr>
        <w:pStyle w:val="libNormal"/>
        <w:rPr>
          <w:lang w:bidi="fa-IR"/>
        </w:rPr>
      </w:pPr>
      <w:r>
        <w:rPr>
          <w:rtl/>
          <w:lang w:bidi="fa-IR"/>
        </w:rPr>
        <w:t>والمعتمد : الأوّل.</w:t>
      </w:r>
    </w:p>
    <w:p w:rsidR="0030333E" w:rsidRDefault="0030333E" w:rsidP="0030333E">
      <w:pPr>
        <w:pStyle w:val="libNormal"/>
        <w:rPr>
          <w:lang w:bidi="fa-IR"/>
        </w:rPr>
      </w:pPr>
      <w:bookmarkStart w:id="131" w:name="_Toc124695904"/>
      <w:r w:rsidRPr="00896603">
        <w:rPr>
          <w:rStyle w:val="Heading2Char"/>
          <w:rtl/>
        </w:rPr>
        <w:t>مسألة 98 :</w:t>
      </w:r>
      <w:bookmarkEnd w:id="131"/>
      <w:r>
        <w:rPr>
          <w:rtl/>
          <w:lang w:bidi="fa-IR"/>
        </w:rPr>
        <w:t xml:space="preserve"> يجوز للوليّ إقراض مال الطفل مع المصلحة بأن يخاف تلفه بنَهب أو حريق. وكذا يبيعه ويرتهن بالقرض أو ثمن المبيع للطفل‌ شيئاً حفظاً لمالِه من النهب والحريق ، وهو قول أكثر الشافعيّة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ولهم قولٌ آخَر : إنّ الأولى أن لا يرتهن للطفل إذا كان المرهون ممّا يخاف تلفه ؛ لأنّه قد يتلف ويرفع الأمر إلى حاكمٍ يرى سقوط الدَّيْن بتلف الرهن </w:t>
      </w:r>
      <w:r w:rsidRPr="00C8694B">
        <w:rPr>
          <w:rStyle w:val="libFootnotenumChar"/>
          <w:rtl/>
        </w:rPr>
        <w:t>(4)</w:t>
      </w:r>
      <w:r>
        <w:rPr>
          <w:rtl/>
          <w:lang w:bidi="fa-IR"/>
        </w:rPr>
        <w:t>.</w:t>
      </w:r>
    </w:p>
    <w:p w:rsidR="0030333E" w:rsidRDefault="0030333E" w:rsidP="0030333E">
      <w:pPr>
        <w:pStyle w:val="libNormal"/>
        <w:rPr>
          <w:lang w:bidi="fa-IR"/>
        </w:rPr>
      </w:pPr>
      <w:r>
        <w:rPr>
          <w:rtl/>
          <w:lang w:bidi="fa-IR"/>
        </w:rPr>
        <w:t>والوجه : الأوّل.</w:t>
      </w:r>
    </w:p>
    <w:p w:rsidR="0030333E" w:rsidRDefault="0030333E" w:rsidP="0030333E">
      <w:pPr>
        <w:pStyle w:val="libNormal"/>
        <w:rPr>
          <w:lang w:bidi="fa-IR"/>
        </w:rPr>
      </w:pPr>
      <w:r>
        <w:rPr>
          <w:rtl/>
          <w:lang w:bidi="fa-IR"/>
        </w:rPr>
        <w:t>وحيث يجوز للوليّ الرهن فالشرط أن يرهن من أمين يجوز الإيداع</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470 ، روضة الطالبين 3 : 305.</w:t>
      </w:r>
    </w:p>
    <w:p w:rsidR="0030333E" w:rsidRDefault="0030333E" w:rsidP="00C8694B">
      <w:pPr>
        <w:pStyle w:val="libFootnote0"/>
        <w:rPr>
          <w:lang w:bidi="fa-IR"/>
        </w:rPr>
      </w:pPr>
      <w:r w:rsidRPr="00C8694B">
        <w:rPr>
          <w:rtl/>
        </w:rPr>
        <w:t>(2</w:t>
      </w:r>
      <w:r w:rsidR="003E0F8D">
        <w:rPr>
          <w:rFonts w:hint="cs"/>
          <w:rtl/>
        </w:rPr>
        <w:t xml:space="preserve"> -4 )</w:t>
      </w:r>
      <w:r>
        <w:rPr>
          <w:rtl/>
          <w:lang w:bidi="fa-IR"/>
        </w:rPr>
        <w:t xml:space="preserve"> العزيز شرح الوجيز 4 : 470 ، روضة الطالبين 3 : 306.</w:t>
      </w:r>
    </w:p>
    <w:p w:rsidR="00412C25" w:rsidRDefault="00412C25"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منه. ولا فرق بين الأولياء في ذلك ، سواء الأبُ والجدُّ للأب والوصيّ والحاكم وأمينه.</w:t>
      </w:r>
    </w:p>
    <w:p w:rsidR="0030333E" w:rsidRDefault="0030333E" w:rsidP="0030333E">
      <w:pPr>
        <w:pStyle w:val="libNormal"/>
        <w:rPr>
          <w:lang w:bidi="fa-IR"/>
        </w:rPr>
      </w:pPr>
      <w:r>
        <w:rPr>
          <w:rtl/>
          <w:lang w:bidi="fa-IR"/>
        </w:rPr>
        <w:t>وحيث يجوز الرهن والارتهان فللأب والجدّ أن يعاملا نفسيهما ويتولّيا طرفي العقد ؛ للوثوق بشفقتهما.</w:t>
      </w:r>
    </w:p>
    <w:p w:rsidR="0030333E" w:rsidRDefault="0030333E" w:rsidP="0030333E">
      <w:pPr>
        <w:pStyle w:val="libNormal"/>
        <w:rPr>
          <w:lang w:bidi="fa-IR"/>
        </w:rPr>
      </w:pPr>
      <w:r>
        <w:rPr>
          <w:rtl/>
          <w:lang w:bidi="fa-IR"/>
        </w:rPr>
        <w:t xml:space="preserve">وهل لغيرهما ذلك؟ مَنَع منه الشافعيّة </w:t>
      </w:r>
      <w:r w:rsidRPr="00C8694B">
        <w:rPr>
          <w:rStyle w:val="libFootnotenumChar"/>
          <w:rtl/>
        </w:rPr>
        <w:t>(1)</w:t>
      </w:r>
      <w:r>
        <w:rPr>
          <w:rtl/>
          <w:lang w:bidi="fa-IR"/>
        </w:rPr>
        <w:t>. وليس بقويّ.</w:t>
      </w:r>
    </w:p>
    <w:p w:rsidR="0030333E" w:rsidRDefault="0030333E" w:rsidP="0030333E">
      <w:pPr>
        <w:pStyle w:val="libNormal"/>
        <w:rPr>
          <w:lang w:bidi="fa-IR"/>
        </w:rPr>
      </w:pPr>
      <w:bookmarkStart w:id="132" w:name="_Toc124695905"/>
      <w:r w:rsidRPr="00896603">
        <w:rPr>
          <w:rStyle w:val="Heading2Char"/>
          <w:rtl/>
        </w:rPr>
        <w:t>مسألة 99 :</w:t>
      </w:r>
      <w:bookmarkEnd w:id="132"/>
      <w:r>
        <w:rPr>
          <w:rtl/>
          <w:lang w:bidi="fa-IR"/>
        </w:rPr>
        <w:t xml:space="preserve"> يجوز للمكاتب أن يرهن ويرتهن مع المصلحة والغبطة ؛ لانقطاع تصرّف المولى عنه ، ولكن يشترط النظر والمصلحة ، كما في الطفل ، وهو قول بعض الشافعيّة.</w:t>
      </w:r>
    </w:p>
    <w:p w:rsidR="0030333E" w:rsidRDefault="0030333E" w:rsidP="0030333E">
      <w:pPr>
        <w:pStyle w:val="libNormal"/>
        <w:rPr>
          <w:lang w:bidi="fa-IR"/>
        </w:rPr>
      </w:pPr>
      <w:r>
        <w:rPr>
          <w:rtl/>
          <w:lang w:bidi="fa-IR"/>
        </w:rPr>
        <w:t xml:space="preserve">وقال بعضهم : لا يجوز له الرهن استقلالاً ، ومع إذن السيّد قولان بناءً على أنّ الرهن تبرّع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وللشافعيّة وجهٌ آخَر : أنّه لا يجوز له الاستقلال بالبيع نسيئةً بحال </w:t>
      </w:r>
      <w:r w:rsidRPr="00C8694B">
        <w:rPr>
          <w:rStyle w:val="libFootnotenumChar"/>
          <w:rtl/>
        </w:rPr>
        <w:t>(3)</w:t>
      </w:r>
      <w:r>
        <w:rPr>
          <w:rtl/>
          <w:lang w:bidi="fa-IR"/>
        </w:rPr>
        <w:t xml:space="preserve"> ، وهو المشهور عندنا.</w:t>
      </w:r>
    </w:p>
    <w:p w:rsidR="0030333E" w:rsidRDefault="0030333E" w:rsidP="0030333E">
      <w:pPr>
        <w:pStyle w:val="libNormal"/>
        <w:rPr>
          <w:lang w:bidi="fa-IR"/>
        </w:rPr>
      </w:pPr>
      <w:r>
        <w:rPr>
          <w:rtl/>
          <w:lang w:bidi="fa-IR"/>
        </w:rPr>
        <w:t>ومع إذن السيّد يجوز عندنا.</w:t>
      </w:r>
    </w:p>
    <w:p w:rsidR="0030333E" w:rsidRDefault="0030333E" w:rsidP="0030333E">
      <w:pPr>
        <w:pStyle w:val="libNormal"/>
        <w:rPr>
          <w:lang w:bidi="fa-IR"/>
        </w:rPr>
      </w:pPr>
      <w:r>
        <w:rPr>
          <w:rtl/>
          <w:lang w:bidi="fa-IR"/>
        </w:rPr>
        <w:t xml:space="preserve">وللشافعي مع الإذن قولان </w:t>
      </w:r>
      <w:r w:rsidRPr="00C8694B">
        <w:rPr>
          <w:rStyle w:val="libFootnotenumChar"/>
          <w:rtl/>
        </w:rPr>
        <w:t>(4)</w:t>
      </w:r>
      <w:r>
        <w:rPr>
          <w:rtl/>
          <w:lang w:bidi="fa-IR"/>
        </w:rPr>
        <w:t>.</w:t>
      </w:r>
    </w:p>
    <w:p w:rsidR="0030333E" w:rsidRDefault="0030333E" w:rsidP="0030333E">
      <w:pPr>
        <w:pStyle w:val="libNormal"/>
        <w:rPr>
          <w:lang w:bidi="fa-IR"/>
        </w:rPr>
      </w:pPr>
      <w:r>
        <w:rPr>
          <w:rtl/>
          <w:lang w:bidi="fa-IR"/>
        </w:rPr>
        <w:t>أمّا المأذون فإن دفع إليه السيّد مالاً ليتّجر فيه ، فهو كالمكاتب إل</w:t>
      </w:r>
      <w:r w:rsidR="003E0F8D">
        <w:rPr>
          <w:rFonts w:hint="cs"/>
          <w:rtl/>
          <w:lang w:bidi="fa-IR"/>
        </w:rPr>
        <w:t>ّ</w:t>
      </w:r>
      <w:r>
        <w:rPr>
          <w:rtl/>
          <w:lang w:bidi="fa-IR"/>
        </w:rPr>
        <w:t>ا في وجهين :</w:t>
      </w:r>
    </w:p>
    <w:p w:rsidR="0030333E" w:rsidRDefault="0030333E" w:rsidP="0030333E">
      <w:pPr>
        <w:pStyle w:val="libNormal"/>
        <w:rPr>
          <w:lang w:bidi="fa-IR"/>
        </w:rPr>
      </w:pPr>
      <w:r>
        <w:rPr>
          <w:rtl/>
          <w:lang w:bidi="fa-IR"/>
        </w:rPr>
        <w:t>أحدهما : أنّ رهنه أولى بالمنع من رهن المكاتب ؛ لأنّ الرهن ليس من عقود التجارات.</w:t>
      </w:r>
    </w:p>
    <w:p w:rsidR="0030333E" w:rsidRDefault="0030333E" w:rsidP="0030333E">
      <w:pPr>
        <w:pStyle w:val="libNormal"/>
        <w:rPr>
          <w:lang w:bidi="fa-IR"/>
        </w:rPr>
      </w:pPr>
      <w:r>
        <w:rPr>
          <w:rtl/>
          <w:lang w:bidi="fa-IR"/>
        </w:rPr>
        <w:t xml:space="preserve">وشبّهه الجويني بإجارة الرقاب </w:t>
      </w:r>
      <w:r w:rsidRPr="00C8694B">
        <w:rPr>
          <w:rStyle w:val="libFootnotenumChar"/>
          <w:rtl/>
        </w:rPr>
        <w:t>(5)</w:t>
      </w:r>
      <w:r>
        <w:rPr>
          <w:rtl/>
          <w:lang w:bidi="fa-IR"/>
        </w:rPr>
        <w:t>. وفي نفوذها منه خلاف بين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3E0F8D">
        <w:rPr>
          <w:rFonts w:hint="cs"/>
          <w:rtl/>
        </w:rPr>
        <w:t xml:space="preserve"> و 2)</w:t>
      </w:r>
      <w:r>
        <w:rPr>
          <w:rtl/>
          <w:lang w:bidi="fa-IR"/>
        </w:rPr>
        <w:t xml:space="preserve"> العزيز شرح الوجيز 4 : 470 ، روضة الطالبين 3 : 306.</w:t>
      </w:r>
    </w:p>
    <w:p w:rsidR="0030333E" w:rsidRDefault="0030333E" w:rsidP="00C8694B">
      <w:pPr>
        <w:pStyle w:val="libFootnote0"/>
        <w:rPr>
          <w:lang w:bidi="fa-IR"/>
        </w:rPr>
      </w:pPr>
      <w:r w:rsidRPr="00C8694B">
        <w:rPr>
          <w:rtl/>
        </w:rPr>
        <w:t>(3)</w:t>
      </w:r>
      <w:r>
        <w:rPr>
          <w:rtl/>
          <w:lang w:bidi="fa-IR"/>
        </w:rPr>
        <w:t xml:space="preserve"> العزيز شرح الوجيز 4 : 470 </w:t>
      </w:r>
      <w:r w:rsidR="003E0F8D">
        <w:rPr>
          <w:rFonts w:hint="cs"/>
          <w:rtl/>
          <w:lang w:bidi="fa-IR"/>
        </w:rPr>
        <w:t>- 471</w:t>
      </w:r>
      <w:r>
        <w:rPr>
          <w:rtl/>
          <w:lang w:bidi="fa-IR"/>
        </w:rPr>
        <w:t xml:space="preserve"> روضة الطالبين 3 : 306.</w:t>
      </w:r>
    </w:p>
    <w:p w:rsidR="0030333E" w:rsidRDefault="0030333E" w:rsidP="00C8694B">
      <w:pPr>
        <w:pStyle w:val="libFootnote0"/>
        <w:rPr>
          <w:lang w:bidi="fa-IR"/>
        </w:rPr>
      </w:pPr>
      <w:r w:rsidRPr="00C8694B">
        <w:rPr>
          <w:rtl/>
        </w:rPr>
        <w:t>(4)</w:t>
      </w:r>
      <w:r>
        <w:rPr>
          <w:rtl/>
          <w:lang w:bidi="fa-IR"/>
        </w:rPr>
        <w:t xml:space="preserve"> العزيز شرح الوجيز 4 : 470 ، روضة الطالبين 3 : 306.</w:t>
      </w:r>
    </w:p>
    <w:p w:rsidR="00EC7FEA" w:rsidRDefault="0030333E" w:rsidP="00C8694B">
      <w:pPr>
        <w:pStyle w:val="libFootnote0"/>
        <w:rPr>
          <w:lang w:bidi="fa-IR"/>
        </w:rPr>
      </w:pPr>
      <w:r w:rsidRPr="00C8694B">
        <w:rPr>
          <w:rtl/>
        </w:rPr>
        <w:t>(5)</w:t>
      </w:r>
      <w:r>
        <w:rPr>
          <w:rtl/>
          <w:lang w:bidi="fa-IR"/>
        </w:rPr>
        <w:t xml:space="preserve"> العزيز شرح الوجيز 4 : 471.</w:t>
      </w:r>
    </w:p>
    <w:p w:rsidR="00412C25" w:rsidRDefault="00412C25" w:rsidP="00C8694B">
      <w:pPr>
        <w:pStyle w:val="libNormal"/>
        <w:rPr>
          <w:rtl/>
        </w:rPr>
      </w:pPr>
      <w:r>
        <w:rPr>
          <w:rtl/>
          <w:lang w:bidi="fa-IR"/>
        </w:rPr>
        <w:br w:type="page"/>
      </w:r>
    </w:p>
    <w:p w:rsidR="0030333E" w:rsidRDefault="0030333E" w:rsidP="003E0F8D">
      <w:pPr>
        <w:pStyle w:val="libNormal0"/>
        <w:rPr>
          <w:lang w:bidi="fa-IR"/>
        </w:rPr>
      </w:pPr>
      <w:r>
        <w:rPr>
          <w:rtl/>
          <w:lang w:bidi="fa-IR"/>
        </w:rPr>
        <w:lastRenderedPageBreak/>
        <w:t xml:space="preserve">الشافعيّة </w:t>
      </w:r>
      <w:r w:rsidRPr="00C8694B">
        <w:rPr>
          <w:rStyle w:val="libFootnotenumChar"/>
          <w:rtl/>
        </w:rPr>
        <w:t>(1)</w:t>
      </w:r>
      <w:r>
        <w:rPr>
          <w:rtl/>
          <w:lang w:bidi="fa-IR"/>
        </w:rPr>
        <w:t>.</w:t>
      </w:r>
    </w:p>
    <w:p w:rsidR="0030333E" w:rsidRDefault="0030333E" w:rsidP="0030333E">
      <w:pPr>
        <w:pStyle w:val="libNormal"/>
        <w:rPr>
          <w:lang w:bidi="fa-IR"/>
        </w:rPr>
      </w:pPr>
      <w:r>
        <w:rPr>
          <w:rtl/>
          <w:lang w:bidi="fa-IR"/>
        </w:rPr>
        <w:t>والثاني : أنّ له البيع نسيئةً بإذن السيّد إجماعاً ؛ لأنّه مال السيّد ، فيكون تصرّفُ المأذون فيه بإذن المولى في الحقيقة تصرّدَ المولى في ماله.</w:t>
      </w:r>
    </w:p>
    <w:p w:rsidR="0030333E" w:rsidRDefault="0030333E" w:rsidP="0030333E">
      <w:pPr>
        <w:pStyle w:val="libNormal"/>
        <w:rPr>
          <w:lang w:bidi="fa-IR"/>
        </w:rPr>
      </w:pPr>
      <w:r>
        <w:rPr>
          <w:rtl/>
          <w:lang w:bidi="fa-IR"/>
        </w:rPr>
        <w:t>ولو قال له مولاه : اتّجر بجاهك ، ولم يدفع إليه مالاً ، فله البيع والشراء في الذمّة حال</w:t>
      </w:r>
      <w:r w:rsidR="003E0F8D">
        <w:rPr>
          <w:rFonts w:hint="cs"/>
          <w:rtl/>
          <w:lang w:bidi="fa-IR"/>
        </w:rPr>
        <w:t>ّ</w:t>
      </w:r>
      <w:r>
        <w:rPr>
          <w:rtl/>
          <w:lang w:bidi="fa-IR"/>
        </w:rPr>
        <w:t>ا</w:t>
      </w:r>
      <w:r w:rsidR="003E0F8D">
        <w:rPr>
          <w:rFonts w:hint="cs"/>
          <w:rtl/>
          <w:lang w:bidi="fa-IR"/>
        </w:rPr>
        <w:t>ً</w:t>
      </w:r>
      <w:r>
        <w:rPr>
          <w:rtl/>
          <w:lang w:bidi="fa-IR"/>
        </w:rPr>
        <w:t xml:space="preserve"> ومؤجّ</w:t>
      </w:r>
      <w:r w:rsidR="003E0F8D">
        <w:rPr>
          <w:rFonts w:hint="cs"/>
          <w:rtl/>
          <w:lang w:bidi="fa-IR"/>
        </w:rPr>
        <w:t>َ</w:t>
      </w:r>
      <w:r>
        <w:rPr>
          <w:rtl/>
          <w:lang w:bidi="fa-IR"/>
        </w:rPr>
        <w:t>لاً ، وكذا الرهن والارتهان ؛ لانتفاء الضرر فيه على المولى ، فإن فضل في يده مال ، كان للمولى ، ويكون حكم</w:t>
      </w:r>
      <w:r w:rsidR="003E0F8D">
        <w:rPr>
          <w:rFonts w:hint="cs"/>
          <w:rtl/>
          <w:lang w:bidi="fa-IR"/>
        </w:rPr>
        <w:t>ُ</w:t>
      </w:r>
      <w:r>
        <w:rPr>
          <w:rtl/>
          <w:lang w:bidi="fa-IR"/>
        </w:rPr>
        <w:t>ه حكم</w:t>
      </w:r>
      <w:r w:rsidR="003E0F8D">
        <w:rPr>
          <w:rFonts w:hint="cs"/>
          <w:rtl/>
          <w:lang w:bidi="fa-IR"/>
        </w:rPr>
        <w:t>َ</w:t>
      </w:r>
      <w:r>
        <w:rPr>
          <w:rtl/>
          <w:lang w:bidi="fa-IR"/>
        </w:rPr>
        <w:t xml:space="preserve"> ما لو دفع إليه المولى مالاً.</w:t>
      </w:r>
    </w:p>
    <w:p w:rsidR="0030333E" w:rsidRDefault="0030333E" w:rsidP="0030333E">
      <w:pPr>
        <w:pStyle w:val="libNormal"/>
        <w:rPr>
          <w:lang w:bidi="fa-IR"/>
        </w:rPr>
      </w:pPr>
      <w:bookmarkStart w:id="133" w:name="_Toc124695906"/>
      <w:r w:rsidRPr="00896603">
        <w:rPr>
          <w:rStyle w:val="Heading2Char"/>
          <w:rtl/>
        </w:rPr>
        <w:t>مسألة 100 :</w:t>
      </w:r>
      <w:bookmarkEnd w:id="133"/>
      <w:r>
        <w:rPr>
          <w:rtl/>
          <w:lang w:bidi="fa-IR"/>
        </w:rPr>
        <w:t xml:space="preserve"> يشترط في الراهن أن يكون مالكاً للرهن أو في حكم المالك بأن يكون مأذوناً له في الرهن ؛ لأنّه تصرّف في مال الغير ، فلا يجوز إل</w:t>
      </w:r>
      <w:r w:rsidR="00EF53CC">
        <w:rPr>
          <w:rFonts w:hint="cs"/>
          <w:rtl/>
          <w:lang w:bidi="fa-IR"/>
        </w:rPr>
        <w:t>ّ</w:t>
      </w:r>
      <w:r>
        <w:rPr>
          <w:rtl/>
          <w:lang w:bidi="fa-IR"/>
        </w:rPr>
        <w:t xml:space="preserve">ا بإذن المالك إمّا من جهة المالك ، كالمستعير للرهن ، أو من جهة الشرع ، كوليّ الطفل ، فإنّ له أن يرهن على ما تقدّم </w:t>
      </w:r>
      <w:r w:rsidRPr="00C8694B">
        <w:rPr>
          <w:rStyle w:val="libFootnotenumChar"/>
          <w:rtl/>
        </w:rPr>
        <w:t>(2)</w:t>
      </w:r>
      <w:r>
        <w:rPr>
          <w:rtl/>
          <w:lang w:bidi="fa-IR"/>
        </w:rPr>
        <w:t>.</w:t>
      </w:r>
    </w:p>
    <w:p w:rsidR="0030333E" w:rsidRDefault="0030333E" w:rsidP="0030333E">
      <w:pPr>
        <w:pStyle w:val="libNormal"/>
        <w:rPr>
          <w:lang w:bidi="fa-IR"/>
        </w:rPr>
      </w:pPr>
      <w:r>
        <w:rPr>
          <w:rtl/>
          <w:lang w:bidi="fa-IR"/>
        </w:rPr>
        <w:t>إذا عرفت هذا ، فإذا استعار عبداً من غيره ليرهنه على دَيْنه الذي عليه فرَهَنه ، صحّ.</w:t>
      </w:r>
    </w:p>
    <w:p w:rsidR="0030333E" w:rsidRDefault="0030333E" w:rsidP="0030333E">
      <w:pPr>
        <w:pStyle w:val="libNormal"/>
        <w:rPr>
          <w:lang w:bidi="fa-IR"/>
        </w:rPr>
      </w:pPr>
      <w:r>
        <w:rPr>
          <w:rtl/>
          <w:lang w:bidi="fa-IR"/>
        </w:rPr>
        <w:t xml:space="preserve">قال ابن المنذر : أجمع كلّ مَنْ تحفظ عنه من أهل العلم على أنّ الرجل إذا استعار من الرجل شيئاً ليرهنه على دنانير معيّنة عند رجل إلى وقتٍ معلوم ففَعَل أنّ ذلك جائز </w:t>
      </w:r>
      <w:r w:rsidRPr="00C8694B">
        <w:rPr>
          <w:rStyle w:val="libFootnotenumChar"/>
          <w:rtl/>
        </w:rPr>
        <w:t>(3)</w:t>
      </w:r>
      <w:r>
        <w:rPr>
          <w:rtl/>
          <w:lang w:bidi="fa-IR"/>
        </w:rPr>
        <w:t>.</w:t>
      </w:r>
    </w:p>
    <w:p w:rsidR="0030333E" w:rsidRDefault="0030333E" w:rsidP="0030333E">
      <w:pPr>
        <w:pStyle w:val="libNormal"/>
        <w:rPr>
          <w:lang w:bidi="fa-IR"/>
        </w:rPr>
      </w:pPr>
      <w:r>
        <w:rPr>
          <w:rtl/>
          <w:lang w:bidi="fa-IR"/>
        </w:rPr>
        <w:t>وهذا يقتضي تعيين المرتهن وقدر الدَّيْن وجنسه ومدّة الرهن ؛ لاختلاف العقود بذلك.</w:t>
      </w:r>
    </w:p>
    <w:p w:rsidR="0030333E" w:rsidRDefault="0030333E" w:rsidP="0030333E">
      <w:pPr>
        <w:pStyle w:val="libNormal"/>
        <w:rPr>
          <w:lang w:bidi="fa-IR"/>
        </w:rPr>
      </w:pPr>
      <w:r>
        <w:rPr>
          <w:rtl/>
          <w:lang w:bidi="fa-IR"/>
        </w:rPr>
        <w:t>وهل يكون سبيلُ هذا العقد سبيلَ العاريّة أو الضمان؟ الحقّ عندنا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471.</w:t>
      </w:r>
    </w:p>
    <w:p w:rsidR="0030333E" w:rsidRDefault="0030333E" w:rsidP="00C8694B">
      <w:pPr>
        <w:pStyle w:val="libFootnote0"/>
        <w:rPr>
          <w:lang w:bidi="fa-IR"/>
        </w:rPr>
      </w:pPr>
      <w:r w:rsidRPr="00C8694B">
        <w:rPr>
          <w:rtl/>
        </w:rPr>
        <w:t>(2)</w:t>
      </w:r>
      <w:r>
        <w:rPr>
          <w:rtl/>
          <w:lang w:bidi="fa-IR"/>
        </w:rPr>
        <w:t xml:space="preserve"> في ص 110 ، المسألة 97.</w:t>
      </w:r>
    </w:p>
    <w:p w:rsidR="00EC7FEA" w:rsidRDefault="0030333E" w:rsidP="00C8694B">
      <w:pPr>
        <w:pStyle w:val="libFootnote0"/>
        <w:rPr>
          <w:lang w:bidi="fa-IR"/>
        </w:rPr>
      </w:pPr>
      <w:r w:rsidRPr="00C8694B">
        <w:rPr>
          <w:rtl/>
        </w:rPr>
        <w:t>(3)</w:t>
      </w:r>
      <w:r>
        <w:rPr>
          <w:rtl/>
          <w:lang w:bidi="fa-IR"/>
        </w:rPr>
        <w:t xml:space="preserve"> المغني 4 : 412.</w:t>
      </w:r>
    </w:p>
    <w:p w:rsidR="00412C25" w:rsidRDefault="00412C25" w:rsidP="00C8694B">
      <w:pPr>
        <w:pStyle w:val="libNormal"/>
        <w:rPr>
          <w:rtl/>
        </w:rPr>
      </w:pPr>
      <w:r>
        <w:rPr>
          <w:rtl/>
          <w:lang w:bidi="fa-IR"/>
        </w:rPr>
        <w:br w:type="page"/>
      </w:r>
    </w:p>
    <w:p w:rsidR="0030333E" w:rsidRDefault="0030333E" w:rsidP="00A82BE9">
      <w:pPr>
        <w:pStyle w:val="libNormal0"/>
        <w:rPr>
          <w:lang w:bidi="fa-IR"/>
        </w:rPr>
      </w:pPr>
      <w:r>
        <w:rPr>
          <w:rtl/>
          <w:lang w:bidi="fa-IR"/>
        </w:rPr>
        <w:lastRenderedPageBreak/>
        <w:t>الأوّل</w:t>
      </w:r>
      <w:r w:rsidR="00EF53CC">
        <w:rPr>
          <w:rFonts w:hint="cs"/>
          <w:rtl/>
          <w:lang w:bidi="fa-IR"/>
        </w:rPr>
        <w:t xml:space="preserve"> -</w:t>
      </w:r>
      <w:r>
        <w:rPr>
          <w:rtl/>
          <w:lang w:bidi="fa-IR"/>
        </w:rPr>
        <w:t xml:space="preserve"> وهو أحد قولي الشافعي </w:t>
      </w:r>
      <w:r w:rsidRPr="00C8694B">
        <w:rPr>
          <w:rStyle w:val="libFootnotenumChar"/>
          <w:rtl/>
        </w:rPr>
        <w:t>(1)</w:t>
      </w:r>
      <w:r>
        <w:rPr>
          <w:rtl/>
          <w:lang w:bidi="fa-IR"/>
        </w:rPr>
        <w:t xml:space="preserve"> </w:t>
      </w:r>
      <w:r w:rsidR="00EF53CC">
        <w:rPr>
          <w:rFonts w:hint="cs"/>
          <w:rtl/>
          <w:lang w:bidi="fa-IR"/>
        </w:rPr>
        <w:t xml:space="preserve">- </w:t>
      </w:r>
      <w:r>
        <w:rPr>
          <w:rtl/>
          <w:lang w:bidi="fa-IR"/>
        </w:rPr>
        <w:t>لأنّه قبض مال غيره لمنفعة نفسه منفرداً بها فكان عاريةً ، كما لو استعاره للخدمة. ولأنّ الضمان يثبت في الذمّة ، وهنا يثبت في رقبة العبد.</w:t>
      </w:r>
    </w:p>
    <w:p w:rsidR="0030333E" w:rsidRDefault="0030333E" w:rsidP="0030333E">
      <w:pPr>
        <w:pStyle w:val="libNormal"/>
        <w:rPr>
          <w:lang w:bidi="fa-IR"/>
        </w:rPr>
      </w:pPr>
      <w:r>
        <w:rPr>
          <w:rtl/>
          <w:lang w:bidi="fa-IR"/>
        </w:rPr>
        <w:t>وأصحّهما : أنّ سبيله سبيل الضمان ، ومعناه أنّ سيّد العبد ضمّن دَيْن الغير في رقبة ماله ، كما لو أذن لعبده في ضمان دَيْن غيره ، يصحّ ، وتكون ذمّته فارغةً ، وكما ملك أن يلزم ذمّته دَيْن الغير وجب أن يملك إلزامه عين ماله ؛ لأنّ كل واحد</w:t>
      </w:r>
      <w:r w:rsidR="00EF53CC">
        <w:rPr>
          <w:rFonts w:hint="cs"/>
          <w:rtl/>
          <w:lang w:bidi="fa-IR"/>
        </w:rPr>
        <w:t>ٍ</w:t>
      </w:r>
      <w:r>
        <w:rPr>
          <w:rtl/>
          <w:lang w:bidi="fa-IR"/>
        </w:rPr>
        <w:t xml:space="preserve"> منهما محلّ حقّه وتصرّفه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ولأنّ منفعة العبد لسيّده ، والعارية ما أفادت المنفعة ، وإنّما حصلت المنفعة للراهن لكونه وثيقةً عنه ، فهو بمنزلة الضمان في ذمّته.</w:t>
      </w:r>
    </w:p>
    <w:p w:rsidR="0030333E" w:rsidRDefault="0030333E" w:rsidP="0030333E">
      <w:pPr>
        <w:pStyle w:val="libNormal"/>
        <w:rPr>
          <w:lang w:bidi="fa-IR"/>
        </w:rPr>
      </w:pPr>
      <w:r>
        <w:rPr>
          <w:rtl/>
          <w:lang w:bidi="fa-IR"/>
        </w:rPr>
        <w:t>لأنّ الحق المتعلّق بالذمّة ينبغي أن يتعلّق مثله بالرقبة ، كالملك.</w:t>
      </w:r>
    </w:p>
    <w:p w:rsidR="0030333E" w:rsidRDefault="0030333E" w:rsidP="0030333E">
      <w:pPr>
        <w:pStyle w:val="libNormal"/>
        <w:rPr>
          <w:lang w:bidi="fa-IR"/>
        </w:rPr>
      </w:pPr>
      <w:r>
        <w:rPr>
          <w:rtl/>
          <w:lang w:bidi="fa-IR"/>
        </w:rPr>
        <w:t xml:space="preserve">ثمّ أجابوا عن الأوّل بأنّ المقبوض للخدمة منفعة للمستعير ، بخلاف مسألتنا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وليس بجيّد ؛ لأنّ الضمان عقد مستقلّ بنفسه يتضمّن التعهّدَ بدَيْن الغير ، وانتقالَه من ذمّة المضمون عنه إلى ذمّة الضامن ، ولم يوجد هنا ، فلم يكن ضماناً.</w:t>
      </w:r>
    </w:p>
    <w:p w:rsidR="0030333E" w:rsidRDefault="0030333E" w:rsidP="0030333E">
      <w:pPr>
        <w:pStyle w:val="libNormal"/>
        <w:rPr>
          <w:lang w:bidi="fa-IR"/>
        </w:rPr>
      </w:pPr>
      <w:r>
        <w:rPr>
          <w:rtl/>
          <w:lang w:bidi="fa-IR"/>
        </w:rPr>
        <w:t xml:space="preserve">وقال بعض الشافعيّة : إنّ هذا فيما يدور بين الراهن والمرتهن رهنٌ محض ، وفيما بين المعبر والمستعير عارية ، وفيما بين المعير والمرتهن حكم الضمان أغلب ، فيرجع فيه ما دام في يد الراهن ، ولا يرجع بعد القبض على الأصحّ عندهم ؛ لأنّه ضمن له الدَّيْن في عين ملكه ، ويقدر على إجبار الراهن على فكّه بأداء الدَّيْن ؛ لأنّه معير </w:t>
      </w:r>
      <w:r w:rsidRPr="00C8694B">
        <w:rPr>
          <w:rStyle w:val="libFootnotenumChar"/>
          <w:rtl/>
        </w:rPr>
        <w:t>(4)</w:t>
      </w:r>
      <w:r>
        <w:rPr>
          <w:rtl/>
          <w:lang w:bidi="fa-IR"/>
        </w:rPr>
        <w:t xml:space="preserve"> في حقّه إن كان الدَّيْن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43088B">
        <w:rPr>
          <w:rFonts w:hint="cs"/>
          <w:rtl/>
        </w:rPr>
        <w:t>و2</w:t>
      </w:r>
      <w:r w:rsidRPr="00C8694B">
        <w:rPr>
          <w:rtl/>
        </w:rPr>
        <w:t>)</w:t>
      </w:r>
      <w:r>
        <w:rPr>
          <w:rtl/>
          <w:lang w:bidi="fa-IR"/>
        </w:rPr>
        <w:t xml:space="preserve"> العزيز شرح الوجيز 4 : 453 ، روضة الطالبين 3 : 293.</w:t>
      </w:r>
    </w:p>
    <w:p w:rsidR="0030333E" w:rsidRDefault="0030333E" w:rsidP="00C8694B">
      <w:pPr>
        <w:pStyle w:val="libFootnote0"/>
        <w:rPr>
          <w:lang w:bidi="fa-IR"/>
        </w:rPr>
      </w:pPr>
      <w:r w:rsidRPr="00C8694B">
        <w:rPr>
          <w:rtl/>
        </w:rPr>
        <w:t>(3)</w:t>
      </w:r>
      <w:r>
        <w:rPr>
          <w:rtl/>
          <w:lang w:bidi="fa-IR"/>
        </w:rPr>
        <w:t xml:space="preserve"> لم نعثر عليه في مظانّه.</w:t>
      </w:r>
    </w:p>
    <w:p w:rsidR="00EC7FEA" w:rsidRDefault="0030333E" w:rsidP="00C8694B">
      <w:pPr>
        <w:pStyle w:val="libFootnote0"/>
        <w:rPr>
          <w:lang w:bidi="fa-IR"/>
        </w:rPr>
      </w:pPr>
      <w:r w:rsidRPr="00C8694B">
        <w:rPr>
          <w:rtl/>
        </w:rPr>
        <w:t>(4)</w:t>
      </w:r>
      <w:r>
        <w:rPr>
          <w:rtl/>
          <w:lang w:bidi="fa-IR"/>
        </w:rPr>
        <w:t xml:space="preserve"> في النسخ الخط</w:t>
      </w:r>
      <w:r w:rsidR="00726E1A">
        <w:rPr>
          <w:rFonts w:hint="cs"/>
          <w:rtl/>
          <w:lang w:bidi="fa-IR"/>
        </w:rPr>
        <w:t>ّ</w:t>
      </w:r>
      <w:r>
        <w:rPr>
          <w:rtl/>
          <w:lang w:bidi="fa-IR"/>
        </w:rPr>
        <w:t>ي</w:t>
      </w:r>
      <w:r w:rsidR="00726E1A">
        <w:rPr>
          <w:rFonts w:hint="cs"/>
          <w:rtl/>
          <w:lang w:bidi="fa-IR"/>
        </w:rPr>
        <w:t>ّ</w:t>
      </w:r>
      <w:r>
        <w:rPr>
          <w:rtl/>
          <w:lang w:bidi="fa-IR"/>
        </w:rPr>
        <w:t>ة والحجري</w:t>
      </w:r>
      <w:r w:rsidR="00A4205D">
        <w:rPr>
          <w:rFonts w:hint="cs"/>
          <w:rtl/>
          <w:lang w:bidi="fa-IR"/>
        </w:rPr>
        <w:t>ّ</w:t>
      </w:r>
      <w:r>
        <w:rPr>
          <w:rtl/>
          <w:lang w:bidi="fa-IR"/>
        </w:rPr>
        <w:t>ة : « مع</w:t>
      </w:r>
      <w:r w:rsidR="00A4205D">
        <w:rPr>
          <w:rFonts w:hint="cs"/>
          <w:rtl/>
          <w:lang w:bidi="fa-IR"/>
        </w:rPr>
        <w:t>تب</w:t>
      </w:r>
      <w:r>
        <w:rPr>
          <w:rtl/>
          <w:lang w:bidi="fa-IR"/>
        </w:rPr>
        <w:t>ر ». والصحيح ما أثبتناه من المصدر.</w:t>
      </w:r>
    </w:p>
    <w:p w:rsidR="001C2616" w:rsidRDefault="001C2616"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حال</w:t>
      </w:r>
      <w:r w:rsidR="00DA198A">
        <w:rPr>
          <w:rFonts w:hint="cs"/>
          <w:rtl/>
          <w:lang w:bidi="fa-IR"/>
        </w:rPr>
        <w:t>ّ</w:t>
      </w:r>
      <w:r>
        <w:rPr>
          <w:rtl/>
          <w:lang w:bidi="fa-IR"/>
        </w:rPr>
        <w:t>ا</w:t>
      </w:r>
      <w:r w:rsidR="00DA198A">
        <w:rPr>
          <w:rFonts w:hint="cs"/>
          <w:rtl/>
          <w:lang w:bidi="fa-IR"/>
        </w:rPr>
        <w:t>ً</w:t>
      </w:r>
      <w:r>
        <w:rPr>
          <w:rtl/>
          <w:lang w:bidi="fa-IR"/>
        </w:rPr>
        <w:t xml:space="preserve"> ، وفي المؤجَّل قولان </w:t>
      </w:r>
      <w:r w:rsidRPr="00C8694B">
        <w:rPr>
          <w:rStyle w:val="libFootnotenumChar"/>
          <w:rtl/>
        </w:rPr>
        <w:t>(1)</w:t>
      </w:r>
      <w:r>
        <w:rPr>
          <w:rtl/>
          <w:lang w:bidi="fa-IR"/>
        </w:rPr>
        <w:t>.</w:t>
      </w:r>
    </w:p>
    <w:p w:rsidR="0030333E" w:rsidRDefault="0030333E" w:rsidP="0030333E">
      <w:pPr>
        <w:pStyle w:val="libNormal"/>
        <w:rPr>
          <w:lang w:bidi="fa-IR"/>
        </w:rPr>
      </w:pPr>
      <w:r>
        <w:rPr>
          <w:rtl/>
          <w:lang w:bidi="fa-IR"/>
        </w:rPr>
        <w:t>إذا عرفت هذا ، فإنّ العارية هنا تكون مضمونةً على المستعير إجماعاً.</w:t>
      </w:r>
    </w:p>
    <w:p w:rsidR="0030333E" w:rsidRDefault="0030333E" w:rsidP="0030333E">
      <w:pPr>
        <w:pStyle w:val="libNormal"/>
        <w:rPr>
          <w:lang w:bidi="fa-IR"/>
        </w:rPr>
      </w:pPr>
      <w:r>
        <w:rPr>
          <w:rtl/>
          <w:lang w:bidi="fa-IR"/>
        </w:rPr>
        <w:t xml:space="preserve">أمّا عند العامّة : فضاهرٌ حيث قالوا بأنّ العارية مطلقاً مضمونة </w:t>
      </w:r>
      <w:r w:rsidRPr="00C8694B">
        <w:rPr>
          <w:rStyle w:val="libFootnotenumChar"/>
          <w:rtl/>
        </w:rPr>
        <w:t>(2)</w:t>
      </w:r>
      <w:r>
        <w:rPr>
          <w:rtl/>
          <w:lang w:bidi="fa-IR"/>
        </w:rPr>
        <w:t>.</w:t>
      </w:r>
    </w:p>
    <w:p w:rsidR="0030333E" w:rsidRDefault="0030333E" w:rsidP="0030333E">
      <w:pPr>
        <w:pStyle w:val="libNormal"/>
        <w:rPr>
          <w:lang w:bidi="fa-IR"/>
        </w:rPr>
      </w:pPr>
      <w:r>
        <w:rPr>
          <w:rtl/>
          <w:lang w:bidi="fa-IR"/>
        </w:rPr>
        <w:t>وأمّا عندنا : فلأنّ المالك لم يدفعه ليملكه المستعير ، بل لينتفع به ويردّه على مالكه ، فإذا عرّضه للإتلاف بالرهن ، كان ضامناً له ، كالملتقط إذا نوى التملّك في اللقطة ، فإنّه يكون ضامناً ، كذا هنا.</w:t>
      </w:r>
    </w:p>
    <w:p w:rsidR="0030333E" w:rsidRDefault="0030333E" w:rsidP="0030333E">
      <w:pPr>
        <w:pStyle w:val="libNormal"/>
        <w:rPr>
          <w:lang w:bidi="fa-IR"/>
        </w:rPr>
      </w:pPr>
      <w:r w:rsidRPr="00DA198A">
        <w:rPr>
          <w:rtl/>
        </w:rPr>
        <w:t xml:space="preserve">واعلم </w:t>
      </w:r>
      <w:r>
        <w:rPr>
          <w:rtl/>
          <w:lang w:bidi="fa-IR"/>
        </w:rPr>
        <w:t xml:space="preserve">أنّ هذا الرهن صحيح ، وهو قول أكثر الشافعيّة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ابن سريج : إذا قلنا : إنّ ذلك عارية ، لم يصح رهنه ؛ لأنّ العارية لا تكون لازمةً ، والرهن لازم ، فعلى هذا يشترط في الرهن كون المرهون‌ ملكاً للراهن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وأبطله باقي الشافعيّة بأنّ العارية غير لازمة من جهة المستعير ، فإنّ لصاحب العبد أن يطالب الراهن بافتكاكه قبل أن يحلّ الدَّيْن وإن كان قد أذن في رهنه بدَيْن مؤجَّل. ولأنّ العارية قد تكون لازمةً بأن يعيره جذعاً يبني عليه ، وكما لو استعار أرضاً للدفن فدفن ميّته ، وأشباههما </w:t>
      </w:r>
      <w:r w:rsidRPr="00C8694B">
        <w:rPr>
          <w:rStyle w:val="libFootnotenumChar"/>
          <w:rtl/>
        </w:rPr>
        <w:t>(5)</w:t>
      </w:r>
      <w:r>
        <w:rPr>
          <w:rtl/>
          <w:lang w:bidi="fa-IR"/>
        </w:rPr>
        <w:t>.</w:t>
      </w:r>
    </w:p>
    <w:p w:rsidR="0030333E" w:rsidRDefault="0030333E" w:rsidP="0030333E">
      <w:pPr>
        <w:pStyle w:val="libNormal"/>
        <w:rPr>
          <w:lang w:bidi="fa-IR"/>
        </w:rPr>
      </w:pPr>
      <w:r>
        <w:rPr>
          <w:rtl/>
          <w:lang w:bidi="fa-IR"/>
        </w:rPr>
        <w:t>ولو قال المديون : أرهن عبدك بدَيْني من فلان ، فهو كما لو قبضه فرَهَنه.</w:t>
      </w:r>
    </w:p>
    <w:p w:rsidR="0030333E" w:rsidRDefault="0030333E" w:rsidP="0030333E">
      <w:pPr>
        <w:pStyle w:val="libNormal"/>
        <w:rPr>
          <w:lang w:bidi="fa-IR"/>
        </w:rPr>
      </w:pPr>
      <w:bookmarkStart w:id="134" w:name="_Toc124695907"/>
      <w:r w:rsidRPr="00896603">
        <w:rPr>
          <w:rStyle w:val="Heading2Char"/>
          <w:rtl/>
        </w:rPr>
        <w:t>مسألة 101 :</w:t>
      </w:r>
      <w:bookmarkEnd w:id="134"/>
      <w:r>
        <w:rPr>
          <w:rtl/>
          <w:lang w:bidi="fa-IR"/>
        </w:rPr>
        <w:t xml:space="preserve"> إذا أذن له في رهن عبده على الدَّيْن الذي عليه لثالثٍ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الوجيز 1 : 160 </w:t>
      </w:r>
      <w:r w:rsidR="00553A36">
        <w:rPr>
          <w:rFonts w:hint="cs"/>
          <w:rtl/>
          <w:lang w:bidi="fa-IR"/>
        </w:rPr>
        <w:t>- 161</w:t>
      </w:r>
      <w:r>
        <w:rPr>
          <w:rtl/>
          <w:lang w:bidi="fa-IR"/>
        </w:rPr>
        <w:t>.</w:t>
      </w:r>
    </w:p>
    <w:p w:rsidR="0030333E" w:rsidRDefault="0030333E" w:rsidP="00C8694B">
      <w:pPr>
        <w:pStyle w:val="libFootnote0"/>
        <w:rPr>
          <w:lang w:bidi="fa-IR"/>
        </w:rPr>
      </w:pPr>
      <w:r w:rsidRPr="00C8694B">
        <w:rPr>
          <w:rtl/>
        </w:rPr>
        <w:t>(2)</w:t>
      </w:r>
      <w:r>
        <w:rPr>
          <w:rtl/>
          <w:lang w:bidi="fa-IR"/>
        </w:rPr>
        <w:t xml:space="preserve"> الوجيز 1 : 204 ، العزيز شرح الوجيز 5 : 376 ، روضة الطالبين 4 : 76 ، المغني 5 : 354 ، الشرح الكبير 5 : 365.</w:t>
      </w:r>
    </w:p>
    <w:p w:rsidR="0030333E" w:rsidRDefault="0030333E" w:rsidP="00C8694B">
      <w:pPr>
        <w:pStyle w:val="libFootnote0"/>
        <w:rPr>
          <w:lang w:bidi="fa-IR"/>
        </w:rPr>
      </w:pPr>
      <w:r w:rsidRPr="00C8694B">
        <w:rPr>
          <w:rtl/>
        </w:rPr>
        <w:t>(</w:t>
      </w:r>
      <w:r w:rsidR="006E3E32">
        <w:rPr>
          <w:rFonts w:hint="cs"/>
          <w:rtl/>
        </w:rPr>
        <w:t>3-5</w:t>
      </w:r>
      <w:r w:rsidRPr="00C8694B">
        <w:rPr>
          <w:rtl/>
        </w:rPr>
        <w:t>)</w:t>
      </w:r>
      <w:r>
        <w:rPr>
          <w:rtl/>
          <w:lang w:bidi="fa-IR"/>
        </w:rPr>
        <w:t xml:space="preserve"> العزيز شرح الوجيز 4 : 454 ، روضة الطالبين 3 : 293.</w:t>
      </w:r>
    </w:p>
    <w:p w:rsidR="001C2616" w:rsidRDefault="001C2616" w:rsidP="00C8694B">
      <w:pPr>
        <w:pStyle w:val="libNormal"/>
        <w:rPr>
          <w:rtl/>
        </w:rPr>
      </w:pPr>
      <w:r>
        <w:rPr>
          <w:rtl/>
          <w:lang w:bidi="fa-IR"/>
        </w:rPr>
        <w:br w:type="page"/>
      </w:r>
    </w:p>
    <w:p w:rsidR="0030333E" w:rsidRDefault="0030333E" w:rsidP="007F3C22">
      <w:pPr>
        <w:pStyle w:val="libNormal0"/>
        <w:rPr>
          <w:lang w:bidi="fa-IR"/>
        </w:rPr>
      </w:pPr>
      <w:r>
        <w:rPr>
          <w:rtl/>
          <w:lang w:bidi="fa-IR"/>
        </w:rPr>
        <w:lastRenderedPageBreak/>
        <w:t>كان هذا التصرّف سائغاً ، بخلاف ما لو باع مال الغير لنفسه ؛ لأنّ البيع معاوضة ، فلا يملك الثمن مَنْ لا يملك المثمن ، والرهن استيثاق ، والاستيثاق يحصل بما لا يملك ، كما يحصل بالكفالة والإشهاد.</w:t>
      </w:r>
    </w:p>
    <w:p w:rsidR="0030333E" w:rsidRDefault="0030333E" w:rsidP="0030333E">
      <w:pPr>
        <w:pStyle w:val="libNormal"/>
        <w:rPr>
          <w:lang w:bidi="fa-IR"/>
        </w:rPr>
      </w:pPr>
      <w:r>
        <w:rPr>
          <w:rtl/>
          <w:lang w:bidi="fa-IR"/>
        </w:rPr>
        <w:t>إذا ثبت هذا ، فإنّ لمالك العبد الرجوعَ في الإذن قبل الرهن إجماعاً ؛ لأنّ العارية قد بيّنّا أنّها غير لازمة ، ولم يحصل الضمان بَعْدُ ، فعلى قول العارية ظاهر ، وعلى قول الضمان : فلأنّه بَعْدُ لم يلزم.</w:t>
      </w:r>
    </w:p>
    <w:p w:rsidR="0030333E" w:rsidRDefault="0030333E" w:rsidP="0030333E">
      <w:pPr>
        <w:pStyle w:val="libNormal"/>
        <w:rPr>
          <w:lang w:bidi="fa-IR"/>
        </w:rPr>
      </w:pPr>
      <w:r>
        <w:rPr>
          <w:rtl/>
          <w:lang w:bidi="fa-IR"/>
        </w:rPr>
        <w:t xml:space="preserve">وهل له الرجوع بعد عقد الرهن قبل الإقباض؟ إن قلنا : إنّ القبض ليس شرطاً في صحّة الرهن ، لم يكن له الرجوع ؛ لأنّ الرهن قد لزم بنفس العقد. وإن قلنا : إنّه شرط ، صحّ الرجوع ؛ لأنّ المستعير مخيّر في فسخ الرهن قبل القبض ، فإذا لم يلزم في حقّه وهو المديون ، فأولى أن لا يلزم في حقّ غيره ، وبه قالت الشافعيّة </w:t>
      </w:r>
      <w:r w:rsidRPr="00C8694B">
        <w:rPr>
          <w:rStyle w:val="libFootnotenumChar"/>
          <w:rtl/>
        </w:rPr>
        <w:t>(1)</w:t>
      </w:r>
      <w:r>
        <w:rPr>
          <w:rtl/>
          <w:lang w:bidi="fa-IR"/>
        </w:rPr>
        <w:t>.</w:t>
      </w:r>
    </w:p>
    <w:p w:rsidR="0030333E" w:rsidRDefault="0030333E" w:rsidP="0030333E">
      <w:pPr>
        <w:pStyle w:val="libNormal"/>
        <w:rPr>
          <w:lang w:bidi="fa-IR"/>
        </w:rPr>
      </w:pPr>
      <w:r>
        <w:rPr>
          <w:rtl/>
          <w:lang w:bidi="fa-IR"/>
        </w:rPr>
        <w:t>وأمّا بعد القبض فليس للمالك الرجوعُ في إذن الرهن ، وبه قال‌ الشافعي على قول الضمان ، وأمّا على قول العارية فوجهان :</w:t>
      </w:r>
    </w:p>
    <w:p w:rsidR="0030333E" w:rsidRDefault="0030333E" w:rsidP="0030333E">
      <w:pPr>
        <w:pStyle w:val="libNormal"/>
        <w:rPr>
          <w:lang w:bidi="fa-IR"/>
        </w:rPr>
      </w:pPr>
      <w:r>
        <w:rPr>
          <w:rtl/>
          <w:lang w:bidi="fa-IR"/>
        </w:rPr>
        <w:t xml:space="preserve">أحدهما : أنّ له أن يرجع </w:t>
      </w:r>
      <w:r w:rsidR="00807C27">
        <w:rPr>
          <w:rFonts w:hint="cs"/>
          <w:rtl/>
          <w:lang w:bidi="fa-IR"/>
        </w:rPr>
        <w:t xml:space="preserve">؛ </w:t>
      </w:r>
      <w:r>
        <w:rPr>
          <w:rtl/>
          <w:lang w:bidi="fa-IR"/>
        </w:rPr>
        <w:t>جرياً على مقتضى العارية.</w:t>
      </w:r>
    </w:p>
    <w:p w:rsidR="0030333E" w:rsidRDefault="0030333E" w:rsidP="0030333E">
      <w:pPr>
        <w:pStyle w:val="libNormal"/>
        <w:rPr>
          <w:lang w:bidi="fa-IR"/>
        </w:rPr>
      </w:pPr>
      <w:r>
        <w:rPr>
          <w:rtl/>
          <w:lang w:bidi="fa-IR"/>
        </w:rPr>
        <w:t>والأظهر : أنّه لا يرجع ، وإل</w:t>
      </w:r>
      <w:r w:rsidR="00807C27">
        <w:rPr>
          <w:rFonts w:hint="cs"/>
          <w:rtl/>
          <w:lang w:bidi="fa-IR"/>
        </w:rPr>
        <w:t>ّ</w:t>
      </w:r>
      <w:r>
        <w:rPr>
          <w:rtl/>
          <w:lang w:bidi="fa-IR"/>
        </w:rPr>
        <w:t xml:space="preserve">ا لم يكن لهذا الرهن معنى ، ولا يحصل به توثّق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بعضهم : إنّه إذا كان الدَّيْن مؤجَّلاً ، ففي جواز الرجوع قبل حلول الأجل وجهان ؛ لمنافاته </w:t>
      </w:r>
      <w:r w:rsidRPr="00C8694B">
        <w:rPr>
          <w:rStyle w:val="libFootnotenumChar"/>
          <w:rtl/>
        </w:rPr>
        <w:t>(3)</w:t>
      </w:r>
      <w:r>
        <w:rPr>
          <w:rtl/>
          <w:lang w:bidi="fa-IR"/>
        </w:rPr>
        <w:t xml:space="preserve"> الإذن بمدّة ، كما لو أعار للغراس مدّ</w:t>
      </w:r>
      <w:r w:rsidR="0036657E">
        <w:rPr>
          <w:rFonts w:hint="cs"/>
          <w:rtl/>
          <w:lang w:bidi="fa-IR"/>
        </w:rPr>
        <w:t>ةً</w:t>
      </w:r>
      <w:r>
        <w:rPr>
          <w:rtl/>
          <w:lang w:bidi="fa-IR"/>
        </w:rPr>
        <w:t xml:space="preserve">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C43391">
        <w:rPr>
          <w:rFonts w:hint="cs"/>
          <w:rtl/>
        </w:rPr>
        <w:t>و2</w:t>
      </w:r>
      <w:r w:rsidRPr="00C8694B">
        <w:rPr>
          <w:rtl/>
        </w:rPr>
        <w:t>)</w:t>
      </w:r>
      <w:r>
        <w:rPr>
          <w:rtl/>
          <w:lang w:bidi="fa-IR"/>
        </w:rPr>
        <w:t xml:space="preserve"> العزيز شرح الوجيز 4 : 454 ، روضة الطالبين 3 : 293. 1‌</w:t>
      </w:r>
    </w:p>
    <w:p w:rsidR="0030333E" w:rsidRDefault="0030333E" w:rsidP="00C8694B">
      <w:pPr>
        <w:pStyle w:val="libFootnote0"/>
        <w:rPr>
          <w:lang w:bidi="fa-IR"/>
        </w:rPr>
      </w:pPr>
      <w:r w:rsidRPr="00C8694B">
        <w:rPr>
          <w:rtl/>
        </w:rPr>
        <w:t>(3)</w:t>
      </w:r>
      <w:r>
        <w:rPr>
          <w:rtl/>
          <w:lang w:bidi="fa-IR"/>
        </w:rPr>
        <w:t xml:space="preserve"> كذا في </w:t>
      </w:r>
      <w:r w:rsidR="002409CB">
        <w:rPr>
          <w:rtl/>
          <w:lang w:bidi="fa-IR"/>
        </w:rPr>
        <w:t>«</w:t>
      </w:r>
      <w:r w:rsidR="002409CB">
        <w:rPr>
          <w:rFonts w:hint="cs"/>
          <w:rtl/>
          <w:lang w:bidi="fa-IR"/>
        </w:rPr>
        <w:t xml:space="preserve"> ر </w:t>
      </w:r>
      <w:r w:rsidR="002409CB">
        <w:rPr>
          <w:rtl/>
          <w:lang w:bidi="fa-IR"/>
        </w:rPr>
        <w:t>»</w:t>
      </w:r>
      <w:r w:rsidR="002409CB">
        <w:rPr>
          <w:rFonts w:hint="cs"/>
          <w:rtl/>
          <w:lang w:bidi="fa-IR"/>
        </w:rPr>
        <w:t xml:space="preserve"> </w:t>
      </w:r>
      <w:r>
        <w:rPr>
          <w:rtl/>
          <w:lang w:bidi="fa-IR"/>
        </w:rPr>
        <w:t xml:space="preserve">الطبعة الحجريّة </w:t>
      </w:r>
      <w:r w:rsidR="006F7596">
        <w:rPr>
          <w:rFonts w:hint="cs"/>
          <w:rtl/>
          <w:lang w:bidi="fa-IR"/>
        </w:rPr>
        <w:t>.</w:t>
      </w:r>
      <w:r>
        <w:rPr>
          <w:rtl/>
          <w:lang w:bidi="fa-IR"/>
        </w:rPr>
        <w:t xml:space="preserve"> وفي « العزيز شرح الوجيز »</w:t>
      </w:r>
      <w:r w:rsidR="006F7596">
        <w:rPr>
          <w:rFonts w:hint="cs"/>
          <w:rtl/>
          <w:lang w:bidi="fa-IR"/>
        </w:rPr>
        <w:t xml:space="preserve"> </w:t>
      </w:r>
      <w:r w:rsidR="006F7596">
        <w:rPr>
          <w:rtl/>
          <w:lang w:bidi="fa-IR"/>
        </w:rPr>
        <w:t>:</w:t>
      </w:r>
      <w:r w:rsidR="006F7596">
        <w:rPr>
          <w:rFonts w:hint="cs"/>
          <w:rtl/>
          <w:lang w:bidi="fa-IR"/>
        </w:rPr>
        <w:t xml:space="preserve"> </w:t>
      </w:r>
      <w:r w:rsidR="006F7596">
        <w:rPr>
          <w:rtl/>
          <w:lang w:bidi="fa-IR"/>
        </w:rPr>
        <w:t>«</w:t>
      </w:r>
      <w:r w:rsidR="006F7596">
        <w:rPr>
          <w:rFonts w:hint="cs"/>
          <w:rtl/>
          <w:lang w:bidi="fa-IR"/>
        </w:rPr>
        <w:t xml:space="preserve"> لما فيه من </w:t>
      </w:r>
      <w:r w:rsidR="006F7596">
        <w:rPr>
          <w:rtl/>
          <w:lang w:bidi="fa-IR"/>
        </w:rPr>
        <w:t>»</w:t>
      </w:r>
      <w:r>
        <w:rPr>
          <w:rtl/>
          <w:lang w:bidi="fa-IR"/>
        </w:rPr>
        <w:t xml:space="preserve"> </w:t>
      </w:r>
      <w:r w:rsidR="006F7596">
        <w:rPr>
          <w:rFonts w:hint="cs"/>
          <w:rtl/>
          <w:lang w:bidi="fa-IR"/>
        </w:rPr>
        <w:t xml:space="preserve">بدل </w:t>
      </w:r>
      <w:r w:rsidR="006F7596">
        <w:rPr>
          <w:rtl/>
          <w:lang w:bidi="fa-IR"/>
        </w:rPr>
        <w:t>«</w:t>
      </w:r>
      <w:r w:rsidR="006F7596">
        <w:rPr>
          <w:rFonts w:hint="cs"/>
          <w:rtl/>
          <w:lang w:bidi="fa-IR"/>
        </w:rPr>
        <w:t xml:space="preserve"> لمنافاته </w:t>
      </w:r>
      <w:r w:rsidR="006F7596">
        <w:rPr>
          <w:rtl/>
          <w:lang w:bidi="fa-IR"/>
        </w:rPr>
        <w:t>»</w:t>
      </w:r>
      <w:r w:rsidR="006F7596">
        <w:rPr>
          <w:rFonts w:hint="cs"/>
          <w:rtl/>
          <w:lang w:bidi="fa-IR"/>
        </w:rPr>
        <w:t xml:space="preserve">. </w:t>
      </w:r>
      <w:r>
        <w:rPr>
          <w:rtl/>
          <w:lang w:bidi="fa-IR"/>
        </w:rPr>
        <w:t>و</w:t>
      </w:r>
      <w:r w:rsidR="006F7596">
        <w:rPr>
          <w:rFonts w:hint="cs"/>
          <w:rtl/>
          <w:lang w:bidi="fa-IR"/>
        </w:rPr>
        <w:t xml:space="preserve"> كذا في</w:t>
      </w:r>
      <w:r>
        <w:rPr>
          <w:rtl/>
          <w:lang w:bidi="fa-IR"/>
        </w:rPr>
        <w:t xml:space="preserve"> « ج » : « لما فيه من » بدل « لمنافاته » وكذا في « ج » من دون « من ».</w:t>
      </w:r>
    </w:p>
    <w:p w:rsidR="00EC7FEA" w:rsidRDefault="0030333E" w:rsidP="00C8694B">
      <w:pPr>
        <w:pStyle w:val="libFootnote0"/>
        <w:rPr>
          <w:lang w:bidi="fa-IR"/>
        </w:rPr>
      </w:pPr>
      <w:r w:rsidRPr="00C8694B">
        <w:rPr>
          <w:rtl/>
        </w:rPr>
        <w:t>(4)</w:t>
      </w:r>
      <w:r>
        <w:rPr>
          <w:rtl/>
          <w:lang w:bidi="fa-IR"/>
        </w:rPr>
        <w:t xml:space="preserve"> العزيز شرح الوجيز 4 : 454 ، روضة الطالبين 3 : 293.</w:t>
      </w:r>
    </w:p>
    <w:p w:rsidR="001C2616" w:rsidRDefault="001C2616" w:rsidP="00C8694B">
      <w:pPr>
        <w:pStyle w:val="libNormal"/>
        <w:rPr>
          <w:rtl/>
        </w:rPr>
      </w:pPr>
      <w:r>
        <w:rPr>
          <w:rtl/>
          <w:lang w:bidi="fa-IR"/>
        </w:rPr>
        <w:br w:type="page"/>
      </w:r>
    </w:p>
    <w:p w:rsidR="0030333E" w:rsidRDefault="0030333E" w:rsidP="006366C3">
      <w:pPr>
        <w:pStyle w:val="libNormal"/>
        <w:rPr>
          <w:lang w:bidi="fa-IR"/>
        </w:rPr>
      </w:pPr>
      <w:r>
        <w:rPr>
          <w:rtl/>
          <w:lang w:bidi="fa-IR"/>
        </w:rPr>
        <w:lastRenderedPageBreak/>
        <w:t>وإذا حكمنا بالرجوع فرجع وكان الرهن مشروطاً في بيع</w:t>
      </w:r>
      <w:r w:rsidR="0044454D">
        <w:rPr>
          <w:rFonts w:hint="cs"/>
          <w:rtl/>
          <w:lang w:bidi="fa-IR"/>
        </w:rPr>
        <w:t>ٍ</w:t>
      </w:r>
      <w:r>
        <w:rPr>
          <w:rtl/>
          <w:lang w:bidi="fa-IR"/>
        </w:rPr>
        <w:t xml:space="preserve"> </w:t>
      </w:r>
      <w:r w:rsidR="0044454D">
        <w:rPr>
          <w:rFonts w:hint="cs"/>
          <w:rtl/>
          <w:lang w:bidi="fa-IR"/>
        </w:rPr>
        <w:t xml:space="preserve">، </w:t>
      </w:r>
      <w:r>
        <w:rPr>
          <w:rtl/>
          <w:lang w:bidi="fa-IR"/>
        </w:rPr>
        <w:t>فللمرتهن فسخ البيع إذا كان جاهلاً بالحال.</w:t>
      </w:r>
    </w:p>
    <w:p w:rsidR="0030333E" w:rsidRDefault="0030333E" w:rsidP="0030333E">
      <w:pPr>
        <w:pStyle w:val="libNormal"/>
        <w:rPr>
          <w:lang w:bidi="fa-IR"/>
        </w:rPr>
      </w:pPr>
      <w:bookmarkStart w:id="135" w:name="_Toc124695908"/>
      <w:r w:rsidRPr="00896603">
        <w:rPr>
          <w:rStyle w:val="Heading2Char"/>
          <w:rtl/>
        </w:rPr>
        <w:t>مسألة 102 :</w:t>
      </w:r>
      <w:bookmarkEnd w:id="135"/>
      <w:r>
        <w:rPr>
          <w:rtl/>
          <w:lang w:bidi="fa-IR"/>
        </w:rPr>
        <w:t xml:space="preserve"> إذا أذن له في رهن عبده ، فرهنه المديون ، فإن كان الدَّيْن حال</w:t>
      </w:r>
      <w:r w:rsidR="006366C3">
        <w:rPr>
          <w:rFonts w:hint="cs"/>
          <w:rtl/>
          <w:lang w:bidi="fa-IR"/>
        </w:rPr>
        <w:t>ّ</w:t>
      </w:r>
      <w:r>
        <w:rPr>
          <w:rtl/>
          <w:lang w:bidi="fa-IR"/>
        </w:rPr>
        <w:t>ا</w:t>
      </w:r>
      <w:r w:rsidR="006366C3">
        <w:rPr>
          <w:rFonts w:hint="cs"/>
          <w:rtl/>
          <w:lang w:bidi="fa-IR"/>
        </w:rPr>
        <w:t>ً</w:t>
      </w:r>
      <w:r>
        <w:rPr>
          <w:rtl/>
          <w:lang w:bidi="fa-IR"/>
        </w:rPr>
        <w:t xml:space="preserve"> ، كان لصاحب العبد مطالبة الراهن وإجباره على افتكاكه مع قدرة المديون منه ؛ لأنّه عندنا عارية ، والعارية غير لازمة ، بل للمالك الرجوع فيها متى شاء.</w:t>
      </w:r>
    </w:p>
    <w:p w:rsidR="0030333E" w:rsidRDefault="0030333E" w:rsidP="0030333E">
      <w:pPr>
        <w:pStyle w:val="libNormal"/>
        <w:rPr>
          <w:lang w:bidi="fa-IR"/>
        </w:rPr>
      </w:pPr>
      <w:r>
        <w:rPr>
          <w:rtl/>
          <w:lang w:bidi="fa-IR"/>
        </w:rPr>
        <w:t xml:space="preserve">وأمّا على أحد قولي الشافعيّة من أنّه ضمان </w:t>
      </w:r>
      <w:r w:rsidRPr="00C8694B">
        <w:rPr>
          <w:rStyle w:val="libFootnotenumChar"/>
          <w:rtl/>
        </w:rPr>
        <w:t>(1)</w:t>
      </w:r>
      <w:r>
        <w:rPr>
          <w:rtl/>
          <w:lang w:bidi="fa-IR"/>
        </w:rPr>
        <w:t xml:space="preserve"> : فكذلك أيضاً ؛ لاستخلاص ملكه المشغول بوثيقة الرهن ، ولا يُخرَّج على الخلاف بين الشافعيّة في أنّ الضامن هل يملك إجبار الأصيل على الأداء لتبرئة ذمّته تشبيهاً للشغل الذي أثبته بأداء الدَّيْن؟ </w:t>
      </w:r>
      <w:r w:rsidRPr="00C8694B">
        <w:rPr>
          <w:rStyle w:val="libFootnotenumChar"/>
          <w:rtl/>
        </w:rPr>
        <w:t>(2)</w:t>
      </w:r>
      <w:r w:rsidR="00FA796D">
        <w:rPr>
          <w:rFonts w:hint="cs"/>
          <w:rtl/>
          <w:lang w:bidi="fa-IR"/>
        </w:rPr>
        <w:t>.</w:t>
      </w:r>
    </w:p>
    <w:p w:rsidR="0030333E" w:rsidRDefault="0030333E" w:rsidP="0030333E">
      <w:pPr>
        <w:pStyle w:val="libNormal"/>
        <w:rPr>
          <w:lang w:bidi="fa-IR"/>
        </w:rPr>
      </w:pPr>
      <w:r>
        <w:rPr>
          <w:rtl/>
          <w:lang w:bidi="fa-IR"/>
        </w:rPr>
        <w:t>وإن كان مؤجَّلاً وأذن له في الرهن عليه ، فليس لصاحب العبد إجباره على الفكّ قبل الحلول على القول بأنّه ضمان ، كمن ضمن دَيْناً مؤجَّلاً لا‌ يطالب الأصيل بتعجيله لإبراء ذمّته.</w:t>
      </w:r>
    </w:p>
    <w:p w:rsidR="0030333E" w:rsidRDefault="0030333E" w:rsidP="0030333E">
      <w:pPr>
        <w:pStyle w:val="libNormal"/>
        <w:rPr>
          <w:lang w:bidi="fa-IR"/>
        </w:rPr>
      </w:pPr>
      <w:r>
        <w:rPr>
          <w:rtl/>
          <w:lang w:bidi="fa-IR"/>
        </w:rPr>
        <w:t>وإن قلنا : إنّه عارية ، كان له مطالبته بفكاكه ؛ لأنّ العارية لا تلزم.</w:t>
      </w:r>
    </w:p>
    <w:p w:rsidR="0030333E" w:rsidRDefault="0030333E" w:rsidP="0030333E">
      <w:pPr>
        <w:pStyle w:val="libNormal"/>
        <w:rPr>
          <w:lang w:bidi="fa-IR"/>
        </w:rPr>
      </w:pPr>
      <w:r>
        <w:rPr>
          <w:rtl/>
          <w:lang w:bidi="fa-IR"/>
        </w:rPr>
        <w:t>ثمّ إذا حلّ الأجل وأمهل المرتهن الراهنَ ، فللمالك أن يقول : إمّا أن تردّ العبد إليَّ ، أو تطالبه بالدَّيْن ليؤدّيه ، فينفكّ الرهن ، كما إذا ضمن دَيْناً مؤجَّلاً ومات الأصيل ، فللضامن أن يقول : إمّا أن تطالب بحقّك من التركة ، أو تبرئني.</w:t>
      </w:r>
    </w:p>
    <w:p w:rsidR="0030333E" w:rsidRDefault="0030333E" w:rsidP="0030333E">
      <w:pPr>
        <w:pStyle w:val="libNormal"/>
        <w:rPr>
          <w:lang w:bidi="fa-IR"/>
        </w:rPr>
      </w:pPr>
      <w:bookmarkStart w:id="136" w:name="_Toc124695909"/>
      <w:r w:rsidRPr="00896603">
        <w:rPr>
          <w:rStyle w:val="Heading2Char"/>
          <w:rtl/>
        </w:rPr>
        <w:t>مسألة 103 :</w:t>
      </w:r>
      <w:bookmarkEnd w:id="136"/>
      <w:r>
        <w:rPr>
          <w:rtl/>
          <w:lang w:bidi="fa-IR"/>
        </w:rPr>
        <w:t xml:space="preserve"> إذا أذن المالك في الرهن ثمّ حلّ الدَّيْن أو كان حال</w:t>
      </w:r>
      <w:r w:rsidR="00F53E5C">
        <w:rPr>
          <w:rFonts w:hint="cs"/>
          <w:rtl/>
          <w:lang w:bidi="fa-IR"/>
        </w:rPr>
        <w:t>ّ</w:t>
      </w:r>
      <w:r>
        <w:rPr>
          <w:rtl/>
          <w:lang w:bidi="fa-IR"/>
        </w:rPr>
        <w:t>ا</w:t>
      </w:r>
      <w:r w:rsidR="00F53E5C">
        <w:rPr>
          <w:rFonts w:hint="cs"/>
          <w:rtl/>
          <w:lang w:bidi="fa-IR"/>
        </w:rPr>
        <w:t>ً</w:t>
      </w:r>
      <w:r>
        <w:rPr>
          <w:rtl/>
          <w:lang w:bidi="fa-IR"/>
        </w:rPr>
        <w:t xml:space="preserve"> في أصله ، فإن كان الراه معسراً ، جاز للمرتهن بيع الرهن ، واستيفاء الدَّيْن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915BC6">
        <w:rPr>
          <w:rFonts w:hint="cs"/>
          <w:rtl/>
        </w:rPr>
        <w:t>و2</w:t>
      </w:r>
      <w:r w:rsidRPr="00C8694B">
        <w:rPr>
          <w:rtl/>
        </w:rPr>
        <w:t>)</w:t>
      </w:r>
      <w:r>
        <w:rPr>
          <w:rtl/>
          <w:lang w:bidi="fa-IR"/>
        </w:rPr>
        <w:t xml:space="preserve"> العزيز شرح الوجيز 4 : 454.</w:t>
      </w:r>
    </w:p>
    <w:p w:rsidR="001C2616" w:rsidRDefault="001C2616" w:rsidP="00C8694B">
      <w:pPr>
        <w:pStyle w:val="libNormal"/>
        <w:rPr>
          <w:rtl/>
        </w:rPr>
      </w:pPr>
      <w:r>
        <w:rPr>
          <w:rtl/>
          <w:lang w:bidi="fa-IR"/>
        </w:rPr>
        <w:br w:type="page"/>
      </w:r>
    </w:p>
    <w:p w:rsidR="0030333E" w:rsidRDefault="0030333E" w:rsidP="00012581">
      <w:pPr>
        <w:pStyle w:val="libNormal0"/>
        <w:rPr>
          <w:lang w:bidi="fa-IR"/>
        </w:rPr>
      </w:pPr>
      <w:r>
        <w:rPr>
          <w:rtl/>
          <w:lang w:bidi="fa-IR"/>
        </w:rPr>
        <w:lastRenderedPageBreak/>
        <w:t>منه إن كان وكيلاً في البيع ، وإل</w:t>
      </w:r>
      <w:r w:rsidR="00420B9E">
        <w:rPr>
          <w:rFonts w:hint="cs"/>
          <w:rtl/>
          <w:lang w:bidi="fa-IR"/>
        </w:rPr>
        <w:t>ّ</w:t>
      </w:r>
      <w:r>
        <w:rPr>
          <w:rtl/>
          <w:lang w:bidi="fa-IR"/>
        </w:rPr>
        <w:t>ا باعه الحاكم إذا ثبت عنده الرهن ، سواء رضي المالك بذلك أو لا ؛ لأنّ الإذن في الرهن إذنٌ في لوازمه التي من جملتها بيعه عند الإعسار.</w:t>
      </w:r>
    </w:p>
    <w:p w:rsidR="0030333E" w:rsidRDefault="0030333E" w:rsidP="0030333E">
      <w:pPr>
        <w:pStyle w:val="libNormal"/>
        <w:rPr>
          <w:lang w:bidi="fa-IR"/>
        </w:rPr>
      </w:pPr>
      <w:r>
        <w:rPr>
          <w:rtl/>
          <w:lang w:bidi="fa-IR"/>
        </w:rPr>
        <w:t>ولو كان الراهن موسراً مُماطلاً ، فالأقرب : أنّ للمرتهن البيعَ أيضاً ، ولا يكلَّف الصبر على مطالبة المماطل ولا حبسه وإن جاز له ذلك.</w:t>
      </w:r>
    </w:p>
    <w:p w:rsidR="0030333E" w:rsidRDefault="0030333E" w:rsidP="0030333E">
      <w:pPr>
        <w:pStyle w:val="libNormal"/>
        <w:rPr>
          <w:lang w:bidi="fa-IR"/>
        </w:rPr>
      </w:pPr>
      <w:r>
        <w:rPr>
          <w:rtl/>
          <w:lang w:bidi="fa-IR"/>
        </w:rPr>
        <w:t>ولو لم يكن مماطلاً وكان حاضراً يمكن استيفاء الدَّيْن منه ، لم يجز البيع.</w:t>
      </w:r>
    </w:p>
    <w:p w:rsidR="0030333E" w:rsidRDefault="0030333E" w:rsidP="0030333E">
      <w:pPr>
        <w:pStyle w:val="libNormal"/>
        <w:rPr>
          <w:lang w:bidi="fa-IR"/>
        </w:rPr>
      </w:pPr>
      <w:r>
        <w:rPr>
          <w:rtl/>
          <w:lang w:bidi="fa-IR"/>
        </w:rPr>
        <w:t>وإن كان غائباً ولا مال له في بلد المرتهن ، فالأقوى جواز البيع أيضاً.</w:t>
      </w:r>
    </w:p>
    <w:p w:rsidR="0030333E" w:rsidRDefault="0030333E" w:rsidP="0030333E">
      <w:pPr>
        <w:pStyle w:val="libNormal"/>
        <w:rPr>
          <w:lang w:bidi="fa-IR"/>
        </w:rPr>
      </w:pPr>
      <w:r>
        <w:rPr>
          <w:rtl/>
          <w:lang w:bidi="fa-IR"/>
        </w:rPr>
        <w:t>وأمّا الشافعيّة فقالوا : إن قلنا : إنّه ضمان ، فلا يباع في حقّ المرتهن إن قدر الراهن على أداء الدَّيْن ، إل</w:t>
      </w:r>
      <w:r w:rsidR="0043684B">
        <w:rPr>
          <w:rFonts w:hint="cs"/>
          <w:rtl/>
          <w:lang w:bidi="fa-IR"/>
        </w:rPr>
        <w:t>ّ</w:t>
      </w:r>
      <w:r>
        <w:rPr>
          <w:rtl/>
          <w:lang w:bidi="fa-IR"/>
        </w:rPr>
        <w:t>ا بإذنٍ مجدَّد ، وإن كان معسراً ، فيباع وإن كره المالك. وإن قلنا : إنّه عارية ، فلا يباع إل</w:t>
      </w:r>
      <w:r w:rsidR="00CC779A">
        <w:rPr>
          <w:rFonts w:hint="cs"/>
          <w:rtl/>
          <w:lang w:bidi="fa-IR"/>
        </w:rPr>
        <w:t>ّ</w:t>
      </w:r>
      <w:r>
        <w:rPr>
          <w:rtl/>
          <w:lang w:bidi="fa-IR"/>
        </w:rPr>
        <w:t xml:space="preserve">ا بإذنٍ مجدَّد ، سواء كان الراهن موسراً أو معسراً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وقياس قول مَنْ قال منهم بلزوم الرهن على قول العارية أنّه يجوز بيعه عند الإعسار من غير مراجعة كما على قول الضمان </w:t>
      </w:r>
      <w:r w:rsidRPr="00C8694B">
        <w:rPr>
          <w:rStyle w:val="libFootnotenumChar"/>
          <w:rtl/>
        </w:rPr>
        <w:t>(2)</w:t>
      </w:r>
      <w:r>
        <w:rPr>
          <w:rtl/>
          <w:lang w:bidi="fa-IR"/>
        </w:rPr>
        <w:t>.</w:t>
      </w:r>
    </w:p>
    <w:p w:rsidR="0030333E" w:rsidRDefault="0030333E" w:rsidP="0030333E">
      <w:pPr>
        <w:pStyle w:val="libNormal"/>
        <w:rPr>
          <w:lang w:bidi="fa-IR"/>
        </w:rPr>
      </w:pPr>
      <w:r>
        <w:rPr>
          <w:rtl/>
          <w:lang w:bidi="fa-IR"/>
        </w:rPr>
        <w:t>قال بعضهم : الرهن وإن صدر من المالك فإنّه لا يسلَّط على البيع إل</w:t>
      </w:r>
      <w:r w:rsidR="00C62F6A">
        <w:rPr>
          <w:rFonts w:hint="cs"/>
          <w:rtl/>
          <w:lang w:bidi="fa-IR"/>
        </w:rPr>
        <w:t>ّ</w:t>
      </w:r>
      <w:r>
        <w:rPr>
          <w:rtl/>
          <w:lang w:bidi="fa-IR"/>
        </w:rPr>
        <w:t>ا بإذنٍ جديد ، فإن رجع ولم يأذن ، فحينئذٍ يُباع عليه ، فإذَنْ المراجعةُ لا ب</w:t>
      </w:r>
      <w:r w:rsidR="00B37766">
        <w:rPr>
          <w:rFonts w:hint="cs"/>
          <w:rtl/>
          <w:lang w:bidi="fa-IR"/>
        </w:rPr>
        <w:t>ُ</w:t>
      </w:r>
      <w:r>
        <w:rPr>
          <w:rtl/>
          <w:lang w:bidi="fa-IR"/>
        </w:rPr>
        <w:t>د</w:t>
      </w:r>
      <w:r w:rsidR="00B37766">
        <w:rPr>
          <w:rFonts w:hint="cs"/>
          <w:rtl/>
          <w:lang w:bidi="fa-IR"/>
        </w:rPr>
        <w:t>َ</w:t>
      </w:r>
      <w:r>
        <w:rPr>
          <w:rtl/>
          <w:lang w:bidi="fa-IR"/>
        </w:rPr>
        <w:t xml:space="preserve">ّ منها </w:t>
      </w:r>
      <w:r w:rsidRPr="00C8694B">
        <w:rPr>
          <w:rStyle w:val="libFootnotenumChar"/>
          <w:rtl/>
        </w:rPr>
        <w:t>(3)</w:t>
      </w:r>
      <w:r>
        <w:rPr>
          <w:rtl/>
          <w:lang w:bidi="fa-IR"/>
        </w:rPr>
        <w:t>.</w:t>
      </w:r>
    </w:p>
    <w:p w:rsidR="0030333E" w:rsidRDefault="0030333E" w:rsidP="0030333E">
      <w:pPr>
        <w:pStyle w:val="libNormal"/>
        <w:rPr>
          <w:lang w:bidi="fa-IR"/>
        </w:rPr>
      </w:pPr>
      <w:r>
        <w:rPr>
          <w:rtl/>
          <w:lang w:bidi="fa-IR"/>
        </w:rPr>
        <w:t>ثمّ إذا لم يأذن في البيع ، فقياس مذهبهم أن يقال : إن قلنا : إنّه عارية ، فيعود الوجهان في أنّه هل يُمكَّن من الرجوع؟ وإن قلنا : إنّه ضمان ولم يؤدّ</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455 ، روضة الطالبين 3 : 294.</w:t>
      </w:r>
    </w:p>
    <w:p w:rsidR="0030333E" w:rsidRDefault="0030333E" w:rsidP="00C8694B">
      <w:pPr>
        <w:pStyle w:val="libFootnote0"/>
        <w:rPr>
          <w:lang w:bidi="fa-IR"/>
        </w:rPr>
      </w:pPr>
      <w:r w:rsidRPr="00C8694B">
        <w:rPr>
          <w:rtl/>
        </w:rPr>
        <w:t>(2)</w:t>
      </w:r>
      <w:r>
        <w:rPr>
          <w:rtl/>
          <w:lang w:bidi="fa-IR"/>
        </w:rPr>
        <w:t xml:space="preserve"> العزيز شرح الوجيز 4 : 455.</w:t>
      </w:r>
    </w:p>
    <w:p w:rsidR="00EC7FEA" w:rsidRDefault="0030333E" w:rsidP="00C8694B">
      <w:pPr>
        <w:pStyle w:val="libFootnote0"/>
        <w:rPr>
          <w:lang w:bidi="fa-IR"/>
        </w:rPr>
      </w:pPr>
      <w:r w:rsidRPr="00C8694B">
        <w:rPr>
          <w:rtl/>
        </w:rPr>
        <w:t>(3)</w:t>
      </w:r>
      <w:r>
        <w:rPr>
          <w:rtl/>
          <w:lang w:bidi="fa-IR"/>
        </w:rPr>
        <w:t xml:space="preserve"> العزيز شرح الوجيز 4 : 455 ، روضة الطالبين 3 : 294.</w:t>
      </w:r>
    </w:p>
    <w:p w:rsidR="001C2616" w:rsidRDefault="001C2616" w:rsidP="00C8694B">
      <w:pPr>
        <w:pStyle w:val="libNormal"/>
        <w:rPr>
          <w:rtl/>
        </w:rPr>
      </w:pPr>
      <w:r>
        <w:rPr>
          <w:rtl/>
          <w:lang w:bidi="fa-IR"/>
        </w:rPr>
        <w:br w:type="page"/>
      </w:r>
    </w:p>
    <w:p w:rsidR="0030333E" w:rsidRDefault="0030333E" w:rsidP="006F36FB">
      <w:pPr>
        <w:pStyle w:val="libNormal0"/>
        <w:rPr>
          <w:lang w:bidi="fa-IR"/>
        </w:rPr>
      </w:pPr>
      <w:r>
        <w:rPr>
          <w:rtl/>
          <w:lang w:bidi="fa-IR"/>
        </w:rPr>
        <w:lastRenderedPageBreak/>
        <w:t>الدَّيْن الراهن</w:t>
      </w:r>
      <w:r w:rsidR="00CC5975">
        <w:rPr>
          <w:rFonts w:hint="cs"/>
          <w:rtl/>
          <w:lang w:bidi="fa-IR"/>
        </w:rPr>
        <w:t>ُ</w:t>
      </w:r>
      <w:r>
        <w:rPr>
          <w:rtl/>
          <w:lang w:bidi="fa-IR"/>
        </w:rPr>
        <w:t xml:space="preserve"> ، فلا يُمكَّن من الإباء ، ويُباع عليه ، معسراً كان الراهن أو موسراً ، كما لو ضمن في ذمّته ، يُطالَب ، موسراً كان الأصيل أو معسراً </w:t>
      </w:r>
      <w:r w:rsidRPr="00C8694B">
        <w:rPr>
          <w:rStyle w:val="libFootnotenumChar"/>
          <w:rtl/>
        </w:rPr>
        <w:t>(1)</w:t>
      </w:r>
      <w:r>
        <w:rPr>
          <w:rtl/>
          <w:lang w:bidi="fa-IR"/>
        </w:rPr>
        <w:t>.</w:t>
      </w:r>
    </w:p>
    <w:p w:rsidR="0030333E" w:rsidRDefault="0030333E" w:rsidP="0030333E">
      <w:pPr>
        <w:pStyle w:val="libNormal"/>
        <w:rPr>
          <w:lang w:bidi="fa-IR"/>
        </w:rPr>
      </w:pPr>
      <w:bookmarkStart w:id="137" w:name="_Toc124695910"/>
      <w:r w:rsidRPr="00896603">
        <w:rPr>
          <w:rStyle w:val="Heading2Char"/>
          <w:rtl/>
        </w:rPr>
        <w:t>مسألة 104 :</w:t>
      </w:r>
      <w:bookmarkEnd w:id="137"/>
      <w:r>
        <w:rPr>
          <w:rtl/>
          <w:lang w:bidi="fa-IR"/>
        </w:rPr>
        <w:t xml:space="preserve"> إذا أعسر الراهن المستعير للرهن وتعذّر الاستيفاء منه فبِيع الرهن في الدَّيْن وقُضي به الدَّيْن ، فإن فضل من الثمن شي‌ء ، فهو لمالك العبد ؛ لأنّه ثمن ملكه. وإن أعوز شي‌ء ، لم يلزم صاحب العبد شي‌ء ؛ لأنّ المعير ليس بضامنٍ للدَّيْن.</w:t>
      </w:r>
    </w:p>
    <w:p w:rsidR="0030333E" w:rsidRDefault="0030333E" w:rsidP="0030333E">
      <w:pPr>
        <w:pStyle w:val="libNormal"/>
        <w:rPr>
          <w:lang w:bidi="fa-IR"/>
        </w:rPr>
      </w:pPr>
      <w:r>
        <w:rPr>
          <w:rtl/>
          <w:lang w:bidi="fa-IR"/>
        </w:rPr>
        <w:t xml:space="preserve">وأمّا عند الشافعيّة فكذلك أيضاً ، سواء قلنا : إنّ الإذن في الرهن عارية أو ضمان ؛ لأنّه إنّما ضمن في تلك العين المأذون في دفعها خاصّةً ، وإذا حصر الضمان في عينٍ لم يتعدّ إلى غيرها </w:t>
      </w:r>
      <w:r w:rsidRPr="00C8694B">
        <w:rPr>
          <w:rStyle w:val="libFootnotenumChar"/>
          <w:rtl/>
        </w:rPr>
        <w:t>(2)</w:t>
      </w:r>
      <w:r>
        <w:rPr>
          <w:rtl/>
          <w:lang w:bidi="fa-IR"/>
        </w:rPr>
        <w:t>.</w:t>
      </w:r>
    </w:p>
    <w:p w:rsidR="0030333E" w:rsidRDefault="0030333E" w:rsidP="0030333E">
      <w:pPr>
        <w:pStyle w:val="libNormal"/>
        <w:rPr>
          <w:lang w:bidi="fa-IR"/>
        </w:rPr>
      </w:pPr>
      <w:r>
        <w:rPr>
          <w:rtl/>
          <w:lang w:bidi="fa-IR"/>
        </w:rPr>
        <w:t>إذا عرفت هذا ، فإن كانت قيمة العبد بقدر الدَّيْن ولم يوجد باذل لأكثر منها ، بِيع وصُرف في الدَّيْن. وإن كانت القيمة أكثر من الدَّيْن ، فإن وُجد راغب في شراء شقص من العبد بقدر الدَّيْن وتساوت قيمة الشقص‌ منفرداً وقيمته منضمّاً أو وُجد باذل لذلك ، بِيع الشقص وقُضي منه الدَّيْن ، وكان الباقي لمالك العبد.</w:t>
      </w:r>
    </w:p>
    <w:p w:rsidR="0030333E" w:rsidRDefault="0030333E" w:rsidP="0030333E">
      <w:pPr>
        <w:pStyle w:val="libNormal"/>
        <w:rPr>
          <w:lang w:bidi="fa-IR"/>
        </w:rPr>
      </w:pPr>
      <w:r>
        <w:rPr>
          <w:rtl/>
          <w:lang w:bidi="fa-IR"/>
        </w:rPr>
        <w:t>ولم لم يرض المالك بالتشقيص بِيع الجميع.</w:t>
      </w:r>
    </w:p>
    <w:p w:rsidR="0030333E" w:rsidRDefault="0030333E" w:rsidP="0030333E">
      <w:pPr>
        <w:pStyle w:val="libNormal"/>
        <w:rPr>
          <w:lang w:bidi="fa-IR"/>
        </w:rPr>
      </w:pPr>
      <w:r>
        <w:rPr>
          <w:rtl/>
          <w:lang w:bidi="fa-IR"/>
        </w:rPr>
        <w:t>ولو كانت قيمة الشقص منضمّاً أكثر من قيمته منفرداً ولم يوجد باذل للزيادة مع الانفراد ، بِيع الجميع لئل</w:t>
      </w:r>
      <w:r w:rsidR="00E37F69">
        <w:rPr>
          <w:rFonts w:hint="cs"/>
          <w:rtl/>
          <w:lang w:bidi="fa-IR"/>
        </w:rPr>
        <w:t>ّ</w:t>
      </w:r>
      <w:r>
        <w:rPr>
          <w:rtl/>
          <w:lang w:bidi="fa-IR"/>
        </w:rPr>
        <w:t xml:space="preserve">ا يتضرّر المالك ، فإن طلبه المالك ، </w:t>
      </w:r>
      <w:r w:rsidR="00D97CCA">
        <w:rPr>
          <w:rFonts w:hint="cs"/>
          <w:rtl/>
          <w:lang w:bidi="fa-IR"/>
        </w:rPr>
        <w:t>اُ</w:t>
      </w:r>
      <w:r>
        <w:rPr>
          <w:rtl/>
          <w:lang w:bidi="fa-IR"/>
        </w:rPr>
        <w:t>جيب إليه.</w:t>
      </w:r>
    </w:p>
    <w:p w:rsidR="0030333E" w:rsidRDefault="0030333E" w:rsidP="0030333E">
      <w:pPr>
        <w:pStyle w:val="libNormal"/>
        <w:rPr>
          <w:lang w:bidi="fa-IR"/>
        </w:rPr>
      </w:pPr>
      <w:bookmarkStart w:id="138" w:name="_Toc124695911"/>
      <w:r w:rsidRPr="00896603">
        <w:rPr>
          <w:rStyle w:val="Heading2Char"/>
          <w:rtl/>
        </w:rPr>
        <w:t>مسألة 105 :</w:t>
      </w:r>
      <w:bookmarkEnd w:id="138"/>
      <w:r>
        <w:rPr>
          <w:rtl/>
          <w:lang w:bidi="fa-IR"/>
        </w:rPr>
        <w:t xml:space="preserve"> إذا بِيع العبد المأذون في رهنه في الدَّيْن وقُضي به الدَّيْن ، نُظر فإن بِيع بقدر قيمته ، رجع المالك بذلك على الراهن على</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455 ، روضة الطالبين 3 : 294.</w:t>
      </w:r>
    </w:p>
    <w:p w:rsidR="00EC7FEA" w:rsidRDefault="0030333E" w:rsidP="00C8694B">
      <w:pPr>
        <w:pStyle w:val="libFootnote0"/>
        <w:rPr>
          <w:lang w:bidi="fa-IR"/>
        </w:rPr>
      </w:pPr>
      <w:r w:rsidRPr="00C8694B">
        <w:rPr>
          <w:rtl/>
        </w:rPr>
        <w:t>(2)</w:t>
      </w:r>
      <w:r>
        <w:rPr>
          <w:rtl/>
          <w:lang w:bidi="fa-IR"/>
        </w:rPr>
        <w:t xml:space="preserve"> لم نعثر عليه فيما بين أيدينا من المصادر.</w:t>
      </w:r>
    </w:p>
    <w:p w:rsidR="001C2616" w:rsidRDefault="001C2616" w:rsidP="00C8694B">
      <w:pPr>
        <w:pStyle w:val="libNormal"/>
        <w:rPr>
          <w:rtl/>
        </w:rPr>
      </w:pPr>
      <w:r>
        <w:rPr>
          <w:rtl/>
          <w:lang w:bidi="fa-IR"/>
        </w:rPr>
        <w:br w:type="page"/>
      </w:r>
    </w:p>
    <w:p w:rsidR="0030333E" w:rsidRDefault="0030333E" w:rsidP="008E2650">
      <w:pPr>
        <w:pStyle w:val="libNormal0"/>
        <w:rPr>
          <w:lang w:bidi="fa-IR"/>
        </w:rPr>
      </w:pPr>
      <w:r>
        <w:rPr>
          <w:rtl/>
          <w:lang w:bidi="fa-IR"/>
        </w:rPr>
        <w:lastRenderedPageBreak/>
        <w:t xml:space="preserve">مذهبنا ومذهب الشافعيّة </w:t>
      </w:r>
      <w:r w:rsidRPr="00C8694B">
        <w:rPr>
          <w:rStyle w:val="libFootnotenumChar"/>
          <w:rtl/>
        </w:rPr>
        <w:t>(1)</w:t>
      </w:r>
      <w:r>
        <w:rPr>
          <w:rtl/>
          <w:lang w:bidi="fa-IR"/>
        </w:rPr>
        <w:t xml:space="preserve"> ، سواء قالوا بأنّه عارية أو مضمون ؛ لأنّ المالك إن كان ضامناً ، فقد قضى عنه الدَّيْن. وإن كان عاريةً ، فهو قيمتها ، وهي مضمونة عليه.</w:t>
      </w:r>
    </w:p>
    <w:p w:rsidR="0030333E" w:rsidRDefault="0030333E" w:rsidP="0030333E">
      <w:pPr>
        <w:pStyle w:val="libNormal"/>
        <w:rPr>
          <w:lang w:bidi="fa-IR"/>
        </w:rPr>
      </w:pPr>
      <w:r>
        <w:rPr>
          <w:rtl/>
          <w:lang w:bidi="fa-IR"/>
        </w:rPr>
        <w:t>وإن بِيع بأقلّ من ثمن المثل إل</w:t>
      </w:r>
      <w:r w:rsidR="00407C8C">
        <w:rPr>
          <w:rFonts w:hint="cs"/>
          <w:rtl/>
          <w:lang w:bidi="fa-IR"/>
        </w:rPr>
        <w:t>ّ</w:t>
      </w:r>
      <w:r>
        <w:rPr>
          <w:rtl/>
          <w:lang w:bidi="fa-IR"/>
        </w:rPr>
        <w:t>ا أنّه بما يتغابن الناس بمثله ، فالبيع صحيح ، ويرجع المالك بتمام القيمة ، وهو قول الشافعي على تقدير قول العارية ، وأمّا على قوله بالضمان فلا يرجع إل</w:t>
      </w:r>
      <w:r w:rsidR="00B13BFA">
        <w:rPr>
          <w:rFonts w:hint="cs"/>
          <w:rtl/>
          <w:lang w:bidi="fa-IR"/>
        </w:rPr>
        <w:t>ّ</w:t>
      </w:r>
      <w:r>
        <w:rPr>
          <w:rtl/>
          <w:lang w:bidi="fa-IR"/>
        </w:rPr>
        <w:t>ا بما بِيع ؛ لأنّه لم يقض من الدَّيْن إل</w:t>
      </w:r>
      <w:r w:rsidR="00B80229">
        <w:rPr>
          <w:rFonts w:hint="cs"/>
          <w:rtl/>
          <w:lang w:bidi="fa-IR"/>
        </w:rPr>
        <w:t>ّ</w:t>
      </w:r>
      <w:r>
        <w:rPr>
          <w:rtl/>
          <w:lang w:bidi="fa-IR"/>
        </w:rPr>
        <w:t xml:space="preserve">ا ذلك القدر </w:t>
      </w:r>
      <w:r w:rsidRPr="00C8694B">
        <w:rPr>
          <w:rStyle w:val="libFootnotenumChar"/>
          <w:rtl/>
        </w:rPr>
        <w:t>(2)</w:t>
      </w:r>
      <w:r>
        <w:rPr>
          <w:rtl/>
          <w:lang w:bidi="fa-IR"/>
        </w:rPr>
        <w:t>.</w:t>
      </w:r>
    </w:p>
    <w:p w:rsidR="0030333E" w:rsidRDefault="0030333E" w:rsidP="0030333E">
      <w:pPr>
        <w:pStyle w:val="libNormal"/>
        <w:rPr>
          <w:lang w:bidi="fa-IR"/>
        </w:rPr>
      </w:pPr>
      <w:r>
        <w:rPr>
          <w:rtl/>
          <w:lang w:bidi="fa-IR"/>
        </w:rPr>
        <w:t>وإن بِيع بأكثر من ثمن المثل ، رجع بذلك أيضاً ؛ لأنّه ثمن ماله ، وهو قول الشافعي على تقدير القول بالضمان ، وأمّا على قوله بالعارية فقولان :</w:t>
      </w:r>
    </w:p>
    <w:p w:rsidR="0030333E" w:rsidRDefault="0030333E" w:rsidP="0030333E">
      <w:pPr>
        <w:pStyle w:val="libNormal"/>
        <w:rPr>
          <w:lang w:bidi="fa-IR"/>
        </w:rPr>
      </w:pPr>
      <w:r>
        <w:rPr>
          <w:rtl/>
          <w:lang w:bidi="fa-IR"/>
        </w:rPr>
        <w:t>أحدهما : أنّه لا يرجع إل</w:t>
      </w:r>
      <w:r w:rsidR="00783760">
        <w:rPr>
          <w:rFonts w:hint="cs"/>
          <w:rtl/>
          <w:lang w:bidi="fa-IR"/>
        </w:rPr>
        <w:t>ّ</w:t>
      </w:r>
      <w:r>
        <w:rPr>
          <w:rtl/>
          <w:lang w:bidi="fa-IR"/>
        </w:rPr>
        <w:t>ا بالقيمة خاصَّةً ؛ لأنّ العارية تضمن بالقيمة مع التلف ، والبيع بمنزلة الإتلاف ، فيكون الواجب للمالك هو القيمة لا غير ، كسائر العواري التالفة إذا وجب ضمانها ، وهو قول أكثر أصحابه.</w:t>
      </w:r>
    </w:p>
    <w:p w:rsidR="0030333E" w:rsidRDefault="0030333E" w:rsidP="0030333E">
      <w:pPr>
        <w:pStyle w:val="libNormal"/>
        <w:rPr>
          <w:lang w:bidi="fa-IR"/>
        </w:rPr>
      </w:pPr>
      <w:r>
        <w:rPr>
          <w:rtl/>
          <w:lang w:bidi="fa-IR"/>
        </w:rPr>
        <w:t xml:space="preserve">والثاني : أنّه يرجع بجميع ما بِيع به </w:t>
      </w:r>
      <w:r w:rsidRPr="00C8694B">
        <w:rPr>
          <w:rStyle w:val="libFootnotenumChar"/>
          <w:rtl/>
        </w:rPr>
        <w:t>(3)</w:t>
      </w:r>
      <w:r>
        <w:rPr>
          <w:rtl/>
          <w:lang w:bidi="fa-IR"/>
        </w:rPr>
        <w:t xml:space="preserve"> </w:t>
      </w:r>
      <w:r w:rsidR="00783760">
        <w:rPr>
          <w:rFonts w:hint="cs"/>
          <w:rtl/>
          <w:lang w:bidi="fa-IR"/>
        </w:rPr>
        <w:t xml:space="preserve">- </w:t>
      </w:r>
      <w:r>
        <w:rPr>
          <w:rtl/>
          <w:lang w:bidi="fa-IR"/>
        </w:rPr>
        <w:t xml:space="preserve">كما اخترناه </w:t>
      </w:r>
      <w:r w:rsidR="009110F6">
        <w:rPr>
          <w:rFonts w:hint="cs"/>
          <w:rtl/>
          <w:lang w:bidi="fa-IR"/>
        </w:rPr>
        <w:t xml:space="preserve">- </w:t>
      </w:r>
      <w:r>
        <w:rPr>
          <w:rtl/>
          <w:lang w:bidi="fa-IR"/>
        </w:rPr>
        <w:t>لأنّ بيع العبد واجب عليه ، وثمنه له ، ولهذا لو أسقط المرتهن حقّه عن الراهن ، رجع ثمن العبد إلى صاحبه ، فإذا قضي به دَيْن الراهن ، رجع به عليه ، وإنّما يضمن القيمة إذا كان الثمن دونها.</w:t>
      </w:r>
    </w:p>
    <w:p w:rsidR="0030333E" w:rsidRDefault="0030333E" w:rsidP="0030333E">
      <w:pPr>
        <w:pStyle w:val="libNormal"/>
        <w:rPr>
          <w:lang w:bidi="fa-IR"/>
        </w:rPr>
      </w:pPr>
      <w:bookmarkStart w:id="139" w:name="_Toc124695912"/>
      <w:r w:rsidRPr="00896603">
        <w:rPr>
          <w:rStyle w:val="Heading2Char"/>
          <w:rtl/>
        </w:rPr>
        <w:t>مسألة 106 :</w:t>
      </w:r>
      <w:bookmarkEnd w:id="139"/>
      <w:r>
        <w:rPr>
          <w:rtl/>
          <w:lang w:bidi="fa-IR"/>
        </w:rPr>
        <w:t xml:space="preserve"> لو تلف العبد المستعار للرهن في يد المرتهن ، فإن كان بتفريطه ، ضمن القيمة للمالك ، وإن كان بغير تفريطه ، فلا ضمان عليه ؛ لأنّ المرتهن أمسكه على أنّه رهن لا عارية ، والمرتهن أمين للراهن لا يضمن ما يتلف في يده من الرهن على ما يأتي. ويضمن الراهن للمالك قيمته أو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w:t>
      </w:r>
      <w:r w:rsidR="00B8402C">
        <w:rPr>
          <w:rFonts w:hint="cs"/>
          <w:rtl/>
        </w:rPr>
        <w:t>1-3</w:t>
      </w:r>
      <w:r w:rsidRPr="00C8694B">
        <w:rPr>
          <w:rtl/>
        </w:rPr>
        <w:t>)</w:t>
      </w:r>
      <w:r>
        <w:rPr>
          <w:rtl/>
          <w:lang w:bidi="fa-IR"/>
        </w:rPr>
        <w:t xml:space="preserve"> العزيز شرح الوجيز 4 : 455 ، روضة الطالبين 3 : 294.</w:t>
      </w:r>
    </w:p>
    <w:p w:rsidR="003622D9" w:rsidRDefault="003622D9" w:rsidP="00C8694B">
      <w:pPr>
        <w:pStyle w:val="libNormal"/>
        <w:rPr>
          <w:rtl/>
        </w:rPr>
      </w:pPr>
      <w:r>
        <w:rPr>
          <w:rtl/>
          <w:lang w:bidi="fa-IR"/>
        </w:rPr>
        <w:br w:type="page"/>
      </w:r>
    </w:p>
    <w:p w:rsidR="0030333E" w:rsidRDefault="0030333E" w:rsidP="00A44F76">
      <w:pPr>
        <w:pStyle w:val="libNormal0"/>
        <w:rPr>
          <w:lang w:bidi="fa-IR"/>
        </w:rPr>
      </w:pPr>
      <w:r>
        <w:rPr>
          <w:rtl/>
          <w:lang w:bidi="fa-IR"/>
        </w:rPr>
        <w:lastRenderedPageBreak/>
        <w:t xml:space="preserve">ما بِيع به إن كان أكثر ؛ لأنّه عندنا عارية مضمونة ، وهو أحد قولي الشافعي </w:t>
      </w:r>
      <w:r w:rsidRPr="00C8694B">
        <w:rPr>
          <w:rStyle w:val="libFootnotenumChar"/>
          <w:rtl/>
        </w:rPr>
        <w:t>(1)</w:t>
      </w:r>
      <w:r>
        <w:rPr>
          <w:rtl/>
          <w:lang w:bidi="fa-IR"/>
        </w:rPr>
        <w:t xml:space="preserve"> على تقدير أنّه عارية ، وعلى القول الآخَر </w:t>
      </w:r>
      <w:r w:rsidRPr="00C8694B">
        <w:rPr>
          <w:rStyle w:val="libFootnotenumChar"/>
          <w:rtl/>
        </w:rPr>
        <w:t>(2)</w:t>
      </w:r>
      <w:r>
        <w:rPr>
          <w:rtl/>
          <w:lang w:bidi="fa-IR"/>
        </w:rPr>
        <w:t xml:space="preserve"> : إنّه ضمانٌ لا شي‌ء على الراهن عنده ، بل تلف من مالكه ؛ لأنّه لم يقبض عنه شيئاً ، والضامن إنّما يرجع بما أدّى ، ولم يسقط الحقّ عن ذمّة الراهن.</w:t>
      </w:r>
    </w:p>
    <w:p w:rsidR="0030333E" w:rsidRDefault="0030333E" w:rsidP="0030333E">
      <w:pPr>
        <w:pStyle w:val="libNormal"/>
        <w:rPr>
          <w:lang w:bidi="fa-IR"/>
        </w:rPr>
      </w:pPr>
      <w:r>
        <w:rPr>
          <w:rtl/>
          <w:lang w:bidi="fa-IR"/>
        </w:rPr>
        <w:t xml:space="preserve">وقال أبو حنيفة : إنّه يرجع عليه بما سقط بذاك من حقّ المرتهن ؛ لأنّ مذهبه أنّ الرهن مضمون على المرتهن بدَيْنه </w:t>
      </w:r>
      <w:r w:rsidRPr="00C8694B">
        <w:rPr>
          <w:rStyle w:val="libFootnotenumChar"/>
          <w:rtl/>
        </w:rPr>
        <w:t>(3)</w:t>
      </w:r>
      <w:r>
        <w:rPr>
          <w:rtl/>
          <w:lang w:bidi="fa-IR"/>
        </w:rPr>
        <w:t xml:space="preserve"> ، فكأنّه قضى عنه ذلك.</w:t>
      </w:r>
    </w:p>
    <w:p w:rsidR="0030333E" w:rsidRDefault="0030333E" w:rsidP="0030333E">
      <w:pPr>
        <w:pStyle w:val="libNormal"/>
        <w:rPr>
          <w:lang w:bidi="fa-IR"/>
        </w:rPr>
      </w:pPr>
      <w:r>
        <w:rPr>
          <w:rtl/>
          <w:lang w:bidi="fa-IR"/>
        </w:rPr>
        <w:t xml:space="preserve">وإن تلف العبد في يد الراهن ، ضمن ، سواء فرّط فيه أو لا ؛ لما قلنا من أنّه عارية مضمونة ، وهو أحد قولي الشافعيّة. والثاني : أنّه يبنى على القولين ، كما لو تلف في يد المرتهن </w:t>
      </w:r>
      <w:r w:rsidRPr="00C8694B">
        <w:rPr>
          <w:rStyle w:val="libFootnotenumChar"/>
          <w:rtl/>
        </w:rPr>
        <w:t>(4)</w:t>
      </w:r>
      <w:r>
        <w:rPr>
          <w:rtl/>
          <w:lang w:bidi="fa-IR"/>
        </w:rPr>
        <w:t>.</w:t>
      </w:r>
    </w:p>
    <w:p w:rsidR="0030333E" w:rsidRDefault="0030333E" w:rsidP="0030333E">
      <w:pPr>
        <w:pStyle w:val="libNormal"/>
        <w:rPr>
          <w:lang w:bidi="fa-IR"/>
        </w:rPr>
      </w:pPr>
      <w:bookmarkStart w:id="140" w:name="_Toc124695913"/>
      <w:r w:rsidRPr="00896603">
        <w:rPr>
          <w:rStyle w:val="Heading2Char"/>
          <w:rtl/>
        </w:rPr>
        <w:t>مسألة 107 :</w:t>
      </w:r>
      <w:bookmarkEnd w:id="140"/>
      <w:r>
        <w:rPr>
          <w:rtl/>
          <w:lang w:bidi="fa-IR"/>
        </w:rPr>
        <w:t xml:space="preserve"> لو جنى في يد المرتهن أو في يد الراهن فبِيع في‌ الجناية ، كان على الراهن ضمانه ؛ لما بيّنّا أنّه عارية مضمونة ، وهو أحد قولي الشافعي بناءً على القول بأنّه عارية </w:t>
      </w:r>
      <w:r w:rsidRPr="00C8694B">
        <w:rPr>
          <w:rStyle w:val="libFootnotenumChar"/>
          <w:rtl/>
        </w:rPr>
        <w:t>(5)</w:t>
      </w:r>
      <w:r>
        <w:rPr>
          <w:rtl/>
          <w:lang w:bidi="fa-IR"/>
        </w:rPr>
        <w:t>.</w:t>
      </w:r>
    </w:p>
    <w:p w:rsidR="0030333E" w:rsidRDefault="0030333E" w:rsidP="0030333E">
      <w:pPr>
        <w:pStyle w:val="libNormal"/>
        <w:rPr>
          <w:lang w:bidi="fa-IR"/>
        </w:rPr>
      </w:pPr>
      <w:r>
        <w:rPr>
          <w:rtl/>
          <w:lang w:bidi="fa-IR"/>
        </w:rPr>
        <w:t>قال الجويني : هذا إذا قلنا : العارية تضمن ضمان المغصوب ، وإل</w:t>
      </w:r>
      <w:r w:rsidR="00057D45">
        <w:rPr>
          <w:rFonts w:hint="cs"/>
          <w:rtl/>
          <w:lang w:bidi="fa-IR"/>
        </w:rPr>
        <w:t>ّ</w:t>
      </w:r>
      <w:r>
        <w:rPr>
          <w:rtl/>
          <w:lang w:bidi="fa-IR"/>
        </w:rPr>
        <w:t xml:space="preserve">ا فلا شي‌ء عليه </w:t>
      </w:r>
      <w:r w:rsidRPr="00C8694B">
        <w:rPr>
          <w:rStyle w:val="libFootnotenumChar"/>
          <w:rtl/>
        </w:rPr>
        <w:t>(6)</w:t>
      </w:r>
      <w:r>
        <w:rPr>
          <w:rtl/>
          <w:lang w:bidi="fa-IR"/>
        </w:rPr>
        <w:t>.</w:t>
      </w:r>
    </w:p>
    <w:p w:rsidR="0030333E" w:rsidRDefault="0030333E" w:rsidP="0030333E">
      <w:pPr>
        <w:pStyle w:val="libNormal"/>
        <w:rPr>
          <w:lang w:bidi="fa-IR"/>
        </w:rPr>
      </w:pPr>
      <w:r>
        <w:rPr>
          <w:rtl/>
          <w:lang w:bidi="fa-IR"/>
        </w:rPr>
        <w:t xml:space="preserve">وعلى القول الثاني : إنّه ضمان ، فلا شي‌ء عليه في هذه الصورة </w:t>
      </w:r>
      <w:r w:rsidRPr="00C8694B">
        <w:rPr>
          <w:rStyle w:val="libFootnotenumChar"/>
          <w:rtl/>
        </w:rPr>
        <w:t>(7)</w:t>
      </w:r>
      <w:r>
        <w:rPr>
          <w:rtl/>
          <w:lang w:bidi="fa-IR"/>
        </w:rPr>
        <w:t>.</w:t>
      </w:r>
    </w:p>
    <w:p w:rsidR="0030333E" w:rsidRDefault="0030333E" w:rsidP="0030333E">
      <w:pPr>
        <w:pStyle w:val="libNormal"/>
        <w:rPr>
          <w:lang w:bidi="fa-IR"/>
        </w:rPr>
      </w:pPr>
      <w:r>
        <w:rPr>
          <w:rtl/>
          <w:lang w:bidi="fa-IR"/>
        </w:rPr>
        <w:t xml:space="preserve">وقال بعض الشافعيّة : قول الضمان أرجح </w:t>
      </w:r>
      <w:r w:rsidRPr="00C8694B">
        <w:rPr>
          <w:rStyle w:val="libFootnotenumChar"/>
          <w:rtl/>
        </w:rPr>
        <w:t>(8)</w:t>
      </w:r>
      <w:r>
        <w:rPr>
          <w:rtl/>
          <w:lang w:bidi="fa-IR"/>
        </w:rPr>
        <w:t>.</w:t>
      </w:r>
    </w:p>
    <w:p w:rsidR="0030333E" w:rsidRDefault="0030333E" w:rsidP="0030333E">
      <w:pPr>
        <w:pStyle w:val="libNormal"/>
        <w:rPr>
          <w:lang w:bidi="fa-IR"/>
        </w:rPr>
      </w:pPr>
      <w:r>
        <w:rPr>
          <w:rtl/>
          <w:lang w:bidi="fa-IR"/>
        </w:rPr>
        <w:t>إذا عرفت هذا ، فإنّ المالك يرجع بالأكثر من قيمة العبد ومن الثمن الذي بِيع به في الجناية ؛ لأنّه على كلا التقديرين ثمن ملكه ، فيكون له.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w:t>
      </w:r>
      <w:r w:rsidR="002B47D7">
        <w:rPr>
          <w:rFonts w:hint="cs"/>
          <w:rtl/>
        </w:rPr>
        <w:t>1و2</w:t>
      </w:r>
      <w:r w:rsidRPr="00C8694B">
        <w:rPr>
          <w:rtl/>
        </w:rPr>
        <w:t>)</w:t>
      </w:r>
      <w:r>
        <w:rPr>
          <w:rtl/>
          <w:lang w:bidi="fa-IR"/>
        </w:rPr>
        <w:t xml:space="preserve"> العزيز شرح الوجيز 4 : 455 ، روضة الطالبين 3 : 294.</w:t>
      </w:r>
    </w:p>
    <w:p w:rsidR="0030333E" w:rsidRDefault="0030333E" w:rsidP="00C8694B">
      <w:pPr>
        <w:pStyle w:val="libFootnote0"/>
        <w:rPr>
          <w:lang w:bidi="fa-IR"/>
        </w:rPr>
      </w:pPr>
      <w:r w:rsidRPr="00C8694B">
        <w:rPr>
          <w:rtl/>
        </w:rPr>
        <w:t>(3)</w:t>
      </w:r>
      <w:r>
        <w:rPr>
          <w:rtl/>
          <w:lang w:bidi="fa-IR"/>
        </w:rPr>
        <w:t xml:space="preserve"> المبسوط </w:t>
      </w:r>
      <w:r w:rsidR="00E427EB">
        <w:rPr>
          <w:rtl/>
          <w:lang w:bidi="fa-IR"/>
        </w:rPr>
        <w:t>-</w:t>
      </w:r>
      <w:r w:rsidR="00151D25">
        <w:rPr>
          <w:rFonts w:hint="cs"/>
          <w:rtl/>
          <w:lang w:bidi="fa-IR"/>
        </w:rPr>
        <w:t xml:space="preserve"> </w:t>
      </w:r>
      <w:r>
        <w:rPr>
          <w:rtl/>
          <w:lang w:bidi="fa-IR"/>
        </w:rPr>
        <w:t>للسرخسي</w:t>
      </w:r>
      <w:r w:rsidR="00151D25">
        <w:rPr>
          <w:rFonts w:hint="cs"/>
          <w:rtl/>
          <w:lang w:bidi="fa-IR"/>
        </w:rPr>
        <w:t xml:space="preserve"> -</w:t>
      </w:r>
      <w:r>
        <w:rPr>
          <w:rtl/>
          <w:lang w:bidi="fa-IR"/>
        </w:rPr>
        <w:t xml:space="preserve"> 21 : 64 </w:t>
      </w:r>
      <w:r w:rsidR="00AF5D03">
        <w:rPr>
          <w:rFonts w:hint="cs"/>
          <w:rtl/>
          <w:lang w:bidi="fa-IR"/>
        </w:rPr>
        <w:t>- 65</w:t>
      </w:r>
      <w:r>
        <w:rPr>
          <w:rtl/>
          <w:lang w:bidi="fa-IR"/>
        </w:rPr>
        <w:t xml:space="preserve"> ، الهداية </w:t>
      </w:r>
      <w:r w:rsidR="00E427EB">
        <w:rPr>
          <w:rtl/>
          <w:lang w:bidi="fa-IR"/>
        </w:rPr>
        <w:t>-</w:t>
      </w:r>
      <w:r w:rsidR="00B77F43">
        <w:rPr>
          <w:rFonts w:hint="cs"/>
          <w:rtl/>
          <w:lang w:bidi="fa-IR"/>
        </w:rPr>
        <w:t xml:space="preserve"> </w:t>
      </w:r>
      <w:r>
        <w:rPr>
          <w:rtl/>
          <w:lang w:bidi="fa-IR"/>
        </w:rPr>
        <w:t>للمرغيناني</w:t>
      </w:r>
      <w:r w:rsidR="00B77F43">
        <w:rPr>
          <w:rFonts w:hint="cs"/>
          <w:rtl/>
          <w:lang w:bidi="fa-IR"/>
        </w:rPr>
        <w:t xml:space="preserve"> -</w:t>
      </w:r>
      <w:r>
        <w:rPr>
          <w:rtl/>
          <w:lang w:bidi="fa-IR"/>
        </w:rPr>
        <w:t xml:space="preserve"> 4 : 128.</w:t>
      </w:r>
    </w:p>
    <w:p w:rsidR="0030333E" w:rsidRDefault="0030333E" w:rsidP="00C8694B">
      <w:pPr>
        <w:pStyle w:val="libFootnote0"/>
        <w:rPr>
          <w:lang w:bidi="fa-IR"/>
        </w:rPr>
      </w:pPr>
      <w:r w:rsidRPr="00C8694B">
        <w:rPr>
          <w:rtl/>
        </w:rPr>
        <w:t>(</w:t>
      </w:r>
      <w:r w:rsidR="002B47D7">
        <w:rPr>
          <w:rFonts w:hint="cs"/>
          <w:rtl/>
        </w:rPr>
        <w:t>4-6</w:t>
      </w:r>
      <w:r w:rsidRPr="00C8694B">
        <w:rPr>
          <w:rtl/>
        </w:rPr>
        <w:t>)</w:t>
      </w:r>
      <w:r>
        <w:rPr>
          <w:rtl/>
          <w:lang w:bidi="fa-IR"/>
        </w:rPr>
        <w:t xml:space="preserve"> العزيز شرح الوجيز 4 : 456 ، روضة الطالبين 3 : 294.</w:t>
      </w:r>
    </w:p>
    <w:p w:rsidR="0030333E" w:rsidRDefault="0030333E" w:rsidP="00C8694B">
      <w:pPr>
        <w:pStyle w:val="libFootnote0"/>
        <w:rPr>
          <w:lang w:bidi="fa-IR"/>
        </w:rPr>
      </w:pPr>
      <w:r w:rsidRPr="00C8694B">
        <w:rPr>
          <w:rtl/>
        </w:rPr>
        <w:t>(7</w:t>
      </w:r>
      <w:r w:rsidR="002B47D7">
        <w:rPr>
          <w:rFonts w:hint="cs"/>
          <w:rtl/>
        </w:rPr>
        <w:t>و8</w:t>
      </w:r>
      <w:r w:rsidRPr="00C8694B">
        <w:rPr>
          <w:rtl/>
        </w:rPr>
        <w:t>)</w:t>
      </w:r>
      <w:r>
        <w:rPr>
          <w:rtl/>
          <w:lang w:bidi="fa-IR"/>
        </w:rPr>
        <w:t xml:space="preserve"> العزيز شرح الوجيز 4 : 456.</w:t>
      </w:r>
    </w:p>
    <w:p w:rsidR="003622D9" w:rsidRDefault="003622D9" w:rsidP="00C8694B">
      <w:pPr>
        <w:pStyle w:val="libNormal"/>
        <w:rPr>
          <w:rtl/>
        </w:rPr>
      </w:pPr>
      <w:r>
        <w:rPr>
          <w:rtl/>
          <w:lang w:bidi="fa-IR"/>
        </w:rPr>
        <w:br w:type="page"/>
      </w:r>
    </w:p>
    <w:p w:rsidR="0030333E" w:rsidRDefault="0030333E" w:rsidP="0030333E">
      <w:pPr>
        <w:pStyle w:val="libNormal"/>
        <w:rPr>
          <w:lang w:bidi="fa-IR"/>
        </w:rPr>
      </w:pPr>
      <w:bookmarkStart w:id="141" w:name="_Toc124695914"/>
      <w:r w:rsidRPr="00896603">
        <w:rPr>
          <w:rStyle w:val="Heading2Char"/>
          <w:rtl/>
        </w:rPr>
        <w:lastRenderedPageBreak/>
        <w:t>مسألة 108 :</w:t>
      </w:r>
      <w:bookmarkEnd w:id="141"/>
      <w:r>
        <w:rPr>
          <w:rtl/>
          <w:lang w:bidi="fa-IR"/>
        </w:rPr>
        <w:t xml:space="preserve"> إذا أذن في الرهن فإن سوّغ له الرهن كيف شاء ، جاز للراهن أن يرهن على أيّ مقدار شاء وعند أيّ مرتهن شاء وكيف شاء من حلول أو تأجيل إلى أيّ أجل شاء ؛ لأنّ تعميم هذا النوع من التصرّف يجري مجرى التنصيص على كلّ واحد من الجزئيّات ، ولا ريب أنّه لو نصّ على أيّ جزئيّ كان ، صحّ ، فكذا مع ما يقوم مقامه.</w:t>
      </w:r>
    </w:p>
    <w:p w:rsidR="0030333E" w:rsidRDefault="0030333E" w:rsidP="0030333E">
      <w:pPr>
        <w:pStyle w:val="libNormal"/>
        <w:rPr>
          <w:lang w:bidi="fa-IR"/>
        </w:rPr>
      </w:pPr>
      <w:r>
        <w:rPr>
          <w:rtl/>
          <w:lang w:bidi="fa-IR"/>
        </w:rPr>
        <w:t>وإن خصّص البعض وعمّم الباقي ، تخصّص ما خصّصه ، ولا يجوز له التجاوز ، إل</w:t>
      </w:r>
      <w:r w:rsidR="00B76F1A">
        <w:rPr>
          <w:rFonts w:hint="cs"/>
          <w:rtl/>
          <w:lang w:bidi="fa-IR"/>
        </w:rPr>
        <w:t>ّ</w:t>
      </w:r>
      <w:r>
        <w:rPr>
          <w:rtl/>
          <w:lang w:bidi="fa-IR"/>
        </w:rPr>
        <w:t>ا مع الغبطة للمالك ، وساغ التصرّف في الباقي كيف شاء.</w:t>
      </w:r>
    </w:p>
    <w:p w:rsidR="0030333E" w:rsidRDefault="0030333E" w:rsidP="0030333E">
      <w:pPr>
        <w:pStyle w:val="libNormal"/>
        <w:rPr>
          <w:lang w:bidi="fa-IR"/>
        </w:rPr>
      </w:pPr>
      <w:r>
        <w:rPr>
          <w:rtl/>
          <w:lang w:bidi="fa-IR"/>
        </w:rPr>
        <w:t>فلو أذن له في الرهن على مائة عند مَنْ شاء وكيف شاء ، لم يجز له التجاوز في القدر إل</w:t>
      </w:r>
      <w:r w:rsidR="00084B4E">
        <w:rPr>
          <w:rFonts w:hint="cs"/>
          <w:rtl/>
          <w:lang w:bidi="fa-IR"/>
        </w:rPr>
        <w:t>ّ</w:t>
      </w:r>
      <w:r>
        <w:rPr>
          <w:rtl/>
          <w:lang w:bidi="fa-IR"/>
        </w:rPr>
        <w:t>ا في الأقلّ ، وجاز التعميم في الباقي.</w:t>
      </w:r>
    </w:p>
    <w:p w:rsidR="0030333E" w:rsidRDefault="0030333E" w:rsidP="0030333E">
      <w:pPr>
        <w:pStyle w:val="libNormal"/>
        <w:rPr>
          <w:lang w:bidi="fa-IR"/>
        </w:rPr>
      </w:pPr>
      <w:r>
        <w:rPr>
          <w:rtl/>
          <w:lang w:bidi="fa-IR"/>
        </w:rPr>
        <w:t>ولو أذن له في الرهن عند مَنْ شاء على أيّ قدر شاء إلى سنة ، تخيّر في القدر قلّةً وكثرةً وفي الغرماء ، ولم يجز له التجاوز عن السنة إل</w:t>
      </w:r>
      <w:r w:rsidR="00910A25">
        <w:rPr>
          <w:rFonts w:hint="cs"/>
          <w:rtl/>
          <w:lang w:bidi="fa-IR"/>
        </w:rPr>
        <w:t>ّ</w:t>
      </w:r>
      <w:r>
        <w:rPr>
          <w:rtl/>
          <w:lang w:bidi="fa-IR"/>
        </w:rPr>
        <w:t>ا ما دون ؛ لاشتماله على الغبطة للراهن.</w:t>
      </w:r>
    </w:p>
    <w:p w:rsidR="0030333E" w:rsidRDefault="0030333E" w:rsidP="0030333E">
      <w:pPr>
        <w:pStyle w:val="libNormal"/>
        <w:rPr>
          <w:lang w:bidi="fa-IR"/>
        </w:rPr>
      </w:pPr>
      <w:r>
        <w:rPr>
          <w:rtl/>
          <w:lang w:bidi="fa-IR"/>
        </w:rPr>
        <w:t>ولو عيّن المرتهن ، تعيّن ، ولم يجز التجاوز مطلقاً.</w:t>
      </w:r>
    </w:p>
    <w:p w:rsidR="0030333E" w:rsidRDefault="0030333E" w:rsidP="0030333E">
      <w:pPr>
        <w:pStyle w:val="libNormal"/>
        <w:rPr>
          <w:lang w:bidi="fa-IR"/>
        </w:rPr>
      </w:pPr>
      <w:r>
        <w:rPr>
          <w:rtl/>
          <w:lang w:bidi="fa-IR"/>
        </w:rPr>
        <w:t xml:space="preserve">ولو أطلق الإذن ولم يقيّده بتعميمٍ ولا تخصيص ، احتُمل الجواز ؛ للإطلاق ، وانتفاء التخصيص ؛ لعدم الأولويّة بالبعض دون البعض ، وبه قال أبو حنيفة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والمنعُ ؛ لما فيه من التغرير بالمالك ، لاحتمال أن يرهنه على أضعاف قيمته وإلى مدّة تزيد على عمره ، ولا غرر أعظم من ذلك. وهو الأقوى ، فحينئذٍ يجب بيان جنس الدَّيْن وقدره وصفته في الحلول والتأجيل وغيرهما </w:t>
      </w:r>
      <w:r w:rsidR="00EE31F1">
        <w:rPr>
          <w:rFonts w:hint="cs"/>
          <w:rtl/>
          <w:lang w:bidi="fa-IR"/>
        </w:rPr>
        <w:t xml:space="preserve">- </w:t>
      </w:r>
      <w:r>
        <w:rPr>
          <w:rtl/>
          <w:lang w:bidi="fa-IR"/>
        </w:rPr>
        <w:t xml:space="preserve">وهو قول الشافعي على القول بأنّه ضمان </w:t>
      </w:r>
      <w:r w:rsidRPr="00C8694B">
        <w:rPr>
          <w:rStyle w:val="libFootnotenumChar"/>
          <w:rtl/>
        </w:rPr>
        <w:t>(2)</w:t>
      </w:r>
      <w:r>
        <w:rPr>
          <w:rtl/>
          <w:lang w:bidi="fa-IR"/>
        </w:rPr>
        <w:t xml:space="preserve"> </w:t>
      </w:r>
      <w:r w:rsidR="007D0F34">
        <w:rPr>
          <w:rFonts w:hint="cs"/>
          <w:rtl/>
          <w:lang w:bidi="fa-IR"/>
        </w:rPr>
        <w:t xml:space="preserve">- </w:t>
      </w:r>
      <w:r>
        <w:rPr>
          <w:rtl/>
          <w:lang w:bidi="fa-IR"/>
        </w:rPr>
        <w:t>لاختلاف أغراض الضامن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بدائع الصنائع 6 : 136 ، المغني 4 : 413.</w:t>
      </w:r>
    </w:p>
    <w:p w:rsidR="00EC7FEA" w:rsidRDefault="0030333E" w:rsidP="00C8694B">
      <w:pPr>
        <w:pStyle w:val="libFootnote0"/>
        <w:rPr>
          <w:lang w:bidi="fa-IR"/>
        </w:rPr>
      </w:pPr>
      <w:r w:rsidRPr="00C8694B">
        <w:rPr>
          <w:rtl/>
        </w:rPr>
        <w:t>(2)</w:t>
      </w:r>
      <w:r>
        <w:rPr>
          <w:rtl/>
          <w:lang w:bidi="fa-IR"/>
        </w:rPr>
        <w:t xml:space="preserve"> العزيز شرح الوجيز 4 : 456 ، روضة الطالبين 3 : 294 </w:t>
      </w:r>
      <w:r w:rsidR="00DF3592">
        <w:rPr>
          <w:rFonts w:hint="cs"/>
          <w:rtl/>
          <w:lang w:bidi="fa-IR"/>
        </w:rPr>
        <w:t>- 295</w:t>
      </w:r>
      <w:r>
        <w:rPr>
          <w:rtl/>
          <w:lang w:bidi="fa-IR"/>
        </w:rPr>
        <w:t>.</w:t>
      </w:r>
    </w:p>
    <w:p w:rsidR="003622D9" w:rsidRDefault="003622D9" w:rsidP="00C8694B">
      <w:pPr>
        <w:pStyle w:val="libNormal"/>
        <w:rPr>
          <w:rtl/>
        </w:rPr>
      </w:pPr>
      <w:r>
        <w:rPr>
          <w:rtl/>
          <w:lang w:bidi="fa-IR"/>
        </w:rPr>
        <w:br w:type="page"/>
      </w:r>
    </w:p>
    <w:p w:rsidR="0030333E" w:rsidRDefault="0030333E" w:rsidP="00071CED">
      <w:pPr>
        <w:pStyle w:val="libNormal0"/>
        <w:rPr>
          <w:lang w:bidi="fa-IR"/>
        </w:rPr>
      </w:pPr>
      <w:r>
        <w:rPr>
          <w:rtl/>
          <w:lang w:bidi="fa-IR"/>
        </w:rPr>
        <w:lastRenderedPageBreak/>
        <w:t>بذلك.</w:t>
      </w:r>
    </w:p>
    <w:p w:rsidR="0030333E" w:rsidRDefault="0030333E" w:rsidP="0030333E">
      <w:pPr>
        <w:pStyle w:val="libNormal"/>
        <w:rPr>
          <w:lang w:bidi="fa-IR"/>
        </w:rPr>
      </w:pPr>
      <w:r>
        <w:rPr>
          <w:rtl/>
          <w:lang w:bidi="fa-IR"/>
        </w:rPr>
        <w:t xml:space="preserve">ونقل بعض الشافعيّة عن القديم للشافعي أنّه يجوز السكوت عن ذكر الحلول والتأجيل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وهل يجب بيان مَنْ يرهن عنده؟ الأصحّ عندهم : الوجوب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ولهم وجهٌ آخَر : أنّه لا يجب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وعلى القولين إذا عيّن شيئاً من ذلك لم تجُزْ مخالفته. نعم ، لو عيّن قدراً ، جاز أن يرهن بما دونه </w:t>
      </w:r>
      <w:r w:rsidRPr="00C8694B">
        <w:rPr>
          <w:rStyle w:val="libFootnotenumChar"/>
          <w:rtl/>
        </w:rPr>
        <w:t>(4)</w:t>
      </w:r>
      <w:r>
        <w:rPr>
          <w:rtl/>
          <w:lang w:bidi="fa-IR"/>
        </w:rPr>
        <w:t>.</w:t>
      </w:r>
    </w:p>
    <w:p w:rsidR="0030333E" w:rsidRDefault="0030333E" w:rsidP="0030333E">
      <w:pPr>
        <w:pStyle w:val="libNormal"/>
        <w:rPr>
          <w:lang w:bidi="fa-IR"/>
        </w:rPr>
      </w:pPr>
      <w:bookmarkStart w:id="142" w:name="_Toc124695915"/>
      <w:r w:rsidRPr="00CB4E8F">
        <w:rPr>
          <w:rStyle w:val="Heading3Char"/>
          <w:rtl/>
        </w:rPr>
        <w:t>تذنيب :</w:t>
      </w:r>
      <w:bookmarkEnd w:id="142"/>
      <w:r>
        <w:rPr>
          <w:rtl/>
          <w:lang w:bidi="fa-IR"/>
        </w:rPr>
        <w:t xml:space="preserve"> لو عيّن له القدر فزاد عليه ، احتُمل بطلانُ الزائد خاصَّةً ، ويبقى رهناً على المأذون فيه لا غير. وبطلانُ الجميع ؛ للمخالفة ، كما لو باع الوكيل بالغبن الفاحش ، لا نقول : ( يصحّ البيع ) </w:t>
      </w:r>
      <w:r w:rsidRPr="00C8694B">
        <w:rPr>
          <w:rStyle w:val="libFootnotenumChar"/>
          <w:rtl/>
        </w:rPr>
        <w:t>(5)</w:t>
      </w:r>
      <w:r>
        <w:rPr>
          <w:rtl/>
          <w:lang w:bidi="fa-IR"/>
        </w:rPr>
        <w:t xml:space="preserve"> في القدر الذي يساوي‌ الثمن.</w:t>
      </w:r>
    </w:p>
    <w:p w:rsidR="0030333E" w:rsidRDefault="0030333E" w:rsidP="0030333E">
      <w:pPr>
        <w:pStyle w:val="libNormal"/>
        <w:rPr>
          <w:lang w:bidi="fa-IR"/>
        </w:rPr>
      </w:pPr>
      <w:r>
        <w:rPr>
          <w:rtl/>
          <w:lang w:bidi="fa-IR"/>
        </w:rPr>
        <w:t xml:space="preserve">وللشافعي قولان كالاحتمالين ، لكنّهم قالوا على تقدير البطلان في الزيادة لا غير : يبقي في المأذون قولا تفريق الصفقة </w:t>
      </w:r>
      <w:r w:rsidRPr="00C8694B">
        <w:rPr>
          <w:rStyle w:val="libFootnotenumChar"/>
          <w:rtl/>
        </w:rPr>
        <w:t>(6)</w:t>
      </w:r>
      <w:r>
        <w:rPr>
          <w:rtl/>
          <w:lang w:bidi="fa-IR"/>
        </w:rPr>
        <w:t>.</w:t>
      </w:r>
    </w:p>
    <w:p w:rsidR="0030333E" w:rsidRDefault="0030333E" w:rsidP="0030333E">
      <w:pPr>
        <w:pStyle w:val="libNormal"/>
        <w:rPr>
          <w:lang w:bidi="fa-IR"/>
        </w:rPr>
      </w:pPr>
      <w:bookmarkStart w:id="143" w:name="_Toc124695916"/>
      <w:r w:rsidRPr="00A45D71">
        <w:rPr>
          <w:rStyle w:val="Heading3Char"/>
          <w:rtl/>
        </w:rPr>
        <w:t>تذنيبٌ آخَر :</w:t>
      </w:r>
      <w:bookmarkEnd w:id="143"/>
      <w:r>
        <w:rPr>
          <w:rtl/>
          <w:lang w:bidi="fa-IR"/>
        </w:rPr>
        <w:t xml:space="preserve"> لو قال المستعير : أعرني لأرهنه بألف</w:t>
      </w:r>
      <w:r w:rsidR="00173CED">
        <w:rPr>
          <w:rFonts w:hint="cs"/>
          <w:rtl/>
          <w:lang w:bidi="fa-IR"/>
        </w:rPr>
        <w:t xml:space="preserve"> ،</w:t>
      </w:r>
      <w:r>
        <w:rPr>
          <w:rtl/>
          <w:lang w:bidi="fa-IR"/>
        </w:rPr>
        <w:t xml:space="preserve"> أو من فلان ، فأعاره ، فالوجه : التخصيص بما خصّصه المستعير في السؤال ، كما لو خصّصه المعير بنفسه </w:t>
      </w:r>
      <w:r w:rsidR="007809AB">
        <w:rPr>
          <w:rFonts w:hint="cs"/>
          <w:rtl/>
          <w:lang w:bidi="fa-IR"/>
        </w:rPr>
        <w:t>-</w:t>
      </w:r>
      <w:r>
        <w:rPr>
          <w:rtl/>
          <w:lang w:bidi="fa-IR"/>
        </w:rPr>
        <w:t xml:space="preserve"> وهو أظهر وجهي الشافعيّة </w:t>
      </w:r>
      <w:r w:rsidRPr="00C8694B">
        <w:rPr>
          <w:rStyle w:val="libFootnotenumChar"/>
          <w:rtl/>
        </w:rPr>
        <w:t>(7)</w:t>
      </w:r>
      <w:r>
        <w:rPr>
          <w:rtl/>
          <w:lang w:bidi="fa-IR"/>
        </w:rPr>
        <w:t xml:space="preserve"> </w:t>
      </w:r>
      <w:r w:rsidR="004F42C3">
        <w:rPr>
          <w:rFonts w:hint="cs"/>
          <w:rtl/>
          <w:lang w:bidi="fa-IR"/>
        </w:rPr>
        <w:t xml:space="preserve">- </w:t>
      </w:r>
      <w:r>
        <w:rPr>
          <w:rtl/>
          <w:lang w:bidi="fa-IR"/>
        </w:rPr>
        <w:t>تنزيلاً للإسعاف على الالتماس.</w:t>
      </w:r>
    </w:p>
    <w:p w:rsidR="0030333E" w:rsidRDefault="0030333E" w:rsidP="0030333E">
      <w:pPr>
        <w:pStyle w:val="libNormal"/>
        <w:rPr>
          <w:lang w:bidi="fa-IR"/>
        </w:rPr>
      </w:pPr>
      <w:bookmarkStart w:id="144" w:name="_Toc124695917"/>
      <w:r w:rsidRPr="00896603">
        <w:rPr>
          <w:rStyle w:val="Heading2Char"/>
          <w:rtl/>
        </w:rPr>
        <w:t>مسألة 109 :</w:t>
      </w:r>
      <w:bookmarkEnd w:id="144"/>
      <w:r>
        <w:rPr>
          <w:rtl/>
          <w:lang w:bidi="fa-IR"/>
        </w:rPr>
        <w:t xml:space="preserve"> إذا طالَب صاحبُ العبد الراهنَ بفكّه ، فلم يفكّه ففكّه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B52CFD">
        <w:rPr>
          <w:rFonts w:hint="cs"/>
          <w:rtl/>
        </w:rPr>
        <w:t>-4</w:t>
      </w:r>
      <w:r w:rsidRPr="00C8694B">
        <w:rPr>
          <w:rtl/>
        </w:rPr>
        <w:t>)</w:t>
      </w:r>
      <w:r>
        <w:rPr>
          <w:rtl/>
          <w:lang w:bidi="fa-IR"/>
        </w:rPr>
        <w:t xml:space="preserve"> العزيز شرح الوجيز 4 : 456 ، روضة الطالبين 3 : 295.</w:t>
      </w:r>
    </w:p>
    <w:p w:rsidR="0030333E" w:rsidRDefault="0030333E" w:rsidP="00C8694B">
      <w:pPr>
        <w:pStyle w:val="libFootnote0"/>
        <w:rPr>
          <w:lang w:bidi="fa-IR"/>
        </w:rPr>
      </w:pPr>
      <w:r w:rsidRPr="00C8694B">
        <w:rPr>
          <w:rtl/>
        </w:rPr>
        <w:t>(5)</w:t>
      </w:r>
      <w:r>
        <w:rPr>
          <w:rtl/>
          <w:lang w:bidi="fa-IR"/>
        </w:rPr>
        <w:t xml:space="preserve"> بدل ما بين القوسين في « ج » والطبعة الحجريّة : « يصحّ من المبيع ». والظاهر ما أثبتناه.</w:t>
      </w:r>
    </w:p>
    <w:p w:rsidR="0030333E" w:rsidRDefault="0030333E" w:rsidP="00C8694B">
      <w:pPr>
        <w:pStyle w:val="libFootnote0"/>
        <w:rPr>
          <w:lang w:bidi="fa-IR"/>
        </w:rPr>
      </w:pPr>
      <w:r w:rsidRPr="00C8694B">
        <w:rPr>
          <w:rtl/>
        </w:rPr>
        <w:t>(6</w:t>
      </w:r>
      <w:r w:rsidR="00B52CFD">
        <w:rPr>
          <w:rFonts w:hint="cs"/>
          <w:rtl/>
        </w:rPr>
        <w:t>و7</w:t>
      </w:r>
      <w:r w:rsidRPr="00C8694B">
        <w:rPr>
          <w:rtl/>
        </w:rPr>
        <w:t>)</w:t>
      </w:r>
      <w:r>
        <w:rPr>
          <w:rtl/>
          <w:lang w:bidi="fa-IR"/>
        </w:rPr>
        <w:t xml:space="preserve"> العزيز شرح الوجيز 4 : 456 ، روضة الطالبين 3 : 295.</w:t>
      </w:r>
    </w:p>
    <w:p w:rsidR="003622D9" w:rsidRDefault="003622D9" w:rsidP="00C8694B">
      <w:pPr>
        <w:pStyle w:val="libNormal"/>
        <w:rPr>
          <w:rtl/>
        </w:rPr>
      </w:pPr>
      <w:r>
        <w:rPr>
          <w:rtl/>
          <w:lang w:bidi="fa-IR"/>
        </w:rPr>
        <w:br w:type="page"/>
      </w:r>
    </w:p>
    <w:p w:rsidR="0030333E" w:rsidRDefault="0030333E" w:rsidP="00F704E5">
      <w:pPr>
        <w:pStyle w:val="libNormal0"/>
        <w:rPr>
          <w:lang w:bidi="fa-IR"/>
        </w:rPr>
      </w:pPr>
      <w:r>
        <w:rPr>
          <w:rtl/>
          <w:lang w:bidi="fa-IR"/>
        </w:rPr>
        <w:lastRenderedPageBreak/>
        <w:t>صاحبه ، فإن كان بغير إذنه ، لم يرجع على الراهن ، وكان متبرّعاً متطوّعاً في قضاء دَيْن الراهن ، فليس له مطالبته ، كما لو تبرّع إنسان بقضاء دَيْن غير من غير مسألة.</w:t>
      </w:r>
    </w:p>
    <w:p w:rsidR="0030333E" w:rsidRDefault="0030333E" w:rsidP="0030333E">
      <w:pPr>
        <w:pStyle w:val="libNormal"/>
        <w:rPr>
          <w:lang w:bidi="fa-IR"/>
        </w:rPr>
      </w:pPr>
      <w:r>
        <w:rPr>
          <w:rtl/>
          <w:lang w:bidi="fa-IR"/>
        </w:rPr>
        <w:t>وإن قضاه بإذن الراهن ، رجع عليه وإن لم يشترط الرجوع ؛ لأنّه قد تعلّق برقبة عبده.</w:t>
      </w:r>
    </w:p>
    <w:p w:rsidR="0030333E" w:rsidRDefault="0030333E" w:rsidP="0030333E">
      <w:pPr>
        <w:pStyle w:val="libNormal"/>
        <w:rPr>
          <w:lang w:bidi="fa-IR"/>
        </w:rPr>
      </w:pPr>
      <w:r>
        <w:rPr>
          <w:rtl/>
          <w:lang w:bidi="fa-IR"/>
        </w:rPr>
        <w:t>فإن اختلف الراهن وسيّد العبد في الإذن ، فادّعاه السيّد وأنكره الراهن ، فالقول قول الراهن مع اليمين وعدم البيّنة ؛ لأصالة براءة ذمّته ، وعدم الإذن في الفكّ من المرتهن. فإن أقام سيّدُ العبد البيّنة</w:t>
      </w:r>
      <w:r w:rsidR="00AF341A">
        <w:rPr>
          <w:rFonts w:hint="cs"/>
          <w:rtl/>
          <w:lang w:bidi="fa-IR"/>
        </w:rPr>
        <w:t>َ</w:t>
      </w:r>
      <w:r>
        <w:rPr>
          <w:rtl/>
          <w:lang w:bidi="fa-IR"/>
        </w:rPr>
        <w:t xml:space="preserve"> أنّ المرتهن أذن له ، كان له الرجوع. فإن شهد له المرتهن بالإذن من الراهن ، قُبلت شهادته ؛ لأنّه لا يجرّ إلى نفسه بشهادته نفعاً ، ولا يدفع بها ضرراً ، فانتفت التهمة.</w:t>
      </w:r>
    </w:p>
    <w:p w:rsidR="0030333E" w:rsidRDefault="0030333E" w:rsidP="0030333E">
      <w:pPr>
        <w:pStyle w:val="libNormal"/>
        <w:rPr>
          <w:lang w:bidi="fa-IR"/>
        </w:rPr>
      </w:pPr>
      <w:bookmarkStart w:id="145" w:name="_Toc124695918"/>
      <w:r w:rsidRPr="00CB4E8F">
        <w:rPr>
          <w:rStyle w:val="Heading3Char"/>
          <w:rtl/>
        </w:rPr>
        <w:t>تذنيب :</w:t>
      </w:r>
      <w:bookmarkEnd w:id="145"/>
      <w:r>
        <w:rPr>
          <w:rtl/>
          <w:lang w:bidi="fa-IR"/>
        </w:rPr>
        <w:t xml:space="preserve"> لو رهن إنسان عبده على دَيْن غيره متبرّعاً من غير إذن‌ المديون ، صحّ الرهن ، كما يصحّ الضمان متبرّعاً والأداء كذلك.</w:t>
      </w:r>
    </w:p>
    <w:p w:rsidR="0030333E" w:rsidRDefault="0030333E" w:rsidP="0030333E">
      <w:pPr>
        <w:pStyle w:val="libNormal"/>
        <w:rPr>
          <w:lang w:bidi="fa-IR"/>
        </w:rPr>
      </w:pPr>
      <w:r>
        <w:rPr>
          <w:rtl/>
          <w:lang w:bidi="fa-IR"/>
        </w:rPr>
        <w:t>ثمّ إن بِيع العبد في الدَّيْن ، صحّ البيع ، وليس لمالكه الرجوعُ على المديون بشي‌ء ؛ لأنّه متبرّع.</w:t>
      </w:r>
    </w:p>
    <w:p w:rsidR="0030333E" w:rsidRDefault="0030333E" w:rsidP="0030333E">
      <w:pPr>
        <w:pStyle w:val="libNormal"/>
        <w:rPr>
          <w:lang w:bidi="fa-IR"/>
        </w:rPr>
      </w:pPr>
      <w:bookmarkStart w:id="146" w:name="_Toc124695919"/>
      <w:r w:rsidRPr="00896603">
        <w:rPr>
          <w:rStyle w:val="Heading2Char"/>
          <w:rtl/>
        </w:rPr>
        <w:t>مسألة 110 :</w:t>
      </w:r>
      <w:bookmarkEnd w:id="146"/>
      <w:r>
        <w:rPr>
          <w:rtl/>
          <w:lang w:bidi="fa-IR"/>
        </w:rPr>
        <w:t xml:space="preserve"> لو استعار عبداً من رجل فرهنه عند رجل بمائة وطالَبه بفكاكه ، فدفع الراهن إلى المرتهن خمسين ، قالت الشافعيّة : لم ينفكّ شي‌ء من الرهن حتى يقبضه جميع الدَّيْن </w:t>
      </w:r>
      <w:r w:rsidRPr="00C8694B">
        <w:rPr>
          <w:rStyle w:val="libFootnotenumChar"/>
          <w:rtl/>
        </w:rPr>
        <w:t>(1)</w:t>
      </w:r>
      <w:r>
        <w:rPr>
          <w:rtl/>
          <w:lang w:bidi="fa-IR"/>
        </w:rPr>
        <w:t>.</w:t>
      </w:r>
    </w:p>
    <w:p w:rsidR="0030333E" w:rsidRDefault="0030333E" w:rsidP="0030333E">
      <w:pPr>
        <w:pStyle w:val="libNormal"/>
        <w:rPr>
          <w:lang w:bidi="fa-IR"/>
        </w:rPr>
      </w:pPr>
      <w:r>
        <w:rPr>
          <w:rtl/>
          <w:lang w:bidi="fa-IR"/>
        </w:rPr>
        <w:t>وهو جيّد إن شرط المرتهن أن يكون العبد رهناً على جميع الدَّيْن وعلى كلّ جزء منه.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523 ، روضة الطالبين 3 : 347.</w:t>
      </w:r>
    </w:p>
    <w:p w:rsidR="003622D9" w:rsidRDefault="003622D9"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فحينئذٍ لو استعاره من رجلين فرهنه عنده فقضاه نصف الدَّيْن عن أحد النصيبين ، صحّ ، وخلص النصيب الذي أدّى الدَّيْن عنه.</w:t>
      </w:r>
    </w:p>
    <w:p w:rsidR="0030333E" w:rsidRDefault="0030333E" w:rsidP="0030333E">
      <w:pPr>
        <w:pStyle w:val="libNormal"/>
        <w:rPr>
          <w:lang w:bidi="fa-IR"/>
        </w:rPr>
      </w:pPr>
      <w:r>
        <w:rPr>
          <w:rtl/>
          <w:lang w:bidi="fa-IR"/>
        </w:rPr>
        <w:t>وللشافعي قولان قالهما في الرهن الصغير :</w:t>
      </w:r>
    </w:p>
    <w:p w:rsidR="0030333E" w:rsidRDefault="0030333E" w:rsidP="0030333E">
      <w:pPr>
        <w:pStyle w:val="libNormal"/>
        <w:rPr>
          <w:lang w:bidi="fa-IR"/>
        </w:rPr>
      </w:pPr>
      <w:r>
        <w:rPr>
          <w:rtl/>
          <w:lang w:bidi="fa-IR"/>
        </w:rPr>
        <w:t>أحدهما : أنّه بمنزلة الصفقة الواحدة ؛ لأنّ الراهن واحد ، والحقّ واحد.</w:t>
      </w:r>
    </w:p>
    <w:p w:rsidR="0030333E" w:rsidRDefault="0030333E" w:rsidP="0030333E">
      <w:pPr>
        <w:pStyle w:val="libNormal"/>
        <w:rPr>
          <w:lang w:bidi="fa-IR"/>
        </w:rPr>
      </w:pPr>
      <w:r>
        <w:rPr>
          <w:rtl/>
          <w:lang w:bidi="fa-IR"/>
        </w:rPr>
        <w:t>والثاني : أن يكون بمنزلة الصفقتين ؛ لأنّ الاعتبار بالمالك دون العاقد.</w:t>
      </w:r>
    </w:p>
    <w:p w:rsidR="0030333E" w:rsidRDefault="0030333E" w:rsidP="0030333E">
      <w:pPr>
        <w:pStyle w:val="libNormal"/>
        <w:rPr>
          <w:lang w:bidi="fa-IR"/>
        </w:rPr>
      </w:pPr>
      <w:r>
        <w:rPr>
          <w:rtl/>
          <w:lang w:bidi="fa-IR"/>
        </w:rPr>
        <w:t xml:space="preserve">فإذا قلنا : إنّه بمنزلة الصفقة الواحدة ، لم ينفكّ منه شي‌ء. وإذا قلنا : إنّه بمنزلة الصفقتين ، انفكّ نصف العبد </w:t>
      </w:r>
      <w:r w:rsidRPr="00C8694B">
        <w:rPr>
          <w:rStyle w:val="libFootnotenumChar"/>
          <w:rtl/>
        </w:rPr>
        <w:t>(1)</w:t>
      </w:r>
      <w:r>
        <w:rPr>
          <w:rtl/>
          <w:lang w:bidi="fa-IR"/>
        </w:rPr>
        <w:t>.</w:t>
      </w:r>
    </w:p>
    <w:p w:rsidR="0030333E" w:rsidRDefault="0030333E" w:rsidP="0030333E">
      <w:pPr>
        <w:pStyle w:val="libNormal"/>
        <w:rPr>
          <w:lang w:bidi="fa-IR"/>
        </w:rPr>
      </w:pPr>
      <w:r>
        <w:rPr>
          <w:rtl/>
          <w:lang w:bidi="fa-IR"/>
        </w:rPr>
        <w:t>ويُنظر في المرتهن ، فإن كان قد علم أنّه لسيّدين ، فلا خيار له ؛ لأنّه علم أنّه عقدين ، لأنّه استفاده بإذنهما.</w:t>
      </w:r>
    </w:p>
    <w:p w:rsidR="0030333E" w:rsidRDefault="0030333E" w:rsidP="0030333E">
      <w:pPr>
        <w:pStyle w:val="libNormal"/>
        <w:rPr>
          <w:lang w:bidi="fa-IR"/>
        </w:rPr>
      </w:pPr>
      <w:r>
        <w:rPr>
          <w:rtl/>
          <w:lang w:bidi="fa-IR"/>
        </w:rPr>
        <w:t>وإن لم يكن يعلم ، فإن لم يكن على بيع ، فلا خيار.</w:t>
      </w:r>
    </w:p>
    <w:p w:rsidR="0030333E" w:rsidRDefault="0030333E" w:rsidP="0030333E">
      <w:pPr>
        <w:pStyle w:val="libNormal"/>
        <w:rPr>
          <w:lang w:bidi="fa-IR"/>
        </w:rPr>
      </w:pPr>
      <w:r>
        <w:rPr>
          <w:rtl/>
          <w:lang w:bidi="fa-IR"/>
        </w:rPr>
        <w:t>وإن كان مشروطاً في بيع ، قال ابن سريج منهم : فيه وجهان :</w:t>
      </w:r>
    </w:p>
    <w:p w:rsidR="0030333E" w:rsidRDefault="0030333E" w:rsidP="0030333E">
      <w:pPr>
        <w:pStyle w:val="libNormal"/>
        <w:rPr>
          <w:lang w:bidi="fa-IR"/>
        </w:rPr>
      </w:pPr>
      <w:r>
        <w:rPr>
          <w:rtl/>
          <w:lang w:bidi="fa-IR"/>
        </w:rPr>
        <w:t>أحدهما : لا خيار له ؛ لأنّه حصل له رهن جميع العبد ، وإنّما انفكّ بعد الكسر.</w:t>
      </w:r>
    </w:p>
    <w:p w:rsidR="0030333E" w:rsidRDefault="0030333E" w:rsidP="0030333E">
      <w:pPr>
        <w:pStyle w:val="libNormal"/>
        <w:rPr>
          <w:lang w:bidi="fa-IR"/>
        </w:rPr>
      </w:pPr>
      <w:r>
        <w:rPr>
          <w:rtl/>
          <w:lang w:bidi="fa-IR"/>
        </w:rPr>
        <w:t>[ و ] الثاني : له الخيار ؛ لأنّه دخل فيه على أن يكون رهناً واحداً ، فلا ينفكّ منه شي‌ء إل</w:t>
      </w:r>
      <w:r w:rsidR="00662FA5">
        <w:rPr>
          <w:rFonts w:hint="cs"/>
          <w:rtl/>
          <w:lang w:bidi="fa-IR"/>
        </w:rPr>
        <w:t>ّ</w:t>
      </w:r>
      <w:r>
        <w:rPr>
          <w:rtl/>
          <w:lang w:bidi="fa-IR"/>
        </w:rPr>
        <w:t xml:space="preserve">ا بقضاء جميع الدَّيْن ، فإذا بانَ بخلافه ، ثبت له الخيار </w:t>
      </w:r>
      <w:r w:rsidRPr="00C8694B">
        <w:rPr>
          <w:rStyle w:val="libFootnotenumChar"/>
          <w:rtl/>
        </w:rPr>
        <w:t>(2)</w:t>
      </w:r>
      <w:r>
        <w:rPr>
          <w:rtl/>
          <w:lang w:bidi="fa-IR"/>
        </w:rPr>
        <w:t>.</w:t>
      </w:r>
    </w:p>
    <w:p w:rsidR="0030333E" w:rsidRDefault="0030333E" w:rsidP="0030333E">
      <w:pPr>
        <w:pStyle w:val="libNormal"/>
        <w:rPr>
          <w:lang w:bidi="fa-IR"/>
        </w:rPr>
      </w:pPr>
      <w:r>
        <w:rPr>
          <w:rtl/>
          <w:lang w:bidi="fa-IR"/>
        </w:rPr>
        <w:t>فلو رهن هذا العبد عند رجلين فقضى أحدهما ، انفكّ نصيب كلّ واحد</w:t>
      </w:r>
      <w:r w:rsidR="00645BFC">
        <w:rPr>
          <w:rFonts w:hint="cs"/>
          <w:rtl/>
          <w:lang w:bidi="fa-IR"/>
        </w:rPr>
        <w:t>ٍ</w:t>
      </w:r>
      <w:r>
        <w:rPr>
          <w:rtl/>
          <w:lang w:bidi="fa-IR"/>
        </w:rPr>
        <w:t xml:space="preserve"> منهما. وإن دفع نصف أحدهما ، انفكّ نصف ما عنده ، وهو نصف نصيب أحدهما على أحد القولين.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3E6023">
        <w:rPr>
          <w:rFonts w:hint="cs"/>
          <w:rtl/>
        </w:rPr>
        <w:t>و2</w:t>
      </w:r>
      <w:r w:rsidRPr="00C8694B">
        <w:rPr>
          <w:rtl/>
        </w:rPr>
        <w:t>)</w:t>
      </w:r>
      <w:r>
        <w:rPr>
          <w:rtl/>
          <w:lang w:bidi="fa-IR"/>
        </w:rPr>
        <w:t xml:space="preserve"> العزيز شرح الوجيز 4 : 523 ، روضة الطالبين 3 : 347.</w:t>
      </w:r>
    </w:p>
    <w:p w:rsidR="003622D9" w:rsidRDefault="003622D9" w:rsidP="00C8694B">
      <w:pPr>
        <w:pStyle w:val="libNormal"/>
        <w:rPr>
          <w:rtl/>
        </w:rPr>
      </w:pPr>
      <w:r>
        <w:rPr>
          <w:rtl/>
          <w:lang w:bidi="fa-IR"/>
        </w:rPr>
        <w:br w:type="page"/>
      </w:r>
    </w:p>
    <w:p w:rsidR="0030333E" w:rsidRDefault="0030333E" w:rsidP="0080169E">
      <w:pPr>
        <w:pStyle w:val="Heading2"/>
        <w:rPr>
          <w:lang w:bidi="fa-IR"/>
        </w:rPr>
      </w:pPr>
      <w:bookmarkStart w:id="147" w:name="_Toc124695920"/>
      <w:r>
        <w:rPr>
          <w:rtl/>
          <w:lang w:bidi="fa-IR"/>
        </w:rPr>
        <w:lastRenderedPageBreak/>
        <w:t>البحث الثالث : المحلّ.</w:t>
      </w:r>
      <w:bookmarkEnd w:id="147"/>
    </w:p>
    <w:p w:rsidR="0030333E" w:rsidRDefault="0030333E" w:rsidP="0030333E">
      <w:pPr>
        <w:pStyle w:val="libNormal"/>
        <w:rPr>
          <w:lang w:bidi="fa-IR"/>
        </w:rPr>
      </w:pPr>
      <w:r>
        <w:rPr>
          <w:rtl/>
          <w:lang w:bidi="fa-IR"/>
        </w:rPr>
        <w:t xml:space="preserve">وشروطه أربعة : أن يكون عيناً مملوكة </w:t>
      </w:r>
      <w:r w:rsidRPr="00C8694B">
        <w:rPr>
          <w:rStyle w:val="libFootnotenumChar"/>
          <w:rtl/>
        </w:rPr>
        <w:t>(1)</w:t>
      </w:r>
      <w:r>
        <w:rPr>
          <w:rtl/>
          <w:lang w:bidi="fa-IR"/>
        </w:rPr>
        <w:t xml:space="preserve"> ، يصحّ تقبيضه للمرتهن ، ويمكن بيعه.</w:t>
      </w:r>
    </w:p>
    <w:p w:rsidR="0030333E" w:rsidRDefault="0030333E" w:rsidP="0030333E">
      <w:pPr>
        <w:pStyle w:val="libNormal"/>
        <w:rPr>
          <w:lang w:bidi="fa-IR"/>
        </w:rPr>
      </w:pPr>
      <w:bookmarkStart w:id="148" w:name="_Toc124695921"/>
      <w:r w:rsidRPr="00C72B36">
        <w:rPr>
          <w:rStyle w:val="Heading2Char"/>
          <w:rtl/>
        </w:rPr>
        <w:t>الشرط الأوّل</w:t>
      </w:r>
      <w:bookmarkEnd w:id="148"/>
      <w:r w:rsidRPr="00B7101E">
        <w:rPr>
          <w:rStyle w:val="libBold2Char"/>
          <w:rtl/>
        </w:rPr>
        <w:t xml:space="preserve"> :</w:t>
      </w:r>
      <w:r>
        <w:rPr>
          <w:rtl/>
          <w:lang w:bidi="fa-IR"/>
        </w:rPr>
        <w:t xml:space="preserve"> أن يكون عيناً ، فلا يصحّ رهن المنافع ، كما لو رهنه إجارة الدار سنة</w:t>
      </w:r>
      <w:r w:rsidR="00B7101E">
        <w:rPr>
          <w:rFonts w:hint="cs"/>
          <w:rtl/>
          <w:lang w:bidi="fa-IR"/>
        </w:rPr>
        <w:t>ً</w:t>
      </w:r>
      <w:r>
        <w:rPr>
          <w:rtl/>
          <w:lang w:bidi="fa-IR"/>
        </w:rPr>
        <w:t xml:space="preserve"> على الدَّيْن الذي له عليه ؛ لأنّ الدَّيْن إن كان مؤجَّلاً ، فالمنافع تتلف إلى حلول الأجل ، فلا تحصل فائدة الرهن ، وإن كان حال</w:t>
      </w:r>
      <w:r w:rsidR="007900B9">
        <w:rPr>
          <w:rFonts w:hint="cs"/>
          <w:rtl/>
          <w:lang w:bidi="fa-IR"/>
        </w:rPr>
        <w:t>ّ</w:t>
      </w:r>
      <w:r>
        <w:rPr>
          <w:rtl/>
          <w:lang w:bidi="fa-IR"/>
        </w:rPr>
        <w:t>ا</w:t>
      </w:r>
      <w:r w:rsidR="007900B9">
        <w:rPr>
          <w:rFonts w:hint="cs"/>
          <w:rtl/>
          <w:lang w:bidi="fa-IR"/>
        </w:rPr>
        <w:t>ً</w:t>
      </w:r>
      <w:r>
        <w:rPr>
          <w:rtl/>
          <w:lang w:bidi="fa-IR"/>
        </w:rPr>
        <w:t xml:space="preserve"> ، فبقدر ما يتأخّر قضاء الدَّيْن يتلف جزء من المرهون ، فلا يحصل الاستيثاق. ولأنّ المنافع لا يصحّ إقباضها إل</w:t>
      </w:r>
      <w:r w:rsidR="00256790">
        <w:rPr>
          <w:rFonts w:hint="cs"/>
          <w:rtl/>
          <w:lang w:bidi="fa-IR"/>
        </w:rPr>
        <w:t>ّ</w:t>
      </w:r>
      <w:r>
        <w:rPr>
          <w:rtl/>
          <w:lang w:bidi="fa-IR"/>
        </w:rPr>
        <w:t>ا بإتلافها ، والرهن عند جماعةٍ من شرطه الإقباضُ.</w:t>
      </w:r>
    </w:p>
    <w:p w:rsidR="0030333E" w:rsidRDefault="0030333E" w:rsidP="0030333E">
      <w:pPr>
        <w:pStyle w:val="libNormal"/>
        <w:rPr>
          <w:lang w:bidi="fa-IR"/>
        </w:rPr>
      </w:pPr>
      <w:r w:rsidRPr="00A463BF">
        <w:rPr>
          <w:rStyle w:val="libBold2Char"/>
          <w:rtl/>
        </w:rPr>
        <w:t>لا يقال :</w:t>
      </w:r>
      <w:r>
        <w:rPr>
          <w:rtl/>
          <w:lang w:bidi="fa-IR"/>
        </w:rPr>
        <w:t xml:space="preserve"> يحصل الإقباض بقبض العين كما قلتم ذلك في الإجارة.</w:t>
      </w:r>
    </w:p>
    <w:p w:rsidR="0030333E" w:rsidRDefault="0030333E" w:rsidP="0030333E">
      <w:pPr>
        <w:pStyle w:val="libNormal"/>
        <w:rPr>
          <w:lang w:bidi="fa-IR"/>
        </w:rPr>
      </w:pPr>
      <w:r w:rsidRPr="00A463BF">
        <w:rPr>
          <w:rStyle w:val="libBold2Char"/>
          <w:rtl/>
        </w:rPr>
        <w:t>لأنّا نقول :</w:t>
      </w:r>
      <w:r>
        <w:rPr>
          <w:rtl/>
          <w:lang w:bidi="fa-IR"/>
        </w:rPr>
        <w:t xml:space="preserve"> إنّما جعلنا ذلك قبضاً في الإجارة ؛ لأنّ الحاجة في المنافع‌ داعية ، ولا حاجة إلى رهن المنافع. ولأنّ قبض العين ليس بقبضٍ تامّ في الإجارة ، فلا ينتقل به الضمان.</w:t>
      </w:r>
    </w:p>
    <w:p w:rsidR="0030333E" w:rsidRDefault="0030333E" w:rsidP="0030333E">
      <w:pPr>
        <w:pStyle w:val="libNormal"/>
        <w:rPr>
          <w:lang w:bidi="fa-IR"/>
        </w:rPr>
      </w:pPr>
      <w:r>
        <w:rPr>
          <w:rtl/>
          <w:lang w:bidi="fa-IR"/>
        </w:rPr>
        <w:t>وإن رهن ا</w:t>
      </w:r>
      <w:r w:rsidR="00A463BF">
        <w:rPr>
          <w:rFonts w:hint="cs"/>
          <w:rtl/>
          <w:lang w:bidi="fa-IR"/>
        </w:rPr>
        <w:t>ُ</w:t>
      </w:r>
      <w:r>
        <w:rPr>
          <w:rtl/>
          <w:lang w:bidi="fa-IR"/>
        </w:rPr>
        <w:t>جرة داره سنة</w:t>
      </w:r>
      <w:r w:rsidR="00FE17C4">
        <w:rPr>
          <w:rFonts w:hint="cs"/>
          <w:rtl/>
          <w:lang w:bidi="fa-IR"/>
        </w:rPr>
        <w:t>ً</w:t>
      </w:r>
      <w:r>
        <w:rPr>
          <w:rtl/>
          <w:lang w:bidi="fa-IR"/>
        </w:rPr>
        <w:t xml:space="preserve"> ، لم يصحّ ؛ لأنّ ال</w:t>
      </w:r>
      <w:r w:rsidR="00FE17C4">
        <w:rPr>
          <w:rFonts w:hint="cs"/>
          <w:rtl/>
          <w:lang w:bidi="fa-IR"/>
        </w:rPr>
        <w:t>اُ</w:t>
      </w:r>
      <w:r>
        <w:rPr>
          <w:rtl/>
          <w:lang w:bidi="fa-IR"/>
        </w:rPr>
        <w:t>جرة مجهولة. ولأنّها ليست مملوكةً ، وإنّما تُملك بعقد الإجارة ولم يوجد.</w:t>
      </w:r>
    </w:p>
    <w:p w:rsidR="0030333E" w:rsidRDefault="0030333E" w:rsidP="0030333E">
      <w:pPr>
        <w:pStyle w:val="libNormal"/>
        <w:rPr>
          <w:lang w:bidi="fa-IR"/>
        </w:rPr>
      </w:pPr>
      <w:r>
        <w:rPr>
          <w:rtl/>
          <w:lang w:bidi="fa-IR"/>
        </w:rPr>
        <w:t>ورهن المدبَّر إبطالٌ للتدبير على الأقوى ؛ لأنّ التدبير وصيّة ، وكما تبطل الوصيّة برهن الموصى به ، فكذا المدبَّر يبطل برهنه.</w:t>
      </w:r>
    </w:p>
    <w:p w:rsidR="0030333E" w:rsidRDefault="0030333E" w:rsidP="0030333E">
      <w:pPr>
        <w:pStyle w:val="libNormal"/>
        <w:rPr>
          <w:lang w:bidi="fa-IR"/>
        </w:rPr>
      </w:pPr>
      <w:r>
        <w:rPr>
          <w:rtl/>
          <w:lang w:bidi="fa-IR"/>
        </w:rPr>
        <w:t>ولو شرط رهن الخدمة فيه ، بطل الشرط والرهن ؛ لأنّ الخدمة ليست عيناً يصحّ تعلّق الرهن بها.</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اعتبر المصنّف </w:t>
      </w:r>
      <w:r w:rsidR="00576B7A" w:rsidRPr="00576B7A">
        <w:rPr>
          <w:rStyle w:val="libFootnoteAlaemChar"/>
          <w:rtl/>
        </w:rPr>
        <w:t>قدس‌سره</w:t>
      </w:r>
      <w:r>
        <w:rPr>
          <w:rtl/>
          <w:lang w:bidi="fa-IR"/>
        </w:rPr>
        <w:t xml:space="preserve"> </w:t>
      </w:r>
      <w:r w:rsidRPr="00A82BE9">
        <w:rPr>
          <w:rtl/>
        </w:rPr>
        <w:t>الشرط الأوّل والثاني</w:t>
      </w:r>
      <w:r>
        <w:rPr>
          <w:rtl/>
          <w:lang w:bidi="fa-IR"/>
        </w:rPr>
        <w:t xml:space="preserve"> بالعينيّة والمملوكيّة.</w:t>
      </w:r>
    </w:p>
    <w:p w:rsidR="003622D9" w:rsidRDefault="003622D9" w:rsidP="00C8694B">
      <w:pPr>
        <w:pStyle w:val="libNormal"/>
        <w:rPr>
          <w:rtl/>
        </w:rPr>
      </w:pPr>
      <w:r>
        <w:rPr>
          <w:rtl/>
          <w:lang w:bidi="fa-IR"/>
        </w:rPr>
        <w:br w:type="page"/>
      </w:r>
    </w:p>
    <w:p w:rsidR="0030333E" w:rsidRDefault="0030333E" w:rsidP="0030333E">
      <w:pPr>
        <w:pStyle w:val="libNormal"/>
        <w:rPr>
          <w:lang w:bidi="fa-IR"/>
        </w:rPr>
      </w:pPr>
      <w:bookmarkStart w:id="149" w:name="_Toc124695922"/>
      <w:r w:rsidRPr="00896603">
        <w:rPr>
          <w:rStyle w:val="Heading2Char"/>
          <w:rtl/>
        </w:rPr>
        <w:lastRenderedPageBreak/>
        <w:t>مسألة 111 :</w:t>
      </w:r>
      <w:bookmarkEnd w:id="149"/>
      <w:r>
        <w:rPr>
          <w:rtl/>
          <w:lang w:bidi="fa-IR"/>
        </w:rPr>
        <w:t xml:space="preserve"> لا يصحّ رهن الدَّيْن إن شرطنا في الرهن القبضَ ؛ لأنّه لا يمكن قبضه </w:t>
      </w:r>
      <w:r w:rsidR="00273025">
        <w:rPr>
          <w:rFonts w:hint="cs"/>
          <w:rtl/>
          <w:lang w:bidi="fa-IR"/>
        </w:rPr>
        <w:t>؛</w:t>
      </w:r>
      <w:r>
        <w:rPr>
          <w:rtl/>
          <w:lang w:bidi="fa-IR"/>
        </w:rPr>
        <w:t xml:space="preserve"> لعدم تعيّنه حالة الرهن.</w:t>
      </w:r>
    </w:p>
    <w:p w:rsidR="0030333E" w:rsidRDefault="0030333E" w:rsidP="0030333E">
      <w:pPr>
        <w:pStyle w:val="libNormal"/>
        <w:rPr>
          <w:lang w:bidi="fa-IR"/>
        </w:rPr>
      </w:pPr>
      <w:r>
        <w:rPr>
          <w:rtl/>
          <w:lang w:bidi="fa-IR"/>
        </w:rPr>
        <w:t>وللشافعيّة في جواز رهنه وجهان :</w:t>
      </w:r>
    </w:p>
    <w:p w:rsidR="0030333E" w:rsidRDefault="0030333E" w:rsidP="0030333E">
      <w:pPr>
        <w:pStyle w:val="libNormal"/>
        <w:rPr>
          <w:lang w:bidi="fa-IR"/>
        </w:rPr>
      </w:pPr>
      <w:r>
        <w:rPr>
          <w:rtl/>
          <w:lang w:bidi="fa-IR"/>
        </w:rPr>
        <w:t xml:space="preserve">أحدهما : الجواز ؛ تنزيلاً لما في الذمم منزلة الأعيان ، ألا ترى أنّه يجوز شراء </w:t>
      </w:r>
      <w:r w:rsidRPr="00C8694B">
        <w:rPr>
          <w:rStyle w:val="libFootnotenumChar"/>
          <w:rtl/>
        </w:rPr>
        <w:t>(1)</w:t>
      </w:r>
      <w:r>
        <w:rPr>
          <w:rtl/>
          <w:lang w:bidi="fa-IR"/>
        </w:rPr>
        <w:t xml:space="preserve"> ما في الذمّة وبيعه سَلَماً.</w:t>
      </w:r>
    </w:p>
    <w:p w:rsidR="0030333E" w:rsidRDefault="0030333E" w:rsidP="0030333E">
      <w:pPr>
        <w:pStyle w:val="libNormal"/>
        <w:rPr>
          <w:lang w:bidi="fa-IR"/>
        </w:rPr>
      </w:pPr>
      <w:r>
        <w:rPr>
          <w:rtl/>
          <w:lang w:bidi="fa-IR"/>
        </w:rPr>
        <w:t xml:space="preserve">وأصحّهما عندهم : المنع ؛ لأنّ الدَّيْن غير مقدور على تسليمه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ومنهم مَنْ رتَّب هذا الخلاف على الخلاف في بيع الدَّيْن ، والرهن أولى بالمنع ؛ لأنّه لا يلزم إل</w:t>
      </w:r>
      <w:r w:rsidR="00177561">
        <w:rPr>
          <w:rFonts w:hint="cs"/>
          <w:rtl/>
          <w:lang w:bidi="fa-IR"/>
        </w:rPr>
        <w:t>ّ</w:t>
      </w:r>
      <w:r>
        <w:rPr>
          <w:rtl/>
          <w:lang w:bidi="fa-IR"/>
        </w:rPr>
        <w:t xml:space="preserve">ا بالقبض ، والقبض لا يصادف ما تناوله العقد ولا مستحقّاً [ بالعقد ، والقبض في البيع يصادف مستحقاً ] </w:t>
      </w:r>
      <w:r w:rsidRPr="00C8694B">
        <w:rPr>
          <w:rStyle w:val="libFootnotenumChar"/>
          <w:rtl/>
        </w:rPr>
        <w:t>(3)</w:t>
      </w:r>
      <w:r>
        <w:rPr>
          <w:rtl/>
          <w:lang w:bidi="fa-IR"/>
        </w:rPr>
        <w:t xml:space="preserve"> بالعقد ؛ لأنّ البيع سبب الاستحقاق </w:t>
      </w:r>
      <w:r w:rsidRPr="00C8694B">
        <w:rPr>
          <w:rStyle w:val="libFootnotenumChar"/>
          <w:rtl/>
        </w:rPr>
        <w:t>(4)</w:t>
      </w:r>
      <w:r>
        <w:rPr>
          <w:rtl/>
          <w:lang w:bidi="fa-IR"/>
        </w:rPr>
        <w:t>.</w:t>
      </w:r>
    </w:p>
    <w:p w:rsidR="0030333E" w:rsidRDefault="0030333E" w:rsidP="0030333E">
      <w:pPr>
        <w:pStyle w:val="libNormal"/>
        <w:rPr>
          <w:lang w:bidi="fa-IR"/>
        </w:rPr>
      </w:pPr>
      <w:bookmarkStart w:id="150" w:name="_Toc124695923"/>
      <w:r w:rsidRPr="00896603">
        <w:rPr>
          <w:rStyle w:val="Heading2Char"/>
          <w:rtl/>
        </w:rPr>
        <w:t>مسألة 112 :</w:t>
      </w:r>
      <w:bookmarkEnd w:id="150"/>
      <w:r>
        <w:rPr>
          <w:rtl/>
          <w:lang w:bidi="fa-IR"/>
        </w:rPr>
        <w:t xml:space="preserve"> لا يشترط في صحّة الرهن كونه مفرزاً ، بل يصحّ رهن المشاع ، كما يصحّ رهن المقسوم ، سواء رهن من شريكه أو من غير شريكه ، وسواء كان ذلك ممّا يقبل القسمة أو لا يقبلها ، وسواء كان الباقي للراهن أو لغيره ، مثل أن يرهن نصف داره أو نصف عبده أو حصّته من الدار المشتركة بينه وبين غيره ، عند علمائنا أجمع وبه قال مالك والشافعي والأوزاعي وابن أبي ليلى وعثمان البتّي وعبيد الله بن الحسن العنبري وسوار القاضي وأبو ثور وداوُد وأحمد </w:t>
      </w:r>
      <w:r w:rsidRPr="00C8694B">
        <w:rPr>
          <w:rStyle w:val="libFootnotenumChar"/>
          <w:rtl/>
        </w:rPr>
        <w:t>(5)</w:t>
      </w:r>
      <w:r>
        <w:rPr>
          <w:rtl/>
          <w:lang w:bidi="fa-IR"/>
        </w:rPr>
        <w:t xml:space="preserve"> لعموم قوله تعالى </w:t>
      </w:r>
      <w:r w:rsidR="00D42E3D" w:rsidRPr="00FA2F88">
        <w:rPr>
          <w:rStyle w:val="libAlaemChar"/>
          <w:rtl/>
        </w:rPr>
        <w:t>(</w:t>
      </w:r>
      <w:r w:rsidRPr="00D42E3D">
        <w:rPr>
          <w:rStyle w:val="libAieChar"/>
          <w:rtl/>
        </w:rPr>
        <w:t xml:space="preserve"> فَرِهنٌ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w:t>
      </w:r>
      <w:r w:rsidR="00D42E3D">
        <w:rPr>
          <w:rFonts w:hint="cs"/>
          <w:rtl/>
          <w:lang w:bidi="fa-IR"/>
        </w:rPr>
        <w:t>النسخ الخطّيّة</w:t>
      </w:r>
      <w:r w:rsidR="00E37424">
        <w:rPr>
          <w:rFonts w:hint="cs"/>
          <w:rtl/>
          <w:lang w:bidi="fa-IR"/>
        </w:rPr>
        <w:t xml:space="preserve"> و </w:t>
      </w:r>
      <w:r>
        <w:rPr>
          <w:rtl/>
          <w:lang w:bidi="fa-IR"/>
        </w:rPr>
        <w:t>الحجريّة : « شرط » بدل « شراء ». والصحيح ما أثبتناه من « العزيز شرط الوجيز ».</w:t>
      </w:r>
    </w:p>
    <w:p w:rsidR="0030333E" w:rsidRDefault="0030333E" w:rsidP="00C8694B">
      <w:pPr>
        <w:pStyle w:val="libFootnote0"/>
        <w:rPr>
          <w:lang w:bidi="fa-IR"/>
        </w:rPr>
      </w:pPr>
      <w:r w:rsidRPr="00C8694B">
        <w:rPr>
          <w:rtl/>
        </w:rPr>
        <w:t>(2)</w:t>
      </w:r>
      <w:r>
        <w:rPr>
          <w:rtl/>
          <w:lang w:bidi="fa-IR"/>
        </w:rPr>
        <w:t xml:space="preserve"> حلية العلماء 4 : 424 ، العزيز شرح الوجيز 4 : 438 ، روضة الطالبين 3 : 282.</w:t>
      </w:r>
    </w:p>
    <w:p w:rsidR="0030333E" w:rsidRDefault="0030333E" w:rsidP="00C8694B">
      <w:pPr>
        <w:pStyle w:val="libFootnote0"/>
        <w:rPr>
          <w:lang w:bidi="fa-IR"/>
        </w:rPr>
      </w:pPr>
      <w:r w:rsidRPr="00C8694B">
        <w:rPr>
          <w:rtl/>
        </w:rPr>
        <w:t>(3)</w:t>
      </w:r>
      <w:r>
        <w:rPr>
          <w:rtl/>
          <w:lang w:bidi="fa-IR"/>
        </w:rPr>
        <w:t xml:space="preserve"> ما بين المعقوفين من المصدر.</w:t>
      </w:r>
    </w:p>
    <w:p w:rsidR="0030333E" w:rsidRDefault="0030333E" w:rsidP="00C8694B">
      <w:pPr>
        <w:pStyle w:val="libFootnote0"/>
        <w:rPr>
          <w:lang w:bidi="fa-IR"/>
        </w:rPr>
      </w:pPr>
      <w:r w:rsidRPr="00C8694B">
        <w:rPr>
          <w:rtl/>
        </w:rPr>
        <w:t>(4)</w:t>
      </w:r>
      <w:r>
        <w:rPr>
          <w:rtl/>
          <w:lang w:bidi="fa-IR"/>
        </w:rPr>
        <w:t xml:space="preserve"> العزيز شرح الوجيز 4 : 438.</w:t>
      </w:r>
    </w:p>
    <w:p w:rsidR="00EC7FEA" w:rsidRDefault="0030333E" w:rsidP="00C8694B">
      <w:pPr>
        <w:pStyle w:val="libFootnote0"/>
        <w:rPr>
          <w:lang w:bidi="fa-IR"/>
        </w:rPr>
      </w:pPr>
      <w:r w:rsidRPr="00C8694B">
        <w:rPr>
          <w:rtl/>
        </w:rPr>
        <w:t>(5)</w:t>
      </w:r>
      <w:r>
        <w:rPr>
          <w:rtl/>
          <w:lang w:bidi="fa-IR"/>
        </w:rPr>
        <w:t xml:space="preserve"> المغني 4 : 407 ، الشرح الكبير 4 : 405 ، المحلّى 8 : 88 ، بداية المجتهد 2 : </w:t>
      </w:r>
      <w:r w:rsidR="00E37424">
        <w:rPr>
          <w:rFonts w:hint="cs"/>
          <w:rtl/>
          <w:lang w:bidi="fa-IR"/>
        </w:rPr>
        <w:t>=</w:t>
      </w:r>
    </w:p>
    <w:p w:rsidR="003622D9" w:rsidRDefault="003622D9" w:rsidP="00C8694B">
      <w:pPr>
        <w:pStyle w:val="libNormal"/>
        <w:rPr>
          <w:rtl/>
        </w:rPr>
      </w:pPr>
      <w:r>
        <w:rPr>
          <w:rtl/>
          <w:lang w:bidi="fa-IR"/>
        </w:rPr>
        <w:br w:type="page"/>
      </w:r>
    </w:p>
    <w:p w:rsidR="0030333E" w:rsidRDefault="0030333E" w:rsidP="009179FF">
      <w:pPr>
        <w:pStyle w:val="libNormal0"/>
        <w:rPr>
          <w:lang w:bidi="fa-IR"/>
        </w:rPr>
      </w:pPr>
      <w:r w:rsidRPr="009179FF">
        <w:rPr>
          <w:rStyle w:val="libAieChar"/>
          <w:rtl/>
        </w:rPr>
        <w:lastRenderedPageBreak/>
        <w:t xml:space="preserve">مَقْبُوضَةٌ </w:t>
      </w:r>
      <w:r w:rsidR="009179FF" w:rsidRPr="00FA2F88">
        <w:rPr>
          <w:rStyle w:val="libAlaemChar"/>
          <w:rtl/>
        </w:rPr>
        <w:t>)</w:t>
      </w:r>
      <w:r>
        <w:rPr>
          <w:rtl/>
          <w:lang w:bidi="fa-IR"/>
        </w:rPr>
        <w:t xml:space="preserve"> </w:t>
      </w:r>
      <w:r w:rsidRPr="00C8694B">
        <w:rPr>
          <w:rStyle w:val="libFootnotenumChar"/>
          <w:rtl/>
        </w:rPr>
        <w:t>(1)</w:t>
      </w:r>
      <w:r>
        <w:rPr>
          <w:rtl/>
          <w:lang w:bidi="fa-IR"/>
        </w:rPr>
        <w:t xml:space="preserve"> وللأصل. ولأنّها عين يجوز بيعها في محلّ الحقّ ، فجاز رهنها ، كالمنفرد.</w:t>
      </w:r>
    </w:p>
    <w:p w:rsidR="0030333E" w:rsidRDefault="0030333E" w:rsidP="004F33E4">
      <w:pPr>
        <w:pStyle w:val="libNormal"/>
        <w:rPr>
          <w:lang w:bidi="fa-IR"/>
        </w:rPr>
      </w:pPr>
      <w:r>
        <w:rPr>
          <w:rtl/>
          <w:lang w:bidi="fa-IR"/>
        </w:rPr>
        <w:t xml:space="preserve">وقال أبو حنيفة : لا يجوز رهن المشاع من غير إذن الشريك. ولو طرأت الإشاعة على الرهن بأن يبيع بعضه ، ففيه وجهان. وفي رهنه من الشريك روايتان ؛ لأنّه يستحقّ زوائده عنده لمعنىً </w:t>
      </w:r>
      <w:r w:rsidRPr="00C8694B">
        <w:rPr>
          <w:rStyle w:val="libFootnotenumChar"/>
          <w:rtl/>
        </w:rPr>
        <w:t>(2)</w:t>
      </w:r>
      <w:r>
        <w:rPr>
          <w:rtl/>
          <w:lang w:bidi="fa-IR"/>
        </w:rPr>
        <w:t xml:space="preserve"> قارنَ الرهنَ فلم يصح رهنه ، كالمغصوب </w:t>
      </w:r>
      <w:r w:rsidRPr="00C8694B">
        <w:rPr>
          <w:rStyle w:val="libFootnotenumChar"/>
          <w:rtl/>
        </w:rPr>
        <w:t>(3)</w:t>
      </w:r>
      <w:r>
        <w:rPr>
          <w:rtl/>
          <w:lang w:bidi="fa-IR"/>
        </w:rPr>
        <w:t xml:space="preserve">. ويُمنع وجوب زوال اليد ، ويُنتقض بالقائل </w:t>
      </w:r>
      <w:r w:rsidRPr="00C8694B">
        <w:rPr>
          <w:rStyle w:val="libFootnotenumChar"/>
          <w:rtl/>
        </w:rPr>
        <w:t>(4)</w:t>
      </w:r>
      <w:r>
        <w:rPr>
          <w:rtl/>
          <w:lang w:bidi="fa-IR"/>
        </w:rPr>
        <w:t xml:space="preserve"> والمرتدّ والمغصوب [ و ] رهن ملك غيره </w:t>
      </w:r>
      <w:r w:rsidRPr="00C8694B">
        <w:rPr>
          <w:rStyle w:val="libFootnotenumChar"/>
          <w:rtl/>
        </w:rPr>
        <w:t>(5)</w:t>
      </w:r>
      <w:r>
        <w:rPr>
          <w:rtl/>
          <w:lang w:bidi="fa-IR"/>
        </w:rPr>
        <w:t xml:space="preserve"> بغير إذنه ولا ولايته ، بخلاف المتنازع.</w:t>
      </w:r>
    </w:p>
    <w:p w:rsidR="0030333E" w:rsidRDefault="0030333E" w:rsidP="0030333E">
      <w:pPr>
        <w:pStyle w:val="libNormal"/>
        <w:rPr>
          <w:lang w:bidi="fa-IR"/>
        </w:rPr>
      </w:pPr>
      <w:bookmarkStart w:id="151" w:name="_Toc124695924"/>
      <w:r w:rsidRPr="00896603">
        <w:rPr>
          <w:rStyle w:val="Heading2Char"/>
          <w:rtl/>
        </w:rPr>
        <w:t>مسألة 113 :</w:t>
      </w:r>
      <w:bookmarkEnd w:id="151"/>
      <w:r>
        <w:rPr>
          <w:rtl/>
          <w:lang w:bidi="fa-IR"/>
        </w:rPr>
        <w:t xml:space="preserve"> لو رهن نصيبه من بيتٍ معيّن من الدار المشتركة بإذن الشريك صحّ.</w:t>
      </w:r>
    </w:p>
    <w:p w:rsidR="0030333E" w:rsidRDefault="0030333E" w:rsidP="0030333E">
      <w:pPr>
        <w:pStyle w:val="libNormal"/>
        <w:rPr>
          <w:lang w:bidi="fa-IR"/>
        </w:rPr>
      </w:pPr>
      <w:r>
        <w:rPr>
          <w:rtl/>
          <w:lang w:bidi="fa-IR"/>
        </w:rPr>
        <w:t>ولو لم يأذن الشريك ، فكذلك عندنا</w:t>
      </w:r>
      <w:r w:rsidR="004F33E4">
        <w:rPr>
          <w:rFonts w:hint="cs"/>
          <w:rtl/>
          <w:lang w:bidi="fa-IR"/>
        </w:rPr>
        <w:t xml:space="preserve"> -</w:t>
      </w:r>
      <w:r>
        <w:rPr>
          <w:rtl/>
          <w:lang w:bidi="fa-IR"/>
        </w:rPr>
        <w:t xml:space="preserve"> وهو أصحّ وجهي الشافعيّة </w:t>
      </w:r>
      <w:r w:rsidRPr="00C8694B">
        <w:rPr>
          <w:rStyle w:val="libFootnotenumChar"/>
          <w:rtl/>
        </w:rPr>
        <w:t>(6)</w:t>
      </w:r>
      <w:r>
        <w:rPr>
          <w:rtl/>
          <w:lang w:bidi="fa-IR"/>
        </w:rPr>
        <w:t xml:space="preserve"> </w:t>
      </w:r>
      <w:r w:rsidR="00304D61">
        <w:rPr>
          <w:rtl/>
          <w:lang w:bidi="fa-IR"/>
        </w:rPr>
        <w:t>-</w:t>
      </w:r>
    </w:p>
    <w:p w:rsidR="0030333E" w:rsidRDefault="007B2427" w:rsidP="00C8694B">
      <w:pPr>
        <w:pStyle w:val="libLine"/>
        <w:rPr>
          <w:lang w:bidi="fa-IR"/>
        </w:rPr>
      </w:pPr>
      <w:r>
        <w:rPr>
          <w:rtl/>
          <w:lang w:bidi="fa-IR"/>
        </w:rPr>
        <w:t>____________________</w:t>
      </w:r>
    </w:p>
    <w:p w:rsidR="0030333E" w:rsidRDefault="00C61366" w:rsidP="00C8694B">
      <w:pPr>
        <w:pStyle w:val="libFootnote0"/>
        <w:rPr>
          <w:lang w:bidi="fa-IR"/>
        </w:rPr>
      </w:pPr>
      <w:r>
        <w:rPr>
          <w:rFonts w:hint="cs"/>
          <w:rtl/>
          <w:lang w:bidi="fa-IR"/>
        </w:rPr>
        <w:t>= 273</w:t>
      </w:r>
      <w:r w:rsidR="0030333E">
        <w:rPr>
          <w:rtl/>
          <w:lang w:bidi="fa-IR"/>
        </w:rPr>
        <w:t xml:space="preserve"> ، مختصر المزني : 93 ، الحاوي الكبير 6 : 14 ، التهذيب</w:t>
      </w:r>
      <w:r w:rsidR="003427C8">
        <w:rPr>
          <w:rFonts w:hint="cs"/>
          <w:rtl/>
          <w:lang w:bidi="fa-IR"/>
        </w:rPr>
        <w:t xml:space="preserve"> </w:t>
      </w:r>
      <w:r w:rsidR="00E427EB">
        <w:rPr>
          <w:rtl/>
          <w:lang w:bidi="fa-IR"/>
        </w:rPr>
        <w:t>-</w:t>
      </w:r>
      <w:r w:rsidR="0030333E">
        <w:rPr>
          <w:rtl/>
          <w:lang w:bidi="fa-IR"/>
        </w:rPr>
        <w:t xml:space="preserve"> للبغوي</w:t>
      </w:r>
      <w:r w:rsidR="003427C8">
        <w:rPr>
          <w:rFonts w:hint="cs"/>
          <w:rtl/>
          <w:lang w:bidi="fa-IR"/>
        </w:rPr>
        <w:t xml:space="preserve"> -</w:t>
      </w:r>
      <w:r w:rsidR="0030333E">
        <w:rPr>
          <w:rtl/>
          <w:lang w:bidi="fa-IR"/>
        </w:rPr>
        <w:t xml:space="preserve"> 4 : 15 ، حلية العلماء 4 : 421 ، الوسيط 3 : 462 ، العزيز شرح الوجيز 4 : 438 ، روضة الطالبين 3 : 282 ، مختصر اختلاف العلماء 4 : 288 / 2003.</w:t>
      </w:r>
    </w:p>
    <w:p w:rsidR="0030333E" w:rsidRDefault="0030333E" w:rsidP="00C8694B">
      <w:pPr>
        <w:pStyle w:val="libFootnote0"/>
        <w:rPr>
          <w:lang w:bidi="fa-IR"/>
        </w:rPr>
      </w:pPr>
      <w:r w:rsidRPr="00C8694B">
        <w:rPr>
          <w:rtl/>
        </w:rPr>
        <w:t>(1)</w:t>
      </w:r>
      <w:r>
        <w:rPr>
          <w:rtl/>
          <w:lang w:bidi="fa-IR"/>
        </w:rPr>
        <w:t xml:space="preserve"> البقرة : 283.</w:t>
      </w:r>
    </w:p>
    <w:p w:rsidR="0030333E" w:rsidRDefault="0030333E" w:rsidP="00C8694B">
      <w:pPr>
        <w:pStyle w:val="libFootnote0"/>
        <w:rPr>
          <w:lang w:bidi="fa-IR"/>
        </w:rPr>
      </w:pPr>
      <w:r w:rsidRPr="00C8694B">
        <w:rPr>
          <w:rtl/>
        </w:rPr>
        <w:t>(2)</w:t>
      </w:r>
      <w:r>
        <w:rPr>
          <w:rtl/>
          <w:lang w:bidi="fa-IR"/>
        </w:rPr>
        <w:t xml:space="preserve"> في </w:t>
      </w:r>
      <w:r w:rsidR="00B101A6">
        <w:rPr>
          <w:rFonts w:hint="cs"/>
          <w:rtl/>
          <w:lang w:bidi="fa-IR"/>
        </w:rPr>
        <w:t xml:space="preserve">النسخ الخطّيّة و الحجريّة : </w:t>
      </w:r>
      <w:r>
        <w:rPr>
          <w:rtl/>
          <w:lang w:bidi="fa-IR"/>
        </w:rPr>
        <w:t xml:space="preserve">« </w:t>
      </w:r>
      <w:r w:rsidR="00B101A6">
        <w:rPr>
          <w:rFonts w:hint="cs"/>
          <w:rtl/>
          <w:lang w:bidi="fa-IR"/>
        </w:rPr>
        <w:t>بمعنى</w:t>
      </w:r>
      <w:r>
        <w:rPr>
          <w:rtl/>
          <w:lang w:bidi="fa-IR"/>
        </w:rPr>
        <w:t xml:space="preserve"> » </w:t>
      </w:r>
      <w:r w:rsidR="00CB4A4D">
        <w:rPr>
          <w:rFonts w:hint="cs"/>
          <w:rtl/>
          <w:lang w:bidi="fa-IR"/>
        </w:rPr>
        <w:t xml:space="preserve">. </w:t>
      </w:r>
      <w:r>
        <w:rPr>
          <w:rtl/>
          <w:lang w:bidi="fa-IR"/>
        </w:rPr>
        <w:t>والظاهر ما أثبتناه.</w:t>
      </w:r>
    </w:p>
    <w:p w:rsidR="0030333E" w:rsidRDefault="0030333E" w:rsidP="00C8694B">
      <w:pPr>
        <w:pStyle w:val="libFootnote0"/>
        <w:rPr>
          <w:lang w:bidi="fa-IR"/>
        </w:rPr>
      </w:pPr>
      <w:r w:rsidRPr="00C8694B">
        <w:rPr>
          <w:rtl/>
        </w:rPr>
        <w:t>(3)</w:t>
      </w:r>
      <w:r>
        <w:rPr>
          <w:rtl/>
          <w:lang w:bidi="fa-IR"/>
        </w:rPr>
        <w:t xml:space="preserve"> المبسوط</w:t>
      </w:r>
      <w:r w:rsidR="00CB4A4D">
        <w:rPr>
          <w:rFonts w:hint="cs"/>
          <w:rtl/>
          <w:lang w:bidi="fa-IR"/>
        </w:rPr>
        <w:t xml:space="preserve"> </w:t>
      </w:r>
      <w:r w:rsidR="00E427EB">
        <w:rPr>
          <w:rtl/>
          <w:lang w:bidi="fa-IR"/>
        </w:rPr>
        <w:t>-</w:t>
      </w:r>
      <w:r>
        <w:rPr>
          <w:rtl/>
          <w:lang w:bidi="fa-IR"/>
        </w:rPr>
        <w:t xml:space="preserve"> للسرخسي</w:t>
      </w:r>
      <w:r w:rsidR="00EB27BB">
        <w:rPr>
          <w:rFonts w:hint="cs"/>
          <w:rtl/>
          <w:lang w:bidi="fa-IR"/>
        </w:rPr>
        <w:t xml:space="preserve"> -</w:t>
      </w:r>
      <w:r>
        <w:rPr>
          <w:rtl/>
          <w:lang w:bidi="fa-IR"/>
        </w:rPr>
        <w:t xml:space="preserve"> 21 : 69 ، الهداية</w:t>
      </w:r>
      <w:r w:rsidR="00267C33">
        <w:rPr>
          <w:rFonts w:hint="cs"/>
          <w:rtl/>
          <w:lang w:bidi="fa-IR"/>
        </w:rPr>
        <w:t xml:space="preserve"> </w:t>
      </w:r>
      <w:r w:rsidR="00E427EB">
        <w:rPr>
          <w:rtl/>
          <w:lang w:bidi="fa-IR"/>
        </w:rPr>
        <w:t>-</w:t>
      </w:r>
      <w:r>
        <w:rPr>
          <w:rtl/>
          <w:lang w:bidi="fa-IR"/>
        </w:rPr>
        <w:t xml:space="preserve"> للمرغيناني</w:t>
      </w:r>
      <w:r w:rsidR="00267C33">
        <w:rPr>
          <w:rFonts w:hint="cs"/>
          <w:rtl/>
          <w:lang w:bidi="fa-IR"/>
        </w:rPr>
        <w:t xml:space="preserve"> -</w:t>
      </w:r>
      <w:r>
        <w:rPr>
          <w:rtl/>
          <w:lang w:bidi="fa-IR"/>
        </w:rPr>
        <w:t xml:space="preserve"> 4 : 132 ، مختصر اختلاف العلماء 4 : 287 / 2003 ، أحكام القرآن</w:t>
      </w:r>
      <w:r w:rsidR="002B7A6E">
        <w:rPr>
          <w:rFonts w:hint="cs"/>
          <w:rtl/>
          <w:lang w:bidi="fa-IR"/>
        </w:rPr>
        <w:t xml:space="preserve"> </w:t>
      </w:r>
      <w:r w:rsidR="00E427EB">
        <w:rPr>
          <w:rtl/>
          <w:lang w:bidi="fa-IR"/>
        </w:rPr>
        <w:t>-</w:t>
      </w:r>
      <w:r>
        <w:rPr>
          <w:rtl/>
          <w:lang w:bidi="fa-IR"/>
        </w:rPr>
        <w:t xml:space="preserve"> للجصّاص</w:t>
      </w:r>
      <w:r w:rsidR="002B7A6E">
        <w:rPr>
          <w:rFonts w:hint="cs"/>
          <w:rtl/>
          <w:lang w:bidi="fa-IR"/>
        </w:rPr>
        <w:t xml:space="preserve"> -</w:t>
      </w:r>
      <w:r>
        <w:rPr>
          <w:rtl/>
          <w:lang w:bidi="fa-IR"/>
        </w:rPr>
        <w:t xml:space="preserve"> 1 : 524 ، بداية المجتهد 2 : 273 ، التهذيب </w:t>
      </w:r>
      <w:r w:rsidR="00E427EB">
        <w:rPr>
          <w:rtl/>
          <w:lang w:bidi="fa-IR"/>
        </w:rPr>
        <w:t>-</w:t>
      </w:r>
      <w:r w:rsidR="007C5A9C">
        <w:rPr>
          <w:rFonts w:hint="cs"/>
          <w:rtl/>
          <w:lang w:bidi="fa-IR"/>
        </w:rPr>
        <w:t xml:space="preserve"> </w:t>
      </w:r>
      <w:r>
        <w:rPr>
          <w:rtl/>
          <w:lang w:bidi="fa-IR"/>
        </w:rPr>
        <w:t>للبغوي</w:t>
      </w:r>
      <w:r w:rsidR="007C5A9C">
        <w:rPr>
          <w:rFonts w:hint="cs"/>
          <w:rtl/>
          <w:lang w:bidi="fa-IR"/>
        </w:rPr>
        <w:t xml:space="preserve"> -</w:t>
      </w:r>
      <w:r>
        <w:rPr>
          <w:rtl/>
          <w:lang w:bidi="fa-IR"/>
        </w:rPr>
        <w:t xml:space="preserve"> 4 : 15 ، حلية العلماء 4 : 422 ، الوسيط 3 : 462 ، العزيز شرح الوجيز 4 : 438 ، المغني 4 : 407 ، الشرح الكبير 4 : 405.</w:t>
      </w:r>
    </w:p>
    <w:p w:rsidR="0030333E" w:rsidRDefault="0030333E" w:rsidP="00C8694B">
      <w:pPr>
        <w:pStyle w:val="libFootnote0"/>
        <w:rPr>
          <w:lang w:bidi="fa-IR"/>
        </w:rPr>
      </w:pPr>
      <w:r w:rsidRPr="00C8694B">
        <w:rPr>
          <w:rtl/>
        </w:rPr>
        <w:t>(4)</w:t>
      </w:r>
      <w:r>
        <w:rPr>
          <w:rtl/>
          <w:lang w:bidi="fa-IR"/>
        </w:rPr>
        <w:t xml:space="preserve"> أي : رهن القائل و ..</w:t>
      </w:r>
      <w:r w:rsidR="004659D5">
        <w:rPr>
          <w:rFonts w:hint="cs"/>
          <w:rtl/>
          <w:lang w:bidi="fa-IR"/>
        </w:rPr>
        <w:t>.</w:t>
      </w:r>
    </w:p>
    <w:p w:rsidR="0030333E" w:rsidRDefault="0030333E" w:rsidP="00C8694B">
      <w:pPr>
        <w:pStyle w:val="libFootnote0"/>
        <w:rPr>
          <w:lang w:bidi="fa-IR"/>
        </w:rPr>
      </w:pPr>
      <w:r w:rsidRPr="00C8694B">
        <w:rPr>
          <w:rtl/>
        </w:rPr>
        <w:t>(5)</w:t>
      </w:r>
      <w:r>
        <w:rPr>
          <w:rtl/>
          <w:lang w:bidi="fa-IR"/>
        </w:rPr>
        <w:t xml:space="preserve"> في </w:t>
      </w:r>
      <w:r w:rsidR="004659D5">
        <w:rPr>
          <w:rFonts w:hint="cs"/>
          <w:rtl/>
          <w:lang w:bidi="fa-IR"/>
        </w:rPr>
        <w:t>النسخ الخطّيّة</w:t>
      </w:r>
      <w:r w:rsidR="00794662">
        <w:rPr>
          <w:rFonts w:hint="cs"/>
          <w:rtl/>
          <w:lang w:bidi="fa-IR"/>
        </w:rPr>
        <w:t xml:space="preserve"> و</w:t>
      </w:r>
      <w:r>
        <w:rPr>
          <w:rtl/>
          <w:lang w:bidi="fa-IR"/>
        </w:rPr>
        <w:t xml:space="preserve"> الحجريّة : « رهن في ملك غيره » والصحيح ما أثبتناه.</w:t>
      </w:r>
    </w:p>
    <w:p w:rsidR="00EC7FEA" w:rsidRDefault="0030333E" w:rsidP="00C8694B">
      <w:pPr>
        <w:pStyle w:val="libFootnote0"/>
        <w:rPr>
          <w:lang w:bidi="fa-IR"/>
        </w:rPr>
      </w:pPr>
      <w:r w:rsidRPr="00C8694B">
        <w:rPr>
          <w:rtl/>
        </w:rPr>
        <w:t>(6)</w:t>
      </w:r>
      <w:r>
        <w:rPr>
          <w:rtl/>
          <w:lang w:bidi="fa-IR"/>
        </w:rPr>
        <w:t xml:space="preserve"> التهذيب</w:t>
      </w:r>
      <w:r w:rsidR="00794662">
        <w:rPr>
          <w:rFonts w:hint="cs"/>
          <w:rtl/>
          <w:lang w:bidi="fa-IR"/>
        </w:rPr>
        <w:t xml:space="preserve"> </w:t>
      </w:r>
      <w:r w:rsidR="00E427EB">
        <w:rPr>
          <w:rtl/>
          <w:lang w:bidi="fa-IR"/>
        </w:rPr>
        <w:t>-</w:t>
      </w:r>
      <w:r>
        <w:rPr>
          <w:rtl/>
          <w:lang w:bidi="fa-IR"/>
        </w:rPr>
        <w:t xml:space="preserve"> للبغوي</w:t>
      </w:r>
      <w:r w:rsidR="00794662">
        <w:rPr>
          <w:rFonts w:hint="cs"/>
          <w:rtl/>
          <w:lang w:bidi="fa-IR"/>
        </w:rPr>
        <w:t xml:space="preserve"> -</w:t>
      </w:r>
      <w:r>
        <w:rPr>
          <w:rtl/>
          <w:lang w:bidi="fa-IR"/>
        </w:rPr>
        <w:t xml:space="preserve"> 4 : 18 ، الوسيط 3 : 462 ، العزيز شرح الوجيز 4 : 438 </w:t>
      </w:r>
      <w:r w:rsidR="00B934C2">
        <w:rPr>
          <w:rFonts w:hint="cs"/>
          <w:rtl/>
          <w:lang w:bidi="fa-IR"/>
        </w:rPr>
        <w:t>- 439</w:t>
      </w:r>
      <w:r>
        <w:rPr>
          <w:rtl/>
          <w:lang w:bidi="fa-IR"/>
        </w:rPr>
        <w:t xml:space="preserve"> ، روضة الطالبين 3 : 272.</w:t>
      </w:r>
    </w:p>
    <w:p w:rsidR="008F0AA9" w:rsidRDefault="008F0AA9" w:rsidP="00C8694B">
      <w:pPr>
        <w:pStyle w:val="libNormal"/>
        <w:rPr>
          <w:rtl/>
        </w:rPr>
      </w:pPr>
      <w:r>
        <w:rPr>
          <w:rtl/>
          <w:lang w:bidi="fa-IR"/>
        </w:rPr>
        <w:br w:type="page"/>
      </w:r>
    </w:p>
    <w:p w:rsidR="0030333E" w:rsidRDefault="0030333E" w:rsidP="00460554">
      <w:pPr>
        <w:pStyle w:val="libNormal0"/>
        <w:rPr>
          <w:lang w:bidi="fa-IR"/>
        </w:rPr>
      </w:pPr>
      <w:r>
        <w:rPr>
          <w:rtl/>
          <w:lang w:bidi="fa-IR"/>
        </w:rPr>
        <w:lastRenderedPageBreak/>
        <w:t>لأنّه يصحّ بيعه بدون إذن الشريك ، فصحّ رهنه.</w:t>
      </w:r>
    </w:p>
    <w:p w:rsidR="0030333E" w:rsidRDefault="0030333E" w:rsidP="0030333E">
      <w:pPr>
        <w:pStyle w:val="libNormal"/>
        <w:rPr>
          <w:lang w:bidi="fa-IR"/>
        </w:rPr>
      </w:pPr>
      <w:r>
        <w:rPr>
          <w:rtl/>
          <w:lang w:bidi="fa-IR"/>
        </w:rPr>
        <w:t xml:space="preserve">والثاني : لا يجوز ؛ لأنّه ربما تتّفق القسمة ويقع هذا البيت في نصيب صاحبه ، فيكون قد رهن ملك غيره ، بخلاف البيع ، فإنّه إذا باع ، زال ملكه عن البيت ، واستحالت المقاسمة معه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وبعض القائلين بالثاني قال : إنّ الحكم في البيع مثله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وعلى القول بالوجه الأوّل لو اتّفقت القسمة كما قرّر ، فهو كتلف المرهون أو يغرم قيمته : فيه احتمالان أوجههما : الثاني إضافةً لل</w:t>
      </w:r>
      <w:r w:rsidR="00460554">
        <w:rPr>
          <w:rFonts w:hint="cs"/>
          <w:rtl/>
          <w:lang w:bidi="fa-IR"/>
        </w:rPr>
        <w:t>ف</w:t>
      </w:r>
      <w:r>
        <w:rPr>
          <w:rtl/>
          <w:lang w:bidi="fa-IR"/>
        </w:rPr>
        <w:t>وات إليه ، وكيف يُنزّل منزلة الآفة السماويّة وقد حصل له في قطرٍ آخ</w:t>
      </w:r>
      <w:r w:rsidR="00681819">
        <w:rPr>
          <w:rFonts w:hint="cs"/>
          <w:rtl/>
          <w:lang w:bidi="fa-IR"/>
        </w:rPr>
        <w:t>َ</w:t>
      </w:r>
      <w:r>
        <w:rPr>
          <w:rtl/>
          <w:lang w:bidi="fa-IR"/>
        </w:rPr>
        <w:t xml:space="preserve">ر من الدار مثل ما كان له في ذلك البيت!؟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وقال بعضهم بقولٍ متوسّط</w:t>
      </w:r>
      <w:r w:rsidR="00681819">
        <w:rPr>
          <w:rFonts w:hint="cs"/>
          <w:rtl/>
          <w:lang w:bidi="fa-IR"/>
        </w:rPr>
        <w:t>ٍ</w:t>
      </w:r>
      <w:r>
        <w:rPr>
          <w:rtl/>
          <w:lang w:bidi="fa-IR"/>
        </w:rPr>
        <w:t xml:space="preserve"> بين القولين ، وهو أنّه إن كان مختاراً في القسمة ، غرم القيمة. وإن كان مُجب</w:t>
      </w:r>
      <w:r w:rsidR="00681819">
        <w:rPr>
          <w:rFonts w:hint="cs"/>
          <w:rtl/>
          <w:lang w:bidi="fa-IR"/>
        </w:rPr>
        <w:t>َ</w:t>
      </w:r>
      <w:r>
        <w:rPr>
          <w:rtl/>
          <w:lang w:bidi="fa-IR"/>
        </w:rPr>
        <w:t xml:space="preserve">راً ، فهو كالفوات </w:t>
      </w:r>
      <w:r w:rsidRPr="00C8694B">
        <w:rPr>
          <w:rStyle w:val="libFootnotenumChar"/>
          <w:rtl/>
        </w:rPr>
        <w:t>(4)</w:t>
      </w:r>
      <w:r>
        <w:rPr>
          <w:rtl/>
          <w:lang w:bidi="fa-IR"/>
        </w:rPr>
        <w:t>.</w:t>
      </w:r>
    </w:p>
    <w:p w:rsidR="0030333E" w:rsidRDefault="0030333E" w:rsidP="0030333E">
      <w:pPr>
        <w:pStyle w:val="libNormal"/>
        <w:rPr>
          <w:lang w:bidi="fa-IR"/>
        </w:rPr>
      </w:pPr>
      <w:bookmarkStart w:id="152" w:name="_Toc124695925"/>
      <w:r w:rsidRPr="00CB4E8F">
        <w:rPr>
          <w:rStyle w:val="Heading3Char"/>
          <w:rtl/>
        </w:rPr>
        <w:t>تذنيب :</w:t>
      </w:r>
      <w:bookmarkEnd w:id="152"/>
      <w:r>
        <w:rPr>
          <w:rtl/>
          <w:lang w:bidi="fa-IR"/>
        </w:rPr>
        <w:t xml:space="preserve"> القبض في رهن المشارع بتسليم الكلّ ، فإذا حصل القبض ، جرت المهايأة بين المرتهن والشريك جريان</w:t>
      </w:r>
      <w:r w:rsidR="00681819">
        <w:rPr>
          <w:rFonts w:hint="cs"/>
          <w:rtl/>
          <w:lang w:bidi="fa-IR"/>
        </w:rPr>
        <w:t>َ</w:t>
      </w:r>
      <w:r>
        <w:rPr>
          <w:rtl/>
          <w:lang w:bidi="fa-IR"/>
        </w:rPr>
        <w:t>ها بين الشريكين ، ولا بأس‌ بتبعيض اليد بحكم الشيوع ، كما لا بأس به لاستيفاء الراهن المنافعَ.</w:t>
      </w:r>
    </w:p>
    <w:p w:rsidR="0030333E" w:rsidRDefault="0030333E" w:rsidP="0030333E">
      <w:pPr>
        <w:pStyle w:val="libNormal"/>
        <w:rPr>
          <w:lang w:bidi="fa-IR"/>
        </w:rPr>
      </w:pPr>
      <w:bookmarkStart w:id="153" w:name="_Toc124695926"/>
      <w:r w:rsidRPr="00C72B36">
        <w:rPr>
          <w:rStyle w:val="Heading2Char"/>
          <w:rtl/>
        </w:rPr>
        <w:t>الشرط الثاني</w:t>
      </w:r>
      <w:bookmarkEnd w:id="153"/>
      <w:r w:rsidRPr="00681819">
        <w:rPr>
          <w:rStyle w:val="libBold2Char"/>
          <w:rtl/>
        </w:rPr>
        <w:t xml:space="preserve"> :</w:t>
      </w:r>
      <w:r>
        <w:rPr>
          <w:rtl/>
          <w:lang w:bidi="fa-IR"/>
        </w:rPr>
        <w:t xml:space="preserve"> أن تكون العين مملوكةً ؛ لأنّ مقصود الرهن استيفاء الحقّ من ثمن المرهون عند الحاجة ، وإنّما يتحقّق الثمن فيما يصحّ بيعه ، وغير المملوك لا يصحّ بيعه ، فلا يصحّ رهنه.</w:t>
      </w:r>
    </w:p>
    <w:p w:rsidR="0030333E" w:rsidRDefault="0030333E" w:rsidP="0030333E">
      <w:pPr>
        <w:pStyle w:val="libNormal"/>
        <w:rPr>
          <w:lang w:bidi="fa-IR"/>
        </w:rPr>
      </w:pPr>
      <w:r>
        <w:rPr>
          <w:rtl/>
          <w:lang w:bidi="fa-IR"/>
        </w:rPr>
        <w:t>ولا يصحّ رهن ما لا يصحّ تملّكه مطلقاً ، كالحُرّ وكالحشرات</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w:t>
      </w:r>
      <w:r w:rsidR="005B1C96">
        <w:rPr>
          <w:rFonts w:hint="cs"/>
          <w:rtl/>
          <w:lang w:bidi="fa-IR"/>
        </w:rPr>
        <w:t xml:space="preserve"> </w:t>
      </w:r>
      <w:r w:rsidR="00E427EB">
        <w:rPr>
          <w:rtl/>
          <w:lang w:bidi="fa-IR"/>
        </w:rPr>
        <w:t>-</w:t>
      </w:r>
      <w:r>
        <w:rPr>
          <w:rtl/>
          <w:lang w:bidi="fa-IR"/>
        </w:rPr>
        <w:t xml:space="preserve"> للبغوي</w:t>
      </w:r>
      <w:r w:rsidR="00890E7D">
        <w:rPr>
          <w:rFonts w:hint="cs"/>
          <w:rtl/>
          <w:lang w:bidi="fa-IR"/>
        </w:rPr>
        <w:t xml:space="preserve"> -</w:t>
      </w:r>
      <w:r>
        <w:rPr>
          <w:rtl/>
          <w:lang w:bidi="fa-IR"/>
        </w:rPr>
        <w:t xml:space="preserve"> 4 : 18 ، الوسيط 3 : 462 ، العزيز شرح الوجيز 4 : 438 </w:t>
      </w:r>
      <w:r w:rsidR="00890E7D">
        <w:rPr>
          <w:rFonts w:hint="cs"/>
          <w:rtl/>
          <w:lang w:bidi="fa-IR"/>
        </w:rPr>
        <w:t>- 439</w:t>
      </w:r>
      <w:r>
        <w:rPr>
          <w:rtl/>
          <w:lang w:bidi="fa-IR"/>
        </w:rPr>
        <w:t xml:space="preserve"> ، روضة الطالبين 3 : 272.</w:t>
      </w:r>
    </w:p>
    <w:p w:rsidR="0030333E" w:rsidRDefault="0030333E" w:rsidP="00C8694B">
      <w:pPr>
        <w:pStyle w:val="libFootnote0"/>
        <w:rPr>
          <w:lang w:bidi="fa-IR"/>
        </w:rPr>
      </w:pPr>
      <w:r w:rsidRPr="00C8694B">
        <w:rPr>
          <w:rtl/>
        </w:rPr>
        <w:t>(2)</w:t>
      </w:r>
      <w:r>
        <w:rPr>
          <w:rtl/>
          <w:lang w:bidi="fa-IR"/>
        </w:rPr>
        <w:t xml:space="preserve"> العزيز شرح الوجيز 4 : 439.</w:t>
      </w:r>
    </w:p>
    <w:p w:rsidR="0030333E" w:rsidRDefault="0030333E" w:rsidP="00C8694B">
      <w:pPr>
        <w:pStyle w:val="libFootnote0"/>
        <w:rPr>
          <w:lang w:bidi="fa-IR"/>
        </w:rPr>
      </w:pPr>
      <w:r w:rsidRPr="00C8694B">
        <w:rPr>
          <w:rtl/>
        </w:rPr>
        <w:t>(3</w:t>
      </w:r>
      <w:r w:rsidR="00A62814">
        <w:rPr>
          <w:rFonts w:hint="cs"/>
          <w:rtl/>
        </w:rPr>
        <w:t>و4</w:t>
      </w:r>
      <w:r w:rsidRPr="00C8694B">
        <w:rPr>
          <w:rtl/>
        </w:rPr>
        <w:t>)</w:t>
      </w:r>
      <w:r>
        <w:rPr>
          <w:rtl/>
          <w:lang w:bidi="fa-IR"/>
        </w:rPr>
        <w:t xml:space="preserve"> العزيز شرح الوجيز 4 : 439 ، روضة الطالبين 3 : 282.</w:t>
      </w:r>
    </w:p>
    <w:p w:rsidR="008F0AA9" w:rsidRDefault="008F0AA9" w:rsidP="00C8694B">
      <w:pPr>
        <w:pStyle w:val="libNormal"/>
        <w:rPr>
          <w:rtl/>
        </w:rPr>
      </w:pPr>
      <w:r>
        <w:rPr>
          <w:rtl/>
          <w:lang w:bidi="fa-IR"/>
        </w:rPr>
        <w:br w:type="page"/>
      </w:r>
    </w:p>
    <w:p w:rsidR="0030333E" w:rsidRDefault="0030333E" w:rsidP="00A376FE">
      <w:pPr>
        <w:pStyle w:val="libNormal0"/>
        <w:rPr>
          <w:lang w:bidi="fa-IR"/>
        </w:rPr>
      </w:pPr>
      <w:r>
        <w:rPr>
          <w:rtl/>
          <w:lang w:bidi="fa-IR"/>
        </w:rPr>
        <w:lastRenderedPageBreak/>
        <w:t>وما لا منفعة فيه ، كفضلات الإنسان وأشباهها ممّا لا يُعدّ ملكاً ؛ إذ لا استيثاق فيه ، وسواء فرض له منفعة محرّمة لم يعتبرها الشارع كالآت اللهو والقمار ، التي لا قيمة لها بعد إزالة الوصف المحرّ</w:t>
      </w:r>
      <w:r w:rsidR="00A61A22">
        <w:rPr>
          <w:rFonts w:hint="cs"/>
          <w:rtl/>
          <w:lang w:bidi="fa-IR"/>
        </w:rPr>
        <w:t>َ</w:t>
      </w:r>
      <w:r>
        <w:rPr>
          <w:rtl/>
          <w:lang w:bidi="fa-IR"/>
        </w:rPr>
        <w:t>م عنها ، أو لم تكن كالحشرات.</w:t>
      </w:r>
    </w:p>
    <w:p w:rsidR="0030333E" w:rsidRDefault="0030333E" w:rsidP="0030333E">
      <w:pPr>
        <w:pStyle w:val="libNormal"/>
        <w:rPr>
          <w:lang w:bidi="fa-IR"/>
        </w:rPr>
      </w:pPr>
      <w:r>
        <w:rPr>
          <w:rtl/>
          <w:lang w:bidi="fa-IR"/>
        </w:rPr>
        <w:t>ولو كان لها قيمة بعد الكسر ، فالوجه : المنع من رهنها ما دامت صحيحة ، كما لا يصحّ بيعها إل</w:t>
      </w:r>
      <w:r w:rsidR="00A61A22">
        <w:rPr>
          <w:rFonts w:hint="cs"/>
          <w:rtl/>
          <w:lang w:bidi="fa-IR"/>
        </w:rPr>
        <w:t>ّ</w:t>
      </w:r>
      <w:r>
        <w:rPr>
          <w:rtl/>
          <w:lang w:bidi="fa-IR"/>
        </w:rPr>
        <w:t>ا بعد كسرها.</w:t>
      </w:r>
    </w:p>
    <w:p w:rsidR="0030333E" w:rsidRDefault="0030333E" w:rsidP="0030333E">
      <w:pPr>
        <w:pStyle w:val="libNormal"/>
        <w:rPr>
          <w:lang w:bidi="fa-IR"/>
        </w:rPr>
      </w:pPr>
      <w:r>
        <w:rPr>
          <w:rtl/>
          <w:lang w:bidi="fa-IR"/>
        </w:rPr>
        <w:t>وكذا لا يصحّ رهن ما لا يصحّ تملّكه للمسلم إن كان الراهن أو المرتهن مسلماً ، كالخمر وشبهه. ولو كانا ذمّيّين جاز الرهن. ولو أسلما أو أحدهما قبل فكّه ، بطل الرهن.</w:t>
      </w:r>
    </w:p>
    <w:p w:rsidR="0030333E" w:rsidRDefault="0030333E" w:rsidP="0030333E">
      <w:pPr>
        <w:pStyle w:val="libNormal"/>
        <w:rPr>
          <w:lang w:bidi="fa-IR"/>
        </w:rPr>
      </w:pPr>
      <w:r>
        <w:rPr>
          <w:rtl/>
          <w:lang w:bidi="fa-IR"/>
        </w:rPr>
        <w:t>ولو رهن الذمّيُّ خمراً عند مسلمٍ ، لم يصح وإن وضعها على يد ذمّيٍّ على خلاف.</w:t>
      </w:r>
    </w:p>
    <w:p w:rsidR="0030333E" w:rsidRDefault="0030333E" w:rsidP="0030333E">
      <w:pPr>
        <w:pStyle w:val="libNormal"/>
        <w:rPr>
          <w:lang w:bidi="fa-IR"/>
        </w:rPr>
      </w:pPr>
      <w:bookmarkStart w:id="154" w:name="_Toc124695927"/>
      <w:r w:rsidRPr="00896603">
        <w:rPr>
          <w:rStyle w:val="Heading2Char"/>
          <w:rtl/>
        </w:rPr>
        <w:t>مسألة 114 :</w:t>
      </w:r>
      <w:bookmarkEnd w:id="154"/>
      <w:r>
        <w:rPr>
          <w:rtl/>
          <w:lang w:bidi="fa-IR"/>
        </w:rPr>
        <w:t xml:space="preserve"> لو رهن ملك غيره بغير إذنه ، وقف على الإجازة ، فإن أجازه المالك ، صحّ ، وإل</w:t>
      </w:r>
      <w:r w:rsidR="00A61A22">
        <w:rPr>
          <w:rFonts w:hint="cs"/>
          <w:rtl/>
          <w:lang w:bidi="fa-IR"/>
        </w:rPr>
        <w:t>ّ</w:t>
      </w:r>
      <w:r>
        <w:rPr>
          <w:rtl/>
          <w:lang w:bidi="fa-IR"/>
        </w:rPr>
        <w:t>ا بطل.</w:t>
      </w:r>
    </w:p>
    <w:p w:rsidR="0030333E" w:rsidRDefault="0030333E" w:rsidP="0030333E">
      <w:pPr>
        <w:pStyle w:val="libNormal"/>
        <w:rPr>
          <w:lang w:bidi="fa-IR"/>
        </w:rPr>
      </w:pPr>
      <w:r>
        <w:rPr>
          <w:rtl/>
          <w:lang w:bidi="fa-IR"/>
        </w:rPr>
        <w:t>ولو رهن المملوك له ولغيره ، صحّ الرهن في حصّته المملوكة خاصّةً ، وكان موقوفاً على الإجازة في حصّة الآخ</w:t>
      </w:r>
      <w:r w:rsidR="00303026">
        <w:rPr>
          <w:rFonts w:hint="cs"/>
          <w:rtl/>
          <w:lang w:bidi="fa-IR"/>
        </w:rPr>
        <w:t>َ</w:t>
      </w:r>
      <w:r>
        <w:rPr>
          <w:rtl/>
          <w:lang w:bidi="fa-IR"/>
        </w:rPr>
        <w:t>ر ، سواء كان الرهن واحداً مشاعاً بينهما ، أو رهن ملكين صفقةً أحدهما والآخ</w:t>
      </w:r>
      <w:r w:rsidR="00303026">
        <w:rPr>
          <w:rFonts w:hint="cs"/>
          <w:rtl/>
          <w:lang w:bidi="fa-IR"/>
        </w:rPr>
        <w:t>َ</w:t>
      </w:r>
      <w:r>
        <w:rPr>
          <w:rtl/>
          <w:lang w:bidi="fa-IR"/>
        </w:rPr>
        <w:t>ر لصاحبه.</w:t>
      </w:r>
    </w:p>
    <w:p w:rsidR="0030333E" w:rsidRDefault="0030333E" w:rsidP="0030333E">
      <w:pPr>
        <w:pStyle w:val="libNormal"/>
        <w:rPr>
          <w:lang w:bidi="fa-IR"/>
        </w:rPr>
      </w:pPr>
      <w:bookmarkStart w:id="155" w:name="_Toc124695928"/>
      <w:r w:rsidRPr="00896603">
        <w:rPr>
          <w:rStyle w:val="Heading2Char"/>
          <w:rtl/>
        </w:rPr>
        <w:t>مسألة 115 :</w:t>
      </w:r>
      <w:bookmarkEnd w:id="155"/>
      <w:r>
        <w:rPr>
          <w:rtl/>
          <w:lang w:bidi="fa-IR"/>
        </w:rPr>
        <w:t xml:space="preserve"> لا يصحّ رهن أرض الخراج ، وهي الأرض التي صال</w:t>
      </w:r>
      <w:r w:rsidR="00303026">
        <w:rPr>
          <w:rFonts w:hint="cs"/>
          <w:rtl/>
          <w:lang w:bidi="fa-IR"/>
        </w:rPr>
        <w:t>َ</w:t>
      </w:r>
      <w:r>
        <w:rPr>
          <w:rtl/>
          <w:lang w:bidi="fa-IR"/>
        </w:rPr>
        <w:t>ح الإمامُ أهل</w:t>
      </w:r>
      <w:r w:rsidR="00303026">
        <w:rPr>
          <w:rFonts w:hint="cs"/>
          <w:rtl/>
          <w:lang w:bidi="fa-IR"/>
        </w:rPr>
        <w:t>َ</w:t>
      </w:r>
      <w:r>
        <w:rPr>
          <w:rtl/>
          <w:lang w:bidi="fa-IR"/>
        </w:rPr>
        <w:t xml:space="preserve"> بلدٍ على أن يكون ملكاً للمسلمين ، وضرب عليهم الخراج ، فإنّ‌ ذلك ا</w:t>
      </w:r>
      <w:r w:rsidR="00651295">
        <w:rPr>
          <w:rFonts w:hint="cs"/>
          <w:rtl/>
          <w:lang w:bidi="fa-IR"/>
        </w:rPr>
        <w:t>ُ</w:t>
      </w:r>
      <w:r>
        <w:rPr>
          <w:rtl/>
          <w:lang w:bidi="fa-IR"/>
        </w:rPr>
        <w:t>جرة</w:t>
      </w:r>
      <w:r w:rsidR="00651295">
        <w:rPr>
          <w:rFonts w:hint="cs"/>
          <w:rtl/>
          <w:lang w:bidi="fa-IR"/>
        </w:rPr>
        <w:t xml:space="preserve"> -</w:t>
      </w:r>
      <w:r>
        <w:rPr>
          <w:rtl/>
          <w:lang w:bidi="fa-IR"/>
        </w:rPr>
        <w:t xml:space="preserve"> وبه قال الشافعي </w:t>
      </w:r>
      <w:r w:rsidRPr="00C8694B">
        <w:rPr>
          <w:rStyle w:val="libFootnotenumChar"/>
          <w:rtl/>
        </w:rPr>
        <w:t>(1)</w:t>
      </w:r>
      <w:r>
        <w:rPr>
          <w:rtl/>
          <w:lang w:bidi="fa-IR"/>
        </w:rPr>
        <w:t xml:space="preserve"> </w:t>
      </w:r>
      <w:r w:rsidR="00EC3C29">
        <w:rPr>
          <w:rFonts w:hint="cs"/>
          <w:rtl/>
          <w:lang w:bidi="fa-IR"/>
        </w:rPr>
        <w:t xml:space="preserve">- </w:t>
      </w:r>
      <w:r>
        <w:rPr>
          <w:rtl/>
          <w:lang w:bidi="fa-IR"/>
        </w:rPr>
        <w:t>لأنّ الرهن لا يختصّ بها ، بل حكمها راجع إلى جميع المسلمين بالسويّة ، فلا يجوز بيع ذلك ولو رهنه.</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الحاوي الكبير 6 : 77 ، التهذيب</w:t>
      </w:r>
      <w:r w:rsidR="00617926">
        <w:rPr>
          <w:rFonts w:hint="cs"/>
          <w:rtl/>
          <w:lang w:bidi="fa-IR"/>
        </w:rPr>
        <w:t xml:space="preserve"> </w:t>
      </w:r>
      <w:r w:rsidR="00E427EB">
        <w:rPr>
          <w:rtl/>
          <w:lang w:bidi="fa-IR"/>
        </w:rPr>
        <w:t>-</w:t>
      </w:r>
      <w:r>
        <w:rPr>
          <w:rtl/>
          <w:lang w:bidi="fa-IR"/>
        </w:rPr>
        <w:t xml:space="preserve"> للبغوي</w:t>
      </w:r>
      <w:r w:rsidR="00617926">
        <w:rPr>
          <w:rFonts w:hint="cs"/>
          <w:rtl/>
          <w:lang w:bidi="fa-IR"/>
        </w:rPr>
        <w:t xml:space="preserve"> -</w:t>
      </w:r>
      <w:r>
        <w:rPr>
          <w:rtl/>
          <w:lang w:bidi="fa-IR"/>
        </w:rPr>
        <w:t xml:space="preserve"> 4 : 31 ، العزيز شرح الوجيز 4 : 442 ، روضة الطالبين 3 : 284 ، مختصر اختلاف العلماء 3 : 495 / 1645 ، المغني 4 : 416 ، الشرح الكبير 4 : 415.</w:t>
      </w:r>
    </w:p>
    <w:p w:rsidR="008F0AA9" w:rsidRDefault="008F0AA9"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وأرض العراق</w:t>
      </w:r>
      <w:r w:rsidR="00780B2A">
        <w:rPr>
          <w:rFonts w:hint="cs"/>
          <w:rtl/>
          <w:lang w:bidi="fa-IR"/>
        </w:rPr>
        <w:t xml:space="preserve"> -</w:t>
      </w:r>
      <w:r>
        <w:rPr>
          <w:rtl/>
          <w:lang w:bidi="fa-IR"/>
        </w:rPr>
        <w:t xml:space="preserve"> وهو سواد الكوفة ، فهو من تخوم الموصل إلى عبّادان طولاً ، ومن القادسيّة إلى حلوان عرضاً ، فهي من الأرض المفتوحة عنوةً</w:t>
      </w:r>
      <w:r w:rsidR="00780B2A">
        <w:rPr>
          <w:rFonts w:hint="cs"/>
          <w:rtl/>
          <w:lang w:bidi="fa-IR"/>
        </w:rPr>
        <w:t xml:space="preserve"> -</w:t>
      </w:r>
      <w:r>
        <w:rPr>
          <w:rtl/>
          <w:lang w:bidi="fa-IR"/>
        </w:rPr>
        <w:t xml:space="preserve"> فعندنا أنّ المحياة منها وقت الفتح للمسلمين قاطبة ولا وقفها ولا رهنها. ومواتها وقت الفتح للإمام خاصّةً.</w:t>
      </w:r>
    </w:p>
    <w:p w:rsidR="0030333E" w:rsidRDefault="0030333E" w:rsidP="0030333E">
      <w:pPr>
        <w:pStyle w:val="libNormal"/>
        <w:rPr>
          <w:lang w:bidi="fa-IR"/>
        </w:rPr>
      </w:pPr>
      <w:r>
        <w:rPr>
          <w:rtl/>
          <w:lang w:bidi="fa-IR"/>
        </w:rPr>
        <w:t xml:space="preserve">وقال الشافعي : إنّ عُمر فتحها عنوةً ، وقسّم الأراضي بين الغانمين ، ثمّ رأى أنّهم يشتغلون بها عن الجهاد فاستنزلهم عنها ، وردّها إلى أهلها ، وضرب عليهم الخراج </w:t>
      </w:r>
      <w:r w:rsidRPr="00C8694B">
        <w:rPr>
          <w:rStyle w:val="libFootnotenumChar"/>
          <w:rtl/>
        </w:rPr>
        <w:t>(1)</w:t>
      </w:r>
      <w:r>
        <w:rPr>
          <w:rtl/>
          <w:lang w:bidi="fa-IR"/>
        </w:rPr>
        <w:t>.</w:t>
      </w:r>
    </w:p>
    <w:p w:rsidR="0030333E" w:rsidRDefault="0030333E" w:rsidP="0030333E">
      <w:pPr>
        <w:pStyle w:val="libNormal"/>
        <w:rPr>
          <w:lang w:bidi="fa-IR"/>
        </w:rPr>
      </w:pPr>
      <w:r>
        <w:rPr>
          <w:rtl/>
          <w:lang w:bidi="fa-IR"/>
        </w:rPr>
        <w:t>وقال بعض الشافعيّة : إنّه وقفها على المسلمين ، وجعل الخراجَ ا</w:t>
      </w:r>
      <w:r w:rsidR="00CC5181">
        <w:rPr>
          <w:rFonts w:hint="cs"/>
          <w:rtl/>
          <w:lang w:bidi="fa-IR"/>
        </w:rPr>
        <w:t>ُ</w:t>
      </w:r>
      <w:r>
        <w:rPr>
          <w:rtl/>
          <w:lang w:bidi="fa-IR"/>
        </w:rPr>
        <w:t xml:space="preserve">جرةً تُؤخذ في كلّ سنة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ابن سريج منهم : إنّ الخراج ثمن الأرض يؤخذ منه كلّ سنة جزء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وظاهر مذهب الشافعي : الأوّل ، وهو مذهب أحمد </w:t>
      </w:r>
      <w:r w:rsidRPr="00C8694B">
        <w:rPr>
          <w:rStyle w:val="libFootnotenumChar"/>
          <w:rtl/>
        </w:rPr>
        <w:t>(4)</w:t>
      </w:r>
      <w:r>
        <w:rPr>
          <w:rtl/>
          <w:lang w:bidi="fa-IR"/>
        </w:rPr>
        <w:t>.</w:t>
      </w:r>
    </w:p>
    <w:p w:rsidR="0030333E" w:rsidRDefault="0030333E" w:rsidP="0030333E">
      <w:pPr>
        <w:pStyle w:val="libNormal"/>
        <w:rPr>
          <w:lang w:bidi="fa-IR"/>
        </w:rPr>
      </w:pPr>
      <w:r>
        <w:rPr>
          <w:rtl/>
          <w:lang w:bidi="fa-IR"/>
        </w:rPr>
        <w:t>وابن سريج يقول : لم يُرد الشافعي بقوله أرضَ العراق ؛ لأنّ الناس</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w:t>
      </w:r>
      <w:r w:rsidR="002A15C2">
        <w:rPr>
          <w:rFonts w:hint="cs"/>
          <w:rtl/>
        </w:rPr>
        <w:t>1</w:t>
      </w:r>
      <w:r w:rsidRPr="00C8694B">
        <w:rPr>
          <w:rtl/>
        </w:rPr>
        <w:t>)</w:t>
      </w:r>
      <w:r>
        <w:rPr>
          <w:rtl/>
          <w:lang w:bidi="fa-IR"/>
        </w:rPr>
        <w:t xml:space="preserve"> الحاوي الكبير 6 : 77 ، الوجيز 2 : 193 </w:t>
      </w:r>
      <w:r w:rsidR="002A15C2">
        <w:rPr>
          <w:rFonts w:hint="cs"/>
          <w:rtl/>
          <w:lang w:bidi="fa-IR"/>
        </w:rPr>
        <w:t>- 194</w:t>
      </w:r>
      <w:r>
        <w:rPr>
          <w:rtl/>
          <w:lang w:bidi="fa-IR"/>
        </w:rPr>
        <w:t xml:space="preserve"> ، العزيز شرح الوجيز 11 : 449 ، روضة الطالبين 4 : 415.</w:t>
      </w:r>
    </w:p>
    <w:p w:rsidR="0030333E" w:rsidRDefault="0030333E" w:rsidP="00C8694B">
      <w:pPr>
        <w:pStyle w:val="libFootnote0"/>
        <w:rPr>
          <w:lang w:bidi="fa-IR"/>
        </w:rPr>
      </w:pPr>
      <w:r w:rsidRPr="00C8694B">
        <w:rPr>
          <w:rtl/>
        </w:rPr>
        <w:t>(2)</w:t>
      </w:r>
      <w:r>
        <w:rPr>
          <w:rtl/>
          <w:lang w:bidi="fa-IR"/>
        </w:rPr>
        <w:t xml:space="preserve"> الحاوي الكبير 6 : 77 ، و 14 : 260 ، حلية العلماء 7 : 727 ، التهذيب </w:t>
      </w:r>
      <w:r w:rsidR="00E427EB">
        <w:rPr>
          <w:rtl/>
          <w:lang w:bidi="fa-IR"/>
        </w:rPr>
        <w:t>-</w:t>
      </w:r>
      <w:r w:rsidR="008E3716">
        <w:rPr>
          <w:rFonts w:hint="cs"/>
          <w:rtl/>
          <w:lang w:bidi="fa-IR"/>
        </w:rPr>
        <w:t xml:space="preserve"> </w:t>
      </w:r>
      <w:r>
        <w:rPr>
          <w:rtl/>
          <w:lang w:bidi="fa-IR"/>
        </w:rPr>
        <w:t>للبغوي</w:t>
      </w:r>
      <w:r w:rsidR="008E3716">
        <w:rPr>
          <w:rFonts w:hint="cs"/>
          <w:rtl/>
          <w:lang w:bidi="fa-IR"/>
        </w:rPr>
        <w:t xml:space="preserve"> -</w:t>
      </w:r>
      <w:r>
        <w:rPr>
          <w:rtl/>
          <w:lang w:bidi="fa-IR"/>
        </w:rPr>
        <w:t xml:space="preserve"> 7 : 489 ، الوسيط 3 : 463 ، الوجيز 1 : 159 ، العزيز شرح الوجيز 11 : 450 ، روضة الطالبين 7 : 470.</w:t>
      </w:r>
    </w:p>
    <w:p w:rsidR="0030333E" w:rsidRDefault="0030333E" w:rsidP="000947E5">
      <w:pPr>
        <w:pStyle w:val="libFootnote0"/>
        <w:rPr>
          <w:lang w:bidi="fa-IR"/>
        </w:rPr>
      </w:pPr>
      <w:r w:rsidRPr="00C8694B">
        <w:rPr>
          <w:rtl/>
        </w:rPr>
        <w:t>(3)</w:t>
      </w:r>
      <w:r>
        <w:rPr>
          <w:rtl/>
          <w:lang w:bidi="fa-IR"/>
        </w:rPr>
        <w:t xml:space="preserve"> الحاوي الكبير 6 : 77 ، و 14 : 26 </w:t>
      </w:r>
      <w:r w:rsidR="003554F1">
        <w:rPr>
          <w:rFonts w:hint="cs"/>
          <w:rtl/>
          <w:lang w:bidi="fa-IR"/>
        </w:rPr>
        <w:t>- 261</w:t>
      </w:r>
      <w:r>
        <w:rPr>
          <w:rtl/>
          <w:lang w:bidi="fa-IR"/>
        </w:rPr>
        <w:t xml:space="preserve"> ، حلية العلماء 7 : 726 ، التهذيب</w:t>
      </w:r>
      <w:r w:rsidR="00F27D29">
        <w:rPr>
          <w:rFonts w:hint="cs"/>
          <w:rtl/>
          <w:lang w:bidi="fa-IR"/>
        </w:rPr>
        <w:t xml:space="preserve"> </w:t>
      </w:r>
      <w:r w:rsidR="00E427EB">
        <w:rPr>
          <w:rtl/>
          <w:lang w:bidi="fa-IR"/>
        </w:rPr>
        <w:t>-</w:t>
      </w:r>
      <w:r>
        <w:rPr>
          <w:rtl/>
          <w:lang w:bidi="fa-IR"/>
        </w:rPr>
        <w:t xml:space="preserve"> للبغوي</w:t>
      </w:r>
      <w:r w:rsidR="00F27D29">
        <w:rPr>
          <w:rFonts w:hint="cs"/>
          <w:rtl/>
          <w:lang w:bidi="fa-IR"/>
        </w:rPr>
        <w:t xml:space="preserve"> -</w:t>
      </w:r>
      <w:r>
        <w:rPr>
          <w:rtl/>
          <w:lang w:bidi="fa-IR"/>
        </w:rPr>
        <w:t xml:space="preserve"> 7 : 489 ، الوسيط 3 : 463 ، الوجيز 1 : 159 </w:t>
      </w:r>
      <w:r w:rsidR="00E427EB">
        <w:rPr>
          <w:rtl/>
          <w:lang w:bidi="fa-IR"/>
        </w:rPr>
        <w:t>-</w:t>
      </w:r>
      <w:r w:rsidR="008A46DB">
        <w:rPr>
          <w:rFonts w:hint="cs"/>
          <w:rtl/>
          <w:lang w:bidi="fa-IR"/>
        </w:rPr>
        <w:t xml:space="preserve"> 160</w:t>
      </w:r>
      <w:r>
        <w:rPr>
          <w:rtl/>
          <w:lang w:bidi="fa-IR"/>
        </w:rPr>
        <w:t xml:space="preserve"> ، العزيز شرح الوجيز 11 : 450 ، روضة الطالبين 7 : 470.</w:t>
      </w:r>
    </w:p>
    <w:p w:rsidR="00EC7FEA" w:rsidRDefault="0030333E" w:rsidP="00C8694B">
      <w:pPr>
        <w:pStyle w:val="libFootnote0"/>
        <w:rPr>
          <w:lang w:bidi="fa-IR"/>
        </w:rPr>
      </w:pPr>
      <w:r w:rsidRPr="00C8694B">
        <w:rPr>
          <w:rtl/>
        </w:rPr>
        <w:t>(4)</w:t>
      </w:r>
      <w:r>
        <w:rPr>
          <w:rtl/>
          <w:lang w:bidi="fa-IR"/>
        </w:rPr>
        <w:t xml:space="preserve"> ا</w:t>
      </w:r>
      <w:r w:rsidR="000947E5">
        <w:rPr>
          <w:rFonts w:hint="cs"/>
          <w:rtl/>
          <w:lang w:bidi="fa-IR"/>
        </w:rPr>
        <w:t>ُ</w:t>
      </w:r>
      <w:r>
        <w:rPr>
          <w:rtl/>
          <w:lang w:bidi="fa-IR"/>
        </w:rPr>
        <w:t>نظر : المغني 2 : 577.</w:t>
      </w:r>
    </w:p>
    <w:p w:rsidR="00216F9C" w:rsidRDefault="00216F9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يتبايعونها من لدن عمر إلى الآن ، ولم ينكر ذلك منكر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أبو حنيفة : إنّ عمر أقرّ أهلها عليها ، وضرب الخراج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فعلى قول ابن سريج من الشافعيّة يجوز بيعها ورهنها </w:t>
      </w:r>
      <w:r w:rsidRPr="00C8694B">
        <w:rPr>
          <w:rStyle w:val="libFootnotenumChar"/>
          <w:rtl/>
        </w:rPr>
        <w:t>(3)</w:t>
      </w:r>
      <w:r>
        <w:rPr>
          <w:rtl/>
          <w:lang w:bidi="fa-IR"/>
        </w:rPr>
        <w:t xml:space="preserve"> ، وعلى قول بعضهم إنّه لا يصحّ بيعها ولا رهنها </w:t>
      </w:r>
      <w:r w:rsidRPr="00C8694B">
        <w:rPr>
          <w:rStyle w:val="libFootnotenumChar"/>
          <w:rtl/>
        </w:rPr>
        <w:t>(4)</w:t>
      </w:r>
      <w:r>
        <w:rPr>
          <w:rtl/>
          <w:lang w:bidi="fa-IR"/>
        </w:rPr>
        <w:t>.</w:t>
      </w:r>
    </w:p>
    <w:p w:rsidR="0030333E" w:rsidRDefault="0030333E" w:rsidP="0030333E">
      <w:pPr>
        <w:pStyle w:val="libNormal"/>
        <w:rPr>
          <w:lang w:bidi="fa-IR"/>
        </w:rPr>
      </w:pPr>
      <w:r>
        <w:rPr>
          <w:rtl/>
          <w:lang w:bidi="fa-IR"/>
        </w:rPr>
        <w:t>وإن كان فيها بناء وغرس ، فإن كان البناء معمولاً من ترابها ، فحكمه حكمها. وإن كان من غيرها ، جاز رهنه ورهن الغراس.</w:t>
      </w:r>
    </w:p>
    <w:p w:rsidR="0030333E" w:rsidRDefault="0030333E" w:rsidP="0030333E">
      <w:pPr>
        <w:pStyle w:val="libNormal"/>
        <w:rPr>
          <w:lang w:bidi="fa-IR"/>
        </w:rPr>
      </w:pPr>
      <w:r>
        <w:rPr>
          <w:rtl/>
          <w:lang w:bidi="fa-IR"/>
        </w:rPr>
        <w:t>وإن أفرد الغراس بالرهن ، صحّ.</w:t>
      </w:r>
    </w:p>
    <w:p w:rsidR="0030333E" w:rsidRDefault="0030333E" w:rsidP="0030333E">
      <w:pPr>
        <w:pStyle w:val="libNormal"/>
        <w:rPr>
          <w:lang w:bidi="fa-IR"/>
        </w:rPr>
      </w:pPr>
      <w:r>
        <w:rPr>
          <w:rtl/>
          <w:lang w:bidi="fa-IR"/>
        </w:rPr>
        <w:t>وإن رهنه مع الأرض ، لم يصح رهن الأرض ، فأمّا البناء والغراس فمبنيّ على القولين في تفريق الصفقة ، فإن قلنا : تُفرّق ، صحّ فيه. وإذا قلنا : لا تُفرّق ؛ لأنّ الصفقة جمعت حلالاً وحراماً ، فسد في الجميع.</w:t>
      </w:r>
    </w:p>
    <w:p w:rsidR="0030333E" w:rsidRDefault="0030333E" w:rsidP="0030333E">
      <w:pPr>
        <w:pStyle w:val="libNormal"/>
        <w:rPr>
          <w:lang w:bidi="fa-IR"/>
        </w:rPr>
      </w:pPr>
      <w:r>
        <w:rPr>
          <w:rtl/>
          <w:lang w:bidi="fa-IR"/>
        </w:rPr>
        <w:t>وإن قلنا :</w:t>
      </w:r>
      <w:r w:rsidR="000947E5">
        <w:rPr>
          <w:rFonts w:hint="cs"/>
          <w:rtl/>
          <w:lang w:bidi="fa-IR"/>
        </w:rPr>
        <w:t>لا تُفرّق ؛</w:t>
      </w:r>
      <w:r>
        <w:rPr>
          <w:rtl/>
          <w:lang w:bidi="fa-IR"/>
        </w:rPr>
        <w:t xml:space="preserve"> لأنّ ذلك يؤدّي إلى جهالة العوض في الجائز منه ، صحّ الرهن هنا فيما يجوز ؛ لأنّه لا عوض فيه.</w:t>
      </w:r>
    </w:p>
    <w:p w:rsidR="0030333E" w:rsidRDefault="0030333E" w:rsidP="0030333E">
      <w:pPr>
        <w:pStyle w:val="libNormal"/>
        <w:rPr>
          <w:lang w:bidi="fa-IR"/>
        </w:rPr>
      </w:pPr>
      <w:r>
        <w:rPr>
          <w:rtl/>
          <w:lang w:bidi="fa-IR"/>
        </w:rPr>
        <w:t>وإذا صحّ الرهن في البناء والغراس ، فلا خراج على المرتهن ، وإنّما هو على الراهن ، فإنّ الخراج مضروب على الأرض.</w:t>
      </w:r>
    </w:p>
    <w:p w:rsidR="0030333E" w:rsidRDefault="0030333E" w:rsidP="0030333E">
      <w:pPr>
        <w:pStyle w:val="libNormal"/>
        <w:rPr>
          <w:lang w:bidi="fa-IR"/>
        </w:rPr>
      </w:pPr>
      <w:r>
        <w:rPr>
          <w:rtl/>
          <w:lang w:bidi="fa-IR"/>
        </w:rPr>
        <w:t xml:space="preserve">ولو كان </w:t>
      </w:r>
      <w:r w:rsidR="000947E5">
        <w:rPr>
          <w:rFonts w:hint="cs"/>
          <w:rtl/>
          <w:lang w:bidi="fa-IR"/>
        </w:rPr>
        <w:t xml:space="preserve">الخراج على </w:t>
      </w:r>
      <w:r>
        <w:rPr>
          <w:rtl/>
          <w:lang w:bidi="fa-IR"/>
        </w:rPr>
        <w:t>الغراس أيضاً ، كان على الراهن دون المرتهن ؛ لأنّ الخراج‌ تابع للملك ، وهو للراهن خاصّةً ، ولا شي‌ء على المرتهن ولا على المستأجر.</w:t>
      </w:r>
    </w:p>
    <w:p w:rsidR="0030333E" w:rsidRDefault="0030333E" w:rsidP="0030333E">
      <w:pPr>
        <w:pStyle w:val="libNormal"/>
        <w:rPr>
          <w:lang w:bidi="fa-IR"/>
        </w:rPr>
      </w:pPr>
      <w:r>
        <w:rPr>
          <w:rtl/>
          <w:lang w:bidi="fa-IR"/>
        </w:rPr>
        <w:t>فإن أدّاه المرتهن على الراهن بغير أمره ، لم يرجع عليه به ؛ لأنّه متبرّع</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w:t>
      </w:r>
      <w:r w:rsidR="000947E5">
        <w:rPr>
          <w:rFonts w:hint="cs"/>
          <w:rtl/>
          <w:lang w:bidi="fa-IR"/>
        </w:rPr>
        <w:t>ُ</w:t>
      </w:r>
      <w:r>
        <w:rPr>
          <w:rtl/>
          <w:lang w:bidi="fa-IR"/>
        </w:rPr>
        <w:t>نظر : الحاوي الكبير 14 : 261 ، والتهذيب</w:t>
      </w:r>
      <w:r w:rsidR="000947E5">
        <w:rPr>
          <w:rFonts w:hint="cs"/>
          <w:rtl/>
          <w:lang w:bidi="fa-IR"/>
        </w:rPr>
        <w:t xml:space="preserve"> -</w:t>
      </w:r>
      <w:r>
        <w:rPr>
          <w:rtl/>
          <w:lang w:bidi="fa-IR"/>
        </w:rPr>
        <w:t xml:space="preserve"> للبغوي</w:t>
      </w:r>
      <w:r w:rsidR="000947E5">
        <w:rPr>
          <w:rFonts w:hint="cs"/>
          <w:rtl/>
          <w:lang w:bidi="fa-IR"/>
        </w:rPr>
        <w:t xml:space="preserve"> -</w:t>
      </w:r>
      <w:r>
        <w:rPr>
          <w:rtl/>
          <w:lang w:bidi="fa-IR"/>
        </w:rPr>
        <w:t xml:space="preserve"> 7 : 489 ، والعزيز شرح الوجيز 11 : 450.</w:t>
      </w:r>
    </w:p>
    <w:p w:rsidR="0030333E" w:rsidRDefault="0030333E" w:rsidP="00C8694B">
      <w:pPr>
        <w:pStyle w:val="libFootnote0"/>
        <w:rPr>
          <w:lang w:bidi="fa-IR"/>
        </w:rPr>
      </w:pPr>
      <w:r w:rsidRPr="00C8694B">
        <w:rPr>
          <w:rtl/>
        </w:rPr>
        <w:t>(2)</w:t>
      </w:r>
      <w:r>
        <w:rPr>
          <w:rtl/>
          <w:lang w:bidi="fa-IR"/>
        </w:rPr>
        <w:t xml:space="preserve"> الهداية </w:t>
      </w:r>
      <w:r w:rsidR="000947E5">
        <w:rPr>
          <w:rFonts w:hint="cs"/>
          <w:rtl/>
          <w:lang w:bidi="fa-IR"/>
        </w:rPr>
        <w:t xml:space="preserve">- </w:t>
      </w:r>
      <w:r>
        <w:rPr>
          <w:rtl/>
          <w:lang w:bidi="fa-IR"/>
        </w:rPr>
        <w:t xml:space="preserve">للمرغيناني </w:t>
      </w:r>
      <w:r w:rsidR="000947E5">
        <w:rPr>
          <w:rFonts w:hint="cs"/>
          <w:rtl/>
          <w:lang w:bidi="fa-IR"/>
        </w:rPr>
        <w:t xml:space="preserve">- </w:t>
      </w:r>
      <w:r>
        <w:rPr>
          <w:rtl/>
          <w:lang w:bidi="fa-IR"/>
        </w:rPr>
        <w:t>2 : 141 ، و 156</w:t>
      </w:r>
      <w:r w:rsidR="000947E5">
        <w:rPr>
          <w:rFonts w:hint="cs"/>
          <w:rtl/>
          <w:lang w:bidi="fa-IR"/>
        </w:rPr>
        <w:t xml:space="preserve"> -</w:t>
      </w:r>
      <w:r>
        <w:rPr>
          <w:rtl/>
          <w:lang w:bidi="fa-IR"/>
        </w:rPr>
        <w:t xml:space="preserve"> 157.</w:t>
      </w:r>
    </w:p>
    <w:p w:rsidR="0030333E" w:rsidRDefault="0030333E" w:rsidP="00C8694B">
      <w:pPr>
        <w:pStyle w:val="libFootnote0"/>
        <w:rPr>
          <w:lang w:bidi="fa-IR"/>
        </w:rPr>
      </w:pPr>
      <w:r w:rsidRPr="00C8694B">
        <w:rPr>
          <w:rtl/>
        </w:rPr>
        <w:t>(3</w:t>
      </w:r>
      <w:r w:rsidR="000947E5">
        <w:rPr>
          <w:rFonts w:hint="cs"/>
          <w:rtl/>
        </w:rPr>
        <w:t xml:space="preserve"> و 4)</w:t>
      </w:r>
      <w:r>
        <w:rPr>
          <w:rtl/>
          <w:lang w:bidi="fa-IR"/>
        </w:rPr>
        <w:t xml:space="preserve"> كما في الحاوي الكبير 6 : 77 ، والتهذيب</w:t>
      </w:r>
      <w:r w:rsidR="00F72E07">
        <w:rPr>
          <w:rFonts w:hint="cs"/>
          <w:rtl/>
          <w:lang w:bidi="fa-IR"/>
        </w:rPr>
        <w:t xml:space="preserve"> -</w:t>
      </w:r>
      <w:r>
        <w:rPr>
          <w:rtl/>
          <w:lang w:bidi="fa-IR"/>
        </w:rPr>
        <w:t xml:space="preserve"> للبغوي</w:t>
      </w:r>
      <w:r w:rsidR="00F72E07">
        <w:rPr>
          <w:rFonts w:hint="cs"/>
          <w:rtl/>
          <w:lang w:bidi="fa-IR"/>
        </w:rPr>
        <w:t xml:space="preserve"> -</w:t>
      </w:r>
      <w:r>
        <w:rPr>
          <w:rtl/>
          <w:lang w:bidi="fa-IR"/>
        </w:rPr>
        <w:t xml:space="preserve"> 7 : 489 ، والعزيز شرح الوجيز 11 : 451 ، وروضة الطالبين 7 : 470.</w:t>
      </w:r>
    </w:p>
    <w:p w:rsidR="00216F9C" w:rsidRDefault="00216F9C" w:rsidP="00C8694B">
      <w:pPr>
        <w:pStyle w:val="libNormal"/>
        <w:rPr>
          <w:rtl/>
        </w:rPr>
      </w:pPr>
      <w:r>
        <w:rPr>
          <w:rtl/>
          <w:lang w:bidi="fa-IR"/>
        </w:rPr>
        <w:br w:type="page"/>
      </w:r>
    </w:p>
    <w:p w:rsidR="0030333E" w:rsidRDefault="0030333E" w:rsidP="00F72E07">
      <w:pPr>
        <w:pStyle w:val="libNormal0"/>
        <w:rPr>
          <w:lang w:bidi="fa-IR"/>
        </w:rPr>
      </w:pPr>
      <w:r>
        <w:rPr>
          <w:rtl/>
          <w:lang w:bidi="fa-IR"/>
        </w:rPr>
        <w:lastRenderedPageBreak/>
        <w:t>به متطوّع بقضاء الدَّي</w:t>
      </w:r>
      <w:r w:rsidR="00F72E07">
        <w:rPr>
          <w:rFonts w:hint="cs"/>
          <w:rtl/>
          <w:lang w:bidi="fa-IR"/>
        </w:rPr>
        <w:t>ْ</w:t>
      </w:r>
      <w:r>
        <w:rPr>
          <w:rtl/>
          <w:lang w:bidi="fa-IR"/>
        </w:rPr>
        <w:t>ن.</w:t>
      </w:r>
    </w:p>
    <w:p w:rsidR="0030333E" w:rsidRDefault="0030333E" w:rsidP="0030333E">
      <w:pPr>
        <w:pStyle w:val="libNormal"/>
        <w:rPr>
          <w:lang w:bidi="fa-IR"/>
        </w:rPr>
      </w:pPr>
      <w:r>
        <w:rPr>
          <w:rtl/>
          <w:lang w:bidi="fa-IR"/>
        </w:rPr>
        <w:t xml:space="preserve">وقال بعضهم </w:t>
      </w:r>
      <w:r w:rsidRPr="00C8694B">
        <w:rPr>
          <w:rStyle w:val="libFootnotenumChar"/>
          <w:rtl/>
        </w:rPr>
        <w:t>(1)</w:t>
      </w:r>
      <w:r>
        <w:rPr>
          <w:rtl/>
          <w:lang w:bidi="fa-IR"/>
        </w:rPr>
        <w:t xml:space="preserve"> : يرجع به </w:t>
      </w:r>
      <w:r w:rsidR="00F72E07">
        <w:rPr>
          <w:rFonts w:hint="cs"/>
          <w:rtl/>
          <w:lang w:bidi="fa-IR"/>
        </w:rPr>
        <w:t xml:space="preserve">؛ </w:t>
      </w:r>
      <w:r>
        <w:rPr>
          <w:rtl/>
          <w:lang w:bidi="fa-IR"/>
        </w:rPr>
        <w:t>لأنّ نفع ذلك عاد إلى المقضي</w:t>
      </w:r>
      <w:r w:rsidR="00F72E07">
        <w:rPr>
          <w:rFonts w:hint="cs"/>
          <w:rtl/>
          <w:lang w:bidi="fa-IR"/>
        </w:rPr>
        <w:t>ّ</w:t>
      </w:r>
      <w:r>
        <w:rPr>
          <w:rtl/>
          <w:lang w:bidi="fa-IR"/>
        </w:rPr>
        <w:t xml:space="preserve"> عنه.</w:t>
      </w:r>
    </w:p>
    <w:p w:rsidR="0030333E" w:rsidRDefault="0030333E" w:rsidP="0030333E">
      <w:pPr>
        <w:pStyle w:val="libNormal"/>
        <w:rPr>
          <w:lang w:bidi="fa-IR"/>
        </w:rPr>
      </w:pPr>
      <w:r>
        <w:rPr>
          <w:rtl/>
          <w:lang w:bidi="fa-IR"/>
        </w:rPr>
        <w:t>وهو يبطل بالهبة.</w:t>
      </w:r>
    </w:p>
    <w:p w:rsidR="0030333E" w:rsidRDefault="0030333E" w:rsidP="0030333E">
      <w:pPr>
        <w:pStyle w:val="libNormal"/>
        <w:rPr>
          <w:lang w:bidi="fa-IR"/>
        </w:rPr>
      </w:pPr>
      <w:r>
        <w:rPr>
          <w:rtl/>
          <w:lang w:bidi="fa-IR"/>
        </w:rPr>
        <w:t>وإن قضاء بإذنه ، فإن شرط له الرجوع ، وجب له الرجوع. وإن لم يشترط له الرجوع ، بل أطلق الأمر ، فللشافعيّة وجهان :</w:t>
      </w:r>
    </w:p>
    <w:p w:rsidR="0030333E" w:rsidRDefault="0030333E" w:rsidP="0030333E">
      <w:pPr>
        <w:pStyle w:val="libNormal"/>
        <w:rPr>
          <w:lang w:bidi="fa-IR"/>
        </w:rPr>
      </w:pPr>
      <w:r>
        <w:rPr>
          <w:rtl/>
          <w:lang w:bidi="fa-IR"/>
        </w:rPr>
        <w:t>أحدهما : يرجع ؛ لأنّ أمره بذلك يقتضي الرجوع عليه ، كما إذا أمره بشراء شي‌ء له ، فإنّ الثمن يجب عليه.</w:t>
      </w:r>
    </w:p>
    <w:p w:rsidR="0030333E" w:rsidRDefault="0030333E" w:rsidP="0030333E">
      <w:pPr>
        <w:pStyle w:val="libNormal"/>
        <w:rPr>
          <w:lang w:bidi="fa-IR"/>
        </w:rPr>
      </w:pPr>
      <w:r>
        <w:rPr>
          <w:rtl/>
          <w:lang w:bidi="fa-IR"/>
        </w:rPr>
        <w:t xml:space="preserve">والثاني : لا يرجع </w:t>
      </w:r>
      <w:r w:rsidR="00F72E07">
        <w:rPr>
          <w:rFonts w:hint="cs"/>
          <w:rtl/>
          <w:lang w:bidi="fa-IR"/>
        </w:rPr>
        <w:t>؛</w:t>
      </w:r>
      <w:r>
        <w:rPr>
          <w:rtl/>
          <w:lang w:bidi="fa-IR"/>
        </w:rPr>
        <w:t xml:space="preserve"> لأنّه إذا لم يشترط العوض له ، كان متطوّعاً ، كما لو ملّكه شيئاً ولم يشترط العوض ، فإنّه يكون هبةً ، ولا يستحقّ عليه شيئاً </w:t>
      </w:r>
      <w:r w:rsidRPr="00C8694B">
        <w:rPr>
          <w:rStyle w:val="libFootnotenumChar"/>
          <w:rtl/>
        </w:rPr>
        <w:t>(2)</w:t>
      </w:r>
      <w:r>
        <w:rPr>
          <w:rtl/>
          <w:lang w:bidi="fa-IR"/>
        </w:rPr>
        <w:t>.</w:t>
      </w:r>
    </w:p>
    <w:p w:rsidR="0030333E" w:rsidRDefault="0030333E" w:rsidP="0030333E">
      <w:pPr>
        <w:pStyle w:val="libNormal"/>
        <w:rPr>
          <w:lang w:bidi="fa-IR"/>
        </w:rPr>
      </w:pPr>
      <w:r>
        <w:rPr>
          <w:rtl/>
          <w:lang w:bidi="fa-IR"/>
        </w:rPr>
        <w:t>والأصل في الوجهين قولا الشافعي واختلافهما ؛ فإنّه قال : إل</w:t>
      </w:r>
      <w:r w:rsidR="00F72E07">
        <w:rPr>
          <w:rFonts w:hint="cs"/>
          <w:rtl/>
          <w:lang w:bidi="fa-IR"/>
        </w:rPr>
        <w:t>ّ</w:t>
      </w:r>
      <w:r>
        <w:rPr>
          <w:rtl/>
          <w:lang w:bidi="fa-IR"/>
        </w:rPr>
        <w:t xml:space="preserve">ا أن يكون دَفَعه بأمره </w:t>
      </w:r>
      <w:r w:rsidRPr="00C8694B">
        <w:rPr>
          <w:rStyle w:val="libFootnotenumChar"/>
          <w:rtl/>
        </w:rPr>
        <w:t>(3)</w:t>
      </w:r>
      <w:r>
        <w:rPr>
          <w:rtl/>
          <w:lang w:bidi="fa-IR"/>
        </w:rPr>
        <w:t>. وهذا يعطي الاكتفاء بالأمر في الضمان والرجوع. وقال تارةً : لو دفع إلى قصّار ثوباً فقصره ، فلا ا</w:t>
      </w:r>
      <w:r w:rsidR="00F72E07">
        <w:rPr>
          <w:rFonts w:hint="cs"/>
          <w:rtl/>
          <w:lang w:bidi="fa-IR"/>
        </w:rPr>
        <w:t>ُ</w:t>
      </w:r>
      <w:r>
        <w:rPr>
          <w:rtl/>
          <w:lang w:bidi="fa-IR"/>
        </w:rPr>
        <w:t xml:space="preserve">جرة له عليه ؛ لأنّه لم يشرطها له </w:t>
      </w:r>
      <w:r w:rsidRPr="00C8694B">
        <w:rPr>
          <w:rStyle w:val="libFootnotenumChar"/>
          <w:rtl/>
        </w:rPr>
        <w:t>(4)</w:t>
      </w:r>
      <w:r>
        <w:rPr>
          <w:rtl/>
          <w:lang w:bidi="fa-IR"/>
        </w:rPr>
        <w:t>. فجَعَل علّةَ الاستحقاق الاشتراطَ.</w:t>
      </w:r>
    </w:p>
    <w:p w:rsidR="0030333E" w:rsidRDefault="0030333E" w:rsidP="0030333E">
      <w:pPr>
        <w:pStyle w:val="libNormal"/>
        <w:rPr>
          <w:lang w:bidi="fa-IR"/>
        </w:rPr>
      </w:pPr>
      <w:bookmarkStart w:id="156" w:name="_Toc124695929"/>
      <w:r w:rsidRPr="00896603">
        <w:rPr>
          <w:rStyle w:val="Heading2Char"/>
          <w:rtl/>
        </w:rPr>
        <w:t>مسألة 116 :</w:t>
      </w:r>
      <w:bookmarkEnd w:id="156"/>
      <w:r>
        <w:rPr>
          <w:rtl/>
          <w:lang w:bidi="fa-IR"/>
        </w:rPr>
        <w:t xml:space="preserve"> يجوز رهن العصير ؛ لأنّه عين يصحّ تملّكها ، ويجوز‌ بيعها إجماعاً ، فيصحّ رهنها. وخوف تغيّرها لا يمنع من صحّة الرهن ، كما يجوز رهن المريض.</w:t>
      </w:r>
    </w:p>
    <w:p w:rsidR="0030333E" w:rsidRDefault="0030333E" w:rsidP="0030333E">
      <w:pPr>
        <w:pStyle w:val="libNormal"/>
        <w:rPr>
          <w:lang w:bidi="fa-IR"/>
        </w:rPr>
      </w:pPr>
      <w:r>
        <w:rPr>
          <w:rtl/>
          <w:lang w:bidi="fa-IR"/>
        </w:rPr>
        <w:t>فإن استحال حلواً أو حامضاً ، فالراهن بحاله.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وهو مالك ، قاله فيما إذا أدّاه مكرهاً أو مختاراً وكان صديقاً للراهن ، راجع : الحاوي الكبير 6 : 79.</w:t>
      </w:r>
    </w:p>
    <w:p w:rsidR="0030333E" w:rsidRDefault="0030333E" w:rsidP="00C8694B">
      <w:pPr>
        <w:pStyle w:val="libFootnote0"/>
        <w:rPr>
          <w:lang w:bidi="fa-IR"/>
        </w:rPr>
      </w:pPr>
      <w:r w:rsidRPr="00C8694B">
        <w:rPr>
          <w:rtl/>
        </w:rPr>
        <w:t>(2)</w:t>
      </w:r>
      <w:r>
        <w:rPr>
          <w:rtl/>
          <w:lang w:bidi="fa-IR"/>
        </w:rPr>
        <w:t xml:space="preserve"> الحاوي الكبير 6 : 79 ، العزيز شرح الوجيز 4 : 442 ، روضة الطالبين 3 : 285.</w:t>
      </w:r>
    </w:p>
    <w:p w:rsidR="0030333E" w:rsidRDefault="0030333E" w:rsidP="00C8694B">
      <w:pPr>
        <w:pStyle w:val="libFootnote0"/>
        <w:rPr>
          <w:lang w:bidi="fa-IR"/>
        </w:rPr>
      </w:pPr>
      <w:r w:rsidRPr="00C8694B">
        <w:rPr>
          <w:rtl/>
        </w:rPr>
        <w:t>(3)</w:t>
      </w:r>
      <w:r>
        <w:rPr>
          <w:rtl/>
          <w:lang w:bidi="fa-IR"/>
        </w:rPr>
        <w:t xml:space="preserve"> الا</w:t>
      </w:r>
      <w:r w:rsidR="00F72E07">
        <w:rPr>
          <w:rFonts w:hint="cs"/>
          <w:rtl/>
          <w:lang w:bidi="fa-IR"/>
        </w:rPr>
        <w:t>ُ</w:t>
      </w:r>
      <w:r>
        <w:rPr>
          <w:rtl/>
          <w:lang w:bidi="fa-IR"/>
        </w:rPr>
        <w:t>م 3 : 151 ، مختصر المزني : 95.</w:t>
      </w:r>
    </w:p>
    <w:p w:rsidR="00EC7FEA" w:rsidRDefault="0030333E" w:rsidP="00C8694B">
      <w:pPr>
        <w:pStyle w:val="libFootnote0"/>
        <w:rPr>
          <w:lang w:bidi="fa-IR"/>
        </w:rPr>
      </w:pPr>
      <w:r w:rsidRPr="00C8694B">
        <w:rPr>
          <w:rtl/>
        </w:rPr>
        <w:t>(4)</w:t>
      </w:r>
      <w:r>
        <w:rPr>
          <w:rtl/>
          <w:lang w:bidi="fa-IR"/>
        </w:rPr>
        <w:t xml:space="preserve"> </w:t>
      </w:r>
      <w:r w:rsidR="00F72E07">
        <w:rPr>
          <w:rFonts w:hint="cs"/>
          <w:rtl/>
          <w:lang w:bidi="fa-IR"/>
        </w:rPr>
        <w:t>الحاوي الكبير 7 : 442.</w:t>
      </w:r>
    </w:p>
    <w:p w:rsidR="00216F9C" w:rsidRDefault="00216F9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وإن صار خمراً </w:t>
      </w:r>
      <w:r w:rsidR="00F72E07">
        <w:rPr>
          <w:rFonts w:hint="cs"/>
          <w:rtl/>
          <w:lang w:bidi="fa-IR"/>
        </w:rPr>
        <w:t xml:space="preserve">- </w:t>
      </w:r>
      <w:r>
        <w:rPr>
          <w:rtl/>
          <w:lang w:bidi="fa-IR"/>
        </w:rPr>
        <w:t>بعد الإقباض</w:t>
      </w:r>
      <w:r w:rsidR="00F72E07">
        <w:rPr>
          <w:rFonts w:hint="cs"/>
          <w:rtl/>
          <w:lang w:bidi="fa-IR"/>
        </w:rPr>
        <w:t xml:space="preserve"> -</w:t>
      </w:r>
      <w:r>
        <w:rPr>
          <w:rtl/>
          <w:lang w:bidi="fa-IR"/>
        </w:rPr>
        <w:t xml:space="preserve"> فيد يد المرتهن ، خرج عن كونه رهناً ؛ لبطلان الملك فيه ، وخرج عن كونه مملوكاً. ولا خيار للمرتهن إن كان الرهن مشروطاً في بيع</w:t>
      </w:r>
      <w:r w:rsidR="00F72E07">
        <w:rPr>
          <w:rFonts w:hint="cs"/>
          <w:rtl/>
          <w:lang w:bidi="fa-IR"/>
        </w:rPr>
        <w:t>ٍ</w:t>
      </w:r>
      <w:r>
        <w:rPr>
          <w:rtl/>
          <w:lang w:bidi="fa-IR"/>
        </w:rPr>
        <w:t xml:space="preserve"> ؛ لحدوث العيب في يده ، وهو قول جمهور الشافعيّة </w:t>
      </w:r>
      <w:r w:rsidRPr="00C8694B">
        <w:rPr>
          <w:rStyle w:val="libFootnotenumChar"/>
          <w:rtl/>
        </w:rPr>
        <w:t>(1)</w:t>
      </w:r>
      <w:r>
        <w:rPr>
          <w:rtl/>
          <w:lang w:bidi="fa-IR"/>
        </w:rPr>
        <w:t>.</w:t>
      </w:r>
    </w:p>
    <w:p w:rsidR="0030333E" w:rsidRDefault="0030333E" w:rsidP="0030333E">
      <w:pPr>
        <w:pStyle w:val="libNormal"/>
        <w:rPr>
          <w:lang w:bidi="fa-IR"/>
        </w:rPr>
      </w:pPr>
      <w:r>
        <w:rPr>
          <w:rtl/>
          <w:lang w:bidi="fa-IR"/>
        </w:rPr>
        <w:t>فإذا عاد خ</w:t>
      </w:r>
      <w:r w:rsidR="00F72E07">
        <w:rPr>
          <w:rFonts w:hint="cs"/>
          <w:rtl/>
          <w:lang w:bidi="fa-IR"/>
        </w:rPr>
        <w:t>َ</w:t>
      </w:r>
      <w:r>
        <w:rPr>
          <w:rtl/>
          <w:lang w:bidi="fa-IR"/>
        </w:rPr>
        <w:t>ل</w:t>
      </w:r>
      <w:r w:rsidR="00F72E07">
        <w:rPr>
          <w:rFonts w:hint="cs"/>
          <w:rtl/>
          <w:lang w:bidi="fa-IR"/>
        </w:rPr>
        <w:t>ّ</w:t>
      </w:r>
      <w:r>
        <w:rPr>
          <w:rtl/>
          <w:lang w:bidi="fa-IR"/>
        </w:rPr>
        <w:t>ا</w:t>
      </w:r>
      <w:r w:rsidR="00F72E07">
        <w:rPr>
          <w:rFonts w:hint="cs"/>
          <w:rtl/>
          <w:lang w:bidi="fa-IR"/>
        </w:rPr>
        <w:t>ً</w:t>
      </w:r>
      <w:r>
        <w:rPr>
          <w:rtl/>
          <w:lang w:bidi="fa-IR"/>
        </w:rPr>
        <w:t xml:space="preserve"> ، عاد الرهن ، كما يعود الملك.</w:t>
      </w:r>
    </w:p>
    <w:p w:rsidR="0030333E" w:rsidRDefault="0030333E" w:rsidP="0030333E">
      <w:pPr>
        <w:pStyle w:val="libNormal"/>
        <w:rPr>
          <w:lang w:bidi="fa-IR"/>
        </w:rPr>
      </w:pPr>
      <w:r>
        <w:rPr>
          <w:rtl/>
          <w:lang w:bidi="fa-IR"/>
        </w:rPr>
        <w:t>وقال بعضهم : لا يعود الرهن إل</w:t>
      </w:r>
      <w:r w:rsidR="00F72E07">
        <w:rPr>
          <w:rFonts w:hint="cs"/>
          <w:rtl/>
          <w:lang w:bidi="fa-IR"/>
        </w:rPr>
        <w:t>ّ</w:t>
      </w:r>
      <w:r>
        <w:rPr>
          <w:rtl/>
          <w:lang w:bidi="fa-IR"/>
        </w:rPr>
        <w:t xml:space="preserve">ا بعقدٍ جديد </w:t>
      </w:r>
      <w:r w:rsidRPr="00C8694B">
        <w:rPr>
          <w:rStyle w:val="libFootnotenumChar"/>
          <w:rtl/>
        </w:rPr>
        <w:t>(2)</w:t>
      </w:r>
      <w:r>
        <w:rPr>
          <w:rtl/>
          <w:lang w:bidi="fa-IR"/>
        </w:rPr>
        <w:t>.</w:t>
      </w:r>
    </w:p>
    <w:p w:rsidR="0030333E" w:rsidRDefault="0030333E" w:rsidP="0030333E">
      <w:pPr>
        <w:pStyle w:val="libNormal"/>
        <w:rPr>
          <w:lang w:bidi="fa-IR"/>
        </w:rPr>
      </w:pPr>
      <w:r>
        <w:rPr>
          <w:rtl/>
          <w:lang w:bidi="fa-IR"/>
        </w:rPr>
        <w:t>وقال بعضهم : لا يخرج عن كونه رهناً ، ولا نقول بأنّها مرهونة ، بل يتوقّف فإن عاد خ</w:t>
      </w:r>
      <w:r w:rsidR="00F72E07">
        <w:rPr>
          <w:rFonts w:hint="cs"/>
          <w:rtl/>
          <w:lang w:bidi="fa-IR"/>
        </w:rPr>
        <w:t>َ</w:t>
      </w:r>
      <w:r>
        <w:rPr>
          <w:rtl/>
          <w:lang w:bidi="fa-IR"/>
        </w:rPr>
        <w:t>ل</w:t>
      </w:r>
      <w:r w:rsidR="00F72E07">
        <w:rPr>
          <w:rFonts w:hint="cs"/>
          <w:rtl/>
          <w:lang w:bidi="fa-IR"/>
        </w:rPr>
        <w:t>ّ</w:t>
      </w:r>
      <w:r>
        <w:rPr>
          <w:rtl/>
          <w:lang w:bidi="fa-IR"/>
        </w:rPr>
        <w:t>ا</w:t>
      </w:r>
      <w:r w:rsidR="00AB594B">
        <w:rPr>
          <w:rFonts w:hint="cs"/>
          <w:rtl/>
          <w:lang w:bidi="fa-IR"/>
        </w:rPr>
        <w:t>ً</w:t>
      </w:r>
      <w:r>
        <w:rPr>
          <w:rtl/>
          <w:lang w:bidi="fa-IR"/>
        </w:rPr>
        <w:t xml:space="preserve"> ، بانَ أنّ الرهن لم يبطل ، وإن بقي على الخمريّة ، ظهر بطلان الرهن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أبو حنيفة وأصحابه : إنّه لا يزول ملك الراهن عنه ، فهو رهن بحاله ؛ لأنّ له قيمةً في حال كونه عصيراً ، ويجوز أن يصير له قيمة في الثاني ، فلا يزول ملكه عنه ، كما لو ارتدّ العبد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وليس بجيّد ، لأنّ كونه خمراً يمنع صحّة التصرّف والضمان على المرتهن ، فبطل فيه الملك ، كموت الشاهد. ويفارق المرتدّ ؛ لأنّه يصحّ فيه التصرّف.</w:t>
      </w:r>
    </w:p>
    <w:p w:rsidR="0030333E" w:rsidRDefault="0030333E" w:rsidP="0030333E">
      <w:pPr>
        <w:pStyle w:val="libNormal"/>
        <w:rPr>
          <w:lang w:bidi="fa-IR"/>
        </w:rPr>
      </w:pPr>
      <w:r>
        <w:rPr>
          <w:rtl/>
          <w:lang w:bidi="fa-IR"/>
        </w:rPr>
        <w:t>إذا عرفت هذا ، فقولنا : إنّ الرهن يبطل ، لا نريد به اضمحلال أثره بالكلّيّة ، وإل</w:t>
      </w:r>
      <w:r w:rsidR="00AB594B">
        <w:rPr>
          <w:rFonts w:hint="cs"/>
          <w:rtl/>
          <w:lang w:bidi="fa-IR"/>
        </w:rPr>
        <w:t>ّ</w:t>
      </w:r>
      <w:r>
        <w:rPr>
          <w:rtl/>
          <w:lang w:bidi="fa-IR"/>
        </w:rPr>
        <w:t>ا لم يعد الرهن ، بل المراد ارتفاع حكمه ما دامت الخمرية ثابتة.</w:t>
      </w:r>
    </w:p>
    <w:p w:rsidR="0030333E" w:rsidRDefault="0030333E" w:rsidP="0030333E">
      <w:pPr>
        <w:pStyle w:val="libNormal"/>
        <w:rPr>
          <w:lang w:bidi="fa-IR"/>
        </w:rPr>
      </w:pPr>
      <w:r>
        <w:rPr>
          <w:rtl/>
          <w:lang w:bidi="fa-IR"/>
        </w:rPr>
        <w:t>ولو رهن شاة فماتت في يد المرتهن ، بطل ملكها ، وخرجت من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479 ، روضة الطالبين 3 : 312.</w:t>
      </w:r>
    </w:p>
    <w:p w:rsidR="0030333E" w:rsidRDefault="0030333E" w:rsidP="00C8694B">
      <w:pPr>
        <w:pStyle w:val="libFootnote0"/>
        <w:rPr>
          <w:lang w:bidi="fa-IR"/>
        </w:rPr>
      </w:pPr>
      <w:r w:rsidRPr="00C8694B">
        <w:rPr>
          <w:rtl/>
        </w:rPr>
        <w:t>(2)</w:t>
      </w:r>
      <w:r>
        <w:rPr>
          <w:rtl/>
          <w:lang w:bidi="fa-IR"/>
        </w:rPr>
        <w:t xml:space="preserve"> الحاوي الكبير 6 : 110 ، العزيز شرح الوجيز 4 : 480.</w:t>
      </w:r>
    </w:p>
    <w:p w:rsidR="0030333E" w:rsidRDefault="0030333E" w:rsidP="00C8694B">
      <w:pPr>
        <w:pStyle w:val="libFootnote0"/>
        <w:rPr>
          <w:lang w:bidi="fa-IR"/>
        </w:rPr>
      </w:pPr>
      <w:r w:rsidRPr="00C8694B">
        <w:rPr>
          <w:rtl/>
        </w:rPr>
        <w:t>(3)</w:t>
      </w:r>
      <w:r>
        <w:rPr>
          <w:rtl/>
          <w:lang w:bidi="fa-IR"/>
        </w:rPr>
        <w:t xml:space="preserve"> العزيز شرح الوجيز 4 : 479 ، روضة الطالبين 3 : 312.</w:t>
      </w:r>
    </w:p>
    <w:p w:rsidR="00EC7FEA" w:rsidRDefault="0030333E" w:rsidP="00C8694B">
      <w:pPr>
        <w:pStyle w:val="libFootnote0"/>
        <w:rPr>
          <w:lang w:bidi="fa-IR"/>
        </w:rPr>
      </w:pPr>
      <w:r w:rsidRPr="00C8694B">
        <w:rPr>
          <w:rtl/>
        </w:rPr>
        <w:t>(4)</w:t>
      </w:r>
      <w:r>
        <w:rPr>
          <w:rtl/>
          <w:lang w:bidi="fa-IR"/>
        </w:rPr>
        <w:t xml:space="preserve"> حلية العلماء 4 : 455 ، المغني 1 : 84 ، الشرح الكبير 1 : 97.</w:t>
      </w:r>
    </w:p>
    <w:p w:rsidR="00216F9C" w:rsidRDefault="00216F9C" w:rsidP="00C8694B">
      <w:pPr>
        <w:pStyle w:val="libNormal"/>
        <w:rPr>
          <w:rtl/>
        </w:rPr>
      </w:pPr>
      <w:r>
        <w:rPr>
          <w:rtl/>
          <w:lang w:bidi="fa-IR"/>
        </w:rPr>
        <w:br w:type="page"/>
      </w:r>
    </w:p>
    <w:p w:rsidR="0030333E" w:rsidRDefault="0030333E" w:rsidP="00AB594B">
      <w:pPr>
        <w:pStyle w:val="libNormal0"/>
        <w:rPr>
          <w:lang w:bidi="fa-IR"/>
        </w:rPr>
      </w:pPr>
      <w:r>
        <w:rPr>
          <w:rtl/>
          <w:lang w:bidi="fa-IR"/>
        </w:rPr>
        <w:lastRenderedPageBreak/>
        <w:t>الرهن.</w:t>
      </w:r>
    </w:p>
    <w:p w:rsidR="0030333E" w:rsidRDefault="0030333E" w:rsidP="0030333E">
      <w:pPr>
        <w:pStyle w:val="libNormal"/>
        <w:rPr>
          <w:lang w:bidi="fa-IR"/>
        </w:rPr>
      </w:pPr>
      <w:r>
        <w:rPr>
          <w:rtl/>
          <w:lang w:bidi="fa-IR"/>
        </w:rPr>
        <w:t>فإن عاد الراهن فدبغ جلدها ، لم يصح تملّكه عندنا ؛ لبقاء نجاسته بعد الدبغ.</w:t>
      </w:r>
    </w:p>
    <w:p w:rsidR="0030333E" w:rsidRDefault="0030333E" w:rsidP="0030333E">
      <w:pPr>
        <w:pStyle w:val="libNormal"/>
        <w:rPr>
          <w:lang w:bidi="fa-IR"/>
        </w:rPr>
      </w:pPr>
      <w:r>
        <w:rPr>
          <w:rtl/>
          <w:lang w:bidi="fa-IR"/>
        </w:rPr>
        <w:t xml:space="preserve">وعند العامّة يطهر بالدباغ </w:t>
      </w:r>
      <w:r w:rsidRPr="00C8694B">
        <w:rPr>
          <w:rStyle w:val="libFootnotenumChar"/>
          <w:rtl/>
        </w:rPr>
        <w:t>(1)</w:t>
      </w:r>
      <w:r>
        <w:rPr>
          <w:rtl/>
          <w:lang w:bidi="fa-IR"/>
        </w:rPr>
        <w:t xml:space="preserve"> ، فعلى قولهم يعود ملك الراهن إليها.</w:t>
      </w:r>
    </w:p>
    <w:p w:rsidR="0030333E" w:rsidRDefault="0030333E" w:rsidP="0030333E">
      <w:pPr>
        <w:pStyle w:val="libNormal"/>
        <w:rPr>
          <w:lang w:bidi="fa-IR"/>
        </w:rPr>
      </w:pPr>
      <w:r>
        <w:rPr>
          <w:rtl/>
          <w:lang w:bidi="fa-IR"/>
        </w:rPr>
        <w:t>وللشافعيّة في عود الرهن في الجد بعد الدبغ وجهان :</w:t>
      </w:r>
    </w:p>
    <w:p w:rsidR="0030333E" w:rsidRDefault="0030333E" w:rsidP="0030333E">
      <w:pPr>
        <w:pStyle w:val="libNormal"/>
        <w:rPr>
          <w:lang w:bidi="fa-IR"/>
        </w:rPr>
      </w:pPr>
      <w:r>
        <w:rPr>
          <w:rtl/>
          <w:lang w:bidi="fa-IR"/>
        </w:rPr>
        <w:t>أحدهما : أنّه يعود الرهن لأنّ الملك الأوّل عاد ، فتبعه الرهن ، كما إذا انقلب الخمر خ</w:t>
      </w:r>
      <w:r w:rsidR="00AB594B">
        <w:rPr>
          <w:rFonts w:hint="cs"/>
          <w:rtl/>
          <w:lang w:bidi="fa-IR"/>
        </w:rPr>
        <w:t>َ</w:t>
      </w:r>
      <w:r>
        <w:rPr>
          <w:rtl/>
          <w:lang w:bidi="fa-IR"/>
        </w:rPr>
        <w:t>ل</w:t>
      </w:r>
      <w:r w:rsidR="00AB594B">
        <w:rPr>
          <w:rFonts w:hint="cs"/>
          <w:rtl/>
          <w:lang w:bidi="fa-IR"/>
        </w:rPr>
        <w:t>ّ</w:t>
      </w:r>
      <w:r>
        <w:rPr>
          <w:rtl/>
          <w:lang w:bidi="fa-IR"/>
        </w:rPr>
        <w:t>ا</w:t>
      </w:r>
      <w:r w:rsidR="00AB594B">
        <w:rPr>
          <w:rFonts w:hint="cs"/>
          <w:rtl/>
          <w:lang w:bidi="fa-IR"/>
        </w:rPr>
        <w:t>ً</w:t>
      </w:r>
      <w:r>
        <w:rPr>
          <w:rtl/>
          <w:lang w:bidi="fa-IR"/>
        </w:rPr>
        <w:t>.</w:t>
      </w:r>
    </w:p>
    <w:p w:rsidR="0030333E" w:rsidRDefault="0030333E" w:rsidP="0030333E">
      <w:pPr>
        <w:pStyle w:val="libNormal"/>
        <w:rPr>
          <w:lang w:bidi="fa-IR"/>
        </w:rPr>
      </w:pPr>
      <w:r>
        <w:rPr>
          <w:rtl/>
          <w:lang w:bidi="fa-IR"/>
        </w:rPr>
        <w:t xml:space="preserve">وأظهرهما عند أكثر الشافعيّة : لا يعود ؛ لأنّ ماليّته مخلوقة </w:t>
      </w:r>
      <w:r w:rsidRPr="00C8694B">
        <w:rPr>
          <w:rStyle w:val="libFootnotenumChar"/>
          <w:rtl/>
        </w:rPr>
        <w:t>(2)</w:t>
      </w:r>
      <w:r>
        <w:rPr>
          <w:rtl/>
          <w:lang w:bidi="fa-IR"/>
        </w:rPr>
        <w:t xml:space="preserve"> بالصنعة والمعالجة ، فالراهن مَلَك الجلد بالدباغ ، وذلك أثر استحدثه ، وليس العائد ذلك الملك وهو قول أبي إسحاق </w:t>
      </w:r>
      <w:r w:rsidR="00AB594B">
        <w:rPr>
          <w:rFonts w:hint="cs"/>
          <w:rtl/>
          <w:lang w:bidi="fa-IR"/>
        </w:rPr>
        <w:t xml:space="preserve">- </w:t>
      </w:r>
      <w:r>
        <w:rPr>
          <w:rtl/>
          <w:lang w:bidi="fa-IR"/>
        </w:rPr>
        <w:t xml:space="preserve">بخلاف الخمر إذا تخلّلت ؛ لأنّها عادت بنفسها </w:t>
      </w:r>
      <w:r w:rsidRPr="00C8694B">
        <w:rPr>
          <w:rStyle w:val="libFootnotenumChar"/>
          <w:rtl/>
        </w:rPr>
        <w:t>(3)</w:t>
      </w:r>
      <w:r>
        <w:rPr>
          <w:rtl/>
          <w:lang w:bidi="fa-IR"/>
        </w:rPr>
        <w:t>.</w:t>
      </w:r>
    </w:p>
    <w:p w:rsidR="0030333E" w:rsidRDefault="0030333E" w:rsidP="0030333E">
      <w:pPr>
        <w:pStyle w:val="libNormal"/>
        <w:rPr>
          <w:lang w:bidi="fa-IR"/>
        </w:rPr>
      </w:pPr>
      <w:r>
        <w:rPr>
          <w:rtl/>
          <w:lang w:bidi="fa-IR"/>
        </w:rPr>
        <w:t>واعتُرض بشاة ماتت لرجلٍ فغصبها غاصبٌ ودبغ جلدها هل يملكه‌ الغاصب أم لا؟ قال أبو إسحاق : الأقوى : أنّ الغاصب يملك بما استحدثه من الدباغ.</w:t>
      </w:r>
    </w:p>
    <w:p w:rsidR="0030333E" w:rsidRDefault="0030333E" w:rsidP="0030333E">
      <w:pPr>
        <w:pStyle w:val="libNormal"/>
        <w:rPr>
          <w:lang w:bidi="fa-IR"/>
        </w:rPr>
      </w:pPr>
      <w:r>
        <w:rPr>
          <w:rtl/>
          <w:lang w:bidi="fa-IR"/>
        </w:rPr>
        <w:t>والفرق أنّ الغاصب يده بغير حقّ ، فكان فعله لا حكم له ، ويد</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الحاوي الكبير 1 : 59 ، المهذّب </w:t>
      </w:r>
      <w:r w:rsidR="00AB594B">
        <w:rPr>
          <w:rFonts w:hint="cs"/>
          <w:rtl/>
          <w:lang w:bidi="fa-IR"/>
        </w:rPr>
        <w:t xml:space="preserve">- </w:t>
      </w:r>
      <w:r>
        <w:rPr>
          <w:rtl/>
          <w:lang w:bidi="fa-IR"/>
        </w:rPr>
        <w:t xml:space="preserve">للشيرازي </w:t>
      </w:r>
      <w:r w:rsidR="00AB594B">
        <w:rPr>
          <w:rFonts w:hint="cs"/>
          <w:rtl/>
          <w:lang w:bidi="fa-IR"/>
        </w:rPr>
        <w:t xml:space="preserve">- </w:t>
      </w:r>
      <w:r>
        <w:rPr>
          <w:rtl/>
          <w:lang w:bidi="fa-IR"/>
        </w:rPr>
        <w:t xml:space="preserve">1 : 17 ، التهذيب </w:t>
      </w:r>
      <w:r w:rsidR="00AB594B">
        <w:rPr>
          <w:rFonts w:hint="cs"/>
          <w:rtl/>
          <w:lang w:bidi="fa-IR"/>
        </w:rPr>
        <w:t xml:space="preserve">- </w:t>
      </w:r>
      <w:r>
        <w:rPr>
          <w:rtl/>
          <w:lang w:bidi="fa-IR"/>
        </w:rPr>
        <w:t xml:space="preserve">للبغوي </w:t>
      </w:r>
      <w:r w:rsidR="00AB594B">
        <w:rPr>
          <w:rFonts w:hint="cs"/>
          <w:rtl/>
          <w:lang w:bidi="fa-IR"/>
        </w:rPr>
        <w:t xml:space="preserve">- </w:t>
      </w:r>
      <w:r>
        <w:rPr>
          <w:rtl/>
          <w:lang w:bidi="fa-IR"/>
        </w:rPr>
        <w:t>1 : 173 ، حلية العلماء 1 : 110 ، العزيز شرح الوجيز 1 : 81 ، المجموع 1 : 217 ، روضة الطالبين 1 : 151 ، المغني 1 : 84 ، الشرح الكبير 1 : 97.</w:t>
      </w:r>
    </w:p>
    <w:p w:rsidR="0030333E" w:rsidRDefault="0030333E" w:rsidP="00C8694B">
      <w:pPr>
        <w:pStyle w:val="libFootnote0"/>
        <w:rPr>
          <w:lang w:bidi="fa-IR"/>
        </w:rPr>
      </w:pPr>
      <w:r w:rsidRPr="00C8694B">
        <w:rPr>
          <w:rtl/>
        </w:rPr>
        <w:t>(2)</w:t>
      </w:r>
      <w:r>
        <w:rPr>
          <w:rtl/>
          <w:lang w:bidi="fa-IR"/>
        </w:rPr>
        <w:t xml:space="preserve"> كذا في </w:t>
      </w:r>
      <w:r w:rsidR="00B21314">
        <w:rPr>
          <w:rFonts w:hint="cs"/>
          <w:rtl/>
          <w:lang w:bidi="fa-IR"/>
        </w:rPr>
        <w:t>النسخ الخطّيّة</w:t>
      </w:r>
      <w:r>
        <w:rPr>
          <w:rtl/>
          <w:lang w:bidi="fa-IR"/>
        </w:rPr>
        <w:t xml:space="preserve"> الحجريّة. وفي « العزيز شرح الوجيز » : « مجلوبة » بدل « مخلوقة ».</w:t>
      </w:r>
    </w:p>
    <w:p w:rsidR="00EC7FEA" w:rsidRDefault="0030333E" w:rsidP="00C8694B">
      <w:pPr>
        <w:pStyle w:val="libFootnote0"/>
        <w:rPr>
          <w:lang w:bidi="fa-IR"/>
        </w:rPr>
      </w:pPr>
      <w:r w:rsidRPr="00C8694B">
        <w:rPr>
          <w:rtl/>
        </w:rPr>
        <w:t>(3)</w:t>
      </w:r>
      <w:r>
        <w:rPr>
          <w:rtl/>
          <w:lang w:bidi="fa-IR"/>
        </w:rPr>
        <w:t xml:space="preserve"> الحاوي الكبير 6 : 111 ، المهذّب</w:t>
      </w:r>
      <w:r w:rsidR="00B21314">
        <w:rPr>
          <w:rFonts w:hint="cs"/>
          <w:rtl/>
          <w:lang w:bidi="fa-IR"/>
        </w:rPr>
        <w:t xml:space="preserve"> </w:t>
      </w:r>
      <w:r w:rsidR="00E427EB">
        <w:rPr>
          <w:rtl/>
          <w:lang w:bidi="fa-IR"/>
        </w:rPr>
        <w:t>-</w:t>
      </w:r>
      <w:r>
        <w:rPr>
          <w:rtl/>
          <w:lang w:bidi="fa-IR"/>
        </w:rPr>
        <w:t xml:space="preserve"> للشيرازي</w:t>
      </w:r>
      <w:r w:rsidR="00B21314">
        <w:rPr>
          <w:rFonts w:hint="cs"/>
          <w:rtl/>
          <w:lang w:bidi="fa-IR"/>
        </w:rPr>
        <w:t xml:space="preserve"> -</w:t>
      </w:r>
      <w:r>
        <w:rPr>
          <w:rtl/>
          <w:lang w:bidi="fa-IR"/>
        </w:rPr>
        <w:t xml:space="preserve"> 1 : 323 ، التهذيب </w:t>
      </w:r>
      <w:r w:rsidR="00E427EB">
        <w:rPr>
          <w:rtl/>
          <w:lang w:bidi="fa-IR"/>
        </w:rPr>
        <w:t>-</w:t>
      </w:r>
      <w:r w:rsidR="00B21314">
        <w:rPr>
          <w:rFonts w:hint="cs"/>
          <w:rtl/>
          <w:lang w:bidi="fa-IR"/>
        </w:rPr>
        <w:t xml:space="preserve"> </w:t>
      </w:r>
      <w:r>
        <w:rPr>
          <w:rtl/>
          <w:lang w:bidi="fa-IR"/>
        </w:rPr>
        <w:t>للبغوي</w:t>
      </w:r>
      <w:r w:rsidR="00B21314">
        <w:rPr>
          <w:rFonts w:hint="cs"/>
          <w:rtl/>
          <w:lang w:bidi="fa-IR"/>
        </w:rPr>
        <w:t xml:space="preserve"> -</w:t>
      </w:r>
      <w:r>
        <w:rPr>
          <w:rtl/>
          <w:lang w:bidi="fa-IR"/>
        </w:rPr>
        <w:t xml:space="preserve"> 4 : 44 ، حلية العلماء 4 : 456 ، العزيز ش</w:t>
      </w:r>
      <w:r w:rsidR="00B21314">
        <w:rPr>
          <w:rFonts w:hint="cs"/>
          <w:rtl/>
          <w:lang w:bidi="fa-IR"/>
        </w:rPr>
        <w:t>رح</w:t>
      </w:r>
      <w:r>
        <w:rPr>
          <w:rtl/>
          <w:lang w:bidi="fa-IR"/>
        </w:rPr>
        <w:t xml:space="preserve"> الوجيز 4 : 480 ، روضة الطالبين 3 : 312.</w:t>
      </w:r>
    </w:p>
    <w:p w:rsidR="00216F9C" w:rsidRDefault="00216F9C" w:rsidP="00C8694B">
      <w:pPr>
        <w:pStyle w:val="libNormal"/>
        <w:rPr>
          <w:rtl/>
        </w:rPr>
      </w:pPr>
      <w:r>
        <w:rPr>
          <w:rtl/>
          <w:lang w:bidi="fa-IR"/>
        </w:rPr>
        <w:br w:type="page"/>
      </w:r>
    </w:p>
    <w:p w:rsidR="0030333E" w:rsidRDefault="0030333E" w:rsidP="00B21314">
      <w:pPr>
        <w:pStyle w:val="libNormal0"/>
        <w:rPr>
          <w:lang w:bidi="fa-IR"/>
        </w:rPr>
      </w:pPr>
      <w:r>
        <w:rPr>
          <w:rtl/>
          <w:lang w:bidi="fa-IR"/>
        </w:rPr>
        <w:lastRenderedPageBreak/>
        <w:t xml:space="preserve">المالك يدٌ بحقِّ </w:t>
      </w:r>
      <w:r w:rsidRPr="00C8694B">
        <w:rPr>
          <w:rStyle w:val="libFootnotenumChar"/>
          <w:rtl/>
        </w:rPr>
        <w:t>(1)</w:t>
      </w:r>
      <w:r>
        <w:rPr>
          <w:rtl/>
          <w:lang w:bidi="fa-IR"/>
        </w:rPr>
        <w:t>.</w:t>
      </w:r>
    </w:p>
    <w:p w:rsidR="0030333E" w:rsidRDefault="0030333E" w:rsidP="0030333E">
      <w:pPr>
        <w:pStyle w:val="libNormal"/>
        <w:rPr>
          <w:lang w:bidi="fa-IR"/>
        </w:rPr>
      </w:pPr>
      <w:r>
        <w:rPr>
          <w:rtl/>
          <w:lang w:bidi="fa-IR"/>
        </w:rPr>
        <w:t>فنُقض عليه برجل حجَّر أرضاً مواتاً فجاء ثانٍ أحياها ، فإنّ الثاني يملكها وإن كانت يد الأوّل بحقٍّ ، فلو كان الدبغ سبباً لملكٍ مستحدث ، لم</w:t>
      </w:r>
      <w:r w:rsidR="00B21314">
        <w:rPr>
          <w:rFonts w:hint="cs"/>
          <w:rtl/>
          <w:lang w:bidi="fa-IR"/>
        </w:rPr>
        <w:t>ـَ</w:t>
      </w:r>
      <w:r>
        <w:rPr>
          <w:rtl/>
          <w:lang w:bidi="fa-IR"/>
        </w:rPr>
        <w:t>ل</w:t>
      </w:r>
      <w:r w:rsidR="00B21314">
        <w:rPr>
          <w:rFonts w:hint="cs"/>
          <w:rtl/>
          <w:lang w:bidi="fa-IR"/>
        </w:rPr>
        <w:t>َ</w:t>
      </w:r>
      <w:r>
        <w:rPr>
          <w:rtl/>
          <w:lang w:bidi="fa-IR"/>
        </w:rPr>
        <w:t>كها به وإن كانت يده بغير حقّ</w:t>
      </w:r>
      <w:r w:rsidR="00B21314">
        <w:rPr>
          <w:rFonts w:hint="cs"/>
          <w:rtl/>
          <w:lang w:bidi="fa-IR"/>
        </w:rPr>
        <w:t>ٍ</w:t>
      </w:r>
      <w:r>
        <w:rPr>
          <w:rtl/>
          <w:lang w:bidi="fa-IR"/>
        </w:rPr>
        <w:t>.</w:t>
      </w:r>
    </w:p>
    <w:p w:rsidR="0030333E" w:rsidRDefault="0030333E" w:rsidP="0030333E">
      <w:pPr>
        <w:pStyle w:val="libNormal"/>
        <w:rPr>
          <w:lang w:bidi="fa-IR"/>
        </w:rPr>
      </w:pPr>
      <w:r>
        <w:rPr>
          <w:rtl/>
          <w:lang w:bidi="fa-IR"/>
        </w:rPr>
        <w:t>فقال : يد المحجِّر لم تُسند إلى ملكٍ سابق فلهذا كان أحقّ</w:t>
      </w:r>
      <w:r w:rsidR="00B21314">
        <w:rPr>
          <w:rFonts w:hint="cs"/>
          <w:rtl/>
          <w:lang w:bidi="fa-IR"/>
        </w:rPr>
        <w:t>َ</w:t>
      </w:r>
      <w:r>
        <w:rPr>
          <w:rtl/>
          <w:lang w:bidi="fa-IR"/>
        </w:rPr>
        <w:t xml:space="preserve"> بالملك.</w:t>
      </w:r>
    </w:p>
    <w:p w:rsidR="0030333E" w:rsidRDefault="0030333E" w:rsidP="0030333E">
      <w:pPr>
        <w:pStyle w:val="libNormal"/>
        <w:rPr>
          <w:lang w:bidi="fa-IR"/>
        </w:rPr>
      </w:pPr>
      <w:r>
        <w:rPr>
          <w:rtl/>
          <w:lang w:bidi="fa-IR"/>
        </w:rPr>
        <w:t>وهذا هو الحجّة عليه ؛ لأنّ يد الراهن إذا كانت مستندةً إلى ملكٍ سابق ، فإذا عاد الملك ثبت أنّه للمالك السابق.</w:t>
      </w:r>
    </w:p>
    <w:p w:rsidR="0030333E" w:rsidRDefault="0030333E" w:rsidP="0030333E">
      <w:pPr>
        <w:pStyle w:val="libNormal"/>
        <w:rPr>
          <w:lang w:bidi="fa-IR"/>
        </w:rPr>
      </w:pPr>
      <w:r>
        <w:rPr>
          <w:rtl/>
          <w:lang w:bidi="fa-IR"/>
        </w:rPr>
        <w:t xml:space="preserve">إذا عرفت هذا ، فقال أصحاب أبي حنيفة : لا يزول ملك الراهن وحقّ المرتهن عن الجلد بالموت ، كما قالوا في الخمر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انقلب العصير المرهون خمراً قبل القبض ، ففي بطلان الرهن البطلان</w:t>
      </w:r>
      <w:r w:rsidR="00B21314">
        <w:rPr>
          <w:rFonts w:hint="cs"/>
          <w:rtl/>
          <w:lang w:bidi="fa-IR"/>
        </w:rPr>
        <w:t>َ</w:t>
      </w:r>
      <w:r>
        <w:rPr>
          <w:rtl/>
          <w:lang w:bidi="fa-IR"/>
        </w:rPr>
        <w:t xml:space="preserve"> الكلّي وجهان للشافعيّة :</w:t>
      </w:r>
    </w:p>
    <w:p w:rsidR="0030333E" w:rsidRDefault="0030333E" w:rsidP="0030333E">
      <w:pPr>
        <w:pStyle w:val="libNormal"/>
        <w:rPr>
          <w:lang w:bidi="fa-IR"/>
        </w:rPr>
      </w:pPr>
      <w:r>
        <w:rPr>
          <w:rtl/>
          <w:lang w:bidi="fa-IR"/>
        </w:rPr>
        <w:t>أحدهما ؛ نعم ؛ لاختلال المحلّ في حال ضعف الرهن وجوازه ، ويثبت للمرتهن الخيار في البيع الذي شرط فيه ارتهانه.</w:t>
      </w:r>
    </w:p>
    <w:p w:rsidR="0030333E" w:rsidRDefault="0030333E" w:rsidP="0030333E">
      <w:pPr>
        <w:pStyle w:val="libNormal"/>
        <w:rPr>
          <w:lang w:bidi="fa-IR"/>
        </w:rPr>
      </w:pPr>
      <w:r>
        <w:rPr>
          <w:rtl/>
          <w:lang w:bidi="fa-IR"/>
        </w:rPr>
        <w:t xml:space="preserve">والثاني : لا ، كما لو تخمّر بعد القبض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وقضيّة إيراد أكثرهم </w:t>
      </w:r>
      <w:r w:rsidR="00B21314">
        <w:rPr>
          <w:rFonts w:hint="cs"/>
          <w:rtl/>
          <w:lang w:bidi="fa-IR"/>
        </w:rPr>
        <w:t xml:space="preserve">: </w:t>
      </w:r>
      <w:r>
        <w:rPr>
          <w:rtl/>
          <w:lang w:bidi="fa-IR"/>
        </w:rPr>
        <w:t xml:space="preserve">ترجيح هذا الوجه ؛ لأنّهم قرّبوا هذا الخلاف من‌ الخلاف في صورة عروض الجنون ، أو بنوه عليه ، فقالوا : إن ألحقنا الرهن بالوكالة ، بطل بعروض الجنون وانقلابه خمراً قبل القبض. وإن ألحقناه بالبيع الجائز ، لم يبطل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لم نعثر عليه في مظانّه. وفي الحاوي الكبير 6 : 111 عن أبي إسحاق المروزي أنّه يكون ملكاً لربّه الأوّل دون الدابغ ، فلاحِظْ.</w:t>
      </w:r>
    </w:p>
    <w:p w:rsidR="0030333E" w:rsidRDefault="0030333E" w:rsidP="00C8694B">
      <w:pPr>
        <w:pStyle w:val="libFootnote0"/>
        <w:rPr>
          <w:lang w:bidi="fa-IR"/>
        </w:rPr>
      </w:pPr>
      <w:r w:rsidRPr="00C8694B">
        <w:rPr>
          <w:rtl/>
        </w:rPr>
        <w:t>(2)</w:t>
      </w:r>
      <w:r>
        <w:rPr>
          <w:rtl/>
          <w:lang w:bidi="fa-IR"/>
        </w:rPr>
        <w:t xml:space="preserve"> حلية العلماء 4 : 456.</w:t>
      </w:r>
    </w:p>
    <w:p w:rsidR="00EC7FEA" w:rsidRDefault="0030333E" w:rsidP="00C8694B">
      <w:pPr>
        <w:pStyle w:val="libFootnote0"/>
        <w:rPr>
          <w:rtl/>
          <w:lang w:bidi="fa-IR"/>
        </w:rPr>
      </w:pPr>
      <w:r w:rsidRPr="00C8694B">
        <w:rPr>
          <w:rtl/>
        </w:rPr>
        <w:t>(3)</w:t>
      </w:r>
      <w:r>
        <w:rPr>
          <w:rtl/>
          <w:lang w:bidi="fa-IR"/>
        </w:rPr>
        <w:t xml:space="preserve"> العزيز شرح الوجيز 4 : 48 ، روضة الطالبين 3 : 312 </w:t>
      </w:r>
      <w:r w:rsidR="00503280">
        <w:rPr>
          <w:rFonts w:hint="cs"/>
          <w:rtl/>
          <w:lang w:bidi="fa-IR"/>
        </w:rPr>
        <w:t xml:space="preserve">- </w:t>
      </w:r>
      <w:r>
        <w:rPr>
          <w:rtl/>
          <w:lang w:bidi="fa-IR"/>
        </w:rPr>
        <w:t>313.</w:t>
      </w:r>
    </w:p>
    <w:p w:rsidR="00503280" w:rsidRPr="00503280" w:rsidRDefault="00503280" w:rsidP="00503280">
      <w:pPr>
        <w:pStyle w:val="libFootnote0"/>
        <w:rPr>
          <w:lang w:bidi="fa-IR"/>
        </w:rPr>
      </w:pPr>
      <w:r>
        <w:rPr>
          <w:rFonts w:hint="cs"/>
          <w:rtl/>
          <w:lang w:bidi="fa-IR"/>
        </w:rPr>
        <w:t>(4) العزيز شرح الوجيز 4 : 480 ، روضة الطالبين 3 : 313.</w:t>
      </w:r>
    </w:p>
    <w:p w:rsidR="00216F9C" w:rsidRDefault="00216F9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قال بعضهم : وعلى الوجهين لو كان الرهن مشروطاً في بيعٍ ، ثبت للمرتهن الخيار ؛ لأنّ الخلّ أنقض من العصير ، ولا يصحّ الإقباض حالة الشدّة.</w:t>
      </w:r>
    </w:p>
    <w:p w:rsidR="0030333E" w:rsidRDefault="0030333E" w:rsidP="0030333E">
      <w:pPr>
        <w:pStyle w:val="libNormal"/>
        <w:rPr>
          <w:lang w:bidi="fa-IR"/>
        </w:rPr>
      </w:pPr>
      <w:r>
        <w:rPr>
          <w:rtl/>
          <w:lang w:bidi="fa-IR"/>
        </w:rPr>
        <w:t>ولو فعل وعاد خ</w:t>
      </w:r>
      <w:r w:rsidR="00503280">
        <w:rPr>
          <w:rFonts w:hint="cs"/>
          <w:rtl/>
          <w:lang w:bidi="fa-IR"/>
        </w:rPr>
        <w:t>َ</w:t>
      </w:r>
      <w:r>
        <w:rPr>
          <w:rtl/>
          <w:lang w:bidi="fa-IR"/>
        </w:rPr>
        <w:t>ل</w:t>
      </w:r>
      <w:r w:rsidR="00503280">
        <w:rPr>
          <w:rFonts w:hint="cs"/>
          <w:rtl/>
          <w:lang w:bidi="fa-IR"/>
        </w:rPr>
        <w:t>ّ</w:t>
      </w:r>
      <w:r>
        <w:rPr>
          <w:rtl/>
          <w:lang w:bidi="fa-IR"/>
        </w:rPr>
        <w:t>ا</w:t>
      </w:r>
      <w:r w:rsidR="00503280">
        <w:rPr>
          <w:rFonts w:hint="cs"/>
          <w:rtl/>
          <w:lang w:bidi="fa-IR"/>
        </w:rPr>
        <w:t>ً</w:t>
      </w:r>
      <w:r>
        <w:rPr>
          <w:rtl/>
          <w:lang w:bidi="fa-IR"/>
        </w:rPr>
        <w:t xml:space="preserve"> ، فعلى الوجه الثاني لا بدّ من استئناف قبضٍ. وعلى الأوّل لا بدّ من استئناف عقدٍ </w:t>
      </w:r>
      <w:r w:rsidRPr="00C8694B">
        <w:rPr>
          <w:rStyle w:val="libFootnotenumChar"/>
          <w:rtl/>
        </w:rPr>
        <w:t>(1)</w:t>
      </w:r>
      <w:r>
        <w:rPr>
          <w:rtl/>
          <w:lang w:bidi="fa-IR"/>
        </w:rPr>
        <w:t>.</w:t>
      </w:r>
    </w:p>
    <w:p w:rsidR="0030333E" w:rsidRDefault="0030333E" w:rsidP="0030333E">
      <w:pPr>
        <w:pStyle w:val="libNormal"/>
        <w:rPr>
          <w:lang w:bidi="fa-IR"/>
        </w:rPr>
      </w:pPr>
      <w:r>
        <w:rPr>
          <w:rtl/>
          <w:lang w:bidi="fa-IR"/>
        </w:rPr>
        <w:t>ثم</w:t>
      </w:r>
      <w:r w:rsidR="00503280">
        <w:rPr>
          <w:rFonts w:hint="cs"/>
          <w:rtl/>
          <w:lang w:bidi="fa-IR"/>
        </w:rPr>
        <w:t>ّ</w:t>
      </w:r>
      <w:r>
        <w:rPr>
          <w:rtl/>
          <w:lang w:bidi="fa-IR"/>
        </w:rPr>
        <w:t xml:space="preserve"> القبض فيه على ما ذكرنا فيما إذا رهن من الإنسان ما في يده.</w:t>
      </w:r>
    </w:p>
    <w:p w:rsidR="0030333E" w:rsidRDefault="0030333E" w:rsidP="0030333E">
      <w:pPr>
        <w:pStyle w:val="libNormal"/>
        <w:rPr>
          <w:lang w:bidi="fa-IR"/>
        </w:rPr>
      </w:pPr>
      <w:r>
        <w:rPr>
          <w:rtl/>
          <w:lang w:bidi="fa-IR"/>
        </w:rPr>
        <w:t>ولو انقلب المبيع خمراً قبل القبض ، فالكلام في انقطاع البيع وعودة إذا عاد خ</w:t>
      </w:r>
      <w:r w:rsidR="00503280">
        <w:rPr>
          <w:rFonts w:hint="cs"/>
          <w:rtl/>
          <w:lang w:bidi="fa-IR"/>
        </w:rPr>
        <w:t>َ</w:t>
      </w:r>
      <w:r>
        <w:rPr>
          <w:rtl/>
          <w:lang w:bidi="fa-IR"/>
        </w:rPr>
        <w:t>ل</w:t>
      </w:r>
      <w:r w:rsidR="00503280">
        <w:rPr>
          <w:rFonts w:hint="cs"/>
          <w:rtl/>
          <w:lang w:bidi="fa-IR"/>
        </w:rPr>
        <w:t>ّ</w:t>
      </w:r>
      <w:r>
        <w:rPr>
          <w:rtl/>
          <w:lang w:bidi="fa-IR"/>
        </w:rPr>
        <w:t>ا</w:t>
      </w:r>
      <w:r w:rsidR="00503280">
        <w:rPr>
          <w:rFonts w:hint="cs"/>
          <w:rtl/>
          <w:lang w:bidi="fa-IR"/>
        </w:rPr>
        <w:t>ً</w:t>
      </w:r>
      <w:r>
        <w:rPr>
          <w:rtl/>
          <w:lang w:bidi="fa-IR"/>
        </w:rPr>
        <w:t xml:space="preserve"> على ما ذكرنا في انقلاب العصير المرهون خمراً بعد القبض.</w:t>
      </w:r>
    </w:p>
    <w:p w:rsidR="0030333E" w:rsidRDefault="0030333E" w:rsidP="0030333E">
      <w:pPr>
        <w:pStyle w:val="libNormal"/>
        <w:rPr>
          <w:lang w:bidi="fa-IR"/>
        </w:rPr>
      </w:pPr>
      <w:bookmarkStart w:id="157" w:name="_Toc124695930"/>
      <w:r w:rsidRPr="00896603">
        <w:rPr>
          <w:rStyle w:val="Heading2Char"/>
          <w:rtl/>
        </w:rPr>
        <w:t>مسألة 117 :</w:t>
      </w:r>
      <w:bookmarkEnd w:id="157"/>
      <w:r>
        <w:rPr>
          <w:rtl/>
          <w:lang w:bidi="fa-IR"/>
        </w:rPr>
        <w:t xml:space="preserve"> الخمر قسمان :</w:t>
      </w:r>
    </w:p>
    <w:p w:rsidR="0030333E" w:rsidRDefault="0030333E" w:rsidP="0030333E">
      <w:pPr>
        <w:pStyle w:val="libNormal"/>
        <w:rPr>
          <w:lang w:bidi="fa-IR"/>
        </w:rPr>
      </w:pPr>
      <w:r>
        <w:rPr>
          <w:rtl/>
          <w:lang w:bidi="fa-IR"/>
        </w:rPr>
        <w:t>خمرٌ محترمة ، وهي التي اتّخذ عصيرها ليصير خَلاًّ وإنّما كانت محترمةً لأنّ اتّخاذ الخلِّ جائز إجماعاً ، والعصير لا ينقلب إلى الحموضة إل</w:t>
      </w:r>
      <w:r w:rsidR="00503280">
        <w:rPr>
          <w:rFonts w:hint="cs"/>
          <w:rtl/>
          <w:lang w:bidi="fa-IR"/>
        </w:rPr>
        <w:t>ّ</w:t>
      </w:r>
      <w:r>
        <w:rPr>
          <w:rtl/>
          <w:lang w:bidi="fa-IR"/>
        </w:rPr>
        <w:t>ا بتوسّط الشدّة ، فلو لم تُحترم و</w:t>
      </w:r>
      <w:r w:rsidR="00503280">
        <w:rPr>
          <w:rFonts w:hint="cs"/>
          <w:rtl/>
          <w:lang w:bidi="fa-IR"/>
        </w:rPr>
        <w:t>اُ</w:t>
      </w:r>
      <w:r>
        <w:rPr>
          <w:rtl/>
          <w:lang w:bidi="fa-IR"/>
        </w:rPr>
        <w:t>ريقت في تلك الحال لتعذَّر اتّخاذ الخَلّ.</w:t>
      </w:r>
    </w:p>
    <w:p w:rsidR="0030333E" w:rsidRDefault="0030333E" w:rsidP="0030333E">
      <w:pPr>
        <w:pStyle w:val="libNormal"/>
        <w:rPr>
          <w:lang w:bidi="fa-IR"/>
        </w:rPr>
      </w:pPr>
      <w:r>
        <w:rPr>
          <w:rtl/>
          <w:lang w:bidi="fa-IR"/>
        </w:rPr>
        <w:t>والثاني : خمرٌ غير محترمة ، وهي التي اتّخذ عصيرها لغرض الخمريّة.</w:t>
      </w:r>
    </w:p>
    <w:p w:rsidR="0030333E" w:rsidRDefault="0030333E" w:rsidP="0030333E">
      <w:pPr>
        <w:pStyle w:val="libNormal"/>
        <w:rPr>
          <w:lang w:bidi="fa-IR"/>
        </w:rPr>
      </w:pPr>
      <w:r>
        <w:rPr>
          <w:rtl/>
          <w:lang w:bidi="fa-IR"/>
        </w:rPr>
        <w:t>فال</w:t>
      </w:r>
      <w:r w:rsidR="00503280">
        <w:rPr>
          <w:rFonts w:hint="cs"/>
          <w:rtl/>
          <w:lang w:bidi="fa-IR"/>
        </w:rPr>
        <w:t>اُ</w:t>
      </w:r>
      <w:r>
        <w:rPr>
          <w:rtl/>
          <w:lang w:bidi="fa-IR"/>
        </w:rPr>
        <w:t xml:space="preserve">ولى لا تجب إراقتها. وهل تجب إراقة الثانية؟ فيه قولان للشافعيّة </w:t>
      </w:r>
      <w:r w:rsidRPr="00C8694B">
        <w:rPr>
          <w:rStyle w:val="libFootnotenumChar"/>
          <w:rtl/>
        </w:rPr>
        <w:t>(2)</w:t>
      </w:r>
      <w:r>
        <w:rPr>
          <w:rtl/>
          <w:lang w:bidi="fa-IR"/>
        </w:rPr>
        <w:t>.</w:t>
      </w:r>
    </w:p>
    <w:p w:rsidR="0030333E" w:rsidRDefault="0030333E" w:rsidP="0030333E">
      <w:pPr>
        <w:pStyle w:val="libNormal"/>
        <w:rPr>
          <w:lang w:bidi="fa-IR"/>
        </w:rPr>
      </w:pPr>
      <w:r>
        <w:rPr>
          <w:rtl/>
          <w:lang w:bidi="fa-IR"/>
        </w:rPr>
        <w:t>فإن تلفت ، فلا كلام ، ولا خيار للمرتهن ؛ لأنّ ذلك حصل في يده.</w:t>
      </w:r>
    </w:p>
    <w:p w:rsidR="0030333E" w:rsidRDefault="0030333E" w:rsidP="0030333E">
      <w:pPr>
        <w:pStyle w:val="libNormal"/>
        <w:rPr>
          <w:lang w:bidi="fa-IR"/>
        </w:rPr>
      </w:pPr>
      <w:r>
        <w:rPr>
          <w:rtl/>
          <w:lang w:bidi="fa-IR"/>
        </w:rPr>
        <w:t>وإن استحال خ</w:t>
      </w:r>
      <w:r w:rsidR="00503280">
        <w:rPr>
          <w:rFonts w:hint="cs"/>
          <w:rtl/>
          <w:lang w:bidi="fa-IR"/>
        </w:rPr>
        <w:t>َ</w:t>
      </w:r>
      <w:r>
        <w:rPr>
          <w:rtl/>
          <w:lang w:bidi="fa-IR"/>
        </w:rPr>
        <w:t>ل</w:t>
      </w:r>
      <w:r w:rsidR="00503280">
        <w:rPr>
          <w:rFonts w:hint="cs"/>
          <w:rtl/>
          <w:lang w:bidi="fa-IR"/>
        </w:rPr>
        <w:t>ّ</w:t>
      </w:r>
      <w:r>
        <w:rPr>
          <w:rtl/>
          <w:lang w:bidi="fa-IR"/>
        </w:rPr>
        <w:t>ا</w:t>
      </w:r>
      <w:r w:rsidR="00503280">
        <w:rPr>
          <w:rFonts w:hint="cs"/>
          <w:rtl/>
          <w:lang w:bidi="fa-IR"/>
        </w:rPr>
        <w:t>ً</w:t>
      </w:r>
      <w:r>
        <w:rPr>
          <w:rtl/>
          <w:lang w:bidi="fa-IR"/>
        </w:rPr>
        <w:t xml:space="preserve"> ، عاد ملكه لصاحبه مرهوناً ، لأنّه يعود مملوكاً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480 ، روضة الطالبين 3 : 313.</w:t>
      </w:r>
    </w:p>
    <w:p w:rsidR="00EC7FEA" w:rsidRDefault="0030333E" w:rsidP="00C8694B">
      <w:pPr>
        <w:pStyle w:val="libFootnote0"/>
        <w:rPr>
          <w:lang w:bidi="fa-IR"/>
        </w:rPr>
      </w:pPr>
      <w:r w:rsidRPr="00C8694B">
        <w:rPr>
          <w:rtl/>
        </w:rPr>
        <w:t>(</w:t>
      </w:r>
      <w:r w:rsidR="00503280">
        <w:rPr>
          <w:rFonts w:hint="cs"/>
          <w:rtl/>
        </w:rPr>
        <w:t>2</w:t>
      </w:r>
      <w:r w:rsidRPr="00C8694B">
        <w:rPr>
          <w:rtl/>
        </w:rPr>
        <w:t>)</w:t>
      </w:r>
      <w:r>
        <w:rPr>
          <w:rtl/>
          <w:lang w:bidi="fa-IR"/>
        </w:rPr>
        <w:t xml:space="preserve"> لم نعثر على ما نُسب إليهم فيما إذا لم يرقها فتخلّلت. انظر : العزيز شرح الوجيز 4 : 482 ، وروضة الطالبين 3 : 314.</w:t>
      </w:r>
    </w:p>
    <w:p w:rsidR="00216F9C" w:rsidRDefault="00216F9C" w:rsidP="00C8694B">
      <w:pPr>
        <w:pStyle w:val="libNormal"/>
        <w:rPr>
          <w:rtl/>
        </w:rPr>
      </w:pPr>
      <w:r>
        <w:rPr>
          <w:rtl/>
          <w:lang w:bidi="fa-IR"/>
        </w:rPr>
        <w:br w:type="page"/>
      </w:r>
    </w:p>
    <w:p w:rsidR="0030333E" w:rsidRDefault="0030333E" w:rsidP="007F5924">
      <w:pPr>
        <w:pStyle w:val="libNormal0"/>
        <w:rPr>
          <w:lang w:bidi="fa-IR"/>
        </w:rPr>
      </w:pPr>
      <w:r>
        <w:rPr>
          <w:rtl/>
          <w:lang w:bidi="fa-IR"/>
        </w:rPr>
        <w:lastRenderedPageBreak/>
        <w:t>بحكم الملك الأوّل ، فيعود حكم الرهن ؛ لأنّه زال بزوال الملك ، فعاد بعوده.</w:t>
      </w:r>
    </w:p>
    <w:p w:rsidR="0030333E" w:rsidRDefault="0030333E" w:rsidP="0030333E">
      <w:pPr>
        <w:pStyle w:val="libNormal"/>
        <w:rPr>
          <w:lang w:bidi="fa-IR"/>
        </w:rPr>
      </w:pPr>
      <w:r>
        <w:rPr>
          <w:rtl/>
          <w:lang w:bidi="fa-IR"/>
        </w:rPr>
        <w:t>فإن قيل : أليس أنّ العقد إذا بطل لا يصحّ حتى يُبتدأ ، والرهن بطل فيه حين صار خمراً؟</w:t>
      </w:r>
    </w:p>
    <w:p w:rsidR="0030333E" w:rsidRDefault="0030333E" w:rsidP="0030333E">
      <w:pPr>
        <w:pStyle w:val="libNormal"/>
        <w:rPr>
          <w:lang w:bidi="fa-IR"/>
        </w:rPr>
      </w:pPr>
      <w:r>
        <w:rPr>
          <w:rtl/>
          <w:lang w:bidi="fa-IR"/>
        </w:rPr>
        <w:t>فالجواب : أنّ العقد إذا وقع فاسداً ، لم يصح حتى يوجد صحيحاً ، وليس كذلك هنا ؛ لأنّ العقد وقع صحيحاً ، وحدث بالمعقود معنى أخرجه من حكم العقد ، فإذا زال ذلك ، عاد حقّ العقد ، كما أنّ زوجة الكافر إذا أسلمت ، حرم وطؤها عليه ، وخرجت بذلك من حكم العقد ، فإذا أسلم الزوج قبل انقضاء العدّة ، عاد حكم العقد. وكذلك إذا ارتدّ أحد الزوجين.</w:t>
      </w:r>
    </w:p>
    <w:p w:rsidR="0030333E" w:rsidRDefault="0030333E" w:rsidP="0030333E">
      <w:pPr>
        <w:pStyle w:val="libNormal"/>
        <w:rPr>
          <w:lang w:bidi="fa-IR"/>
        </w:rPr>
      </w:pPr>
      <w:bookmarkStart w:id="158" w:name="_Toc124695931"/>
      <w:r w:rsidRPr="00896603">
        <w:rPr>
          <w:rStyle w:val="Heading2Char"/>
          <w:rtl/>
        </w:rPr>
        <w:t>مسألة 118 :</w:t>
      </w:r>
      <w:bookmarkEnd w:id="158"/>
      <w:r>
        <w:rPr>
          <w:rtl/>
          <w:lang w:bidi="fa-IR"/>
        </w:rPr>
        <w:t xml:space="preserve"> إذا كان في يده عصير فصار خمراً فأراقه فجمعه جامعٌ فصار في يده خ</w:t>
      </w:r>
      <w:r w:rsidR="007F5924">
        <w:rPr>
          <w:rFonts w:hint="cs"/>
          <w:rtl/>
          <w:lang w:bidi="fa-IR"/>
        </w:rPr>
        <w:t>َ</w:t>
      </w:r>
      <w:r>
        <w:rPr>
          <w:rtl/>
          <w:lang w:bidi="fa-IR"/>
        </w:rPr>
        <w:t>ل</w:t>
      </w:r>
      <w:r w:rsidR="007F5924">
        <w:rPr>
          <w:rFonts w:hint="cs"/>
          <w:rtl/>
          <w:lang w:bidi="fa-IR"/>
        </w:rPr>
        <w:t>ّ</w:t>
      </w:r>
      <w:r>
        <w:rPr>
          <w:rtl/>
          <w:lang w:bidi="fa-IR"/>
        </w:rPr>
        <w:t>ا</w:t>
      </w:r>
      <w:r w:rsidR="007F5924">
        <w:rPr>
          <w:rFonts w:hint="cs"/>
          <w:rtl/>
          <w:lang w:bidi="fa-IR"/>
        </w:rPr>
        <w:t>ً</w:t>
      </w:r>
      <w:r>
        <w:rPr>
          <w:rtl/>
          <w:lang w:bidi="fa-IR"/>
        </w:rPr>
        <w:t xml:space="preserve"> ، فالأقرب : أنّه يكون ملكاً للثاني ؛ لخروجه عن ملك الأوّل بصيرورته خمراً ، ولا يصحّ للمسلم تملّكه ابتداءً ولا استدامةً ، وخروج</w:t>
      </w:r>
      <w:r w:rsidR="007F5924">
        <w:rPr>
          <w:rFonts w:hint="cs"/>
          <w:rtl/>
          <w:lang w:bidi="fa-IR"/>
        </w:rPr>
        <w:t>ِ</w:t>
      </w:r>
      <w:r>
        <w:rPr>
          <w:rtl/>
          <w:lang w:bidi="fa-IR"/>
        </w:rPr>
        <w:t>ه عن أولويّة اليد بإراقته ، فانتفى تعلّقه عنه بالكلّيّة ؛ لأنّه أسقط حقّه منها وأزال يده عنها ، فيكون ملكاً للثاني ؛ لاستيلاء يده عليه ، وهذا أحد وجهي الشافعيّة.</w:t>
      </w:r>
    </w:p>
    <w:p w:rsidR="0030333E" w:rsidRDefault="0030333E" w:rsidP="0030333E">
      <w:pPr>
        <w:pStyle w:val="libNormal"/>
        <w:rPr>
          <w:lang w:bidi="fa-IR"/>
        </w:rPr>
      </w:pPr>
      <w:r>
        <w:rPr>
          <w:rtl/>
          <w:lang w:bidi="fa-IR"/>
        </w:rPr>
        <w:t>والثاني : أنّه يعود ملكاً للأوّل ؛ لأنّه مملوك بالمعنى الأوّل ، وهو الأظهر عندهم ؛ لأنّ الجامع للخمر ممنوع من ذلك ، محرّ</w:t>
      </w:r>
      <w:r w:rsidR="007F5924">
        <w:rPr>
          <w:rFonts w:hint="cs"/>
          <w:rtl/>
          <w:lang w:bidi="fa-IR"/>
        </w:rPr>
        <w:t>َ</w:t>
      </w:r>
      <w:r>
        <w:rPr>
          <w:rtl/>
          <w:lang w:bidi="fa-IR"/>
        </w:rPr>
        <w:t xml:space="preserve">م عليه ، ويده لا تثبت عليها ، فلا يصحّ تملّكه بذلك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وقوله الأوّل : « أسقط حقّه » ليس بصحيح ؛ لأنّه فَعَل الإراقة التي أمره الشرع بها ، ولو كان كذلك ، لوجب أن تكون مباحةً </w:t>
      </w:r>
      <w:r w:rsidR="007F5924">
        <w:rPr>
          <w:rFonts w:hint="cs"/>
          <w:rtl/>
          <w:lang w:bidi="fa-IR"/>
        </w:rPr>
        <w:t xml:space="preserve">- </w:t>
      </w:r>
      <w:r>
        <w:rPr>
          <w:rtl/>
          <w:lang w:bidi="fa-IR"/>
        </w:rPr>
        <w:t xml:space="preserve">كالصيود </w:t>
      </w:r>
      <w:r w:rsidR="007F5924">
        <w:rPr>
          <w:rFonts w:hint="cs"/>
          <w:rtl/>
          <w:lang w:bidi="fa-IR"/>
        </w:rPr>
        <w:t xml:space="preserve">- </w:t>
      </w:r>
      <w:r>
        <w:rPr>
          <w:rtl/>
          <w:lang w:bidi="fa-IR"/>
        </w:rPr>
        <w:t>لا يختصّ بملكها الجامعُ ، بل يكون أحقّ</w:t>
      </w:r>
      <w:r w:rsidR="007F5924">
        <w:rPr>
          <w:rFonts w:hint="cs"/>
          <w:rtl/>
          <w:lang w:bidi="fa-IR"/>
        </w:rPr>
        <w:t>َ</w:t>
      </w:r>
      <w:r>
        <w:rPr>
          <w:rtl/>
          <w:lang w:bidi="fa-IR"/>
        </w:rPr>
        <w:t xml:space="preserve"> بها ؛ لحصولها في يده.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حلية العلماء 4 : 457.</w:t>
      </w:r>
    </w:p>
    <w:p w:rsidR="00216F9C" w:rsidRDefault="00216F9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ونمنع منعه من الجمع على تقدير إرادة التخليل ، وإنّما يُمنع على تقدير إرادة استعماله خمراً.</w:t>
      </w:r>
    </w:p>
    <w:p w:rsidR="0030333E" w:rsidRDefault="0030333E" w:rsidP="0030333E">
      <w:pPr>
        <w:pStyle w:val="libNormal"/>
        <w:rPr>
          <w:lang w:bidi="fa-IR"/>
        </w:rPr>
      </w:pPr>
      <w:r>
        <w:rPr>
          <w:rtl/>
          <w:lang w:bidi="fa-IR"/>
        </w:rPr>
        <w:t>ونمنع كون يده لا تثبت عليها على تقدير إرادة التخليل.</w:t>
      </w:r>
    </w:p>
    <w:p w:rsidR="0030333E" w:rsidRDefault="0030333E" w:rsidP="0030333E">
      <w:pPr>
        <w:pStyle w:val="libNormal"/>
        <w:rPr>
          <w:lang w:bidi="fa-IR"/>
        </w:rPr>
      </w:pPr>
      <w:r>
        <w:rPr>
          <w:rtl/>
          <w:lang w:bidi="fa-IR"/>
        </w:rPr>
        <w:t>ولا نعني بإسقاط حقّه إل</w:t>
      </w:r>
      <w:r w:rsidR="007D2028">
        <w:rPr>
          <w:rFonts w:hint="cs"/>
          <w:rtl/>
          <w:lang w:bidi="fa-IR"/>
        </w:rPr>
        <w:t>ّ</w:t>
      </w:r>
      <w:r>
        <w:rPr>
          <w:rtl/>
          <w:lang w:bidi="fa-IR"/>
        </w:rPr>
        <w:t>ا إراقتها وعدم إمساكها ، والجامع لا يملكها بالجمع ، بل يكون أحقَّ باليد ، فإذا صار خ</w:t>
      </w:r>
      <w:r w:rsidR="007D2028">
        <w:rPr>
          <w:rFonts w:hint="cs"/>
          <w:rtl/>
          <w:lang w:bidi="fa-IR"/>
        </w:rPr>
        <w:t>َ</w:t>
      </w:r>
      <w:r>
        <w:rPr>
          <w:rtl/>
          <w:lang w:bidi="fa-IR"/>
        </w:rPr>
        <w:t>ل</w:t>
      </w:r>
      <w:r w:rsidR="007D2028">
        <w:rPr>
          <w:rFonts w:hint="cs"/>
          <w:rtl/>
          <w:lang w:bidi="fa-IR"/>
        </w:rPr>
        <w:t>ّ</w:t>
      </w:r>
      <w:r>
        <w:rPr>
          <w:rtl/>
          <w:lang w:bidi="fa-IR"/>
        </w:rPr>
        <w:t>ا</w:t>
      </w:r>
      <w:r w:rsidR="007D2028">
        <w:rPr>
          <w:rFonts w:hint="cs"/>
          <w:rtl/>
          <w:lang w:bidi="fa-IR"/>
        </w:rPr>
        <w:t>ً</w:t>
      </w:r>
      <w:r>
        <w:rPr>
          <w:rtl/>
          <w:lang w:bidi="fa-IR"/>
        </w:rPr>
        <w:t xml:space="preserve"> في يده ، فقد تجدّد له الملك بالاستيلاء على المباح ، كالاصطياد.</w:t>
      </w:r>
    </w:p>
    <w:p w:rsidR="0030333E" w:rsidRDefault="0030333E" w:rsidP="0030333E">
      <w:pPr>
        <w:pStyle w:val="libNormal"/>
        <w:rPr>
          <w:lang w:bidi="fa-IR"/>
        </w:rPr>
      </w:pPr>
      <w:bookmarkStart w:id="159" w:name="_Toc124695932"/>
      <w:r w:rsidRPr="00896603">
        <w:rPr>
          <w:rStyle w:val="Heading2Char"/>
          <w:rtl/>
        </w:rPr>
        <w:t>مسألة 119 :</w:t>
      </w:r>
      <w:bookmarkEnd w:id="159"/>
      <w:r>
        <w:rPr>
          <w:rtl/>
          <w:lang w:bidi="fa-IR"/>
        </w:rPr>
        <w:t xml:space="preserve"> يجوز تخليل الخمر بطرح شي‌ء فيها ، وتحلّ ، كما تحلّ لو استحالت من نفسها ، عند علمائنا </w:t>
      </w:r>
      <w:r w:rsidR="007D2028">
        <w:rPr>
          <w:rFonts w:hint="cs"/>
          <w:rtl/>
          <w:lang w:bidi="fa-IR"/>
        </w:rPr>
        <w:t xml:space="preserve">- </w:t>
      </w:r>
      <w:r>
        <w:rPr>
          <w:rtl/>
          <w:lang w:bidi="fa-IR"/>
        </w:rPr>
        <w:t xml:space="preserve">وبه قال أبو حنيفة ومالك في إحدى الروايتين </w:t>
      </w:r>
      <w:r w:rsidRPr="00C8694B">
        <w:rPr>
          <w:rStyle w:val="libFootnotenumChar"/>
          <w:rtl/>
        </w:rPr>
        <w:t>(1)</w:t>
      </w:r>
      <w:r>
        <w:rPr>
          <w:rtl/>
          <w:lang w:bidi="fa-IR"/>
        </w:rPr>
        <w:t xml:space="preserve"> </w:t>
      </w:r>
      <w:r w:rsidR="007D2028">
        <w:rPr>
          <w:rFonts w:hint="cs"/>
          <w:rtl/>
          <w:lang w:bidi="fa-IR"/>
        </w:rPr>
        <w:t xml:space="preserve">- </w:t>
      </w:r>
      <w:r>
        <w:rPr>
          <w:rtl/>
          <w:lang w:bidi="fa-IR"/>
        </w:rPr>
        <w:t xml:space="preserve">لما رواه العامّة عن النبيّ </w:t>
      </w:r>
      <w:r w:rsidR="00AC5AC7" w:rsidRPr="00AC5AC7">
        <w:rPr>
          <w:rStyle w:val="libAlaemChar"/>
          <w:rtl/>
        </w:rPr>
        <w:t xml:space="preserve">صلى‌الله‌عليه‌وآله </w:t>
      </w:r>
      <w:r>
        <w:rPr>
          <w:rtl/>
          <w:lang w:bidi="fa-IR"/>
        </w:rPr>
        <w:t>أنّه قال : « يحلّ الدباغ الجلد كما يحلّ التخليل الخمر</w:t>
      </w:r>
      <w:r w:rsidR="007D2028">
        <w:rPr>
          <w:rFonts w:hint="cs"/>
          <w:rtl/>
          <w:lang w:bidi="fa-IR"/>
        </w:rPr>
        <w:t>َ</w:t>
      </w:r>
      <w:r>
        <w:rPr>
          <w:rtl/>
          <w:lang w:bidi="fa-IR"/>
        </w:rPr>
        <w:t xml:space="preserve"> »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ولأنّها خمر استحالت إلى حموضة الخ</w:t>
      </w:r>
      <w:r w:rsidR="007D2028">
        <w:rPr>
          <w:rFonts w:hint="cs"/>
          <w:rtl/>
          <w:lang w:bidi="fa-IR"/>
        </w:rPr>
        <w:t>َ</w:t>
      </w:r>
      <w:r>
        <w:rPr>
          <w:rtl/>
          <w:lang w:bidi="fa-IR"/>
        </w:rPr>
        <w:t xml:space="preserve">لّ ، فصارت حلالاً ، كما لو استحالت بنفسها. ولأنّها خرجت عن كونها حراماً ، وزوال وصف الخمريّة عنها ، فيزول التحريم المستند إلى الخمريّة </w:t>
      </w:r>
      <w:r w:rsidR="007D2028">
        <w:rPr>
          <w:rFonts w:hint="cs"/>
          <w:rtl/>
          <w:lang w:bidi="fa-IR"/>
        </w:rPr>
        <w:t>؛</w:t>
      </w:r>
      <w:r>
        <w:rPr>
          <w:rtl/>
          <w:lang w:bidi="fa-IR"/>
        </w:rPr>
        <w:t xml:space="preserve"> لأنّ زوال العلّة يوجب زوال المعلول.</w:t>
      </w:r>
    </w:p>
    <w:p w:rsidR="0030333E" w:rsidRDefault="0030333E" w:rsidP="0030333E">
      <w:pPr>
        <w:pStyle w:val="libNormal"/>
        <w:rPr>
          <w:lang w:bidi="fa-IR"/>
        </w:rPr>
      </w:pPr>
      <w:r>
        <w:rPr>
          <w:rtl/>
          <w:lang w:bidi="fa-IR"/>
        </w:rPr>
        <w:t>وقال الشافعي : إن استحالت الخمر بنفسها ، حلّت. وإن طُرح فيها شي‌ء إمّا عصير أو خَلّ أو خبز حارّ أو غير ذلك من الأعيان فصارت خ</w:t>
      </w:r>
      <w:r w:rsidR="007D2028">
        <w:rPr>
          <w:rFonts w:hint="cs"/>
          <w:rtl/>
          <w:lang w:bidi="fa-IR"/>
        </w:rPr>
        <w:t>َ</w:t>
      </w:r>
      <w:r>
        <w:rPr>
          <w:rtl/>
          <w:lang w:bidi="fa-IR"/>
        </w:rPr>
        <w:t>ل</w:t>
      </w:r>
      <w:r w:rsidR="007D2028">
        <w:rPr>
          <w:rFonts w:hint="cs"/>
          <w:rtl/>
          <w:lang w:bidi="fa-IR"/>
        </w:rPr>
        <w:t>ّ</w:t>
      </w:r>
      <w:r>
        <w:rPr>
          <w:rtl/>
          <w:lang w:bidi="fa-IR"/>
        </w:rPr>
        <w:t>ا</w:t>
      </w:r>
      <w:r w:rsidR="007D2028">
        <w:rPr>
          <w:rFonts w:hint="cs"/>
          <w:rtl/>
          <w:lang w:bidi="fa-IR"/>
        </w:rPr>
        <w:t>ً</w:t>
      </w:r>
      <w:r>
        <w:rPr>
          <w:rtl/>
          <w:lang w:bidi="fa-IR"/>
        </w:rPr>
        <w:t xml:space="preserve"> ، لم تحلّ ، ولا يجوز إمساكها للتخليل </w:t>
      </w:r>
      <w:r w:rsidR="007D2028">
        <w:rPr>
          <w:rFonts w:hint="cs"/>
          <w:rtl/>
          <w:lang w:bidi="fa-IR"/>
        </w:rPr>
        <w:t xml:space="preserve">- </w:t>
      </w:r>
      <w:r>
        <w:rPr>
          <w:rtl/>
          <w:lang w:bidi="fa-IR"/>
        </w:rPr>
        <w:t>وبه قال أحمد وإسحاق ومالك في</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تحفة الفقهاء 3 : 329 ، بدائع الصنائع 5 : 113 </w:t>
      </w:r>
      <w:r w:rsidR="007D2028">
        <w:rPr>
          <w:rFonts w:hint="cs"/>
          <w:rtl/>
          <w:lang w:bidi="fa-IR"/>
        </w:rPr>
        <w:t xml:space="preserve">- </w:t>
      </w:r>
      <w:r>
        <w:rPr>
          <w:rtl/>
          <w:lang w:bidi="fa-IR"/>
        </w:rPr>
        <w:t xml:space="preserve">114 ، المبسوط </w:t>
      </w:r>
      <w:r w:rsidR="007D2028">
        <w:rPr>
          <w:rFonts w:hint="cs"/>
          <w:rtl/>
          <w:lang w:bidi="fa-IR"/>
        </w:rPr>
        <w:t xml:space="preserve">- </w:t>
      </w:r>
      <w:r>
        <w:rPr>
          <w:rtl/>
          <w:lang w:bidi="fa-IR"/>
        </w:rPr>
        <w:t>للسرخسي</w:t>
      </w:r>
      <w:r w:rsidR="007D2028">
        <w:rPr>
          <w:rFonts w:hint="cs"/>
          <w:rtl/>
          <w:lang w:bidi="fa-IR"/>
        </w:rPr>
        <w:t xml:space="preserve"> -</w:t>
      </w:r>
      <w:r>
        <w:rPr>
          <w:rtl/>
          <w:lang w:bidi="fa-IR"/>
        </w:rPr>
        <w:t xml:space="preserve"> 24 : 22 ، الاختيار لتعليل المختار 4 : 159 ، الاستذكار 24 : </w:t>
      </w:r>
      <w:r w:rsidR="007D2028">
        <w:rPr>
          <w:rFonts w:hint="cs"/>
          <w:rtl/>
          <w:lang w:bidi="fa-IR"/>
        </w:rPr>
        <w:t>313 -</w:t>
      </w:r>
      <w:r>
        <w:rPr>
          <w:rtl/>
          <w:lang w:bidi="fa-IR"/>
        </w:rPr>
        <w:t xml:space="preserve"> 314 / 36518 ، و 315 / 36525 ، التفريع 1 : 411 ، الحاوي الكبير 6 : 112 ، حلية العلماء 1 : 316 ، العزيز شرح الوجيز 4 : 481 ، المجموع 2 : 576 ، المحلّى 7 : 517 ، المغني 10 : 338.</w:t>
      </w:r>
    </w:p>
    <w:p w:rsidR="00EC7FEA" w:rsidRDefault="0030333E" w:rsidP="00C8694B">
      <w:pPr>
        <w:pStyle w:val="libFootnote0"/>
        <w:rPr>
          <w:lang w:bidi="fa-IR"/>
        </w:rPr>
      </w:pPr>
      <w:r w:rsidRPr="00C8694B">
        <w:rPr>
          <w:rtl/>
        </w:rPr>
        <w:t>(2)</w:t>
      </w:r>
      <w:r>
        <w:rPr>
          <w:rtl/>
          <w:lang w:bidi="fa-IR"/>
        </w:rPr>
        <w:t xml:space="preserve"> سنن الدارقطني 4 : 266 / 6 ، الحاوي الكبير 6 : 112.</w:t>
      </w:r>
    </w:p>
    <w:p w:rsidR="00216F9C" w:rsidRDefault="00216F9C" w:rsidP="00C8694B">
      <w:pPr>
        <w:pStyle w:val="libNormal"/>
        <w:rPr>
          <w:rtl/>
        </w:rPr>
      </w:pPr>
      <w:r>
        <w:rPr>
          <w:rtl/>
          <w:lang w:bidi="fa-IR"/>
        </w:rPr>
        <w:br w:type="page"/>
      </w:r>
    </w:p>
    <w:p w:rsidR="0030333E" w:rsidRDefault="0030333E" w:rsidP="007D2028">
      <w:pPr>
        <w:pStyle w:val="libNormal0"/>
        <w:rPr>
          <w:lang w:bidi="fa-IR"/>
        </w:rPr>
      </w:pPr>
      <w:r>
        <w:rPr>
          <w:rtl/>
          <w:lang w:bidi="fa-IR"/>
        </w:rPr>
        <w:lastRenderedPageBreak/>
        <w:t>الرواية الثانية</w:t>
      </w:r>
      <w:r w:rsidR="007D2028">
        <w:rPr>
          <w:rFonts w:hint="cs"/>
          <w:rtl/>
          <w:lang w:bidi="fa-IR"/>
        </w:rPr>
        <w:t xml:space="preserve"> -</w:t>
      </w:r>
      <w:r>
        <w:rPr>
          <w:rtl/>
          <w:lang w:bidi="fa-IR"/>
        </w:rPr>
        <w:t xml:space="preserve"> لما رواه أنس أنّ أبا طلحة سأل رسولَ الله </w:t>
      </w:r>
      <w:r w:rsidR="00AC5AC7" w:rsidRPr="00AC5AC7">
        <w:rPr>
          <w:rStyle w:val="libAlaemChar"/>
          <w:rtl/>
        </w:rPr>
        <w:t xml:space="preserve">صلى‌الله‌عليه‌وآله </w:t>
      </w:r>
      <w:r>
        <w:rPr>
          <w:rtl/>
          <w:lang w:bidi="fa-IR"/>
        </w:rPr>
        <w:t>عن أيتام</w:t>
      </w:r>
      <w:r w:rsidR="007D2028">
        <w:rPr>
          <w:rFonts w:hint="cs"/>
          <w:rtl/>
          <w:lang w:bidi="fa-IR"/>
        </w:rPr>
        <w:t>ٍ</w:t>
      </w:r>
      <w:r>
        <w:rPr>
          <w:rtl/>
          <w:lang w:bidi="fa-IR"/>
        </w:rPr>
        <w:t xml:space="preserve"> ورثوا خمراً ، فقال له : « اهرقها » فقال : أنخلّلها؟ فقال : « لا » </w:t>
      </w:r>
      <w:r w:rsidRPr="00C8694B">
        <w:rPr>
          <w:rStyle w:val="libFootnotenumChar"/>
          <w:rtl/>
        </w:rPr>
        <w:t>(1)</w:t>
      </w:r>
      <w:r>
        <w:rPr>
          <w:rtl/>
          <w:lang w:bidi="fa-IR"/>
        </w:rPr>
        <w:t xml:space="preserve"> وإذا ثبت أنّه محظور ، لم يكن سبباً في الإباحة ، كقتل الصيد في الحرم.</w:t>
      </w:r>
    </w:p>
    <w:p w:rsidR="0030333E" w:rsidRDefault="0030333E" w:rsidP="0030333E">
      <w:pPr>
        <w:pStyle w:val="libNormal"/>
        <w:rPr>
          <w:lang w:bidi="fa-IR"/>
        </w:rPr>
      </w:pPr>
      <w:r>
        <w:rPr>
          <w:rtl/>
          <w:lang w:bidi="fa-IR"/>
        </w:rPr>
        <w:t xml:space="preserve">ولأنّه مائع لا يطهر بالكثرة ، فلم يطهر بالصنعة ، كاللبن النجس. ولأنّ ما يقع فيه ينجس ، فلا يمكن طهارة الخمر دونه ، والمطروح فيه لا يحصل فيه الاستحالة ، فهو باقٍ على نجاسته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والسؤال وقع عن قضيّة خاصّة ، فجاز أن لا تتخلّل تلك الخمرة. ولا يلزم من تحريم السبب </w:t>
      </w:r>
      <w:r w:rsidR="00F3083B">
        <w:rPr>
          <w:rFonts w:hint="cs"/>
          <w:rtl/>
          <w:lang w:bidi="fa-IR"/>
        </w:rPr>
        <w:t xml:space="preserve">- </w:t>
      </w:r>
      <w:r>
        <w:rPr>
          <w:rtl/>
          <w:lang w:bidi="fa-IR"/>
        </w:rPr>
        <w:t xml:space="preserve">لو سُلّم تحريمه هنا </w:t>
      </w:r>
      <w:r w:rsidR="00F3083B">
        <w:rPr>
          <w:rFonts w:hint="cs"/>
          <w:rtl/>
          <w:lang w:bidi="fa-IR"/>
        </w:rPr>
        <w:t xml:space="preserve">- </w:t>
      </w:r>
      <w:r>
        <w:rPr>
          <w:rtl/>
          <w:lang w:bidi="fa-IR"/>
        </w:rPr>
        <w:t xml:space="preserve">تحريم المسبَّب ، فإنّ مَن اصطاد بآلة محرّمة فَعَل محظوراً وكان الصيد حلالاً به. وكذا لو طلّق في الحيض </w:t>
      </w:r>
      <w:r w:rsidR="00F3083B">
        <w:rPr>
          <w:rFonts w:hint="cs"/>
          <w:rtl/>
          <w:lang w:bidi="fa-IR"/>
        </w:rPr>
        <w:t xml:space="preserve">- </w:t>
      </w:r>
      <w:r>
        <w:rPr>
          <w:rtl/>
          <w:lang w:bidi="fa-IR"/>
        </w:rPr>
        <w:t>عندهم</w:t>
      </w:r>
      <w:r w:rsidR="00F3083B">
        <w:rPr>
          <w:rFonts w:hint="cs"/>
          <w:rtl/>
          <w:lang w:bidi="fa-IR"/>
        </w:rPr>
        <w:t xml:space="preserve"> -</w:t>
      </w:r>
      <w:r>
        <w:rPr>
          <w:rtl/>
          <w:lang w:bidi="fa-IR"/>
        </w:rPr>
        <w:t xml:space="preserve"> فَعَل سبباً محرّماً ، وحصلت به البينونة. ونظائره كثيرة لا تحصى. وقتل الصيد في الحرم بمنزلة خلق الصيد. والخمريّة المقتضية للتنجيس قد زالت ، فيزول معلولها ، وهو لا تنجيس ، بخلاف لا مقيس عليه. واستحالة الخمر مطهّرة له. والمطروح فيه كالآنية.</w:t>
      </w:r>
    </w:p>
    <w:p w:rsidR="0030333E" w:rsidRDefault="0030333E" w:rsidP="0030333E">
      <w:pPr>
        <w:pStyle w:val="libNormal"/>
        <w:rPr>
          <w:lang w:bidi="fa-IR"/>
        </w:rPr>
      </w:pPr>
      <w:bookmarkStart w:id="160" w:name="_Toc124695933"/>
      <w:r w:rsidRPr="005F729D">
        <w:rPr>
          <w:rStyle w:val="Heading3Char"/>
          <w:rtl/>
        </w:rPr>
        <w:t>فروع :</w:t>
      </w:r>
      <w:bookmarkEnd w:id="160"/>
    </w:p>
    <w:p w:rsidR="0030333E" w:rsidRDefault="00F3083B" w:rsidP="0030333E">
      <w:pPr>
        <w:pStyle w:val="libNormal"/>
        <w:rPr>
          <w:lang w:bidi="fa-IR"/>
        </w:rPr>
      </w:pPr>
      <w:r w:rsidRPr="00F3083B">
        <w:rPr>
          <w:rStyle w:val="libBold2Char"/>
          <w:rFonts w:hint="cs"/>
          <w:rtl/>
        </w:rPr>
        <w:t>أ -</w:t>
      </w:r>
      <w:r w:rsidR="0030333E">
        <w:rPr>
          <w:rtl/>
          <w:lang w:bidi="fa-IR"/>
        </w:rPr>
        <w:t xml:space="preserve"> إذا كانت الخمر في ظرفٍ فَنَقلها من الظلّ إلى الشمس أو من‌ الشمس إلى الظلّ فتخلّلت ، طهرت عندنا.</w:t>
      </w:r>
    </w:p>
    <w:p w:rsidR="0030333E" w:rsidRDefault="0030333E" w:rsidP="0030333E">
      <w:pPr>
        <w:pStyle w:val="libNormal"/>
        <w:rPr>
          <w:lang w:bidi="fa-IR"/>
        </w:rPr>
      </w:pPr>
      <w:r>
        <w:rPr>
          <w:rtl/>
          <w:lang w:bidi="fa-IR"/>
        </w:rPr>
        <w:t>وللشافعيّة وجهان ، هذا أحدهما ؛ لأنّها لم يخالطها ما يمنعها الطهارة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سنن أبي داوُد 3 : 326 / 3675 ، مسند أحمد 3 : 566 / 11779 ، بتفاوت يسير.</w:t>
      </w:r>
    </w:p>
    <w:p w:rsidR="00EC7FEA" w:rsidRDefault="0030333E" w:rsidP="00C8694B">
      <w:pPr>
        <w:pStyle w:val="libFootnote0"/>
        <w:rPr>
          <w:lang w:bidi="fa-IR"/>
        </w:rPr>
      </w:pPr>
      <w:r w:rsidRPr="00C8694B">
        <w:rPr>
          <w:rtl/>
        </w:rPr>
        <w:t>(2)</w:t>
      </w:r>
      <w:r>
        <w:rPr>
          <w:rtl/>
          <w:lang w:bidi="fa-IR"/>
        </w:rPr>
        <w:t xml:space="preserve"> المهذّب </w:t>
      </w:r>
      <w:r w:rsidR="00E427EB">
        <w:rPr>
          <w:rtl/>
          <w:lang w:bidi="fa-IR"/>
        </w:rPr>
        <w:t>-</w:t>
      </w:r>
      <w:r w:rsidR="00F3083B">
        <w:rPr>
          <w:rFonts w:hint="cs"/>
          <w:rtl/>
          <w:lang w:bidi="fa-IR"/>
        </w:rPr>
        <w:t xml:space="preserve"> </w:t>
      </w:r>
      <w:r>
        <w:rPr>
          <w:rtl/>
          <w:lang w:bidi="fa-IR"/>
        </w:rPr>
        <w:t>للشيرازي</w:t>
      </w:r>
      <w:r w:rsidR="00F3083B">
        <w:rPr>
          <w:rFonts w:hint="cs"/>
          <w:rtl/>
          <w:lang w:bidi="fa-IR"/>
        </w:rPr>
        <w:t xml:space="preserve"> -</w:t>
      </w:r>
      <w:r>
        <w:rPr>
          <w:rtl/>
          <w:lang w:bidi="fa-IR"/>
        </w:rPr>
        <w:t xml:space="preserve"> 1 : 55 ، المجموع 2 : 574 و 576 و 578 </w:t>
      </w:r>
      <w:r w:rsidR="00F3083B">
        <w:rPr>
          <w:rFonts w:hint="cs"/>
          <w:rtl/>
          <w:lang w:bidi="fa-IR"/>
        </w:rPr>
        <w:t xml:space="preserve">- </w:t>
      </w:r>
      <w:r>
        <w:rPr>
          <w:rtl/>
          <w:lang w:bidi="fa-IR"/>
        </w:rPr>
        <w:t xml:space="preserve">579 ، الحاوي الكبير 6 : 112 ، حلية العلماء 1 : 316 ، العزيز شرح الوجيز 4 : 481 </w:t>
      </w:r>
      <w:r w:rsidR="00F3083B">
        <w:rPr>
          <w:rFonts w:hint="cs"/>
          <w:rtl/>
          <w:lang w:bidi="fa-IR"/>
        </w:rPr>
        <w:t xml:space="preserve">- </w:t>
      </w:r>
      <w:r>
        <w:rPr>
          <w:rtl/>
          <w:lang w:bidi="fa-IR"/>
        </w:rPr>
        <w:t>482 ، روضة الطالبين 3 : 314 ، المغني 10 : 338 ، الكافي في فقه أهل المدينة : 190 ، التفريع 1 : 411 ، الاستذكار 24 : 313 / 36516 و 36517 ، و 315 / 36528.</w:t>
      </w:r>
    </w:p>
    <w:p w:rsidR="00216F9C" w:rsidRDefault="00216F9C" w:rsidP="00C8694B">
      <w:pPr>
        <w:pStyle w:val="libNormal"/>
        <w:rPr>
          <w:rtl/>
        </w:rPr>
      </w:pPr>
      <w:r>
        <w:rPr>
          <w:rtl/>
          <w:lang w:bidi="fa-IR"/>
        </w:rPr>
        <w:br w:type="page"/>
      </w:r>
    </w:p>
    <w:p w:rsidR="0030333E" w:rsidRDefault="0030333E" w:rsidP="00F3083B">
      <w:pPr>
        <w:pStyle w:val="libNormal0"/>
        <w:rPr>
          <w:lang w:bidi="fa-IR"/>
        </w:rPr>
      </w:pPr>
      <w:r>
        <w:rPr>
          <w:rtl/>
          <w:lang w:bidi="fa-IR"/>
        </w:rPr>
        <w:lastRenderedPageBreak/>
        <w:t>بخلاف المطروح فيها.</w:t>
      </w:r>
    </w:p>
    <w:p w:rsidR="0030333E" w:rsidRDefault="00F3083B" w:rsidP="0030333E">
      <w:pPr>
        <w:pStyle w:val="libNormal"/>
        <w:rPr>
          <w:lang w:bidi="fa-IR"/>
        </w:rPr>
      </w:pPr>
      <w:r>
        <w:rPr>
          <w:rFonts w:hint="cs"/>
          <w:rtl/>
          <w:lang w:bidi="fa-IR"/>
        </w:rPr>
        <w:t>و</w:t>
      </w:r>
      <w:r w:rsidR="0030333E">
        <w:rPr>
          <w:rtl/>
          <w:lang w:bidi="fa-IR"/>
        </w:rPr>
        <w:t xml:space="preserve">الثاني : أنّها لا تحلّ ؛ لأنّ ذلك فعْلٌ محظور </w:t>
      </w:r>
      <w:r w:rsidR="0030333E" w:rsidRPr="00C8694B">
        <w:rPr>
          <w:rStyle w:val="libFootnotenumChar"/>
          <w:rtl/>
        </w:rPr>
        <w:t>(1)</w:t>
      </w:r>
      <w:r w:rsidR="0030333E">
        <w:rPr>
          <w:rtl/>
          <w:lang w:bidi="fa-IR"/>
        </w:rPr>
        <w:t>.</w:t>
      </w:r>
    </w:p>
    <w:p w:rsidR="0030333E" w:rsidRDefault="0030333E" w:rsidP="0030333E">
      <w:pPr>
        <w:pStyle w:val="libNormal"/>
        <w:rPr>
          <w:lang w:bidi="fa-IR"/>
        </w:rPr>
      </w:pPr>
      <w:r>
        <w:rPr>
          <w:rtl/>
          <w:lang w:bidi="fa-IR"/>
        </w:rPr>
        <w:t>وهو ممنوع ، وينتقض بما إذا أمسكها حتى تخلّلت ، فإنّ إمساكها لا يجوز ، وإذا تخلّلت في يده حلّت.</w:t>
      </w:r>
    </w:p>
    <w:p w:rsidR="0030333E" w:rsidRDefault="0030333E" w:rsidP="0030333E">
      <w:pPr>
        <w:pStyle w:val="libNormal"/>
        <w:rPr>
          <w:lang w:bidi="fa-IR"/>
        </w:rPr>
      </w:pPr>
      <w:r w:rsidRPr="005F729D">
        <w:rPr>
          <w:rStyle w:val="libBold2Char"/>
          <w:rtl/>
        </w:rPr>
        <w:t xml:space="preserve">ب </w:t>
      </w:r>
      <w:r w:rsidR="00304D61" w:rsidRPr="005F729D">
        <w:rPr>
          <w:rStyle w:val="libBold2Char"/>
          <w:rtl/>
        </w:rPr>
        <w:t>-</w:t>
      </w:r>
      <w:r>
        <w:rPr>
          <w:rtl/>
          <w:lang w:bidi="fa-IR"/>
        </w:rPr>
        <w:t xml:space="preserve"> لو طرح فيها شيئاً نجساً غير الخمر فانقلبت خ</w:t>
      </w:r>
      <w:r w:rsidR="00F60BC5">
        <w:rPr>
          <w:rFonts w:hint="cs"/>
          <w:rtl/>
          <w:lang w:bidi="fa-IR"/>
        </w:rPr>
        <w:t>َ</w:t>
      </w:r>
      <w:r>
        <w:rPr>
          <w:rtl/>
          <w:lang w:bidi="fa-IR"/>
        </w:rPr>
        <w:t>ل</w:t>
      </w:r>
      <w:r w:rsidR="00F60BC5">
        <w:rPr>
          <w:rFonts w:hint="cs"/>
          <w:rtl/>
          <w:lang w:bidi="fa-IR"/>
        </w:rPr>
        <w:t>ّ</w:t>
      </w:r>
      <w:r>
        <w:rPr>
          <w:rtl/>
          <w:lang w:bidi="fa-IR"/>
        </w:rPr>
        <w:t>ا</w:t>
      </w:r>
      <w:r w:rsidR="00F60BC5">
        <w:rPr>
          <w:rFonts w:hint="cs"/>
          <w:rtl/>
          <w:lang w:bidi="fa-IR"/>
        </w:rPr>
        <w:t>ً</w:t>
      </w:r>
      <w:r>
        <w:rPr>
          <w:rtl/>
          <w:lang w:bidi="fa-IR"/>
        </w:rPr>
        <w:t xml:space="preserve"> أو عالجها الذمّي أو لمسها حال الخمريّة فانقلبت خ</w:t>
      </w:r>
      <w:r w:rsidR="00F60BC5">
        <w:rPr>
          <w:rFonts w:hint="cs"/>
          <w:rtl/>
          <w:lang w:bidi="fa-IR"/>
        </w:rPr>
        <w:t>َ</w:t>
      </w:r>
      <w:r>
        <w:rPr>
          <w:rtl/>
          <w:lang w:bidi="fa-IR"/>
        </w:rPr>
        <w:t>ل</w:t>
      </w:r>
      <w:r w:rsidR="00F60BC5">
        <w:rPr>
          <w:rFonts w:hint="cs"/>
          <w:rtl/>
          <w:lang w:bidi="fa-IR"/>
        </w:rPr>
        <w:t>ّ</w:t>
      </w:r>
      <w:r>
        <w:rPr>
          <w:rtl/>
          <w:lang w:bidi="fa-IR"/>
        </w:rPr>
        <w:t>ا</w:t>
      </w:r>
      <w:r w:rsidR="00F60BC5">
        <w:rPr>
          <w:rFonts w:hint="cs"/>
          <w:rtl/>
          <w:lang w:bidi="fa-IR"/>
        </w:rPr>
        <w:t>ً</w:t>
      </w:r>
      <w:r>
        <w:rPr>
          <w:rtl/>
          <w:lang w:bidi="fa-IR"/>
        </w:rPr>
        <w:t xml:space="preserve"> ، لم تطهر بالانقلاب ؛ لأنّ نجاسة المطروح لم تكن بسبب الخمر ولا بسبب ملاقاته إيّاها ، بل بنجاسةٍ لا تطهر بالانقلاب ، فلا يطهر ما طُرح فيه بالانقلاب. ولا فرق بين أن تكون نجاسته ذاتيّةً أو عرضيّة.</w:t>
      </w:r>
    </w:p>
    <w:p w:rsidR="0030333E" w:rsidRDefault="0030333E" w:rsidP="0030333E">
      <w:pPr>
        <w:pStyle w:val="libNormal"/>
        <w:rPr>
          <w:lang w:bidi="fa-IR"/>
        </w:rPr>
      </w:pPr>
      <w:r>
        <w:rPr>
          <w:rtl/>
          <w:lang w:bidi="fa-IR"/>
        </w:rPr>
        <w:t xml:space="preserve">وربما خطر لبعض مَنْ </w:t>
      </w:r>
      <w:r w:rsidRPr="00C8694B">
        <w:rPr>
          <w:rStyle w:val="libFootnotenumChar"/>
          <w:rtl/>
        </w:rPr>
        <w:t>(2)</w:t>
      </w:r>
      <w:r>
        <w:rPr>
          <w:rtl/>
          <w:lang w:bidi="fa-IR"/>
        </w:rPr>
        <w:t xml:space="preserve"> لا مزيد تحصيلٍ له الطهارةُ ؛ لأنّ النجاسة الواحدة ، وحالة الخمريّة العينُ نجسة ، فإذا لاقتها نجاسة </w:t>
      </w:r>
      <w:r w:rsidR="00F60BC5">
        <w:rPr>
          <w:rFonts w:hint="cs"/>
          <w:rtl/>
          <w:lang w:bidi="fa-IR"/>
        </w:rPr>
        <w:t>اُ</w:t>
      </w:r>
      <w:r>
        <w:rPr>
          <w:rtl/>
          <w:lang w:bidi="fa-IR"/>
        </w:rPr>
        <w:t>خرى ، لم يزد أثر التنجيس فيها ، فإذا انقلب خ</w:t>
      </w:r>
      <w:r w:rsidR="00F60BC5">
        <w:rPr>
          <w:rFonts w:hint="cs"/>
          <w:rtl/>
          <w:lang w:bidi="fa-IR"/>
        </w:rPr>
        <w:t>َ</w:t>
      </w:r>
      <w:r>
        <w:rPr>
          <w:rtl/>
          <w:lang w:bidi="fa-IR"/>
        </w:rPr>
        <w:t>ل</w:t>
      </w:r>
      <w:r w:rsidR="00F60BC5">
        <w:rPr>
          <w:rFonts w:hint="cs"/>
          <w:rtl/>
          <w:lang w:bidi="fa-IR"/>
        </w:rPr>
        <w:t>ّ</w:t>
      </w:r>
      <w:r>
        <w:rPr>
          <w:rtl/>
          <w:lang w:bidi="fa-IR"/>
        </w:rPr>
        <w:t>ا</w:t>
      </w:r>
      <w:r w:rsidR="00F60BC5">
        <w:rPr>
          <w:rFonts w:hint="cs"/>
          <w:rtl/>
          <w:lang w:bidi="fa-IR"/>
        </w:rPr>
        <w:t>ً</w:t>
      </w:r>
      <w:r>
        <w:rPr>
          <w:rtl/>
          <w:lang w:bidi="fa-IR"/>
        </w:rPr>
        <w:t xml:space="preserve"> ، طهرت مطلقاً.</w:t>
      </w:r>
    </w:p>
    <w:p w:rsidR="0030333E" w:rsidRDefault="0030333E" w:rsidP="0030333E">
      <w:pPr>
        <w:pStyle w:val="libNormal"/>
        <w:rPr>
          <w:lang w:bidi="fa-IR"/>
        </w:rPr>
      </w:pPr>
      <w:r>
        <w:rPr>
          <w:rtl/>
          <w:lang w:bidi="fa-IR"/>
        </w:rPr>
        <w:t>وهو غلط ؛ لأنّ النجاسات متفاوتة في قبول التطهير وعدمه وفي سبب التطهير.</w:t>
      </w:r>
    </w:p>
    <w:p w:rsidR="0030333E" w:rsidRDefault="0030333E" w:rsidP="0030333E">
      <w:pPr>
        <w:pStyle w:val="libNormal"/>
        <w:rPr>
          <w:lang w:bidi="fa-IR"/>
        </w:rPr>
      </w:pPr>
      <w:r w:rsidRPr="005F729D">
        <w:rPr>
          <w:rStyle w:val="libBold2Char"/>
          <w:rtl/>
        </w:rPr>
        <w:t xml:space="preserve">ج </w:t>
      </w:r>
      <w:r w:rsidR="00304D61" w:rsidRPr="005F729D">
        <w:rPr>
          <w:rStyle w:val="libBold2Char"/>
          <w:rtl/>
        </w:rPr>
        <w:t>-</w:t>
      </w:r>
      <w:r>
        <w:rPr>
          <w:rtl/>
          <w:lang w:bidi="fa-IR"/>
        </w:rPr>
        <w:t xml:space="preserve"> حكى الجويني عن بعض الشافعيّة جوازَ تخليل المحترمة ؛ لأنّها غير مستحقّة للإراقة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لكنّ المشهور عندهم عدم الفرق بين المحترمة وغيرها في تحريم التخليل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الحاوي الكبير 6 : 115 ، التهذيب </w:t>
      </w:r>
      <w:r w:rsidR="00F60BC5">
        <w:rPr>
          <w:rFonts w:hint="cs"/>
          <w:rtl/>
          <w:lang w:bidi="fa-IR"/>
        </w:rPr>
        <w:t xml:space="preserve">- </w:t>
      </w:r>
      <w:r>
        <w:rPr>
          <w:rtl/>
          <w:lang w:bidi="fa-IR"/>
        </w:rPr>
        <w:t>للبغوي</w:t>
      </w:r>
      <w:r w:rsidR="00F60BC5">
        <w:rPr>
          <w:rFonts w:hint="cs"/>
          <w:rtl/>
          <w:lang w:bidi="fa-IR"/>
        </w:rPr>
        <w:t xml:space="preserve"> -</w:t>
      </w:r>
      <w:r>
        <w:rPr>
          <w:rtl/>
          <w:lang w:bidi="fa-IR"/>
        </w:rPr>
        <w:t xml:space="preserve"> 1 : 188 ، حلية العلماء 1 : 316 ، العزيز شرح الوجيز 4 : 483 ، روضة الطالبين 3 : 315.</w:t>
      </w:r>
    </w:p>
    <w:p w:rsidR="0030333E" w:rsidRDefault="0030333E" w:rsidP="00C8694B">
      <w:pPr>
        <w:pStyle w:val="libFootnote0"/>
        <w:rPr>
          <w:lang w:bidi="fa-IR"/>
        </w:rPr>
      </w:pPr>
      <w:r w:rsidRPr="00C8694B">
        <w:rPr>
          <w:rtl/>
        </w:rPr>
        <w:t>(2)</w:t>
      </w:r>
      <w:r>
        <w:rPr>
          <w:rtl/>
          <w:lang w:bidi="fa-IR"/>
        </w:rPr>
        <w:t xml:space="preserve"> لم نتحقّقه.</w:t>
      </w:r>
    </w:p>
    <w:p w:rsidR="0030333E" w:rsidRDefault="0030333E" w:rsidP="00C8694B">
      <w:pPr>
        <w:pStyle w:val="libFootnote0"/>
        <w:rPr>
          <w:lang w:bidi="fa-IR"/>
        </w:rPr>
      </w:pPr>
      <w:r w:rsidRPr="00C8694B">
        <w:rPr>
          <w:rtl/>
        </w:rPr>
        <w:t>(3</w:t>
      </w:r>
      <w:r w:rsidR="00F60BC5">
        <w:rPr>
          <w:rFonts w:hint="cs"/>
          <w:rtl/>
        </w:rPr>
        <w:t xml:space="preserve"> و 4 )</w:t>
      </w:r>
      <w:r>
        <w:rPr>
          <w:rtl/>
          <w:lang w:bidi="fa-IR"/>
        </w:rPr>
        <w:t xml:space="preserve"> العزيز شرح الوجيز 4 : 482.</w:t>
      </w:r>
    </w:p>
    <w:p w:rsidR="00216F9C" w:rsidRDefault="00216F9C" w:rsidP="00C8694B">
      <w:pPr>
        <w:pStyle w:val="libNormal"/>
        <w:rPr>
          <w:rtl/>
        </w:rPr>
      </w:pPr>
      <w:r>
        <w:rPr>
          <w:rtl/>
          <w:lang w:bidi="fa-IR"/>
        </w:rPr>
        <w:br w:type="page"/>
      </w:r>
    </w:p>
    <w:p w:rsidR="0030333E" w:rsidRDefault="0030333E" w:rsidP="0030333E">
      <w:pPr>
        <w:pStyle w:val="libNormal"/>
        <w:rPr>
          <w:lang w:bidi="fa-IR"/>
        </w:rPr>
      </w:pPr>
      <w:r w:rsidRPr="00F60BC5">
        <w:rPr>
          <w:rStyle w:val="libBold2Char"/>
          <w:rtl/>
        </w:rPr>
        <w:lastRenderedPageBreak/>
        <w:t xml:space="preserve">د </w:t>
      </w:r>
      <w:r w:rsidR="00304D61" w:rsidRPr="00F60BC5">
        <w:rPr>
          <w:rStyle w:val="libBold2Char"/>
          <w:rtl/>
        </w:rPr>
        <w:t>-</w:t>
      </w:r>
      <w:r>
        <w:rPr>
          <w:rtl/>
          <w:lang w:bidi="fa-IR"/>
        </w:rPr>
        <w:t xml:space="preserve"> لا فرق بين الطرح بالقصد وبين أن يتّفق من غير قصد كطرح الريح في إباحته وطهارته مع الانقلاب.</w:t>
      </w:r>
    </w:p>
    <w:p w:rsidR="0030333E" w:rsidRDefault="00F60BC5" w:rsidP="0030333E">
      <w:pPr>
        <w:pStyle w:val="libNormal"/>
        <w:rPr>
          <w:lang w:bidi="fa-IR"/>
        </w:rPr>
      </w:pPr>
      <w:r>
        <w:rPr>
          <w:rFonts w:hint="cs"/>
          <w:rtl/>
          <w:lang w:bidi="fa-IR"/>
        </w:rPr>
        <w:t>و</w:t>
      </w:r>
      <w:r w:rsidR="0030333E">
        <w:rPr>
          <w:rtl/>
          <w:lang w:bidi="fa-IR"/>
        </w:rPr>
        <w:t>للشافعيّة قولان :</w:t>
      </w:r>
    </w:p>
    <w:p w:rsidR="0030333E" w:rsidRDefault="0030333E" w:rsidP="0030333E">
      <w:pPr>
        <w:pStyle w:val="libNormal"/>
        <w:rPr>
          <w:lang w:bidi="fa-IR"/>
        </w:rPr>
      </w:pPr>
      <w:r>
        <w:rPr>
          <w:rtl/>
          <w:lang w:bidi="fa-IR"/>
        </w:rPr>
        <w:t>أحدهما : لا فرق بينهما في التحريم ، وعدم الطهارة.</w:t>
      </w:r>
    </w:p>
    <w:p w:rsidR="0030333E" w:rsidRDefault="0030333E" w:rsidP="0030333E">
      <w:pPr>
        <w:pStyle w:val="libNormal"/>
        <w:rPr>
          <w:lang w:bidi="fa-IR"/>
        </w:rPr>
      </w:pPr>
      <w:r>
        <w:rPr>
          <w:rtl/>
          <w:lang w:bidi="fa-IR"/>
        </w:rPr>
        <w:t xml:space="preserve">والثاني : الفرق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والخلاف مبنيّ على أنّ المعنى تحريم التخليل أو نجاسته المطروح فيه. والأظهر عندهم : أنّه لا فرق </w:t>
      </w:r>
      <w:r w:rsidRPr="00C8694B">
        <w:rPr>
          <w:rStyle w:val="libFootnotenumChar"/>
          <w:rtl/>
        </w:rPr>
        <w:t>(2)</w:t>
      </w:r>
      <w:r>
        <w:rPr>
          <w:rtl/>
          <w:lang w:bidi="fa-IR"/>
        </w:rPr>
        <w:t>.</w:t>
      </w:r>
    </w:p>
    <w:p w:rsidR="0030333E" w:rsidRDefault="0030333E" w:rsidP="0030333E">
      <w:pPr>
        <w:pStyle w:val="libNormal"/>
        <w:rPr>
          <w:lang w:bidi="fa-IR"/>
        </w:rPr>
      </w:pPr>
      <w:r>
        <w:rPr>
          <w:rtl/>
          <w:lang w:bidi="fa-IR"/>
        </w:rPr>
        <w:t>هذا إذا كان المطرح في حالة التخمير ، أمّا إذا طرح في العصير بصلاً أو ملحاً واستعجل به الحموضة بعد الاشتداد ، فللشافعيّة وجهان :</w:t>
      </w:r>
    </w:p>
    <w:p w:rsidR="0030333E" w:rsidRDefault="0030333E" w:rsidP="0030333E">
      <w:pPr>
        <w:pStyle w:val="libNormal"/>
        <w:rPr>
          <w:lang w:bidi="fa-IR"/>
        </w:rPr>
      </w:pPr>
      <w:r>
        <w:rPr>
          <w:rtl/>
          <w:lang w:bidi="fa-IR"/>
        </w:rPr>
        <w:t>أحدهما : أنّه إذا تخلّل ، كان طاهراً ؛ لأنّ ما لاقاه إنّما لاقاه قبل التخمير ، فيطهر بطهارته كأجزاء الدَّنِّ.</w:t>
      </w:r>
    </w:p>
    <w:p w:rsidR="0030333E" w:rsidRDefault="00F60BC5" w:rsidP="0030333E">
      <w:pPr>
        <w:pStyle w:val="libNormal"/>
        <w:rPr>
          <w:lang w:bidi="fa-IR"/>
        </w:rPr>
      </w:pPr>
      <w:r>
        <w:rPr>
          <w:rFonts w:hint="cs"/>
          <w:rtl/>
          <w:lang w:bidi="fa-IR"/>
        </w:rPr>
        <w:t>و</w:t>
      </w:r>
      <w:r w:rsidR="0030333E">
        <w:rPr>
          <w:rtl/>
          <w:lang w:bidi="fa-IR"/>
        </w:rPr>
        <w:t xml:space="preserve">الثاني : لا ؛ لأنّ المطروح فيه ينجس عند التخمير وتستمرّ نجاسته ، بخلاف أجزاء الدّنِّ ؛ للضرورة </w:t>
      </w:r>
      <w:r w:rsidR="0030333E" w:rsidRPr="00C8694B">
        <w:rPr>
          <w:rStyle w:val="libFootnotenumChar"/>
          <w:rtl/>
        </w:rPr>
        <w:t>(3)</w:t>
      </w:r>
      <w:r w:rsidR="0030333E">
        <w:rPr>
          <w:rtl/>
          <w:lang w:bidi="fa-IR"/>
        </w:rPr>
        <w:t>.</w:t>
      </w:r>
    </w:p>
    <w:p w:rsidR="0030333E" w:rsidRDefault="0030333E" w:rsidP="0030333E">
      <w:pPr>
        <w:pStyle w:val="libNormal"/>
        <w:rPr>
          <w:lang w:bidi="fa-IR"/>
        </w:rPr>
      </w:pPr>
      <w:r w:rsidRPr="00722837">
        <w:rPr>
          <w:rStyle w:val="libBold2Char"/>
          <w:rtl/>
        </w:rPr>
        <w:t>ه</w:t>
      </w:r>
      <w:r w:rsidR="00722837" w:rsidRPr="00722837">
        <w:rPr>
          <w:rStyle w:val="libBold2Char"/>
          <w:rtl/>
        </w:rPr>
        <w:t>-</w:t>
      </w:r>
      <w:r>
        <w:rPr>
          <w:rtl/>
          <w:lang w:bidi="fa-IR"/>
        </w:rPr>
        <w:t xml:space="preserve"> لو طرح العصير على الخ</w:t>
      </w:r>
      <w:r w:rsidR="00722837">
        <w:rPr>
          <w:rFonts w:hint="cs"/>
          <w:rtl/>
          <w:lang w:bidi="fa-IR"/>
        </w:rPr>
        <w:t>َ</w:t>
      </w:r>
      <w:r>
        <w:rPr>
          <w:rtl/>
          <w:lang w:bidi="fa-IR"/>
        </w:rPr>
        <w:t>لّ وكان العصير غالباً ينغمر الخلّ فيه عند الاشتداد ، طهر إذا انقلب خ</w:t>
      </w:r>
      <w:r w:rsidR="00722837">
        <w:rPr>
          <w:rFonts w:hint="cs"/>
          <w:rtl/>
          <w:lang w:bidi="fa-IR"/>
        </w:rPr>
        <w:t>َ</w:t>
      </w:r>
      <w:r>
        <w:rPr>
          <w:rtl/>
          <w:lang w:bidi="fa-IR"/>
        </w:rPr>
        <w:t>ل</w:t>
      </w:r>
      <w:r w:rsidR="00722837">
        <w:rPr>
          <w:rFonts w:hint="cs"/>
          <w:rtl/>
          <w:lang w:bidi="fa-IR"/>
        </w:rPr>
        <w:t>ّ</w:t>
      </w:r>
      <w:r>
        <w:rPr>
          <w:rtl/>
          <w:lang w:bidi="fa-IR"/>
        </w:rPr>
        <w:t>ا</w:t>
      </w:r>
      <w:r w:rsidR="00722837">
        <w:rPr>
          <w:rFonts w:hint="cs"/>
          <w:rtl/>
          <w:lang w:bidi="fa-IR"/>
        </w:rPr>
        <w:t>ً</w:t>
      </w:r>
      <w:r>
        <w:rPr>
          <w:rtl/>
          <w:lang w:bidi="fa-IR"/>
        </w:rPr>
        <w:t xml:space="preserve"> ؛ لزوال المقتضي للنجاسة ، وهو أحد وجهي الشافعيّة. والثاني : أنّه لا يطهر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ولو كان الغالب الخ</w:t>
      </w:r>
      <w:r w:rsidR="00722837">
        <w:rPr>
          <w:rFonts w:hint="cs"/>
          <w:rtl/>
          <w:lang w:bidi="fa-IR"/>
        </w:rPr>
        <w:t>َ</w:t>
      </w:r>
      <w:r>
        <w:rPr>
          <w:rtl/>
          <w:lang w:bidi="fa-IR"/>
        </w:rPr>
        <w:t xml:space="preserve">لّ وكان يمنع العصير من الاشتداد ، فلا بأس به ، وبه قال الشافعيّة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482 ، روضة الطالبين 3 : 314.</w:t>
      </w:r>
    </w:p>
    <w:p w:rsidR="0030333E" w:rsidRDefault="0030333E" w:rsidP="00C8694B">
      <w:pPr>
        <w:pStyle w:val="libFootnote0"/>
        <w:rPr>
          <w:lang w:bidi="fa-IR"/>
        </w:rPr>
      </w:pPr>
      <w:r w:rsidRPr="00C8694B">
        <w:rPr>
          <w:rtl/>
        </w:rPr>
        <w:t>(2)</w:t>
      </w:r>
      <w:r>
        <w:rPr>
          <w:rtl/>
          <w:lang w:bidi="fa-IR"/>
        </w:rPr>
        <w:t xml:space="preserve"> العزيز شرح الوجيز 4 : 482‌</w:t>
      </w:r>
      <w:r w:rsidR="00722837">
        <w:rPr>
          <w:rFonts w:hint="cs"/>
          <w:rtl/>
          <w:lang w:bidi="fa-IR"/>
        </w:rPr>
        <w:t>.</w:t>
      </w:r>
    </w:p>
    <w:p w:rsidR="0030333E" w:rsidRDefault="0030333E" w:rsidP="00C8694B">
      <w:pPr>
        <w:pStyle w:val="libFootnote0"/>
        <w:rPr>
          <w:lang w:bidi="fa-IR"/>
        </w:rPr>
      </w:pPr>
      <w:r w:rsidRPr="00C8694B">
        <w:rPr>
          <w:rtl/>
        </w:rPr>
        <w:t>(3)</w:t>
      </w:r>
      <w:r>
        <w:rPr>
          <w:rtl/>
          <w:lang w:bidi="fa-IR"/>
        </w:rPr>
        <w:t xml:space="preserve"> العزيز شرح الوجيز 4 : 482 ، روضة الطالبين 3 : 314.</w:t>
      </w:r>
    </w:p>
    <w:p w:rsidR="0030333E" w:rsidRDefault="0030333E" w:rsidP="00C8694B">
      <w:pPr>
        <w:pStyle w:val="libFootnote0"/>
        <w:rPr>
          <w:lang w:bidi="fa-IR"/>
        </w:rPr>
      </w:pPr>
      <w:r w:rsidRPr="00C8694B">
        <w:rPr>
          <w:rtl/>
        </w:rPr>
        <w:t>(4</w:t>
      </w:r>
      <w:r w:rsidR="00722837">
        <w:rPr>
          <w:rFonts w:hint="cs"/>
          <w:rtl/>
        </w:rPr>
        <w:t xml:space="preserve"> و 5 )</w:t>
      </w:r>
      <w:r>
        <w:rPr>
          <w:rtl/>
          <w:lang w:bidi="fa-IR"/>
        </w:rPr>
        <w:t xml:space="preserve"> العزيز شرح الوجيز 4 : 482 ، روضة الطالبين 3 : 314 ، المجموع 2 : 577.</w:t>
      </w:r>
    </w:p>
    <w:p w:rsidR="00216F9C" w:rsidRDefault="00216F9C" w:rsidP="00C8694B">
      <w:pPr>
        <w:pStyle w:val="libNormal"/>
        <w:rPr>
          <w:rtl/>
        </w:rPr>
      </w:pPr>
      <w:r>
        <w:rPr>
          <w:rtl/>
          <w:lang w:bidi="fa-IR"/>
        </w:rPr>
        <w:br w:type="page"/>
      </w:r>
    </w:p>
    <w:p w:rsidR="0030333E" w:rsidRDefault="0030333E" w:rsidP="0030333E">
      <w:pPr>
        <w:pStyle w:val="libNormal"/>
        <w:rPr>
          <w:lang w:bidi="fa-IR"/>
        </w:rPr>
      </w:pPr>
      <w:bookmarkStart w:id="161" w:name="_Toc124695934"/>
      <w:r w:rsidRPr="00896603">
        <w:rPr>
          <w:rStyle w:val="Heading2Char"/>
          <w:rtl/>
        </w:rPr>
        <w:lastRenderedPageBreak/>
        <w:t>مسألة 120 :</w:t>
      </w:r>
      <w:bookmarkEnd w:id="161"/>
      <w:r>
        <w:rPr>
          <w:rtl/>
          <w:lang w:bidi="fa-IR"/>
        </w:rPr>
        <w:t xml:space="preserve"> قد بيّنّا أنّه يجوز إمساك الخمر المحترمة إلى أن تصير خ</w:t>
      </w:r>
      <w:r w:rsidR="00722837">
        <w:rPr>
          <w:rFonts w:hint="cs"/>
          <w:rtl/>
          <w:lang w:bidi="fa-IR"/>
        </w:rPr>
        <w:t>َ</w:t>
      </w:r>
      <w:r>
        <w:rPr>
          <w:rtl/>
          <w:lang w:bidi="fa-IR"/>
        </w:rPr>
        <w:t>ل</w:t>
      </w:r>
      <w:r w:rsidR="00722837">
        <w:rPr>
          <w:rFonts w:hint="cs"/>
          <w:rtl/>
          <w:lang w:bidi="fa-IR"/>
        </w:rPr>
        <w:t>ّ</w:t>
      </w:r>
      <w:r>
        <w:rPr>
          <w:rtl/>
          <w:lang w:bidi="fa-IR"/>
        </w:rPr>
        <w:t>ا</w:t>
      </w:r>
      <w:r w:rsidR="00722837">
        <w:rPr>
          <w:rFonts w:hint="cs"/>
          <w:rtl/>
          <w:lang w:bidi="fa-IR"/>
        </w:rPr>
        <w:t>ً</w:t>
      </w:r>
      <w:r>
        <w:rPr>
          <w:rtl/>
          <w:lang w:bidi="fa-IR"/>
        </w:rPr>
        <w:t xml:space="preserve"> ، وهو قول الشافعيّة</w:t>
      </w:r>
      <w:r w:rsidRPr="00C8694B">
        <w:rPr>
          <w:rStyle w:val="libFootnotenumChar"/>
          <w:rtl/>
        </w:rPr>
        <w:t>(1)</w:t>
      </w:r>
      <w:r>
        <w:rPr>
          <w:rtl/>
          <w:lang w:bidi="fa-IR"/>
        </w:rPr>
        <w:t xml:space="preserve">. والتي لا تُحترم تجب إراقتها ، لكن لو لم يرقها حتى تخلّلت ، طهرت عندنا أيضاً </w:t>
      </w:r>
      <w:r w:rsidR="00722837">
        <w:rPr>
          <w:rFonts w:hint="cs"/>
          <w:rtl/>
          <w:lang w:bidi="fa-IR"/>
        </w:rPr>
        <w:t xml:space="preserve">- </w:t>
      </w:r>
      <w:r>
        <w:rPr>
          <w:rtl/>
          <w:lang w:bidi="fa-IR"/>
        </w:rPr>
        <w:t xml:space="preserve">وهو قول أكثر الشافعيّة </w:t>
      </w:r>
      <w:r w:rsidRPr="00C8694B">
        <w:rPr>
          <w:rStyle w:val="libFootnotenumChar"/>
          <w:rtl/>
        </w:rPr>
        <w:t>(2)</w:t>
      </w:r>
      <w:r>
        <w:rPr>
          <w:rtl/>
          <w:lang w:bidi="fa-IR"/>
        </w:rPr>
        <w:t xml:space="preserve"> </w:t>
      </w:r>
      <w:r w:rsidR="00722837">
        <w:rPr>
          <w:rFonts w:hint="cs"/>
          <w:rtl/>
          <w:lang w:bidi="fa-IR"/>
        </w:rPr>
        <w:t xml:space="preserve">- </w:t>
      </w:r>
      <w:r>
        <w:rPr>
          <w:rtl/>
          <w:lang w:bidi="fa-IR"/>
        </w:rPr>
        <w:t>لأنّ النجاسة والتحريم إنّما ثبتا للشدّة وقد زالت.</w:t>
      </w:r>
    </w:p>
    <w:p w:rsidR="0030333E" w:rsidRDefault="0030333E" w:rsidP="0030333E">
      <w:pPr>
        <w:pStyle w:val="libNormal"/>
        <w:rPr>
          <w:lang w:bidi="fa-IR"/>
        </w:rPr>
      </w:pPr>
      <w:r>
        <w:rPr>
          <w:rtl/>
          <w:lang w:bidi="fa-IR"/>
        </w:rPr>
        <w:t xml:space="preserve">وعن الجويني عن بعض الخلافيّين أنّه لا يجوز إمساك الخمر المحترمة ، بل يُضرب عن العصير إلى أن يصير خلاًّ ، فإن اتّفقت منّا اطّلاعة وهو خمر ، أرقناه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بعضهم : لو أمسك غير المحترمة حتى تخلّلت ، لم تحل ولم تطهر ؛ لأنّ إمساكها حرام ، فلا يستفاد به نعمة ، فإذا عادت الطهارة بالتخلّل ، تطهر أجزاء الظرف أيضاً ؛ للضرورة </w:t>
      </w:r>
      <w:r w:rsidRPr="00C8694B">
        <w:rPr>
          <w:rStyle w:val="libFootnotenumChar"/>
          <w:rtl/>
        </w:rPr>
        <w:t>(4)</w:t>
      </w:r>
      <w:r>
        <w:rPr>
          <w:rtl/>
          <w:lang w:bidi="fa-IR"/>
        </w:rPr>
        <w:t>.</w:t>
      </w:r>
    </w:p>
    <w:p w:rsidR="0030333E" w:rsidRDefault="0030333E" w:rsidP="0030333E">
      <w:pPr>
        <w:pStyle w:val="libNormal"/>
        <w:rPr>
          <w:lang w:bidi="fa-IR"/>
        </w:rPr>
      </w:pPr>
      <w:r>
        <w:rPr>
          <w:rtl/>
          <w:lang w:bidi="fa-IR"/>
        </w:rPr>
        <w:t>وقال بعضهم : إن كان الظرف بحيث لا يشرب شيئاً من الخمر كالقوارير طهر ، وإن كان مم</w:t>
      </w:r>
      <w:r w:rsidR="00767667">
        <w:rPr>
          <w:rFonts w:hint="cs"/>
          <w:rtl/>
          <w:lang w:bidi="fa-IR"/>
        </w:rPr>
        <w:t>ّ</w:t>
      </w:r>
      <w:r>
        <w:rPr>
          <w:rtl/>
          <w:lang w:bidi="fa-IR"/>
        </w:rPr>
        <w:t xml:space="preserve">ا يشرب ، لم يطهر </w:t>
      </w:r>
      <w:r w:rsidRPr="00C8694B">
        <w:rPr>
          <w:rStyle w:val="libFootnotenumChar"/>
          <w:rtl/>
        </w:rPr>
        <w:t>(5)</w:t>
      </w:r>
      <w:r>
        <w:rPr>
          <w:rtl/>
          <w:lang w:bidi="fa-IR"/>
        </w:rPr>
        <w:t>.</w:t>
      </w:r>
    </w:p>
    <w:p w:rsidR="0030333E" w:rsidRDefault="0030333E" w:rsidP="0030333E">
      <w:pPr>
        <w:pStyle w:val="libNormal"/>
        <w:rPr>
          <w:lang w:bidi="fa-IR"/>
        </w:rPr>
      </w:pPr>
      <w:r>
        <w:rPr>
          <w:rtl/>
          <w:lang w:bidi="fa-IR"/>
        </w:rPr>
        <w:t>وكما يطهر الملاقي بعد التخلّل يطهر ما فوقه الذي أصابته الخمر في حال الغليان.</w:t>
      </w:r>
    </w:p>
    <w:p w:rsidR="0030333E" w:rsidRDefault="0030333E" w:rsidP="0030333E">
      <w:pPr>
        <w:pStyle w:val="libNormal"/>
        <w:rPr>
          <w:lang w:bidi="fa-IR"/>
        </w:rPr>
      </w:pPr>
      <w:r w:rsidRPr="00767667">
        <w:rPr>
          <w:rtl/>
        </w:rPr>
        <w:t xml:space="preserve">واعلم </w:t>
      </w:r>
      <w:r>
        <w:rPr>
          <w:rtl/>
          <w:lang w:bidi="fa-IR"/>
        </w:rPr>
        <w:t>أنّ بعض الشافعيّة تردّد في بيع الخمر المحترمة بناءً على‌ التردّد في طهارتها مع الانقلاب</w:t>
      </w:r>
      <w:r w:rsidRPr="00C8694B">
        <w:rPr>
          <w:rStyle w:val="libFootnotenumChar"/>
          <w:rtl/>
        </w:rPr>
        <w:t>(6)</w:t>
      </w:r>
      <w:r>
        <w:rPr>
          <w:rtl/>
          <w:lang w:bidi="fa-IR"/>
        </w:rPr>
        <w:t>.</w:t>
      </w:r>
    </w:p>
    <w:p w:rsidR="0030333E" w:rsidRDefault="0030333E" w:rsidP="0030333E">
      <w:pPr>
        <w:pStyle w:val="libNormal"/>
        <w:rPr>
          <w:lang w:bidi="fa-IR"/>
        </w:rPr>
      </w:pPr>
      <w:r>
        <w:rPr>
          <w:rtl/>
          <w:lang w:bidi="fa-IR"/>
        </w:rPr>
        <w:t>والحقّ عندنا : التحريم.</w:t>
      </w:r>
    </w:p>
    <w:p w:rsidR="0030333E" w:rsidRDefault="0030333E" w:rsidP="0030333E">
      <w:pPr>
        <w:pStyle w:val="libNormal"/>
        <w:rPr>
          <w:lang w:bidi="fa-IR"/>
        </w:rPr>
      </w:pPr>
      <w:r>
        <w:rPr>
          <w:rtl/>
          <w:lang w:bidi="fa-IR"/>
        </w:rPr>
        <w:t>والعناقيد التي استحالت أجزاءٌ من حبّاتها خمراً يجوز بيعها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767667">
        <w:rPr>
          <w:rFonts w:hint="cs"/>
          <w:rtl/>
        </w:rPr>
        <w:t xml:space="preserve"> و 2 )</w:t>
      </w:r>
      <w:r>
        <w:rPr>
          <w:rtl/>
          <w:lang w:bidi="fa-IR"/>
        </w:rPr>
        <w:t xml:space="preserve"> العزيز شرح الوجيز 4 : 482 ، روضة الطالبين 3 : 314 ، المجموع 2 : 577.</w:t>
      </w:r>
    </w:p>
    <w:p w:rsidR="0030333E" w:rsidRDefault="0030333E" w:rsidP="00C8694B">
      <w:pPr>
        <w:pStyle w:val="libFootnote0"/>
        <w:rPr>
          <w:lang w:bidi="fa-IR"/>
        </w:rPr>
      </w:pPr>
      <w:r w:rsidRPr="00C8694B">
        <w:rPr>
          <w:rtl/>
        </w:rPr>
        <w:t>(3</w:t>
      </w:r>
      <w:r w:rsidR="00767667">
        <w:rPr>
          <w:rFonts w:hint="cs"/>
          <w:rtl/>
        </w:rPr>
        <w:t xml:space="preserve"> و 4 )</w:t>
      </w:r>
      <w:r>
        <w:rPr>
          <w:rtl/>
          <w:lang w:bidi="fa-IR"/>
        </w:rPr>
        <w:t xml:space="preserve"> العزيز شرح الوجيز 4 : 482 ، روضة الطالبين 3 : 314 </w:t>
      </w:r>
      <w:r w:rsidR="00767667">
        <w:rPr>
          <w:rFonts w:hint="cs"/>
          <w:rtl/>
          <w:lang w:bidi="fa-IR"/>
        </w:rPr>
        <w:t xml:space="preserve">- </w:t>
      </w:r>
      <w:r>
        <w:rPr>
          <w:rtl/>
          <w:lang w:bidi="fa-IR"/>
        </w:rPr>
        <w:t>315 ، المجموع 2 : 577.</w:t>
      </w:r>
    </w:p>
    <w:p w:rsidR="0030333E" w:rsidRDefault="0030333E" w:rsidP="00C8694B">
      <w:pPr>
        <w:pStyle w:val="libFootnote0"/>
        <w:rPr>
          <w:lang w:bidi="fa-IR"/>
        </w:rPr>
      </w:pPr>
      <w:r w:rsidRPr="00C8694B">
        <w:rPr>
          <w:rtl/>
        </w:rPr>
        <w:t>(5)</w:t>
      </w:r>
      <w:r>
        <w:rPr>
          <w:rtl/>
          <w:lang w:bidi="fa-IR"/>
        </w:rPr>
        <w:t xml:space="preserve"> العزيز شرح الوجيز 4 : 482 ، روضة الطالبين 3 : 315 ، المجموع 2 : 577.</w:t>
      </w:r>
    </w:p>
    <w:p w:rsidR="00EC7FEA" w:rsidRDefault="0030333E" w:rsidP="00C8694B">
      <w:pPr>
        <w:pStyle w:val="libFootnote0"/>
        <w:rPr>
          <w:lang w:bidi="fa-IR"/>
        </w:rPr>
      </w:pPr>
      <w:r w:rsidRPr="00C8694B">
        <w:rPr>
          <w:rtl/>
        </w:rPr>
        <w:t>(6)</w:t>
      </w:r>
      <w:r>
        <w:rPr>
          <w:rtl/>
          <w:lang w:bidi="fa-IR"/>
        </w:rPr>
        <w:t xml:space="preserve"> العزيز شرح الوجيز 4 : 483 ، روضة الطالبين 3 : 315.</w:t>
      </w:r>
    </w:p>
    <w:p w:rsidR="00216F9C" w:rsidRDefault="00216F9C" w:rsidP="00C8694B">
      <w:pPr>
        <w:pStyle w:val="libNormal"/>
        <w:rPr>
          <w:rtl/>
        </w:rPr>
      </w:pPr>
      <w:r>
        <w:rPr>
          <w:rtl/>
          <w:lang w:bidi="fa-IR"/>
        </w:rPr>
        <w:br w:type="page"/>
      </w:r>
    </w:p>
    <w:p w:rsidR="0030333E" w:rsidRDefault="0030333E" w:rsidP="00767667">
      <w:pPr>
        <w:pStyle w:val="libNormal0"/>
        <w:rPr>
          <w:lang w:bidi="fa-IR"/>
        </w:rPr>
      </w:pPr>
      <w:r>
        <w:rPr>
          <w:rtl/>
          <w:lang w:bidi="fa-IR"/>
        </w:rPr>
        <w:lastRenderedPageBreak/>
        <w:t xml:space="preserve">ولا يقصد </w:t>
      </w:r>
      <w:r w:rsidRPr="00C8694B">
        <w:rPr>
          <w:rStyle w:val="libFootnotenumChar"/>
          <w:rtl/>
        </w:rPr>
        <w:t>(1)</w:t>
      </w:r>
      <w:r>
        <w:rPr>
          <w:rtl/>
          <w:lang w:bidi="fa-IR"/>
        </w:rPr>
        <w:t xml:space="preserve"> بيع الحبّات التي استحالت.</w:t>
      </w:r>
    </w:p>
    <w:p w:rsidR="0030333E" w:rsidRDefault="0030333E" w:rsidP="0030333E">
      <w:pPr>
        <w:pStyle w:val="libNormal"/>
        <w:rPr>
          <w:lang w:bidi="fa-IR"/>
        </w:rPr>
      </w:pPr>
      <w:r>
        <w:rPr>
          <w:rtl/>
          <w:lang w:bidi="fa-IR"/>
        </w:rPr>
        <w:t xml:space="preserve">وللشافعيّة وجهان في جواز بيعها ، أعني بيع الحبّات التي استحالت اعتماداً على طهارة ظاهرها في الحال ، وتوقّع فائدتها في المآل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وطردوا الوجهين في البيضة المستحيل باطنها دماً </w:t>
      </w:r>
      <w:r w:rsidRPr="00C8694B">
        <w:rPr>
          <w:rStyle w:val="libFootnotenumChar"/>
          <w:rtl/>
        </w:rPr>
        <w:t>(3)</w:t>
      </w:r>
      <w:r>
        <w:rPr>
          <w:rtl/>
          <w:lang w:bidi="fa-IR"/>
        </w:rPr>
        <w:t>.</w:t>
      </w:r>
    </w:p>
    <w:p w:rsidR="0030333E" w:rsidRDefault="0030333E" w:rsidP="0030333E">
      <w:pPr>
        <w:pStyle w:val="libNormal"/>
        <w:rPr>
          <w:lang w:bidi="fa-IR"/>
        </w:rPr>
      </w:pPr>
      <w:r>
        <w:rPr>
          <w:rtl/>
          <w:lang w:bidi="fa-IR"/>
        </w:rPr>
        <w:t>والحقّ عندنا المنع.</w:t>
      </w:r>
    </w:p>
    <w:p w:rsidR="0030333E" w:rsidRDefault="0030333E" w:rsidP="0030333E">
      <w:pPr>
        <w:pStyle w:val="libNormal"/>
        <w:rPr>
          <w:lang w:bidi="fa-IR"/>
        </w:rPr>
      </w:pPr>
      <w:bookmarkStart w:id="162" w:name="_Toc124695935"/>
      <w:r w:rsidRPr="00896603">
        <w:rPr>
          <w:rStyle w:val="Heading2Char"/>
          <w:rtl/>
        </w:rPr>
        <w:t>مسألة 121 :</w:t>
      </w:r>
      <w:bookmarkEnd w:id="162"/>
      <w:r>
        <w:rPr>
          <w:rtl/>
          <w:lang w:bidi="fa-IR"/>
        </w:rPr>
        <w:t xml:space="preserve"> لو رهنه عصيراً فصار خمراً قبل الإقبال ، بطل الرهن على ما بيّنّا ، وكان للمرتهن الخيار في البيع الذي شرط فيه ارتهانه.</w:t>
      </w:r>
    </w:p>
    <w:p w:rsidR="0030333E" w:rsidRDefault="0030333E" w:rsidP="0030333E">
      <w:pPr>
        <w:pStyle w:val="libNormal"/>
        <w:rPr>
          <w:lang w:bidi="fa-IR"/>
        </w:rPr>
      </w:pPr>
      <w:r>
        <w:rPr>
          <w:rtl/>
          <w:lang w:bidi="fa-IR"/>
        </w:rPr>
        <w:t>وإن صار خمراً بعد القبض ، خرج من الرهن ، ولا خيار للمرتهن.</w:t>
      </w:r>
    </w:p>
    <w:p w:rsidR="0030333E" w:rsidRDefault="0030333E" w:rsidP="0030333E">
      <w:pPr>
        <w:pStyle w:val="libNormal"/>
        <w:rPr>
          <w:lang w:bidi="fa-IR"/>
        </w:rPr>
      </w:pPr>
      <w:r>
        <w:rPr>
          <w:rtl/>
          <w:lang w:bidi="fa-IR"/>
        </w:rPr>
        <w:t xml:space="preserve">فإن اختلفا فقال المرتهن : قبضتُه وهو خمر ، وقال الراهن : بل قبضتَه وهو عصير ، وإنّما صار خمراً في يدك فالأقوى تقديم قول المرتهن </w:t>
      </w:r>
      <w:r w:rsidR="00767667">
        <w:rPr>
          <w:rFonts w:hint="cs"/>
          <w:rtl/>
          <w:lang w:bidi="fa-IR"/>
        </w:rPr>
        <w:t xml:space="preserve">- </w:t>
      </w:r>
      <w:r>
        <w:rPr>
          <w:rtl/>
          <w:lang w:bidi="fa-IR"/>
        </w:rPr>
        <w:t xml:space="preserve">وبه قال الشيخ </w:t>
      </w:r>
      <w:r w:rsidRPr="00C8694B">
        <w:rPr>
          <w:rStyle w:val="libFootnotenumChar"/>
          <w:rtl/>
        </w:rPr>
        <w:t>(4)</w:t>
      </w:r>
      <w:r>
        <w:rPr>
          <w:rtl/>
          <w:lang w:bidi="fa-IR"/>
        </w:rPr>
        <w:t xml:space="preserve"> ، وأبو حنيفة ، وهو أحد قولي الشافعي </w:t>
      </w:r>
      <w:r w:rsidRPr="00C8694B">
        <w:rPr>
          <w:rStyle w:val="libFootnotenumChar"/>
          <w:rtl/>
        </w:rPr>
        <w:t>(5)</w:t>
      </w:r>
      <w:r>
        <w:rPr>
          <w:rtl/>
          <w:lang w:bidi="fa-IR"/>
        </w:rPr>
        <w:t xml:space="preserve"> لأنّ مَن في يده مالٌ لغيره فالقول قوله في صفته ، كالغاصب والمستعير وغيرهما. ولأنّ المرتهن ينكر أن يكون قد قبض رهناً ، والقول قوله مع عدم الرهن.</w:t>
      </w:r>
    </w:p>
    <w:p w:rsidR="0030333E" w:rsidRDefault="0030333E" w:rsidP="0030333E">
      <w:pPr>
        <w:pStyle w:val="libNormal"/>
        <w:rPr>
          <w:lang w:bidi="fa-IR"/>
        </w:rPr>
      </w:pPr>
      <w:r>
        <w:rPr>
          <w:rtl/>
          <w:lang w:bidi="fa-IR"/>
        </w:rPr>
        <w:t>و</w:t>
      </w:r>
      <w:r w:rsidR="00767667">
        <w:rPr>
          <w:rFonts w:hint="cs"/>
          <w:rtl/>
          <w:lang w:bidi="fa-IR"/>
        </w:rPr>
        <w:t>ال</w:t>
      </w:r>
      <w:r>
        <w:rPr>
          <w:rtl/>
          <w:lang w:bidi="fa-IR"/>
        </w:rPr>
        <w:t xml:space="preserve">قول الثاني للشافعي : إنّ القول قول الراهن ؛ لأنّهما اتّفقا على العقد والتسليم واختلفا في صفة المقبوض ، فكان القول قول الذي سلّم ، كالبائع والمشترى إذا اختلفا في العيب ويمكن حدوثه عند كلّ واحدٍ منهما ، فإنّ القول قول البائع </w:t>
      </w:r>
      <w:r w:rsidRPr="00C8694B">
        <w:rPr>
          <w:rStyle w:val="libFootnotenumChar"/>
          <w:rtl/>
        </w:rPr>
        <w:t>(6)</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 ج » : « ولا يجوز » بدل « لا يقصد ».</w:t>
      </w:r>
    </w:p>
    <w:p w:rsidR="0030333E" w:rsidRDefault="0030333E" w:rsidP="00C8694B">
      <w:pPr>
        <w:pStyle w:val="libFootnote0"/>
        <w:rPr>
          <w:lang w:bidi="fa-IR"/>
        </w:rPr>
      </w:pPr>
      <w:r w:rsidRPr="00C8694B">
        <w:rPr>
          <w:rtl/>
        </w:rPr>
        <w:t>(2</w:t>
      </w:r>
      <w:r w:rsidR="00052CF6">
        <w:rPr>
          <w:rFonts w:hint="cs"/>
          <w:rtl/>
        </w:rPr>
        <w:t xml:space="preserve"> و 3)</w:t>
      </w:r>
      <w:r>
        <w:rPr>
          <w:rtl/>
          <w:lang w:bidi="fa-IR"/>
        </w:rPr>
        <w:t xml:space="preserve"> العزيز شرح الوجيز 4 : 483 ، روضة الطالبين 3 : 315 ، المجموع 2 : 578.</w:t>
      </w:r>
    </w:p>
    <w:p w:rsidR="0030333E" w:rsidRDefault="0030333E" w:rsidP="00C8694B">
      <w:pPr>
        <w:pStyle w:val="libFootnote0"/>
        <w:rPr>
          <w:lang w:bidi="fa-IR"/>
        </w:rPr>
      </w:pPr>
      <w:r w:rsidRPr="00C8694B">
        <w:rPr>
          <w:rtl/>
        </w:rPr>
        <w:t>(4)</w:t>
      </w:r>
      <w:r>
        <w:rPr>
          <w:rtl/>
          <w:lang w:bidi="fa-IR"/>
        </w:rPr>
        <w:t xml:space="preserve"> المبسوط </w:t>
      </w:r>
      <w:r w:rsidR="00E427EB">
        <w:rPr>
          <w:rtl/>
          <w:lang w:bidi="fa-IR"/>
        </w:rPr>
        <w:t>-</w:t>
      </w:r>
      <w:r w:rsidR="00052CF6">
        <w:rPr>
          <w:rFonts w:hint="cs"/>
          <w:rtl/>
          <w:lang w:bidi="fa-IR"/>
        </w:rPr>
        <w:t xml:space="preserve"> </w:t>
      </w:r>
      <w:r>
        <w:rPr>
          <w:rtl/>
          <w:lang w:bidi="fa-IR"/>
        </w:rPr>
        <w:t>للطوسي</w:t>
      </w:r>
      <w:r w:rsidR="00052CF6">
        <w:rPr>
          <w:rFonts w:hint="cs"/>
          <w:rtl/>
          <w:lang w:bidi="fa-IR"/>
        </w:rPr>
        <w:t xml:space="preserve"> -</w:t>
      </w:r>
      <w:r>
        <w:rPr>
          <w:rtl/>
          <w:lang w:bidi="fa-IR"/>
        </w:rPr>
        <w:t xml:space="preserve"> 2 : 214 ، الخلاف 3 : 240 ، المسألة 35.</w:t>
      </w:r>
    </w:p>
    <w:p w:rsidR="0030333E" w:rsidRDefault="0030333E" w:rsidP="00C8694B">
      <w:pPr>
        <w:pStyle w:val="libFootnote0"/>
        <w:rPr>
          <w:lang w:bidi="fa-IR"/>
        </w:rPr>
      </w:pPr>
      <w:r w:rsidRPr="00C8694B">
        <w:rPr>
          <w:rtl/>
        </w:rPr>
        <w:t>(5</w:t>
      </w:r>
      <w:r w:rsidR="00052CF6">
        <w:rPr>
          <w:rFonts w:hint="cs"/>
          <w:rtl/>
        </w:rPr>
        <w:t xml:space="preserve"> و 6 )</w:t>
      </w:r>
      <w:r>
        <w:rPr>
          <w:rtl/>
          <w:lang w:bidi="fa-IR"/>
        </w:rPr>
        <w:t xml:space="preserve"> مختصر المزني : 96 ، الحاوي الكبير 6 : 116 ، المهذّب </w:t>
      </w:r>
      <w:r w:rsidR="00E427EB">
        <w:rPr>
          <w:rtl/>
          <w:lang w:bidi="fa-IR"/>
        </w:rPr>
        <w:t>-</w:t>
      </w:r>
      <w:r w:rsidR="00052CF6">
        <w:rPr>
          <w:rFonts w:hint="cs"/>
          <w:rtl/>
          <w:lang w:bidi="fa-IR"/>
        </w:rPr>
        <w:t xml:space="preserve"> </w:t>
      </w:r>
      <w:r>
        <w:rPr>
          <w:rtl/>
          <w:lang w:bidi="fa-IR"/>
        </w:rPr>
        <w:t>للشيرازي</w:t>
      </w:r>
      <w:r w:rsidR="00052CF6">
        <w:rPr>
          <w:rFonts w:hint="cs"/>
          <w:rtl/>
          <w:lang w:bidi="fa-IR"/>
        </w:rPr>
        <w:t xml:space="preserve"> -</w:t>
      </w:r>
      <w:r>
        <w:rPr>
          <w:rtl/>
          <w:lang w:bidi="fa-IR"/>
        </w:rPr>
        <w:t xml:space="preserve"> 1 : 324 ، حلية العلماء 4 : 467 ، العزيز شرح الوجيز 4 : 542 ، روضة الطالبين 3 : 360.</w:t>
      </w:r>
    </w:p>
    <w:p w:rsidR="00216F9C" w:rsidRDefault="00216F9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ف</w:t>
      </w:r>
      <w:r w:rsidR="00052CF6">
        <w:rPr>
          <w:rFonts w:hint="cs"/>
          <w:rtl/>
          <w:lang w:bidi="fa-IR"/>
        </w:rPr>
        <w:t>أ</w:t>
      </w:r>
      <w:r>
        <w:rPr>
          <w:rtl/>
          <w:lang w:bidi="fa-IR"/>
        </w:rPr>
        <w:t>مّا الغاصب والمستعير فإنّ القول قولهما فيما يغرمان ؛ لأنّ القول قول الغارم ، لأنّه مدّعى عليه ، وهنا المرتهن يثبت لنفسه خياراً في العقد بذلك ، فهو بمنزلة المشتري.</w:t>
      </w:r>
    </w:p>
    <w:p w:rsidR="0030333E" w:rsidRDefault="0030333E" w:rsidP="0030333E">
      <w:pPr>
        <w:pStyle w:val="libNormal"/>
        <w:rPr>
          <w:lang w:bidi="fa-IR"/>
        </w:rPr>
      </w:pPr>
      <w:r>
        <w:rPr>
          <w:rtl/>
          <w:lang w:bidi="fa-IR"/>
        </w:rPr>
        <w:t>أمّا لو اختلفا في العقد فقال المرتهن : رهنتنيه خمراً وقبضتُه خمراً ، وقال الراهن : بل رهنتكه عصيراً وقبضت</w:t>
      </w:r>
      <w:r w:rsidR="00052CF6">
        <w:rPr>
          <w:rFonts w:hint="cs"/>
          <w:rtl/>
          <w:lang w:bidi="fa-IR"/>
        </w:rPr>
        <w:t>َ</w:t>
      </w:r>
      <w:r>
        <w:rPr>
          <w:rtl/>
          <w:lang w:bidi="fa-IR"/>
        </w:rPr>
        <w:t>ه عصيراً ، قال بعض الشافعيّة : القول قول المرتهن في هذه قولاً واحداً ؛ لأنّه ينكر العقد.</w:t>
      </w:r>
    </w:p>
    <w:p w:rsidR="0030333E" w:rsidRDefault="0030333E" w:rsidP="0030333E">
      <w:pPr>
        <w:pStyle w:val="libNormal"/>
        <w:rPr>
          <w:lang w:bidi="fa-IR"/>
        </w:rPr>
      </w:pPr>
      <w:r>
        <w:rPr>
          <w:rtl/>
          <w:lang w:bidi="fa-IR"/>
        </w:rPr>
        <w:t>وقال آخ</w:t>
      </w:r>
      <w:r w:rsidR="00052CF6">
        <w:rPr>
          <w:rFonts w:hint="cs"/>
          <w:rtl/>
          <w:lang w:bidi="fa-IR"/>
        </w:rPr>
        <w:t>َ</w:t>
      </w:r>
      <w:r>
        <w:rPr>
          <w:rtl/>
          <w:lang w:bidi="fa-IR"/>
        </w:rPr>
        <w:t xml:space="preserve">رون منهم : فيها القولان ؛ لأنّه معترف بحصول عقدٍ وقبض ، وإنّما يدّعي صفةً في المعقود عليه ، والأصل عدمها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ولو صار العصير خمراً في يد الراهن قبل القبض ، بطل الرهن ، فإن عاد خَل</w:t>
      </w:r>
      <w:r w:rsidR="00052CF6">
        <w:rPr>
          <w:rFonts w:hint="cs"/>
          <w:rtl/>
          <w:lang w:bidi="fa-IR"/>
        </w:rPr>
        <w:t>ّ</w:t>
      </w:r>
      <w:r>
        <w:rPr>
          <w:rtl/>
          <w:lang w:bidi="fa-IR"/>
        </w:rPr>
        <w:t>ا</w:t>
      </w:r>
      <w:r w:rsidR="00052CF6">
        <w:rPr>
          <w:rFonts w:hint="cs"/>
          <w:rtl/>
          <w:lang w:bidi="fa-IR"/>
        </w:rPr>
        <w:t>ً</w:t>
      </w:r>
      <w:r>
        <w:rPr>
          <w:rtl/>
          <w:lang w:bidi="fa-IR"/>
        </w:rPr>
        <w:t xml:space="preserve"> ، لم يعد ، ويخالف إذا كان بعد القبض </w:t>
      </w:r>
      <w:r w:rsidR="00052CF6">
        <w:rPr>
          <w:rFonts w:hint="cs"/>
          <w:rtl/>
          <w:lang w:bidi="fa-IR"/>
        </w:rPr>
        <w:t>؛</w:t>
      </w:r>
      <w:r>
        <w:rPr>
          <w:rtl/>
          <w:lang w:bidi="fa-IR"/>
        </w:rPr>
        <w:t xml:space="preserve"> لأنّ الرهن قد لزم وقد صار تابعاً للملك.</w:t>
      </w:r>
    </w:p>
    <w:p w:rsidR="0030333E" w:rsidRDefault="0030333E" w:rsidP="0030333E">
      <w:pPr>
        <w:pStyle w:val="libNormal"/>
        <w:rPr>
          <w:lang w:bidi="fa-IR"/>
        </w:rPr>
      </w:pPr>
      <w:r>
        <w:rPr>
          <w:rtl/>
          <w:lang w:bidi="fa-IR"/>
        </w:rPr>
        <w:t>فأمّا إذا اشترى عصيراً فصار خمراً في يد البائع وعاد خ</w:t>
      </w:r>
      <w:r w:rsidR="00052CF6">
        <w:rPr>
          <w:rFonts w:hint="cs"/>
          <w:rtl/>
          <w:lang w:bidi="fa-IR"/>
        </w:rPr>
        <w:t>َ</w:t>
      </w:r>
      <w:r>
        <w:rPr>
          <w:rtl/>
          <w:lang w:bidi="fa-IR"/>
        </w:rPr>
        <w:t>ل</w:t>
      </w:r>
      <w:r w:rsidR="00052CF6">
        <w:rPr>
          <w:rFonts w:hint="cs"/>
          <w:rtl/>
          <w:lang w:bidi="fa-IR"/>
        </w:rPr>
        <w:t>ّ</w:t>
      </w:r>
      <w:r>
        <w:rPr>
          <w:rtl/>
          <w:lang w:bidi="fa-IR"/>
        </w:rPr>
        <w:t>ا</w:t>
      </w:r>
      <w:r w:rsidR="00052CF6">
        <w:rPr>
          <w:rFonts w:hint="cs"/>
          <w:rtl/>
          <w:lang w:bidi="fa-IR"/>
        </w:rPr>
        <w:t>ً</w:t>
      </w:r>
      <w:r>
        <w:rPr>
          <w:rtl/>
          <w:lang w:bidi="fa-IR"/>
        </w:rPr>
        <w:t xml:space="preserve"> ، فسد العقد ، ولم يعد ملك المشتري لعوده خ</w:t>
      </w:r>
      <w:r w:rsidR="00052CF6">
        <w:rPr>
          <w:rFonts w:hint="cs"/>
          <w:rtl/>
          <w:lang w:bidi="fa-IR"/>
        </w:rPr>
        <w:t>َ</w:t>
      </w:r>
      <w:r>
        <w:rPr>
          <w:rtl/>
          <w:lang w:bidi="fa-IR"/>
        </w:rPr>
        <w:t>ل</w:t>
      </w:r>
      <w:r w:rsidR="00052CF6">
        <w:rPr>
          <w:rFonts w:hint="cs"/>
          <w:rtl/>
          <w:lang w:bidi="fa-IR"/>
        </w:rPr>
        <w:t>ّ</w:t>
      </w:r>
      <w:r>
        <w:rPr>
          <w:rtl/>
          <w:lang w:bidi="fa-IR"/>
        </w:rPr>
        <w:t>ا</w:t>
      </w:r>
      <w:r w:rsidR="00052CF6">
        <w:rPr>
          <w:rFonts w:hint="cs"/>
          <w:rtl/>
          <w:lang w:bidi="fa-IR"/>
        </w:rPr>
        <w:t>ً</w:t>
      </w:r>
      <w:r>
        <w:rPr>
          <w:rtl/>
          <w:lang w:bidi="fa-IR"/>
        </w:rPr>
        <w:t>.</w:t>
      </w:r>
    </w:p>
    <w:p w:rsidR="0030333E" w:rsidRDefault="0030333E" w:rsidP="0030333E">
      <w:pPr>
        <w:pStyle w:val="libNormal"/>
        <w:rPr>
          <w:lang w:bidi="fa-IR"/>
        </w:rPr>
      </w:pPr>
      <w:r>
        <w:rPr>
          <w:rtl/>
          <w:lang w:bidi="fa-IR"/>
        </w:rPr>
        <w:t>والفرق بينه وبين الرهن أنّ الرهن عاد تبعاً لملك الراهن ، وها</w:t>
      </w:r>
      <w:r w:rsidR="00052CF6">
        <w:rPr>
          <w:rFonts w:hint="cs"/>
          <w:rtl/>
          <w:lang w:bidi="fa-IR"/>
        </w:rPr>
        <w:t xml:space="preserve"> </w:t>
      </w:r>
      <w:r>
        <w:rPr>
          <w:rtl/>
          <w:lang w:bidi="fa-IR"/>
        </w:rPr>
        <w:t>هنا يعود ملك البائع ؛ لعدم العقد، ولا يصحّ أن يتبعه ملك المشتري.</w:t>
      </w:r>
    </w:p>
    <w:p w:rsidR="0030333E" w:rsidRDefault="0030333E" w:rsidP="0030333E">
      <w:pPr>
        <w:pStyle w:val="libNormal"/>
        <w:rPr>
          <w:lang w:bidi="fa-IR"/>
        </w:rPr>
      </w:pPr>
      <w:bookmarkStart w:id="163" w:name="_Toc124695936"/>
      <w:r w:rsidRPr="00896603">
        <w:rPr>
          <w:rStyle w:val="Heading2Char"/>
          <w:rtl/>
        </w:rPr>
        <w:t>مسألة 122 :</w:t>
      </w:r>
      <w:bookmarkEnd w:id="163"/>
      <w:r>
        <w:rPr>
          <w:rtl/>
          <w:lang w:bidi="fa-IR"/>
        </w:rPr>
        <w:t xml:space="preserve"> لو جنى العبد المرهون قبل القبض‌ وتعلَّق الأرشُ برقبته‌ وقلنا : رهن الجاني ابتداءً فاسد ، ففي بطلان الرهن للشافعيّة وجهان ؛ إلحاقاً للجناية بتخمير العصير بجامع عروض الحالة المانعة من ابتداء الرهن قبل استحكام العقد ، وهذه الصورة أولى بأن لا يبطل الرهن فيها ؛ لدوام الملك</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المهذّب </w:t>
      </w:r>
      <w:r w:rsidR="00052CF6">
        <w:rPr>
          <w:rFonts w:hint="cs"/>
          <w:rtl/>
          <w:lang w:bidi="fa-IR"/>
        </w:rPr>
        <w:t xml:space="preserve">- </w:t>
      </w:r>
      <w:r>
        <w:rPr>
          <w:rtl/>
          <w:lang w:bidi="fa-IR"/>
        </w:rPr>
        <w:t xml:space="preserve">للشيرازي </w:t>
      </w:r>
      <w:r w:rsidR="00052CF6">
        <w:rPr>
          <w:rFonts w:hint="cs"/>
          <w:rtl/>
          <w:lang w:bidi="fa-IR"/>
        </w:rPr>
        <w:t xml:space="preserve">- </w:t>
      </w:r>
      <w:r>
        <w:rPr>
          <w:rtl/>
          <w:lang w:bidi="fa-IR"/>
        </w:rPr>
        <w:t>1 : 324 ، حلية العلماء 4 : 467 ، العزيز شرح الوجيز 4 : 542 ، روضة الطالبين 3 : 360.</w:t>
      </w:r>
    </w:p>
    <w:p w:rsidR="00216F9C" w:rsidRDefault="00216F9C" w:rsidP="00C8694B">
      <w:pPr>
        <w:pStyle w:val="libNormal"/>
        <w:rPr>
          <w:rtl/>
        </w:rPr>
      </w:pPr>
      <w:r>
        <w:rPr>
          <w:rtl/>
          <w:lang w:bidi="fa-IR"/>
        </w:rPr>
        <w:br w:type="page"/>
      </w:r>
    </w:p>
    <w:p w:rsidR="0030333E" w:rsidRDefault="0030333E" w:rsidP="00052CF6">
      <w:pPr>
        <w:pStyle w:val="libNormal0"/>
        <w:rPr>
          <w:lang w:bidi="fa-IR"/>
        </w:rPr>
      </w:pPr>
      <w:r>
        <w:rPr>
          <w:rtl/>
          <w:lang w:bidi="fa-IR"/>
        </w:rPr>
        <w:lastRenderedPageBreak/>
        <w:t xml:space="preserve">في الجاني ، بخلاف الخمر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ولو أبق العبد المرهون قبل القبض ، قال الجويني : يلزم على سياق ما سبق تخريج وجهين فيه ؛ لانتهاء المرهون إلى حالة يمتنع ابتداء الرهن فيها </w:t>
      </w:r>
      <w:r w:rsidRPr="00C8694B">
        <w:rPr>
          <w:rStyle w:val="libFootnotenumChar"/>
          <w:rtl/>
        </w:rPr>
        <w:t>(2)</w:t>
      </w:r>
      <w:r>
        <w:rPr>
          <w:rtl/>
          <w:lang w:bidi="fa-IR"/>
        </w:rPr>
        <w:t>.</w:t>
      </w:r>
    </w:p>
    <w:p w:rsidR="0030333E" w:rsidRDefault="0030333E" w:rsidP="0030333E">
      <w:pPr>
        <w:pStyle w:val="libNormal"/>
        <w:rPr>
          <w:lang w:bidi="fa-IR"/>
        </w:rPr>
      </w:pPr>
      <w:bookmarkStart w:id="164" w:name="_Toc124695937"/>
      <w:r w:rsidRPr="00C72B36">
        <w:rPr>
          <w:rStyle w:val="Heading2Char"/>
          <w:rtl/>
        </w:rPr>
        <w:t>الشرط الثالث :</w:t>
      </w:r>
      <w:bookmarkEnd w:id="164"/>
      <w:r>
        <w:rPr>
          <w:rtl/>
          <w:lang w:bidi="fa-IR"/>
        </w:rPr>
        <w:t xml:space="preserve"> أن يكون المرهون ممّا يمكن إثبات يد المرتهن عليه ، فلو رهن عبداً مسلماً عند كافر أو رهن مصحفاً عنده ، فالأقرب : المنع ؛ لما فيه من تعظيم شأن الإسلام والكتاب العزيز ، ومن نفي السبيل على المؤمن ، فإنّ إثبات يد المرتهن سبيلٌ عليه.</w:t>
      </w:r>
    </w:p>
    <w:p w:rsidR="0030333E" w:rsidRDefault="0030333E" w:rsidP="0030333E">
      <w:pPr>
        <w:pStyle w:val="libNormal"/>
        <w:rPr>
          <w:lang w:bidi="fa-IR"/>
        </w:rPr>
      </w:pPr>
      <w:r>
        <w:rPr>
          <w:rtl/>
          <w:lang w:bidi="fa-IR"/>
        </w:rPr>
        <w:t>وللشافعيّة طريقان :</w:t>
      </w:r>
    </w:p>
    <w:p w:rsidR="0030333E" w:rsidRDefault="0030333E" w:rsidP="0030333E">
      <w:pPr>
        <w:pStyle w:val="libNormal"/>
        <w:rPr>
          <w:lang w:bidi="fa-IR"/>
        </w:rPr>
      </w:pPr>
      <w:r>
        <w:rPr>
          <w:rtl/>
          <w:lang w:bidi="fa-IR"/>
        </w:rPr>
        <w:t>أحدهما : أنّه على القولين في بيعه منه إن صحّحنا البيع ، صحّ الرهن ، ويوضع على يد مسلم</w:t>
      </w:r>
      <w:r w:rsidR="00C72B36">
        <w:rPr>
          <w:rFonts w:hint="cs"/>
          <w:rtl/>
          <w:lang w:bidi="fa-IR"/>
        </w:rPr>
        <w:t>ٍ</w:t>
      </w:r>
      <w:r>
        <w:rPr>
          <w:rtl/>
          <w:lang w:bidi="fa-IR"/>
        </w:rPr>
        <w:t>؛ لأنّ إزالة الرهن لا يمكن إل</w:t>
      </w:r>
      <w:r w:rsidR="00C72B36">
        <w:rPr>
          <w:rFonts w:hint="cs"/>
          <w:rtl/>
          <w:lang w:bidi="fa-IR"/>
        </w:rPr>
        <w:t>ّ</w:t>
      </w:r>
      <w:r>
        <w:rPr>
          <w:rtl/>
          <w:lang w:bidi="fa-IR"/>
        </w:rPr>
        <w:t>ا بفسخه.</w:t>
      </w:r>
    </w:p>
    <w:p w:rsidR="0030333E" w:rsidRDefault="0030333E" w:rsidP="0030333E">
      <w:pPr>
        <w:pStyle w:val="libNormal"/>
        <w:rPr>
          <w:lang w:bidi="fa-IR"/>
        </w:rPr>
      </w:pPr>
      <w:r>
        <w:rPr>
          <w:rtl/>
          <w:lang w:bidi="fa-IR"/>
        </w:rPr>
        <w:t>والثاني : القطع بجوازه ؛ لأنّه لا ملك للكافر فيه ولا انتفاع ، وإنّما هو مجرّد استيثاق ، بخلاف البيع ؛ لأنّ في التملّك نوع</w:t>
      </w:r>
      <w:r w:rsidR="00C72B36">
        <w:rPr>
          <w:rFonts w:hint="cs"/>
          <w:rtl/>
          <w:lang w:bidi="fa-IR"/>
        </w:rPr>
        <w:t>َ</w:t>
      </w:r>
      <w:r>
        <w:rPr>
          <w:rtl/>
          <w:lang w:bidi="fa-IR"/>
        </w:rPr>
        <w:t xml:space="preserve"> إذلال ، وهذا إنّما هو استيثاق به ، وإنّما الذلّ بكونه تحت يده ، فإذا أخرجناه من يده ، جاز </w:t>
      </w:r>
      <w:r w:rsidRPr="00C8694B">
        <w:rPr>
          <w:rStyle w:val="libFootnotenumChar"/>
          <w:rtl/>
        </w:rPr>
        <w:t>(3)</w:t>
      </w:r>
      <w:r>
        <w:rPr>
          <w:rtl/>
          <w:lang w:bidi="fa-IR"/>
        </w:rPr>
        <w:t>.</w:t>
      </w:r>
    </w:p>
    <w:p w:rsidR="0030333E" w:rsidRDefault="0030333E" w:rsidP="0030333E">
      <w:pPr>
        <w:pStyle w:val="libNormal"/>
        <w:rPr>
          <w:lang w:bidi="fa-IR"/>
        </w:rPr>
      </w:pPr>
      <w:r>
        <w:rPr>
          <w:rtl/>
          <w:lang w:bidi="fa-IR"/>
        </w:rPr>
        <w:t>ورهن السلاح من الحربي يترتّب على بيعه منه.</w:t>
      </w:r>
    </w:p>
    <w:p w:rsidR="0030333E" w:rsidRDefault="0030333E" w:rsidP="0030333E">
      <w:pPr>
        <w:pStyle w:val="libNormal"/>
        <w:rPr>
          <w:lang w:bidi="fa-IR"/>
        </w:rPr>
      </w:pPr>
      <w:r>
        <w:rPr>
          <w:rtl/>
          <w:lang w:bidi="fa-IR"/>
        </w:rPr>
        <w:t xml:space="preserve">وفي رهن كتب أحاديث رسول الله </w:t>
      </w:r>
      <w:r w:rsidR="00AC5AC7" w:rsidRPr="00AC5AC7">
        <w:rPr>
          <w:rStyle w:val="libAlaemChar"/>
          <w:rtl/>
        </w:rPr>
        <w:t xml:space="preserve">صلى‌الله‌عليه‌وآله </w:t>
      </w:r>
      <w:r>
        <w:rPr>
          <w:rtl/>
          <w:lang w:bidi="fa-IR"/>
        </w:rPr>
        <w:t xml:space="preserve">والفقه الخلافُ بين الشافعيّة </w:t>
      </w:r>
      <w:r w:rsidRPr="00C8694B">
        <w:rPr>
          <w:rStyle w:val="libFootnotenumChar"/>
          <w:rtl/>
        </w:rPr>
        <w:t>(4)</w:t>
      </w:r>
      <w:r>
        <w:rPr>
          <w:rtl/>
          <w:lang w:bidi="fa-IR"/>
        </w:rPr>
        <w:t xml:space="preserve"> ، المتقدّم.</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المهذّب</w:t>
      </w:r>
      <w:r w:rsidR="00C72B36">
        <w:rPr>
          <w:rFonts w:hint="cs"/>
          <w:rtl/>
          <w:lang w:bidi="fa-IR"/>
        </w:rPr>
        <w:t xml:space="preserve"> </w:t>
      </w:r>
      <w:r w:rsidR="00E427EB">
        <w:rPr>
          <w:rtl/>
          <w:lang w:bidi="fa-IR"/>
        </w:rPr>
        <w:t>-</w:t>
      </w:r>
      <w:r>
        <w:rPr>
          <w:rtl/>
          <w:lang w:bidi="fa-IR"/>
        </w:rPr>
        <w:t xml:space="preserve"> للشيرازي</w:t>
      </w:r>
      <w:r w:rsidR="006C5E2A">
        <w:rPr>
          <w:rFonts w:hint="cs"/>
          <w:rtl/>
          <w:lang w:bidi="fa-IR"/>
        </w:rPr>
        <w:t xml:space="preserve"> -</w:t>
      </w:r>
      <w:r>
        <w:rPr>
          <w:rtl/>
          <w:lang w:bidi="fa-IR"/>
        </w:rPr>
        <w:t xml:space="preserve"> 1 : 316 ، العزيز شرح الوجيز 4 : 481 ، روضة الطالبين 3 : 313.</w:t>
      </w:r>
    </w:p>
    <w:p w:rsidR="0030333E" w:rsidRDefault="0030333E" w:rsidP="00C8694B">
      <w:pPr>
        <w:pStyle w:val="libFootnote0"/>
        <w:rPr>
          <w:lang w:bidi="fa-IR"/>
        </w:rPr>
      </w:pPr>
      <w:r w:rsidRPr="00C8694B">
        <w:rPr>
          <w:rtl/>
        </w:rPr>
        <w:t>(2)</w:t>
      </w:r>
      <w:r>
        <w:rPr>
          <w:rtl/>
          <w:lang w:bidi="fa-IR"/>
        </w:rPr>
        <w:t xml:space="preserve"> العزيز شرح الوجيز 4 : 481 ، روضة الطالبين 3 : 313.</w:t>
      </w:r>
    </w:p>
    <w:p w:rsidR="0030333E" w:rsidRDefault="0030333E" w:rsidP="00C8694B">
      <w:pPr>
        <w:pStyle w:val="libFootnote0"/>
        <w:rPr>
          <w:lang w:bidi="fa-IR"/>
        </w:rPr>
      </w:pPr>
      <w:r w:rsidRPr="00C8694B">
        <w:rPr>
          <w:rtl/>
        </w:rPr>
        <w:t>(3)</w:t>
      </w:r>
      <w:r>
        <w:rPr>
          <w:rtl/>
          <w:lang w:bidi="fa-IR"/>
        </w:rPr>
        <w:t xml:space="preserve"> المهذّب</w:t>
      </w:r>
      <w:r w:rsidR="006C5E2A">
        <w:rPr>
          <w:rFonts w:hint="cs"/>
          <w:rtl/>
          <w:lang w:bidi="fa-IR"/>
        </w:rPr>
        <w:t xml:space="preserve"> </w:t>
      </w:r>
      <w:r w:rsidR="00E427EB">
        <w:rPr>
          <w:rtl/>
          <w:lang w:bidi="fa-IR"/>
        </w:rPr>
        <w:t>-</w:t>
      </w:r>
      <w:r>
        <w:rPr>
          <w:rtl/>
          <w:lang w:bidi="fa-IR"/>
        </w:rPr>
        <w:t xml:space="preserve"> للشيرازي</w:t>
      </w:r>
      <w:r w:rsidR="006C5E2A">
        <w:rPr>
          <w:rFonts w:hint="cs"/>
          <w:rtl/>
          <w:lang w:bidi="fa-IR"/>
        </w:rPr>
        <w:t xml:space="preserve"> -</w:t>
      </w:r>
      <w:r>
        <w:rPr>
          <w:rtl/>
          <w:lang w:bidi="fa-IR"/>
        </w:rPr>
        <w:t xml:space="preserve"> 1 : 316 ، حلية العلماء 4 : 427 </w:t>
      </w:r>
      <w:r w:rsidR="006C5E2A">
        <w:rPr>
          <w:rFonts w:hint="cs"/>
          <w:rtl/>
          <w:lang w:bidi="fa-IR"/>
        </w:rPr>
        <w:t xml:space="preserve">- </w:t>
      </w:r>
      <w:r>
        <w:rPr>
          <w:rtl/>
          <w:lang w:bidi="fa-IR"/>
        </w:rPr>
        <w:t>428 ، العزيز شرح الوجيز 4 : 440 ، روضة الطالبين 3 : 283.</w:t>
      </w:r>
    </w:p>
    <w:p w:rsidR="00EC7FEA" w:rsidRDefault="0030333E" w:rsidP="00C8694B">
      <w:pPr>
        <w:pStyle w:val="libFootnote0"/>
        <w:rPr>
          <w:lang w:bidi="fa-IR"/>
        </w:rPr>
      </w:pPr>
      <w:r w:rsidRPr="00C8694B">
        <w:rPr>
          <w:rtl/>
        </w:rPr>
        <w:t>(4)</w:t>
      </w:r>
      <w:r>
        <w:rPr>
          <w:rtl/>
          <w:lang w:bidi="fa-IR"/>
        </w:rPr>
        <w:t xml:space="preserve"> المهذّب</w:t>
      </w:r>
      <w:r w:rsidR="006C5E2A">
        <w:rPr>
          <w:rFonts w:hint="cs"/>
          <w:rtl/>
          <w:lang w:bidi="fa-IR"/>
        </w:rPr>
        <w:t xml:space="preserve"> </w:t>
      </w:r>
      <w:r w:rsidR="00E427EB">
        <w:rPr>
          <w:rtl/>
          <w:lang w:bidi="fa-IR"/>
        </w:rPr>
        <w:t>-</w:t>
      </w:r>
      <w:r>
        <w:rPr>
          <w:rtl/>
          <w:lang w:bidi="fa-IR"/>
        </w:rPr>
        <w:t xml:space="preserve"> للشيرازي</w:t>
      </w:r>
      <w:r w:rsidR="006C5E2A">
        <w:rPr>
          <w:rFonts w:hint="cs"/>
          <w:rtl/>
          <w:lang w:bidi="fa-IR"/>
        </w:rPr>
        <w:t xml:space="preserve"> -</w:t>
      </w:r>
      <w:r>
        <w:rPr>
          <w:rtl/>
          <w:lang w:bidi="fa-IR"/>
        </w:rPr>
        <w:t xml:space="preserve"> 1 : 316 ، حلية العلماء 4 : 427.</w:t>
      </w:r>
    </w:p>
    <w:p w:rsidR="00216F9C" w:rsidRDefault="00216F9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ويجوز أن يرهن عند الكافر ما سوى ذلك ؛ لأنّ النبيّ </w:t>
      </w:r>
      <w:r w:rsidR="00AC5AC7" w:rsidRPr="00AC5AC7">
        <w:rPr>
          <w:rStyle w:val="libAlaemChar"/>
          <w:rtl/>
        </w:rPr>
        <w:t xml:space="preserve">صلى‌الله‌عليه‌وآله </w:t>
      </w:r>
      <w:r>
        <w:rPr>
          <w:rtl/>
          <w:lang w:bidi="fa-IR"/>
        </w:rPr>
        <w:t xml:space="preserve">رهن درعه عند أبي الشحم اليهودي </w:t>
      </w:r>
      <w:r w:rsidRPr="00C8694B">
        <w:rPr>
          <w:rStyle w:val="libFootnotenumChar"/>
          <w:rtl/>
        </w:rPr>
        <w:t>(1)</w:t>
      </w:r>
      <w:r>
        <w:rPr>
          <w:rtl/>
          <w:lang w:bidi="fa-IR"/>
        </w:rPr>
        <w:t>.</w:t>
      </w:r>
    </w:p>
    <w:p w:rsidR="0030333E" w:rsidRDefault="0030333E" w:rsidP="0030333E">
      <w:pPr>
        <w:pStyle w:val="libNormal"/>
        <w:rPr>
          <w:lang w:bidi="fa-IR"/>
        </w:rPr>
      </w:pPr>
      <w:r>
        <w:rPr>
          <w:rtl/>
          <w:lang w:bidi="fa-IR"/>
        </w:rPr>
        <w:t>وهل يصحّ رهن المصحف عند المسلم؟ إن قلنا بجواز بيعه ، صحّ ، وإل</w:t>
      </w:r>
      <w:r w:rsidR="006C5E2A">
        <w:rPr>
          <w:rFonts w:hint="cs"/>
          <w:rtl/>
          <w:lang w:bidi="fa-IR"/>
        </w:rPr>
        <w:t>ّ</w:t>
      </w:r>
      <w:r>
        <w:rPr>
          <w:rtl/>
          <w:lang w:bidi="fa-IR"/>
        </w:rPr>
        <w:t>ا فلا.</w:t>
      </w:r>
    </w:p>
    <w:p w:rsidR="0030333E" w:rsidRDefault="0030333E" w:rsidP="0030333E">
      <w:pPr>
        <w:pStyle w:val="libNormal"/>
        <w:rPr>
          <w:lang w:bidi="fa-IR"/>
        </w:rPr>
      </w:pPr>
      <w:r>
        <w:rPr>
          <w:rtl/>
          <w:lang w:bidi="fa-IR"/>
        </w:rPr>
        <w:t>وعن أحمد روايتان ، إحداهما : الصحّة ، وبه قال مالك والشافعي وأبو ثور وأصحاب الرأي</w:t>
      </w:r>
      <w:r w:rsidRPr="00C8694B">
        <w:rPr>
          <w:rStyle w:val="libFootnotenumChar"/>
          <w:rtl/>
        </w:rPr>
        <w:t>(2)</w:t>
      </w:r>
      <w:r>
        <w:rPr>
          <w:rtl/>
          <w:lang w:bidi="fa-IR"/>
        </w:rPr>
        <w:t>.</w:t>
      </w:r>
    </w:p>
    <w:p w:rsidR="0030333E" w:rsidRDefault="0030333E" w:rsidP="0030333E">
      <w:pPr>
        <w:pStyle w:val="libNormal"/>
        <w:rPr>
          <w:lang w:bidi="fa-IR"/>
        </w:rPr>
      </w:pPr>
      <w:bookmarkStart w:id="165" w:name="_Toc124695938"/>
      <w:r w:rsidRPr="00896603">
        <w:rPr>
          <w:rStyle w:val="Heading2Char"/>
          <w:rtl/>
        </w:rPr>
        <w:t>مسألة 123 :</w:t>
      </w:r>
      <w:bookmarkEnd w:id="165"/>
      <w:r>
        <w:rPr>
          <w:rtl/>
          <w:lang w:bidi="fa-IR"/>
        </w:rPr>
        <w:t xml:space="preserve"> يجوز رهن الجواري والعبيد ؛ لأنّهم أموال يستوثق بهم الدَّيْن ، فجاز رهنهم كغيرهم.</w:t>
      </w:r>
    </w:p>
    <w:p w:rsidR="0030333E" w:rsidRDefault="0030333E" w:rsidP="0030333E">
      <w:pPr>
        <w:pStyle w:val="libNormal"/>
        <w:rPr>
          <w:lang w:bidi="fa-IR"/>
        </w:rPr>
      </w:pPr>
      <w:r>
        <w:rPr>
          <w:rtl/>
          <w:lang w:bidi="fa-IR"/>
        </w:rPr>
        <w:t>ولا فرق بين الجارية الحسناء وغيرها ، وسواء كانت الجارية الحسناء مَحْرماً للمرتهن أو غير مَحْرم ، وسواء كان المرتهن عَدْلاً أو فاسقاً على كراهية فيه.</w:t>
      </w:r>
    </w:p>
    <w:p w:rsidR="0030333E" w:rsidRDefault="0030333E" w:rsidP="0030333E">
      <w:pPr>
        <w:pStyle w:val="libNormal"/>
        <w:rPr>
          <w:lang w:bidi="fa-IR"/>
        </w:rPr>
      </w:pPr>
      <w:r>
        <w:rPr>
          <w:rtl/>
          <w:lang w:bidi="fa-IR"/>
        </w:rPr>
        <w:t>ولا فرق بين أن تكون الجارية صغيرةً لا تشتهي بَعْدُ ، أو كبيرةً تشتهي ؛ للأصل ، والعمومات.</w:t>
      </w:r>
    </w:p>
    <w:p w:rsidR="0030333E" w:rsidRDefault="0030333E" w:rsidP="0030333E">
      <w:pPr>
        <w:pStyle w:val="libNormal"/>
        <w:rPr>
          <w:lang w:bidi="fa-IR"/>
        </w:rPr>
      </w:pPr>
      <w:r>
        <w:rPr>
          <w:rtl/>
          <w:lang w:bidi="fa-IR"/>
        </w:rPr>
        <w:t>وقال بعض الشافعيّة روايةً : إنّه لا يجوز رهن الجارية الحسناء إل</w:t>
      </w:r>
      <w:r w:rsidR="006C5E2A">
        <w:rPr>
          <w:rFonts w:hint="cs"/>
          <w:rtl/>
          <w:lang w:bidi="fa-IR"/>
        </w:rPr>
        <w:t>ّ</w:t>
      </w:r>
      <w:r>
        <w:rPr>
          <w:rtl/>
          <w:lang w:bidi="fa-IR"/>
        </w:rPr>
        <w:t xml:space="preserve">ا أن تكون مَحْرماً للمرتهن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والمذهب المشهور عندهم : الجواز مطلقاً </w:t>
      </w:r>
      <w:r w:rsidRPr="00C8694B">
        <w:rPr>
          <w:rStyle w:val="libFootnotenumChar"/>
          <w:rtl/>
        </w:rPr>
        <w:t>(4)</w:t>
      </w:r>
      <w:r>
        <w:rPr>
          <w:rtl/>
          <w:lang w:bidi="fa-IR"/>
        </w:rPr>
        <w:t>.</w:t>
      </w:r>
    </w:p>
    <w:p w:rsidR="0030333E" w:rsidRDefault="0030333E" w:rsidP="0030333E">
      <w:pPr>
        <w:pStyle w:val="libNormal"/>
        <w:rPr>
          <w:lang w:bidi="fa-IR"/>
        </w:rPr>
      </w:pPr>
      <w:r>
        <w:rPr>
          <w:rtl/>
          <w:lang w:bidi="fa-IR"/>
        </w:rPr>
        <w:t>ثم</w:t>
      </w:r>
      <w:r w:rsidR="006C5E2A">
        <w:rPr>
          <w:rFonts w:hint="cs"/>
          <w:rtl/>
          <w:lang w:bidi="fa-IR"/>
        </w:rPr>
        <w:t>ّ</w:t>
      </w:r>
      <w:r>
        <w:rPr>
          <w:rtl/>
          <w:lang w:bidi="fa-IR"/>
        </w:rPr>
        <w:t xml:space="preserve"> إن كانت صغيرةً لا تشتهي بَعْدُ ، فهي كالعبد يجوز رهنها وإن كانت كبيرةً تشتهي ، فإن رهنت من مَحْرم أو امرأة ، جاز. وإن رهنت من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سنن البيهقي 6 : 37.</w:t>
      </w:r>
    </w:p>
    <w:p w:rsidR="0030333E" w:rsidRDefault="0030333E" w:rsidP="00C8694B">
      <w:pPr>
        <w:pStyle w:val="libFootnote0"/>
        <w:rPr>
          <w:lang w:bidi="fa-IR"/>
        </w:rPr>
      </w:pPr>
      <w:r w:rsidRPr="00C8694B">
        <w:rPr>
          <w:rtl/>
        </w:rPr>
        <w:t>(2)</w:t>
      </w:r>
      <w:r>
        <w:rPr>
          <w:rtl/>
          <w:lang w:bidi="fa-IR"/>
        </w:rPr>
        <w:t xml:space="preserve"> المغني 4 : 412 ، الشرح الكبير 4 : 412</w:t>
      </w:r>
      <w:r w:rsidR="006C5E2A">
        <w:rPr>
          <w:rFonts w:hint="cs"/>
          <w:rtl/>
          <w:lang w:bidi="fa-IR"/>
        </w:rPr>
        <w:t xml:space="preserve"> -</w:t>
      </w:r>
      <w:r>
        <w:rPr>
          <w:rtl/>
          <w:lang w:bidi="fa-IR"/>
        </w:rPr>
        <w:t xml:space="preserve"> 413.</w:t>
      </w:r>
    </w:p>
    <w:p w:rsidR="0030333E" w:rsidRDefault="0030333E" w:rsidP="00C8694B">
      <w:pPr>
        <w:pStyle w:val="libFootnote0"/>
        <w:rPr>
          <w:lang w:bidi="fa-IR"/>
        </w:rPr>
      </w:pPr>
      <w:r w:rsidRPr="00C8694B">
        <w:rPr>
          <w:rtl/>
        </w:rPr>
        <w:t>(3)</w:t>
      </w:r>
      <w:r>
        <w:rPr>
          <w:rtl/>
          <w:lang w:bidi="fa-IR"/>
        </w:rPr>
        <w:t xml:space="preserve"> العزيز شرح الوجيز 4 : 440.</w:t>
      </w:r>
    </w:p>
    <w:p w:rsidR="00EC7FEA" w:rsidRDefault="0030333E" w:rsidP="00C8694B">
      <w:pPr>
        <w:pStyle w:val="libFootnote0"/>
        <w:rPr>
          <w:lang w:bidi="fa-IR"/>
        </w:rPr>
      </w:pPr>
      <w:r w:rsidRPr="00C8694B">
        <w:rPr>
          <w:rtl/>
        </w:rPr>
        <w:t>(4)</w:t>
      </w:r>
      <w:r>
        <w:rPr>
          <w:rtl/>
          <w:lang w:bidi="fa-IR"/>
        </w:rPr>
        <w:t xml:space="preserve"> العزيز شرح الوجيز 4 : 440 ، روضة الطالبين 3 : 283.</w:t>
      </w:r>
    </w:p>
    <w:p w:rsidR="007B68C8" w:rsidRDefault="007B68C8" w:rsidP="00C8694B">
      <w:pPr>
        <w:pStyle w:val="libNormal"/>
        <w:rPr>
          <w:rtl/>
        </w:rPr>
      </w:pPr>
      <w:r>
        <w:rPr>
          <w:rtl/>
          <w:lang w:bidi="fa-IR"/>
        </w:rPr>
        <w:br w:type="page"/>
      </w:r>
    </w:p>
    <w:p w:rsidR="0030333E" w:rsidRDefault="0030333E" w:rsidP="006C5E2A">
      <w:pPr>
        <w:pStyle w:val="libNormal0"/>
        <w:rPr>
          <w:lang w:bidi="fa-IR"/>
        </w:rPr>
      </w:pPr>
      <w:r>
        <w:rPr>
          <w:rtl/>
          <w:lang w:bidi="fa-IR"/>
        </w:rPr>
        <w:lastRenderedPageBreak/>
        <w:t>رجلٍ بالغ أو أجنبيّ ، فإن كان ثقةً وعنده زوجته أو جاريته أو نسوة يؤمن معهنّ من المقاربة لها ، جاز أيضاً ، وإل</w:t>
      </w:r>
      <w:r w:rsidR="006C5E2A">
        <w:rPr>
          <w:rFonts w:hint="cs"/>
          <w:rtl/>
          <w:lang w:bidi="fa-IR"/>
        </w:rPr>
        <w:t>ّ</w:t>
      </w:r>
      <w:r>
        <w:rPr>
          <w:rtl/>
          <w:lang w:bidi="fa-IR"/>
        </w:rPr>
        <w:t>ا وُضعت عند مَحْرمٍ لها أو امرأة ثقة أو عدْل بالصفة المذكورة في المرتهن.</w:t>
      </w:r>
    </w:p>
    <w:p w:rsidR="0030333E" w:rsidRDefault="0030333E" w:rsidP="0030333E">
      <w:pPr>
        <w:pStyle w:val="libNormal"/>
        <w:rPr>
          <w:lang w:bidi="fa-IR"/>
        </w:rPr>
      </w:pPr>
      <w:r>
        <w:rPr>
          <w:rtl/>
          <w:lang w:bidi="fa-IR"/>
        </w:rPr>
        <w:t xml:space="preserve">ولو شرط وضعها عند غير مَنْ ذكرنا ، فهو شرط فاسد عندهم ؛ لما فيه من الخلوة بالأجنبيّة ، وخوف الفتنة </w:t>
      </w:r>
      <w:r w:rsidRPr="00C8694B">
        <w:rPr>
          <w:rStyle w:val="libFootnotenumChar"/>
          <w:rtl/>
        </w:rPr>
        <w:t>(1)</w:t>
      </w:r>
      <w:r>
        <w:rPr>
          <w:rtl/>
          <w:lang w:bidi="fa-IR"/>
        </w:rPr>
        <w:t>.</w:t>
      </w:r>
    </w:p>
    <w:p w:rsidR="0030333E" w:rsidRDefault="0030333E" w:rsidP="0030333E">
      <w:pPr>
        <w:pStyle w:val="libNormal"/>
        <w:rPr>
          <w:lang w:bidi="fa-IR"/>
        </w:rPr>
      </w:pPr>
      <w:r>
        <w:rPr>
          <w:rtl/>
          <w:lang w:bidi="fa-IR"/>
        </w:rPr>
        <w:t>وألحق الجويني بالصغيرة [ الخسيسة</w:t>
      </w:r>
      <w:r w:rsidR="006C5E2A">
        <w:rPr>
          <w:rFonts w:hint="cs"/>
          <w:rtl/>
          <w:lang w:bidi="fa-IR"/>
        </w:rPr>
        <w:t>َ</w:t>
      </w:r>
      <w:r>
        <w:rPr>
          <w:rtl/>
          <w:lang w:bidi="fa-IR"/>
        </w:rPr>
        <w:t xml:space="preserve"> ] </w:t>
      </w:r>
      <w:r w:rsidRPr="00C8694B">
        <w:rPr>
          <w:rStyle w:val="libFootnotenumChar"/>
          <w:rtl/>
        </w:rPr>
        <w:t>(2)</w:t>
      </w:r>
      <w:r>
        <w:rPr>
          <w:rtl/>
          <w:lang w:bidi="fa-IR"/>
        </w:rPr>
        <w:t xml:space="preserve"> مع دمامة </w:t>
      </w:r>
      <w:r w:rsidRPr="00C8694B">
        <w:rPr>
          <w:rStyle w:val="libFootnotenumChar"/>
          <w:rtl/>
        </w:rPr>
        <w:t>(3)</w:t>
      </w:r>
      <w:r>
        <w:rPr>
          <w:rtl/>
          <w:lang w:bidi="fa-IR"/>
        </w:rPr>
        <w:t xml:space="preserve"> الصورة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والفرق بيّنٌ بينهما عند الباقين </w:t>
      </w:r>
      <w:r w:rsidRPr="00C8694B">
        <w:rPr>
          <w:rStyle w:val="libFootnotenumChar"/>
          <w:rtl/>
        </w:rPr>
        <w:t>(5)</w:t>
      </w:r>
      <w:r>
        <w:rPr>
          <w:rtl/>
          <w:lang w:bidi="fa-IR"/>
        </w:rPr>
        <w:t>.</w:t>
      </w:r>
    </w:p>
    <w:p w:rsidR="0030333E" w:rsidRDefault="0030333E" w:rsidP="0030333E">
      <w:pPr>
        <w:pStyle w:val="libNormal"/>
        <w:rPr>
          <w:lang w:bidi="fa-IR"/>
        </w:rPr>
      </w:pPr>
      <w:r>
        <w:rPr>
          <w:rtl/>
          <w:lang w:bidi="fa-IR"/>
        </w:rPr>
        <w:t>ولو كان المرهون خنثى ، فهو كما لو كان جاريةً إلاّ أنّه لا يوضع عند المرأة.</w:t>
      </w:r>
    </w:p>
    <w:p w:rsidR="0030333E" w:rsidRDefault="0030333E" w:rsidP="0030333E">
      <w:pPr>
        <w:pStyle w:val="libNormal"/>
        <w:rPr>
          <w:lang w:bidi="fa-IR"/>
        </w:rPr>
      </w:pPr>
      <w:bookmarkStart w:id="166" w:name="_Toc124695939"/>
      <w:r w:rsidRPr="006C5E2A">
        <w:rPr>
          <w:rStyle w:val="Heading2Char"/>
          <w:rtl/>
        </w:rPr>
        <w:t>الشرط الرابع :</w:t>
      </w:r>
      <w:bookmarkEnd w:id="166"/>
      <w:r>
        <w:rPr>
          <w:rtl/>
          <w:lang w:bidi="fa-IR"/>
        </w:rPr>
        <w:t xml:space="preserve"> أن يكون المرهون ممّا يصحّ بيعه عند حلول الدّ</w:t>
      </w:r>
      <w:r w:rsidR="006C5E2A">
        <w:rPr>
          <w:rFonts w:hint="cs"/>
          <w:rtl/>
          <w:lang w:bidi="fa-IR"/>
        </w:rPr>
        <w:t>َ</w:t>
      </w:r>
      <w:r>
        <w:rPr>
          <w:rtl/>
          <w:lang w:bidi="fa-IR"/>
        </w:rPr>
        <w:t>ين ؛ لأنّ الغاية التي وضعها الشارع في الرهن استيفاء الحقّ من ثمن المرهون عند الحاجة ، فلا ب</w:t>
      </w:r>
      <w:r w:rsidR="00160E28">
        <w:rPr>
          <w:rFonts w:hint="cs"/>
          <w:rtl/>
          <w:lang w:bidi="fa-IR"/>
        </w:rPr>
        <w:t>ُ</w:t>
      </w:r>
      <w:r>
        <w:rPr>
          <w:rtl/>
          <w:lang w:bidi="fa-IR"/>
        </w:rPr>
        <w:t>دّ</w:t>
      </w:r>
      <w:r w:rsidR="00160E28">
        <w:rPr>
          <w:rFonts w:hint="cs"/>
          <w:rtl/>
          <w:lang w:bidi="fa-IR"/>
        </w:rPr>
        <w:t>َ</w:t>
      </w:r>
      <w:r>
        <w:rPr>
          <w:rtl/>
          <w:lang w:bidi="fa-IR"/>
        </w:rPr>
        <w:t xml:space="preserve"> وأن يكون قابلاً للبيع ليصرف ثمنه في دَيْن المرتهن ، فكلّ ما لا يصحّ بيعه لا يجوز رهنه ، فلا يجوز رهن الحُرّ و</w:t>
      </w:r>
      <w:r w:rsidR="00160E28">
        <w:rPr>
          <w:rFonts w:hint="cs"/>
          <w:rtl/>
          <w:lang w:bidi="fa-IR"/>
        </w:rPr>
        <w:t>اُ</w:t>
      </w:r>
      <w:r>
        <w:rPr>
          <w:rtl/>
          <w:lang w:bidi="fa-IR"/>
        </w:rPr>
        <w:t>مّ الولد‌ والمكاتَب والوقف وغير ذلك ممّا يمتنع شرعاً بيعه.</w:t>
      </w:r>
    </w:p>
    <w:p w:rsidR="0030333E" w:rsidRDefault="0030333E" w:rsidP="0030333E">
      <w:pPr>
        <w:pStyle w:val="libNormal"/>
        <w:rPr>
          <w:lang w:bidi="fa-IR"/>
        </w:rPr>
      </w:pPr>
      <w:bookmarkStart w:id="167" w:name="_Toc124695940"/>
      <w:r w:rsidRPr="00896603">
        <w:rPr>
          <w:rStyle w:val="Heading2Char"/>
          <w:rtl/>
        </w:rPr>
        <w:t>مسألة 124 :</w:t>
      </w:r>
      <w:bookmarkEnd w:id="167"/>
      <w:r>
        <w:rPr>
          <w:rtl/>
          <w:lang w:bidi="fa-IR"/>
        </w:rPr>
        <w:t xml:space="preserve"> لعلمائنا قولان في جواز التفرقة بين الا</w:t>
      </w:r>
      <w:r w:rsidR="008D36E6">
        <w:rPr>
          <w:rFonts w:hint="cs"/>
          <w:rtl/>
          <w:lang w:bidi="fa-IR"/>
        </w:rPr>
        <w:t>ُ</w:t>
      </w:r>
      <w:r>
        <w:rPr>
          <w:rtl/>
          <w:lang w:bidi="fa-IR"/>
        </w:rPr>
        <w:t>مّ وولدها الصغير</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440 ، روضة الطالبين 3 : 284.</w:t>
      </w:r>
    </w:p>
    <w:p w:rsidR="0030333E" w:rsidRDefault="0030333E" w:rsidP="00C8694B">
      <w:pPr>
        <w:pStyle w:val="libFootnote0"/>
        <w:rPr>
          <w:lang w:bidi="fa-IR"/>
        </w:rPr>
      </w:pPr>
      <w:r w:rsidRPr="00C8694B">
        <w:rPr>
          <w:rtl/>
        </w:rPr>
        <w:t>(2)</w:t>
      </w:r>
      <w:r>
        <w:rPr>
          <w:rtl/>
          <w:lang w:bidi="fa-IR"/>
        </w:rPr>
        <w:t xml:space="preserve"> بدل ما بين المعقوفين في الطبعة الحجري</w:t>
      </w:r>
      <w:r w:rsidR="008D36E6">
        <w:rPr>
          <w:rFonts w:hint="cs"/>
          <w:rtl/>
          <w:lang w:bidi="fa-IR"/>
        </w:rPr>
        <w:t>ّ</w:t>
      </w:r>
      <w:r>
        <w:rPr>
          <w:rtl/>
          <w:lang w:bidi="fa-IR"/>
        </w:rPr>
        <w:t xml:space="preserve">ة : « الصغيرة الجثّة ». وفي « </w:t>
      </w:r>
      <w:r w:rsidR="008D36E6">
        <w:rPr>
          <w:rFonts w:hint="cs"/>
          <w:rtl/>
          <w:lang w:bidi="fa-IR"/>
        </w:rPr>
        <w:t xml:space="preserve">ث ، </w:t>
      </w:r>
      <w:r>
        <w:rPr>
          <w:rtl/>
          <w:lang w:bidi="fa-IR"/>
        </w:rPr>
        <w:t xml:space="preserve">ج » : </w:t>
      </w:r>
      <w:r w:rsidR="008D36E6">
        <w:rPr>
          <w:rFonts w:hint="cs"/>
          <w:rtl/>
          <w:lang w:bidi="fa-IR"/>
        </w:rPr>
        <w:t xml:space="preserve">و ظاهر </w:t>
      </w:r>
      <w:r w:rsidR="008D36E6">
        <w:rPr>
          <w:rtl/>
          <w:lang w:bidi="fa-IR"/>
        </w:rPr>
        <w:t>«</w:t>
      </w:r>
      <w:r w:rsidR="008D36E6">
        <w:rPr>
          <w:rFonts w:hint="cs"/>
          <w:rtl/>
          <w:lang w:bidi="fa-IR"/>
        </w:rPr>
        <w:t xml:space="preserve"> ر </w:t>
      </w:r>
      <w:r w:rsidR="008D36E6">
        <w:rPr>
          <w:rtl/>
          <w:lang w:bidi="fa-IR"/>
        </w:rPr>
        <w:t>»</w:t>
      </w:r>
      <w:r w:rsidR="008D36E6">
        <w:rPr>
          <w:rFonts w:hint="cs"/>
          <w:rtl/>
          <w:lang w:bidi="fa-IR"/>
        </w:rPr>
        <w:t xml:space="preserve"> </w:t>
      </w:r>
      <w:r>
        <w:rPr>
          <w:rtl/>
          <w:lang w:bidi="fa-IR"/>
        </w:rPr>
        <w:t>« الحسنة ». وفي « روضة الطالبين » : كما أثبتناه. وفي « العزيز شرح الوجيز » : « الحسنة الخسيسة ». وفي الطبعة الحجريّة منه</w:t>
      </w:r>
      <w:r w:rsidR="008D36E6">
        <w:rPr>
          <w:rFonts w:hint="cs"/>
          <w:rtl/>
          <w:lang w:bidi="fa-IR"/>
        </w:rPr>
        <w:t xml:space="preserve"> -</w:t>
      </w:r>
      <w:r>
        <w:rPr>
          <w:rtl/>
          <w:lang w:bidi="fa-IR"/>
        </w:rPr>
        <w:t xml:space="preserve"> فتح العزيز 10 : 6 </w:t>
      </w:r>
      <w:r w:rsidR="00304D61">
        <w:rPr>
          <w:rtl/>
          <w:lang w:bidi="fa-IR"/>
        </w:rPr>
        <w:t>-</w:t>
      </w:r>
      <w:r>
        <w:rPr>
          <w:rtl/>
          <w:lang w:bidi="fa-IR"/>
        </w:rPr>
        <w:t xml:space="preserve"> : « الحسنة » فقط. والظاهر ما أثبتناه. وفي العين </w:t>
      </w:r>
      <w:r w:rsidR="008D36E6">
        <w:rPr>
          <w:rFonts w:hint="cs"/>
          <w:rtl/>
          <w:lang w:bidi="fa-IR"/>
        </w:rPr>
        <w:t xml:space="preserve">- </w:t>
      </w:r>
      <w:r>
        <w:rPr>
          <w:rtl/>
          <w:lang w:bidi="fa-IR"/>
        </w:rPr>
        <w:t>للخليل</w:t>
      </w:r>
      <w:r w:rsidR="008D36E6">
        <w:rPr>
          <w:rFonts w:hint="cs"/>
          <w:rtl/>
          <w:lang w:bidi="fa-IR"/>
        </w:rPr>
        <w:t xml:space="preserve"> -</w:t>
      </w:r>
      <w:r>
        <w:rPr>
          <w:rtl/>
          <w:lang w:bidi="fa-IR"/>
        </w:rPr>
        <w:t xml:space="preserve"> 4 : 135 « خس » وامرأة مستخسّة ، أي : قبيحة الوجه محقورة ، اشتُقّت من الخسيس ، أي القليل.</w:t>
      </w:r>
    </w:p>
    <w:p w:rsidR="0030333E" w:rsidRDefault="0030333E" w:rsidP="00C8694B">
      <w:pPr>
        <w:pStyle w:val="libFootnote0"/>
        <w:rPr>
          <w:lang w:bidi="fa-IR"/>
        </w:rPr>
      </w:pPr>
      <w:r w:rsidRPr="00C8694B">
        <w:rPr>
          <w:rtl/>
        </w:rPr>
        <w:t>(3)</w:t>
      </w:r>
      <w:r>
        <w:rPr>
          <w:rtl/>
          <w:lang w:bidi="fa-IR"/>
        </w:rPr>
        <w:t xml:space="preserve"> الدمامة : القِصَر والقبح. لسان العرب 12 : 208 « دمم ».</w:t>
      </w:r>
    </w:p>
    <w:p w:rsidR="0030333E" w:rsidRDefault="0030333E" w:rsidP="00C8694B">
      <w:pPr>
        <w:pStyle w:val="libFootnote0"/>
        <w:rPr>
          <w:lang w:bidi="fa-IR"/>
        </w:rPr>
      </w:pPr>
      <w:r w:rsidRPr="00C8694B">
        <w:rPr>
          <w:rtl/>
        </w:rPr>
        <w:t>(4</w:t>
      </w:r>
      <w:r w:rsidR="008D36E6">
        <w:rPr>
          <w:rFonts w:hint="cs"/>
          <w:rtl/>
        </w:rPr>
        <w:t xml:space="preserve"> و 5 )</w:t>
      </w:r>
      <w:r>
        <w:rPr>
          <w:rtl/>
          <w:lang w:bidi="fa-IR"/>
        </w:rPr>
        <w:t xml:space="preserve"> العزيز شرح الوجيز 4 : 440 ، روضة الطالبين 3 : 284.</w:t>
      </w:r>
    </w:p>
    <w:p w:rsidR="007B68C8" w:rsidRDefault="007B68C8" w:rsidP="00C8694B">
      <w:pPr>
        <w:pStyle w:val="libNormal"/>
        <w:rPr>
          <w:rtl/>
        </w:rPr>
      </w:pPr>
      <w:r>
        <w:rPr>
          <w:rtl/>
          <w:lang w:bidi="fa-IR"/>
        </w:rPr>
        <w:br w:type="page"/>
      </w:r>
    </w:p>
    <w:p w:rsidR="0030333E" w:rsidRDefault="0030333E" w:rsidP="008D36E6">
      <w:pPr>
        <w:pStyle w:val="libNormal0"/>
        <w:rPr>
          <w:lang w:bidi="fa-IR"/>
        </w:rPr>
      </w:pPr>
      <w:r>
        <w:rPr>
          <w:rtl/>
          <w:lang w:bidi="fa-IR"/>
        </w:rPr>
        <w:lastRenderedPageBreak/>
        <w:t>بالبيع وشبهه ، فَمَنعه البعض وكرهه آخ</w:t>
      </w:r>
      <w:r w:rsidR="008D36E6">
        <w:rPr>
          <w:rFonts w:hint="cs"/>
          <w:rtl/>
          <w:lang w:bidi="fa-IR"/>
        </w:rPr>
        <w:t>َ</w:t>
      </w:r>
      <w:r>
        <w:rPr>
          <w:rtl/>
          <w:lang w:bidi="fa-IR"/>
        </w:rPr>
        <w:t xml:space="preserve">رون ، وقد تقدّم </w:t>
      </w:r>
      <w:r w:rsidRPr="00C8694B">
        <w:rPr>
          <w:rStyle w:val="libFootnotenumChar"/>
          <w:rtl/>
        </w:rPr>
        <w:t>(1)</w:t>
      </w:r>
      <w:r>
        <w:rPr>
          <w:rtl/>
          <w:lang w:bidi="fa-IR"/>
        </w:rPr>
        <w:t xml:space="preserve"> القولان.</w:t>
      </w:r>
    </w:p>
    <w:p w:rsidR="0030333E" w:rsidRDefault="008D36E6" w:rsidP="0030333E">
      <w:pPr>
        <w:pStyle w:val="libNormal"/>
        <w:rPr>
          <w:lang w:bidi="fa-IR"/>
        </w:rPr>
      </w:pPr>
      <w:r>
        <w:rPr>
          <w:rFonts w:hint="cs"/>
          <w:rtl/>
          <w:lang w:bidi="fa-IR"/>
        </w:rPr>
        <w:t>و</w:t>
      </w:r>
      <w:r w:rsidR="0030333E">
        <w:rPr>
          <w:rtl/>
          <w:lang w:bidi="fa-IR"/>
        </w:rPr>
        <w:t xml:space="preserve">الشافعيّة وإن حرّموا التفريق ففي إفساد البيع عندهم قولان </w:t>
      </w:r>
      <w:r w:rsidR="0030333E" w:rsidRPr="00C8694B">
        <w:rPr>
          <w:rStyle w:val="libFootnotenumChar"/>
          <w:rtl/>
        </w:rPr>
        <w:t>(2)</w:t>
      </w:r>
      <w:r w:rsidR="0030333E">
        <w:rPr>
          <w:rtl/>
          <w:lang w:bidi="fa-IR"/>
        </w:rPr>
        <w:t>.</w:t>
      </w:r>
    </w:p>
    <w:p w:rsidR="0030333E" w:rsidRDefault="0030333E" w:rsidP="0030333E">
      <w:pPr>
        <w:pStyle w:val="libNormal"/>
        <w:rPr>
          <w:lang w:bidi="fa-IR"/>
        </w:rPr>
      </w:pPr>
      <w:r>
        <w:rPr>
          <w:rtl/>
          <w:lang w:bidi="fa-IR"/>
        </w:rPr>
        <w:t xml:space="preserve">إذا عرفت هذا ، فإنّه يجوز عندنا وعندهم </w:t>
      </w:r>
      <w:r w:rsidRPr="00C8694B">
        <w:rPr>
          <w:rStyle w:val="libFootnotenumChar"/>
          <w:rtl/>
        </w:rPr>
        <w:t>(3)</w:t>
      </w:r>
      <w:r>
        <w:rPr>
          <w:rtl/>
          <w:lang w:bidi="fa-IR"/>
        </w:rPr>
        <w:t xml:space="preserve"> رهن الجارية دون الولد الصغير ؛ لأنّ الرهن لا يزيل الملك ، فيحصل بذلك تفرقة بينهما ، وإنّما هي ملك</w:t>
      </w:r>
      <w:r w:rsidR="008D36E6">
        <w:rPr>
          <w:rFonts w:hint="cs"/>
          <w:rtl/>
          <w:lang w:bidi="fa-IR"/>
        </w:rPr>
        <w:t>ٌ</w:t>
      </w:r>
      <w:r>
        <w:rPr>
          <w:rtl/>
          <w:lang w:bidi="fa-IR"/>
        </w:rPr>
        <w:t xml:space="preserve"> للراهن له الانتفاع بها وتسليم ولدها إليه. ولأنّ الجارية المرهونة لو ولدت في يد المرتهن ، كان ولدها غير مرهون وهي مرهونة ، فكذا في الابتداء.</w:t>
      </w:r>
    </w:p>
    <w:p w:rsidR="0030333E" w:rsidRDefault="0030333E" w:rsidP="0030333E">
      <w:pPr>
        <w:pStyle w:val="libNormal"/>
        <w:rPr>
          <w:lang w:bidi="fa-IR"/>
        </w:rPr>
      </w:pPr>
      <w:r>
        <w:rPr>
          <w:rtl/>
          <w:lang w:bidi="fa-IR"/>
        </w:rPr>
        <w:t>قال الشافعي : إنّ ذلك ليس تفرقةً بين الا</w:t>
      </w:r>
      <w:r w:rsidR="008D36E6">
        <w:rPr>
          <w:rFonts w:hint="cs"/>
          <w:rtl/>
          <w:lang w:bidi="fa-IR"/>
        </w:rPr>
        <w:t>ُ</w:t>
      </w:r>
      <w:r>
        <w:rPr>
          <w:rtl/>
          <w:lang w:bidi="fa-IR"/>
        </w:rPr>
        <w:t xml:space="preserve">مّ وولدها </w:t>
      </w:r>
      <w:r w:rsidRPr="00C8694B">
        <w:rPr>
          <w:rStyle w:val="libFootnotenumChar"/>
          <w:rtl/>
        </w:rPr>
        <w:t>(4)</w:t>
      </w:r>
      <w:r>
        <w:rPr>
          <w:rtl/>
          <w:lang w:bidi="fa-IR"/>
        </w:rPr>
        <w:t>.</w:t>
      </w:r>
    </w:p>
    <w:p w:rsidR="0030333E" w:rsidRDefault="0030333E" w:rsidP="0030333E">
      <w:pPr>
        <w:pStyle w:val="libNormal"/>
        <w:rPr>
          <w:lang w:bidi="fa-IR"/>
        </w:rPr>
      </w:pPr>
      <w:r>
        <w:rPr>
          <w:rtl/>
          <w:lang w:bidi="fa-IR"/>
        </w:rPr>
        <w:t>واختلف في معناه.</w:t>
      </w:r>
    </w:p>
    <w:p w:rsidR="0030333E" w:rsidRDefault="0030333E" w:rsidP="0030333E">
      <w:pPr>
        <w:pStyle w:val="libNormal"/>
        <w:rPr>
          <w:lang w:bidi="fa-IR"/>
        </w:rPr>
      </w:pPr>
      <w:r>
        <w:rPr>
          <w:rtl/>
          <w:lang w:bidi="fa-IR"/>
        </w:rPr>
        <w:t>فقال بعضهم : إنّ الرهن لا يوجب تفرقةً ؛ لأنّ الملك فيهما باقٍ للراهن والمنافع له ، فيمكن أن يأمرها بتعهّد الولد وحضانته ، وإذا كان كذلك ، وجب تصحيح الرهن ، ثمّ ما يتّفق من بيعٍ وتفريقٍ فهو من ضرورة إلجاء الراهن إليه.</w:t>
      </w:r>
    </w:p>
    <w:p w:rsidR="0030333E" w:rsidRDefault="0030333E" w:rsidP="0030333E">
      <w:pPr>
        <w:pStyle w:val="libNormal"/>
        <w:rPr>
          <w:lang w:bidi="fa-IR"/>
        </w:rPr>
      </w:pPr>
      <w:r>
        <w:rPr>
          <w:rtl/>
          <w:lang w:bidi="fa-IR"/>
        </w:rPr>
        <w:t>وقال بعضهم : معناه أنّه لا تفرقة في الحال ، وإنّما التفرقة تقع عند‌ البيع ، وحينئذٍ يحترز منها بأن يبيعهما معاً.</w:t>
      </w:r>
    </w:p>
    <w:p w:rsidR="0030333E" w:rsidRDefault="0030333E" w:rsidP="0030333E">
      <w:pPr>
        <w:pStyle w:val="libNormal"/>
        <w:rPr>
          <w:lang w:bidi="fa-IR"/>
        </w:rPr>
      </w:pPr>
      <w:r>
        <w:rPr>
          <w:rtl/>
          <w:lang w:bidi="fa-IR"/>
        </w:rPr>
        <w:t>والقائل الأوّل لا يبالي ب</w:t>
      </w:r>
      <w:r w:rsidR="008D36E6">
        <w:rPr>
          <w:rFonts w:hint="cs"/>
          <w:rtl/>
          <w:lang w:bidi="fa-IR"/>
        </w:rPr>
        <w:t>إ</w:t>
      </w:r>
      <w:r>
        <w:rPr>
          <w:rtl/>
          <w:lang w:bidi="fa-IR"/>
        </w:rPr>
        <w:t>فراد أحدهما بالبيع إذا وقعت الحاجة إلى</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ج 10 ، ص 331</w:t>
      </w:r>
      <w:r w:rsidR="00EA34C5">
        <w:rPr>
          <w:rFonts w:hint="cs"/>
          <w:rtl/>
          <w:lang w:bidi="fa-IR"/>
        </w:rPr>
        <w:t xml:space="preserve"> -</w:t>
      </w:r>
      <w:r>
        <w:rPr>
          <w:rtl/>
          <w:lang w:bidi="fa-IR"/>
        </w:rPr>
        <w:t xml:space="preserve"> 335 ، المسألة 150 والفرع « ه‍</w:t>
      </w:r>
      <w:r w:rsidR="00EA34C5">
        <w:rPr>
          <w:rFonts w:hint="cs"/>
          <w:rtl/>
          <w:lang w:bidi="fa-IR"/>
        </w:rPr>
        <w:t>ـ</w:t>
      </w:r>
      <w:r>
        <w:rPr>
          <w:rtl/>
          <w:lang w:bidi="fa-IR"/>
        </w:rPr>
        <w:t xml:space="preserve"> » منها.</w:t>
      </w:r>
    </w:p>
    <w:p w:rsidR="0030333E" w:rsidRDefault="0030333E" w:rsidP="00C8694B">
      <w:pPr>
        <w:pStyle w:val="libFootnote0"/>
        <w:rPr>
          <w:lang w:bidi="fa-IR"/>
        </w:rPr>
      </w:pPr>
      <w:r w:rsidRPr="00C8694B">
        <w:rPr>
          <w:rtl/>
        </w:rPr>
        <w:t>(2)</w:t>
      </w:r>
      <w:r>
        <w:rPr>
          <w:rtl/>
          <w:lang w:bidi="fa-IR"/>
        </w:rPr>
        <w:t xml:space="preserve"> المهذّب </w:t>
      </w:r>
      <w:r w:rsidR="00E427EB">
        <w:rPr>
          <w:rtl/>
          <w:lang w:bidi="fa-IR"/>
        </w:rPr>
        <w:t>-</w:t>
      </w:r>
      <w:r w:rsidR="00EA34C5">
        <w:rPr>
          <w:rFonts w:hint="cs"/>
          <w:rtl/>
          <w:lang w:bidi="fa-IR"/>
        </w:rPr>
        <w:t xml:space="preserve"> </w:t>
      </w:r>
      <w:r>
        <w:rPr>
          <w:rtl/>
          <w:lang w:bidi="fa-IR"/>
        </w:rPr>
        <w:t>للشيرازي</w:t>
      </w:r>
      <w:r w:rsidR="00EA34C5">
        <w:rPr>
          <w:rFonts w:hint="cs"/>
          <w:rtl/>
          <w:lang w:bidi="fa-IR"/>
        </w:rPr>
        <w:t xml:space="preserve"> -</w:t>
      </w:r>
      <w:r>
        <w:rPr>
          <w:rtl/>
          <w:lang w:bidi="fa-IR"/>
        </w:rPr>
        <w:t xml:space="preserve"> 1 : 275 ، المجموع 9 : 360 و 361 ، الوجيز 1 : 139 و 160 ، الوسيط 3 : 61، العزيز شرح الوجيز 4 : 133 و 443 ، الحاوي الكبير 6 : 119 ، و 14 : 244</w:t>
      </w:r>
      <w:r w:rsidR="00EA34C5">
        <w:rPr>
          <w:rFonts w:hint="cs"/>
          <w:rtl/>
          <w:lang w:bidi="fa-IR"/>
        </w:rPr>
        <w:t xml:space="preserve"> -</w:t>
      </w:r>
      <w:r>
        <w:rPr>
          <w:rtl/>
          <w:lang w:bidi="fa-IR"/>
        </w:rPr>
        <w:t xml:space="preserve"> 245 ، روضة الطالبين 3 : 83 و 285.</w:t>
      </w:r>
    </w:p>
    <w:p w:rsidR="0030333E" w:rsidRDefault="0030333E" w:rsidP="00C8694B">
      <w:pPr>
        <w:pStyle w:val="libFootnote0"/>
        <w:rPr>
          <w:lang w:bidi="fa-IR"/>
        </w:rPr>
      </w:pPr>
      <w:r w:rsidRPr="00C8694B">
        <w:rPr>
          <w:rtl/>
        </w:rPr>
        <w:t>(3)</w:t>
      </w:r>
      <w:r>
        <w:rPr>
          <w:rtl/>
          <w:lang w:bidi="fa-IR"/>
        </w:rPr>
        <w:t xml:space="preserve"> مختصر المزني : 96 ، الحاوي الكبير 6 : 118 ، المهذّب </w:t>
      </w:r>
      <w:r w:rsidR="00EA34C5">
        <w:rPr>
          <w:rFonts w:hint="cs"/>
          <w:rtl/>
          <w:lang w:bidi="fa-IR"/>
        </w:rPr>
        <w:t xml:space="preserve">- </w:t>
      </w:r>
      <w:r>
        <w:rPr>
          <w:rtl/>
          <w:lang w:bidi="fa-IR"/>
        </w:rPr>
        <w:t>للشيرازي</w:t>
      </w:r>
      <w:r w:rsidR="00EA34C5">
        <w:rPr>
          <w:rFonts w:hint="cs"/>
          <w:rtl/>
          <w:lang w:bidi="fa-IR"/>
        </w:rPr>
        <w:t xml:space="preserve"> -</w:t>
      </w:r>
      <w:r>
        <w:rPr>
          <w:rtl/>
          <w:lang w:bidi="fa-IR"/>
        </w:rPr>
        <w:t xml:space="preserve"> 1 316 ، الوجيز 1 : 160 ، العزيز شرح الوجيز 4 : 443 ، روضة الطالبين 3</w:t>
      </w:r>
      <w:r w:rsidR="00EA34C5">
        <w:rPr>
          <w:rFonts w:hint="cs"/>
          <w:rtl/>
          <w:lang w:bidi="fa-IR"/>
        </w:rPr>
        <w:t xml:space="preserve"> :</w:t>
      </w:r>
      <w:r>
        <w:rPr>
          <w:rtl/>
          <w:lang w:bidi="fa-IR"/>
        </w:rPr>
        <w:t xml:space="preserve"> 285.</w:t>
      </w:r>
    </w:p>
    <w:p w:rsidR="00EC7FEA" w:rsidRDefault="0030333E" w:rsidP="00C8694B">
      <w:pPr>
        <w:pStyle w:val="libFootnote0"/>
        <w:rPr>
          <w:lang w:bidi="fa-IR"/>
        </w:rPr>
      </w:pPr>
      <w:r w:rsidRPr="00C8694B">
        <w:rPr>
          <w:rtl/>
        </w:rPr>
        <w:t>(4)</w:t>
      </w:r>
      <w:r>
        <w:rPr>
          <w:rtl/>
          <w:lang w:bidi="fa-IR"/>
        </w:rPr>
        <w:t xml:space="preserve"> العزيز شرح الوجيز 4 : 443 ، روضة الطالبين 3 : 285.</w:t>
      </w:r>
    </w:p>
    <w:p w:rsidR="007B68C8" w:rsidRDefault="007B68C8" w:rsidP="00C8694B">
      <w:pPr>
        <w:pStyle w:val="libNormal"/>
        <w:rPr>
          <w:rtl/>
        </w:rPr>
      </w:pPr>
      <w:r>
        <w:rPr>
          <w:rtl/>
          <w:lang w:bidi="fa-IR"/>
        </w:rPr>
        <w:br w:type="page"/>
      </w:r>
    </w:p>
    <w:p w:rsidR="0030333E" w:rsidRDefault="0030333E" w:rsidP="00EA34C5">
      <w:pPr>
        <w:pStyle w:val="libNormal0"/>
        <w:rPr>
          <w:lang w:bidi="fa-IR"/>
        </w:rPr>
      </w:pPr>
      <w:r>
        <w:rPr>
          <w:rtl/>
          <w:lang w:bidi="fa-IR"/>
        </w:rPr>
        <w:lastRenderedPageBreak/>
        <w:t xml:space="preserve">البيع. والأصحّ عندهم : الثاني </w:t>
      </w:r>
      <w:r w:rsidRPr="00C8694B">
        <w:rPr>
          <w:rStyle w:val="libFootnotenumChar"/>
          <w:rtl/>
        </w:rPr>
        <w:t>(1)</w:t>
      </w:r>
      <w:r>
        <w:rPr>
          <w:rtl/>
          <w:lang w:bidi="fa-IR"/>
        </w:rPr>
        <w:t>.</w:t>
      </w:r>
    </w:p>
    <w:p w:rsidR="0030333E" w:rsidRDefault="0030333E" w:rsidP="0030333E">
      <w:pPr>
        <w:pStyle w:val="libNormal"/>
        <w:rPr>
          <w:lang w:bidi="fa-IR"/>
        </w:rPr>
      </w:pPr>
      <w:r>
        <w:rPr>
          <w:rtl/>
          <w:lang w:bidi="fa-IR"/>
        </w:rPr>
        <w:t>إذا ثبت هذا ، فإذا حلّ الحقّ وأراد بيع الجارية ، فإن كان قد تمّ للولد سبع سنين فما زاد ، جاز بيعها دونه إجماعاً ؛ لأنّ بلوغ هذا السنّ يجوز معه التفريق.</w:t>
      </w:r>
    </w:p>
    <w:p w:rsidR="0030333E" w:rsidRDefault="0030333E" w:rsidP="0030333E">
      <w:pPr>
        <w:pStyle w:val="libNormal"/>
        <w:rPr>
          <w:lang w:bidi="fa-IR"/>
        </w:rPr>
      </w:pPr>
      <w:r>
        <w:rPr>
          <w:rtl/>
          <w:lang w:bidi="fa-IR"/>
        </w:rPr>
        <w:t xml:space="preserve">وإن كان له أقلّ من ذلك ، فالأقرب : بيعهما معاً وهو أحد قولي الشافعيّة </w:t>
      </w:r>
      <w:r w:rsidR="00304D61">
        <w:rPr>
          <w:rtl/>
          <w:lang w:bidi="fa-IR"/>
        </w:rPr>
        <w:t>-</w:t>
      </w:r>
      <w:r>
        <w:rPr>
          <w:rtl/>
          <w:lang w:bidi="fa-IR"/>
        </w:rPr>
        <w:t xml:space="preserve"> </w:t>
      </w:r>
      <w:r w:rsidRPr="00C8694B">
        <w:rPr>
          <w:rStyle w:val="libFootnotenumChar"/>
          <w:rtl/>
        </w:rPr>
        <w:t>(2)</w:t>
      </w:r>
      <w:r>
        <w:rPr>
          <w:rtl/>
          <w:lang w:bidi="fa-IR"/>
        </w:rPr>
        <w:t xml:space="preserve"> لأنّ الجمع بينهما في العقد ممكن ، بخلاف ما إذا ولدت من الراهن ، فإنّها تباع منفردةً عن الولد ؛ لأنّ الولد حُرٌّ لا يمكن بيعه. فإذا بِيعا معاً بِيعا صفقةً واحدة </w:t>
      </w:r>
      <w:r w:rsidR="00EA34C5">
        <w:rPr>
          <w:rFonts w:hint="cs"/>
          <w:rtl/>
          <w:lang w:bidi="fa-IR"/>
        </w:rPr>
        <w:t xml:space="preserve">؛ </w:t>
      </w:r>
      <w:r>
        <w:rPr>
          <w:rtl/>
          <w:lang w:bidi="fa-IR"/>
        </w:rPr>
        <w:t>لئل</w:t>
      </w:r>
      <w:r w:rsidR="00EA34C5">
        <w:rPr>
          <w:rFonts w:hint="cs"/>
          <w:rtl/>
          <w:lang w:bidi="fa-IR"/>
        </w:rPr>
        <w:t>ّ</w:t>
      </w:r>
      <w:r>
        <w:rPr>
          <w:rtl/>
          <w:lang w:bidi="fa-IR"/>
        </w:rPr>
        <w:t>ا يقع التفريق ؛ للنهي عنه ، ويتعلّق حقّ المرتهن من الثمن بقدر قيمة الجارية ، فيقال : كم قيمة هذه الجارية ذات الولد دون ولدها؟ فيقال : مائة ، ويقال : كم قيمة الولد؟ فيقال : خمسون ، فتكون حصّة الجارية ثلثي الثمن المسمّى في العقد.</w:t>
      </w:r>
    </w:p>
    <w:p w:rsidR="0030333E" w:rsidRDefault="0030333E" w:rsidP="0030333E">
      <w:pPr>
        <w:pStyle w:val="libNormal"/>
        <w:rPr>
          <w:lang w:bidi="fa-IR"/>
        </w:rPr>
      </w:pPr>
      <w:r>
        <w:rPr>
          <w:rtl/>
          <w:lang w:bidi="fa-IR"/>
        </w:rPr>
        <w:t>قال بعض الشافعيّة : ينبغي أن نُقدّم على كيفيّة توزيع الثمن مسألةً هي أنّه إذا رهن أرضاً بيضاء ثمّ نبت فيها نخل ، فلها حالتان :</w:t>
      </w:r>
    </w:p>
    <w:p w:rsidR="0030333E" w:rsidRDefault="0030333E" w:rsidP="0030333E">
      <w:pPr>
        <w:pStyle w:val="libNormal"/>
        <w:rPr>
          <w:lang w:bidi="fa-IR"/>
        </w:rPr>
      </w:pPr>
      <w:r>
        <w:rPr>
          <w:rtl/>
          <w:lang w:bidi="fa-IR"/>
        </w:rPr>
        <w:t>إحداهما : أن يرهن الأرض ثمّ يدفن فيها النوى أو يحمل السيل أو الطير النوى إليها فتنبت ، فهي للراهن ، ولا يُجبر في الحال على قلعها ؛ لإمكان أن يؤدّي الدَّيْن من موضعٍ آخَر ، فإذا دعت الحاجة إلى بيع الأرض ، ن</w:t>
      </w:r>
      <w:r w:rsidR="00EA34C5">
        <w:rPr>
          <w:rFonts w:hint="cs"/>
          <w:rtl/>
          <w:lang w:bidi="fa-IR"/>
        </w:rPr>
        <w:t>ُ</w:t>
      </w:r>
      <w:r>
        <w:rPr>
          <w:rtl/>
          <w:lang w:bidi="fa-IR"/>
        </w:rPr>
        <w:t>ظر فإن قام ثمن الأرض</w:t>
      </w:r>
      <w:r w:rsidR="00EA34C5">
        <w:rPr>
          <w:rFonts w:hint="cs"/>
          <w:rtl/>
          <w:lang w:bidi="fa-IR"/>
        </w:rPr>
        <w:t xml:space="preserve"> -</w:t>
      </w:r>
      <w:r>
        <w:rPr>
          <w:rtl/>
          <w:lang w:bidi="fa-IR"/>
        </w:rPr>
        <w:t xml:space="preserve"> لو بِيعت وحدها</w:t>
      </w:r>
      <w:r w:rsidR="00EA34C5">
        <w:rPr>
          <w:rFonts w:hint="cs"/>
          <w:rtl/>
          <w:lang w:bidi="fa-IR"/>
        </w:rPr>
        <w:t xml:space="preserve"> -</w:t>
      </w:r>
      <w:r>
        <w:rPr>
          <w:rtl/>
          <w:lang w:bidi="fa-IR"/>
        </w:rPr>
        <w:t xml:space="preserve"> بالدَّيْن ، بِيعت وحدها ولم‌ يقلع النخل ، وكذا لو لم يف به ، إل</w:t>
      </w:r>
      <w:r w:rsidR="00EA34C5">
        <w:rPr>
          <w:rFonts w:hint="cs"/>
          <w:rtl/>
          <w:lang w:bidi="fa-IR"/>
        </w:rPr>
        <w:t>ّ</w:t>
      </w:r>
      <w:r>
        <w:rPr>
          <w:rtl/>
          <w:lang w:bidi="fa-IR"/>
        </w:rPr>
        <w:t>ا أنّ قيمة الأرض وفيها الأشجار كقيمتها بيضاء.</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443 ، وانظر : روضة الطالبين 3 : 285.</w:t>
      </w:r>
    </w:p>
    <w:p w:rsidR="00EC7FEA" w:rsidRDefault="0030333E" w:rsidP="00C8694B">
      <w:pPr>
        <w:pStyle w:val="libFootnote0"/>
        <w:rPr>
          <w:lang w:bidi="fa-IR"/>
        </w:rPr>
      </w:pPr>
      <w:r w:rsidRPr="00C8694B">
        <w:rPr>
          <w:rtl/>
        </w:rPr>
        <w:t>(2)</w:t>
      </w:r>
      <w:r>
        <w:rPr>
          <w:rtl/>
          <w:lang w:bidi="fa-IR"/>
        </w:rPr>
        <w:t xml:space="preserve"> ا</w:t>
      </w:r>
      <w:r w:rsidR="00EA34C5">
        <w:rPr>
          <w:rFonts w:hint="cs"/>
          <w:rtl/>
          <w:lang w:bidi="fa-IR"/>
        </w:rPr>
        <w:t>ُ</w:t>
      </w:r>
      <w:r>
        <w:rPr>
          <w:rtl/>
          <w:lang w:bidi="fa-IR"/>
        </w:rPr>
        <w:t>نظر : حلية العلماء 4 : 122</w:t>
      </w:r>
      <w:r w:rsidR="00EA34C5">
        <w:rPr>
          <w:rFonts w:hint="cs"/>
          <w:rtl/>
          <w:lang w:bidi="fa-IR"/>
        </w:rPr>
        <w:t xml:space="preserve"> -</w:t>
      </w:r>
      <w:r>
        <w:rPr>
          <w:rtl/>
          <w:lang w:bidi="fa-IR"/>
        </w:rPr>
        <w:t xml:space="preserve"> 123 ، </w:t>
      </w:r>
      <w:r w:rsidR="00EA34C5">
        <w:rPr>
          <w:rFonts w:hint="cs"/>
          <w:rtl/>
          <w:lang w:bidi="fa-IR"/>
        </w:rPr>
        <w:t>و</w:t>
      </w:r>
      <w:r>
        <w:rPr>
          <w:rtl/>
          <w:lang w:bidi="fa-IR"/>
        </w:rPr>
        <w:t>المغني 10 : 460 ، والشرح الكبير 10 : 409.</w:t>
      </w:r>
    </w:p>
    <w:p w:rsidR="007B68C8" w:rsidRDefault="007B68C8"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وإن لم يف به ونقصت قيمتها بالأشجار ، فللمرتهن قلعها لتباع الأرض بيضاء ، إل</w:t>
      </w:r>
      <w:r w:rsidR="002C2B72">
        <w:rPr>
          <w:rFonts w:hint="cs"/>
          <w:rtl/>
          <w:lang w:bidi="fa-IR"/>
        </w:rPr>
        <w:t>ّ</w:t>
      </w:r>
      <w:r>
        <w:rPr>
          <w:rtl/>
          <w:lang w:bidi="fa-IR"/>
        </w:rPr>
        <w:t>ا أن يأذن الراهن في بيعها مع الأرض ، فيُباعان ويُوزّع الثمن عليهما.</w:t>
      </w:r>
    </w:p>
    <w:p w:rsidR="0030333E" w:rsidRDefault="0030333E" w:rsidP="0030333E">
      <w:pPr>
        <w:pStyle w:val="libNormal"/>
        <w:rPr>
          <w:lang w:bidi="fa-IR"/>
        </w:rPr>
      </w:pPr>
      <w:r>
        <w:rPr>
          <w:rtl/>
          <w:lang w:bidi="fa-IR"/>
        </w:rPr>
        <w:t>هذا إذا لم يكن الراهن محجوراً عليه بالإفلاس ، فإن كان كذلك ، فلا قلع بحالٍ ؛ لتعلّق حقّ الغرماء بها ، بل يُباعان ويُوزّع الثمن عليهما ، فما يقابل الأرض يختصّ به المرتهن ، وما يقابل الأشجار يُقسّم بين الغرماء. فإن انتقصت قيمة الأرض بسبب الأشجار ، حُسب النقصان على الغرماء ؛ لأنّ حقّ المرتهن في أرضٍ فارغة ، وإنّما مُنع من القلع لرعاية جانبهم ، فلا يهمل جانبه بالكلّيّة.</w:t>
      </w:r>
    </w:p>
    <w:p w:rsidR="0030333E" w:rsidRDefault="0030333E" w:rsidP="0030333E">
      <w:pPr>
        <w:pStyle w:val="libNormal"/>
        <w:rPr>
          <w:lang w:bidi="fa-IR"/>
        </w:rPr>
      </w:pPr>
      <w:r>
        <w:rPr>
          <w:rtl/>
          <w:lang w:bidi="fa-IR"/>
        </w:rPr>
        <w:t>الحالة الثانية : أن تكون النوى مدفونةً في الأرض يوم الرهن ثمّ نبتت ، فإن كان المرتهن جاهلاً بالحال ، فله الخيار في فسخ البيع الذي شُرط فيه هذا الرهن ، فإنّ استحقاق بقاء الأشجار في الأرض عيب فيها يوجب الخيار ، فإن فسخ فلا بحث ، وإن لم يفسخ ، فهو بمنزلة العالم ، فلا خيار له.</w:t>
      </w:r>
    </w:p>
    <w:p w:rsidR="0030333E" w:rsidRDefault="0030333E" w:rsidP="0030333E">
      <w:pPr>
        <w:pStyle w:val="libNormal"/>
        <w:rPr>
          <w:lang w:bidi="fa-IR"/>
        </w:rPr>
      </w:pPr>
      <w:r>
        <w:rPr>
          <w:rtl/>
          <w:lang w:bidi="fa-IR"/>
        </w:rPr>
        <w:t>وإذا بِيعت الأرض مع النخل ، وُزّع الثمن عليهما.</w:t>
      </w:r>
    </w:p>
    <w:p w:rsidR="0030333E" w:rsidRDefault="0030333E" w:rsidP="0030333E">
      <w:pPr>
        <w:pStyle w:val="libNormal"/>
        <w:rPr>
          <w:lang w:bidi="fa-IR"/>
        </w:rPr>
      </w:pPr>
      <w:r>
        <w:rPr>
          <w:rtl/>
          <w:lang w:bidi="fa-IR"/>
        </w:rPr>
        <w:t>والمعتبر في الحالة ا</w:t>
      </w:r>
      <w:r w:rsidR="002C2B72">
        <w:rPr>
          <w:rFonts w:hint="cs"/>
          <w:rtl/>
          <w:lang w:bidi="fa-IR"/>
        </w:rPr>
        <w:t>لاُ</w:t>
      </w:r>
      <w:r>
        <w:rPr>
          <w:rtl/>
          <w:lang w:bidi="fa-IR"/>
        </w:rPr>
        <w:t xml:space="preserve">ولى قيمة أرضٍ فارغة ، وفي الثانية قيمة أرضٍ مشغولة </w:t>
      </w:r>
      <w:r w:rsidR="002C2B72">
        <w:rPr>
          <w:rFonts w:hint="cs"/>
          <w:rtl/>
          <w:lang w:bidi="fa-IR"/>
        </w:rPr>
        <w:t xml:space="preserve">؛ </w:t>
      </w:r>
      <w:r>
        <w:rPr>
          <w:rtl/>
          <w:lang w:bidi="fa-IR"/>
        </w:rPr>
        <w:t>لأنّها كانت كذلك يوم الرهن.</w:t>
      </w:r>
    </w:p>
    <w:p w:rsidR="0030333E" w:rsidRDefault="0030333E" w:rsidP="0030333E">
      <w:pPr>
        <w:pStyle w:val="libNormal"/>
        <w:rPr>
          <w:lang w:bidi="fa-IR"/>
        </w:rPr>
      </w:pPr>
      <w:r>
        <w:rPr>
          <w:rtl/>
          <w:lang w:bidi="fa-IR"/>
        </w:rPr>
        <w:t>وفي كيفيّة اعتبار قيمة الأشجار وجهان نقلهما الجويني في الحالتين :</w:t>
      </w:r>
    </w:p>
    <w:p w:rsidR="0030333E" w:rsidRDefault="0030333E" w:rsidP="0030333E">
      <w:pPr>
        <w:pStyle w:val="libNormal"/>
        <w:rPr>
          <w:lang w:bidi="fa-IR"/>
        </w:rPr>
      </w:pPr>
      <w:r>
        <w:rPr>
          <w:rtl/>
          <w:lang w:bidi="fa-IR"/>
        </w:rPr>
        <w:t>أظهرهما : أنّ الأرض تُقوّم وحدها ، فإذا قيل : قيمتها مائة ، قُوّمت مع الأشجار ، فإذا قيل : مائة وعشرون ، فالزيادة بسبب الأشجار عشرون هي‌ سدس المائة والعشرين ، فيراعى في ثمنها نسبة الأسداس.</w:t>
      </w:r>
    </w:p>
    <w:p w:rsidR="00EC7FEA" w:rsidRDefault="0030333E" w:rsidP="0030333E">
      <w:pPr>
        <w:pStyle w:val="libNormal"/>
        <w:rPr>
          <w:lang w:bidi="fa-IR"/>
        </w:rPr>
      </w:pPr>
      <w:r>
        <w:rPr>
          <w:rtl/>
          <w:lang w:bidi="fa-IR"/>
        </w:rPr>
        <w:t xml:space="preserve">والثاني : أنّه كما قُوّمت الأرض وحدها تُقوّم الأشجار وحدها ثانياً ، </w:t>
      </w:r>
    </w:p>
    <w:p w:rsidR="007B68C8" w:rsidRDefault="007B68C8" w:rsidP="00C8694B">
      <w:pPr>
        <w:pStyle w:val="libNormal"/>
        <w:rPr>
          <w:rtl/>
        </w:rPr>
      </w:pPr>
      <w:r>
        <w:rPr>
          <w:rtl/>
          <w:lang w:bidi="fa-IR"/>
        </w:rPr>
        <w:br w:type="page"/>
      </w:r>
    </w:p>
    <w:p w:rsidR="002C2B72" w:rsidRDefault="002C2B72" w:rsidP="002C2B72">
      <w:pPr>
        <w:pStyle w:val="libNormal0"/>
        <w:rPr>
          <w:lang w:bidi="fa-IR"/>
        </w:rPr>
      </w:pPr>
      <w:r>
        <w:rPr>
          <w:rtl/>
          <w:lang w:bidi="fa-IR"/>
        </w:rPr>
        <w:lastRenderedPageBreak/>
        <w:t>فإذا قيل : قيمتها خمسون ، عرفنا أنّ النسبة بالأثلاث.</w:t>
      </w:r>
    </w:p>
    <w:p w:rsidR="0030333E" w:rsidRDefault="0030333E" w:rsidP="0030333E">
      <w:pPr>
        <w:pStyle w:val="libNormal"/>
        <w:rPr>
          <w:lang w:bidi="fa-IR"/>
        </w:rPr>
      </w:pPr>
      <w:r>
        <w:rPr>
          <w:rtl/>
          <w:lang w:bidi="fa-IR"/>
        </w:rPr>
        <w:t xml:space="preserve">وفي المثال المذكور لإيضاح الوجهين تكون قيمة الأرض ناقصةً بسبب الاجتماع ؛ لأنّا فرضنا قيمتها وحدها مائةً ، وقيمة الأشجار وحدها ثابتةً خمسون </w:t>
      </w:r>
      <w:r w:rsidRPr="00C8694B">
        <w:rPr>
          <w:rStyle w:val="libFootnotenumChar"/>
          <w:rtl/>
        </w:rPr>
        <w:t>(1)</w:t>
      </w:r>
      <w:r>
        <w:rPr>
          <w:rtl/>
          <w:lang w:bidi="fa-IR"/>
        </w:rPr>
        <w:t xml:space="preserve"> ، وقيمة المجموع مائة وعشرون.</w:t>
      </w:r>
    </w:p>
    <w:p w:rsidR="0030333E" w:rsidRDefault="0030333E" w:rsidP="0030333E">
      <w:pPr>
        <w:pStyle w:val="libNormal"/>
        <w:rPr>
          <w:lang w:bidi="fa-IR"/>
        </w:rPr>
      </w:pPr>
      <w:r>
        <w:rPr>
          <w:rtl/>
          <w:lang w:bidi="fa-IR"/>
        </w:rPr>
        <w:t>إذا عرفت هذا ، فلنعد إلى مسألة ال</w:t>
      </w:r>
      <w:r w:rsidR="002C2B72">
        <w:rPr>
          <w:rFonts w:hint="cs"/>
          <w:rtl/>
          <w:lang w:bidi="fa-IR"/>
        </w:rPr>
        <w:t>اُ</w:t>
      </w:r>
      <w:r>
        <w:rPr>
          <w:rtl/>
          <w:lang w:bidi="fa-IR"/>
        </w:rPr>
        <w:t>مّ والولد ، فإذا بِيعا معاً وأردنا التوزيع ، قال الجويني : فيه طريقان :</w:t>
      </w:r>
    </w:p>
    <w:p w:rsidR="0030333E" w:rsidRDefault="0030333E" w:rsidP="0030333E">
      <w:pPr>
        <w:pStyle w:val="libNormal"/>
        <w:rPr>
          <w:lang w:bidi="fa-IR"/>
        </w:rPr>
      </w:pPr>
      <w:r>
        <w:rPr>
          <w:rtl/>
          <w:lang w:bidi="fa-IR"/>
        </w:rPr>
        <w:t>أحدهما : أنّ التوزيع عليهما كالتوزيع على الأرض والأشجار ، فتُعتبر فيه قيمة ا</w:t>
      </w:r>
      <w:r w:rsidR="002C2B72">
        <w:rPr>
          <w:rFonts w:hint="cs"/>
          <w:rtl/>
          <w:lang w:bidi="fa-IR"/>
        </w:rPr>
        <w:t>لاُ</w:t>
      </w:r>
      <w:r>
        <w:rPr>
          <w:rtl/>
          <w:lang w:bidi="fa-IR"/>
        </w:rPr>
        <w:t>مّ وحدها. وفي الولد الوجهان.</w:t>
      </w:r>
    </w:p>
    <w:p w:rsidR="0030333E" w:rsidRDefault="0030333E" w:rsidP="0030333E">
      <w:pPr>
        <w:pStyle w:val="libNormal"/>
        <w:rPr>
          <w:lang w:bidi="fa-IR"/>
        </w:rPr>
      </w:pPr>
      <w:r>
        <w:rPr>
          <w:rtl/>
          <w:lang w:bidi="fa-IR"/>
        </w:rPr>
        <w:t>والثاني : أنّ ال</w:t>
      </w:r>
      <w:r w:rsidR="002C2B72">
        <w:rPr>
          <w:rFonts w:hint="cs"/>
          <w:rtl/>
          <w:lang w:bidi="fa-IR"/>
        </w:rPr>
        <w:t>اُ</w:t>
      </w:r>
      <w:r>
        <w:rPr>
          <w:rtl/>
          <w:lang w:bidi="fa-IR"/>
        </w:rPr>
        <w:t>مّ لا تُقوَّم وحدها ، بل تُقوَّم مع الولد خاصّةً ؛ لأنّها رهنت وهي ذات ولد ، والأرض با</w:t>
      </w:r>
      <w:r w:rsidR="002C2B72">
        <w:rPr>
          <w:rFonts w:hint="cs"/>
          <w:rtl/>
          <w:lang w:bidi="fa-IR"/>
        </w:rPr>
        <w:t>لا</w:t>
      </w:r>
      <w:r w:rsidR="00E57222">
        <w:rPr>
          <w:rFonts w:hint="cs"/>
          <w:rtl/>
          <w:lang w:bidi="fa-IR"/>
        </w:rPr>
        <w:t xml:space="preserve"> </w:t>
      </w:r>
      <w:r>
        <w:rPr>
          <w:rtl/>
          <w:lang w:bidi="fa-IR"/>
        </w:rPr>
        <w:t xml:space="preserve">أشجار </w:t>
      </w:r>
      <w:r w:rsidRPr="00C8694B">
        <w:rPr>
          <w:rStyle w:val="libFootnotenumChar"/>
          <w:rtl/>
        </w:rPr>
        <w:t>(2)</w:t>
      </w:r>
      <w:r>
        <w:rPr>
          <w:rtl/>
          <w:lang w:bidi="fa-IR"/>
        </w:rPr>
        <w:t xml:space="preserve"> وكذا أورده أكثر الشافعيّة.</w:t>
      </w:r>
    </w:p>
    <w:p w:rsidR="0030333E" w:rsidRDefault="0030333E" w:rsidP="0030333E">
      <w:pPr>
        <w:pStyle w:val="libNormal"/>
        <w:rPr>
          <w:lang w:bidi="fa-IR"/>
        </w:rPr>
      </w:pPr>
      <w:r>
        <w:rPr>
          <w:rtl/>
          <w:lang w:bidi="fa-IR"/>
        </w:rPr>
        <w:t>أمّا لو رهنها حائلاً ثمّ حملت بالولد بعد الرهن والتسليم من نكاح أو زنا وبِيعا معاً ، فللمرتهن قيمة جارية لا ولد لها ، فتُقوَّم خاليةً من ولد ، ويُقوَّم الولد ، وي</w:t>
      </w:r>
      <w:r w:rsidR="00E57222">
        <w:rPr>
          <w:rFonts w:hint="cs"/>
          <w:rtl/>
          <w:lang w:bidi="fa-IR"/>
        </w:rPr>
        <w:t>ُ</w:t>
      </w:r>
      <w:r>
        <w:rPr>
          <w:rtl/>
          <w:lang w:bidi="fa-IR"/>
        </w:rPr>
        <w:t xml:space="preserve">نظر حصّتها من الثمن ، فيكون للراهن </w:t>
      </w:r>
      <w:r w:rsidRPr="00C8694B">
        <w:rPr>
          <w:rStyle w:val="libFootnotenumChar"/>
          <w:rtl/>
        </w:rPr>
        <w:t>(3)</w:t>
      </w:r>
      <w:r>
        <w:rPr>
          <w:rtl/>
          <w:lang w:bidi="fa-IR"/>
        </w:rPr>
        <w:t>.</w:t>
      </w:r>
    </w:p>
    <w:p w:rsidR="0030333E" w:rsidRDefault="0030333E" w:rsidP="0030333E">
      <w:pPr>
        <w:pStyle w:val="libNormal"/>
        <w:rPr>
          <w:lang w:bidi="fa-IR"/>
        </w:rPr>
      </w:pPr>
      <w:r>
        <w:rPr>
          <w:rtl/>
          <w:lang w:bidi="fa-IR"/>
        </w:rPr>
        <w:t>والفرق بين المسألتين أنّ في ال</w:t>
      </w:r>
      <w:r w:rsidR="00E57222">
        <w:rPr>
          <w:rFonts w:hint="cs"/>
          <w:rtl/>
          <w:lang w:bidi="fa-IR"/>
        </w:rPr>
        <w:t>اُ</w:t>
      </w:r>
      <w:r>
        <w:rPr>
          <w:rtl/>
          <w:lang w:bidi="fa-IR"/>
        </w:rPr>
        <w:t xml:space="preserve">ولى رضي بكونها </w:t>
      </w:r>
      <w:r w:rsidR="00E57222">
        <w:rPr>
          <w:rFonts w:hint="cs"/>
          <w:rtl/>
          <w:lang w:bidi="fa-IR"/>
        </w:rPr>
        <w:t>اُ</w:t>
      </w:r>
      <w:r>
        <w:rPr>
          <w:rtl/>
          <w:lang w:bidi="fa-IR"/>
        </w:rPr>
        <w:t xml:space="preserve">مّ ولد فقُوّمت </w:t>
      </w:r>
      <w:r w:rsidR="00E57222">
        <w:rPr>
          <w:rFonts w:hint="cs"/>
          <w:rtl/>
          <w:lang w:bidi="fa-IR"/>
        </w:rPr>
        <w:t>اُ</w:t>
      </w:r>
      <w:r>
        <w:rPr>
          <w:rtl/>
          <w:lang w:bidi="fa-IR"/>
        </w:rPr>
        <w:t xml:space="preserve">مّ ولد ، وفي الثانية لم يرض بكونها </w:t>
      </w:r>
      <w:r w:rsidR="00E57222">
        <w:rPr>
          <w:rFonts w:hint="cs"/>
          <w:rtl/>
          <w:lang w:bidi="fa-IR"/>
        </w:rPr>
        <w:t>اُ</w:t>
      </w:r>
      <w:r>
        <w:rPr>
          <w:rtl/>
          <w:lang w:bidi="fa-IR"/>
        </w:rPr>
        <w:t>مّ ولد.</w:t>
      </w:r>
    </w:p>
    <w:p w:rsidR="0030333E" w:rsidRDefault="0030333E" w:rsidP="0030333E">
      <w:pPr>
        <w:pStyle w:val="libNormal"/>
        <w:rPr>
          <w:lang w:bidi="fa-IR"/>
        </w:rPr>
      </w:pPr>
      <w:r w:rsidRPr="00E57222">
        <w:rPr>
          <w:rStyle w:val="libBold2Char"/>
          <w:rtl/>
        </w:rPr>
        <w:t>فإن قيل :</w:t>
      </w:r>
      <w:r>
        <w:rPr>
          <w:rtl/>
          <w:lang w:bidi="fa-IR"/>
        </w:rPr>
        <w:t xml:space="preserve"> هذا الولد حدث في يد المرتهن ، وإذا كان ذلك حادثاً في‌ يده ، كان بمنزلة ما رضي به ، كما لو حدث فيه نقص وعيب.</w:t>
      </w:r>
    </w:p>
    <w:p w:rsidR="0030333E" w:rsidRDefault="0030333E" w:rsidP="0030333E">
      <w:pPr>
        <w:pStyle w:val="libNormal"/>
        <w:rPr>
          <w:lang w:bidi="fa-IR"/>
        </w:rPr>
      </w:pPr>
      <w:r w:rsidRPr="00E57222">
        <w:rPr>
          <w:rStyle w:val="libBold2Char"/>
          <w:rtl/>
        </w:rPr>
        <w:t>قلنا :</w:t>
      </w:r>
      <w:r>
        <w:rPr>
          <w:rtl/>
          <w:lang w:bidi="fa-IR"/>
        </w:rPr>
        <w:t xml:space="preserve"> إنّ ذلك لا يجري مجرى النقص الحادث لتلف جزء من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 ث ، ج ، ر » : « ثمانية وخمسون ». وفي الطبعة الحجرية بدون الواو ، بدل « ثابتةً خمسون ». والصحيح ما أثبتناه كما في المصدر.</w:t>
      </w:r>
    </w:p>
    <w:p w:rsidR="0030333E" w:rsidRDefault="0030333E" w:rsidP="00C8694B">
      <w:pPr>
        <w:pStyle w:val="libFootnote0"/>
        <w:rPr>
          <w:lang w:bidi="fa-IR"/>
        </w:rPr>
      </w:pPr>
      <w:r w:rsidRPr="00C8694B">
        <w:rPr>
          <w:rtl/>
        </w:rPr>
        <w:t>(2)</w:t>
      </w:r>
      <w:r>
        <w:rPr>
          <w:rtl/>
          <w:lang w:bidi="fa-IR"/>
        </w:rPr>
        <w:t xml:space="preserve"> في « ث ، ر » الطبعة الحجريّة « بالأشجار » بدل « بلا أشجار ». وكلاهما ساقط في « ج ». والصحيح ما أثبتناه كما في المصدر.</w:t>
      </w:r>
    </w:p>
    <w:p w:rsidR="00EC7FEA" w:rsidRDefault="0030333E" w:rsidP="00C8694B">
      <w:pPr>
        <w:pStyle w:val="libFootnote0"/>
        <w:rPr>
          <w:lang w:bidi="fa-IR"/>
        </w:rPr>
      </w:pPr>
      <w:r w:rsidRPr="00C8694B">
        <w:rPr>
          <w:rtl/>
        </w:rPr>
        <w:t>(3)</w:t>
      </w:r>
      <w:r>
        <w:rPr>
          <w:rtl/>
          <w:lang w:bidi="fa-IR"/>
        </w:rPr>
        <w:t xml:space="preserve"> العزيز شرح الوجيز 4: 443 </w:t>
      </w:r>
      <w:r w:rsidR="00E57222">
        <w:rPr>
          <w:rFonts w:hint="cs"/>
          <w:rtl/>
          <w:lang w:bidi="fa-IR"/>
        </w:rPr>
        <w:t>- 445 ،</w:t>
      </w:r>
      <w:r>
        <w:rPr>
          <w:rtl/>
          <w:lang w:bidi="fa-IR"/>
        </w:rPr>
        <w:t xml:space="preserve"> روضة الطالبين 3 : 285 </w:t>
      </w:r>
      <w:r w:rsidR="00304D61">
        <w:rPr>
          <w:rtl/>
          <w:lang w:bidi="fa-IR"/>
        </w:rPr>
        <w:t>-</w:t>
      </w:r>
      <w:r>
        <w:rPr>
          <w:rtl/>
          <w:lang w:bidi="fa-IR"/>
        </w:rPr>
        <w:t xml:space="preserve"> 286.</w:t>
      </w:r>
    </w:p>
    <w:p w:rsidR="007B68C8" w:rsidRDefault="007B68C8" w:rsidP="00C8694B">
      <w:pPr>
        <w:pStyle w:val="libNormal"/>
        <w:rPr>
          <w:rtl/>
        </w:rPr>
      </w:pPr>
      <w:r>
        <w:rPr>
          <w:rtl/>
          <w:lang w:bidi="fa-IR"/>
        </w:rPr>
        <w:br w:type="page"/>
      </w:r>
    </w:p>
    <w:p w:rsidR="0030333E" w:rsidRDefault="0030333E" w:rsidP="00E57222">
      <w:pPr>
        <w:pStyle w:val="libNormal0"/>
        <w:rPr>
          <w:lang w:bidi="fa-IR"/>
        </w:rPr>
      </w:pPr>
      <w:r>
        <w:rPr>
          <w:rtl/>
          <w:lang w:bidi="fa-IR"/>
        </w:rPr>
        <w:lastRenderedPageBreak/>
        <w:t>الرهن ؛ لأنّ التالف مضمون عليه بسقوط حقّ الوثيقة ، وفي مسألتنا الرهن بحاله ، وهذه الزيادة للراهن يقتضي وجوده نقصان قيمة ال</w:t>
      </w:r>
      <w:r w:rsidR="00E57222">
        <w:rPr>
          <w:rFonts w:hint="cs"/>
          <w:rtl/>
          <w:lang w:bidi="fa-IR"/>
        </w:rPr>
        <w:t>اُ</w:t>
      </w:r>
      <w:r>
        <w:rPr>
          <w:rtl/>
          <w:lang w:bidi="fa-IR"/>
        </w:rPr>
        <w:t>مّ لبيعه معها ، فإذا لم يرض به لم يلزمه حكمه.</w:t>
      </w:r>
    </w:p>
    <w:p w:rsidR="0030333E" w:rsidRDefault="0030333E" w:rsidP="0030333E">
      <w:pPr>
        <w:pStyle w:val="libNormal"/>
        <w:rPr>
          <w:lang w:bidi="fa-IR"/>
        </w:rPr>
      </w:pPr>
      <w:bookmarkStart w:id="168" w:name="_Toc124695941"/>
      <w:r w:rsidRPr="00896603">
        <w:rPr>
          <w:rStyle w:val="Heading2Char"/>
          <w:rtl/>
        </w:rPr>
        <w:t>مسألة 125 :</w:t>
      </w:r>
      <w:bookmarkEnd w:id="168"/>
      <w:r>
        <w:rPr>
          <w:rtl/>
          <w:lang w:bidi="fa-IR"/>
        </w:rPr>
        <w:t xml:space="preserve"> إذا رهن شيئاً رطباً يسرع إليه الفساد ، نُظر فإن كان يمكن استصلاحه وتجفيفه كالرطب والعنب ، صحّ رهنه ، ويجب على الراهن تجفيفه واستصلاحه ؛ لأنّ ذلك من م</w:t>
      </w:r>
      <w:r w:rsidR="00E57222">
        <w:rPr>
          <w:rFonts w:hint="cs"/>
          <w:rtl/>
          <w:lang w:bidi="fa-IR"/>
        </w:rPr>
        <w:t>ؤ</w:t>
      </w:r>
      <w:r>
        <w:rPr>
          <w:rtl/>
          <w:lang w:bidi="fa-IR"/>
        </w:rPr>
        <w:t>ونة حفظه وتبقيته ، فكانت عليه ، كنفقة الحيوان المرهون.</w:t>
      </w:r>
    </w:p>
    <w:p w:rsidR="0030333E" w:rsidRDefault="0030333E" w:rsidP="0030333E">
      <w:pPr>
        <w:pStyle w:val="libNormal"/>
        <w:rPr>
          <w:lang w:bidi="fa-IR"/>
        </w:rPr>
      </w:pPr>
      <w:r>
        <w:rPr>
          <w:rtl/>
          <w:lang w:bidi="fa-IR"/>
        </w:rPr>
        <w:t>فإن كان ممّا لا يمكن استصلاحه كالثمرة التي لا تجفّف والبقول والطبائخ والريحان وما أشبه ذلك ، نُظر فإن كان الدَّيْن حال</w:t>
      </w:r>
      <w:r w:rsidR="00E57222">
        <w:rPr>
          <w:rFonts w:hint="cs"/>
          <w:rtl/>
          <w:lang w:bidi="fa-IR"/>
        </w:rPr>
        <w:t>ّ</w:t>
      </w:r>
      <w:r>
        <w:rPr>
          <w:rtl/>
          <w:lang w:bidi="fa-IR"/>
        </w:rPr>
        <w:t>ا</w:t>
      </w:r>
      <w:r w:rsidR="00E57222">
        <w:rPr>
          <w:rFonts w:hint="cs"/>
          <w:rtl/>
          <w:lang w:bidi="fa-IR"/>
        </w:rPr>
        <w:t>ً</w:t>
      </w:r>
      <w:r>
        <w:rPr>
          <w:rtl/>
          <w:lang w:bidi="fa-IR"/>
        </w:rPr>
        <w:t xml:space="preserve"> أو يحلّ قبل فساده ، صحّ رهنه ؛ لأنّ المقصود منه يمكن حصوله.</w:t>
      </w:r>
    </w:p>
    <w:p w:rsidR="0030333E" w:rsidRDefault="0030333E" w:rsidP="0030333E">
      <w:pPr>
        <w:pStyle w:val="libNormal"/>
        <w:rPr>
          <w:lang w:bidi="fa-IR"/>
        </w:rPr>
      </w:pPr>
      <w:r>
        <w:rPr>
          <w:rtl/>
          <w:lang w:bidi="fa-IR"/>
        </w:rPr>
        <w:t>ثمّ إن بِيع في الدَّيْن أو قُضي الدَّيْن من موضعٍ آخَر ، فذاك ، وإل</w:t>
      </w:r>
      <w:r w:rsidR="00E57222">
        <w:rPr>
          <w:rFonts w:hint="cs"/>
          <w:rtl/>
          <w:lang w:bidi="fa-IR"/>
        </w:rPr>
        <w:t>ّ</w:t>
      </w:r>
      <w:r>
        <w:rPr>
          <w:rtl/>
          <w:lang w:bidi="fa-IR"/>
        </w:rPr>
        <w:t>ا بِيع وجُعل الثمن رهناً لئل</w:t>
      </w:r>
      <w:r w:rsidR="00E57222">
        <w:rPr>
          <w:rFonts w:hint="cs"/>
          <w:rtl/>
          <w:lang w:bidi="fa-IR"/>
        </w:rPr>
        <w:t>ّ</w:t>
      </w:r>
      <w:r>
        <w:rPr>
          <w:rtl/>
          <w:lang w:bidi="fa-IR"/>
        </w:rPr>
        <w:t>ا يضيع ، ولا تفوت الوثيقة.</w:t>
      </w:r>
    </w:p>
    <w:p w:rsidR="0030333E" w:rsidRDefault="0030333E" w:rsidP="0030333E">
      <w:pPr>
        <w:pStyle w:val="libNormal"/>
        <w:rPr>
          <w:lang w:bidi="fa-IR"/>
        </w:rPr>
      </w:pPr>
      <w:r>
        <w:rPr>
          <w:rtl/>
          <w:lang w:bidi="fa-IR"/>
        </w:rPr>
        <w:t>فلو تركه المرتهن حتى فسد ، ضمن إن أمكن رَفْعُ أمره إلى الحاكم ولم يفعل.</w:t>
      </w:r>
    </w:p>
    <w:p w:rsidR="0030333E" w:rsidRDefault="0030333E" w:rsidP="0030333E">
      <w:pPr>
        <w:pStyle w:val="libNormal"/>
        <w:rPr>
          <w:lang w:bidi="fa-IR"/>
        </w:rPr>
      </w:pPr>
      <w:r>
        <w:rPr>
          <w:rtl/>
          <w:lang w:bidi="fa-IR"/>
        </w:rPr>
        <w:t>ولو تعذّر الحاكم ، فإن نهاه الراهن عن البيع ، لم يضمن ، وإل</w:t>
      </w:r>
      <w:r w:rsidR="00E57222">
        <w:rPr>
          <w:rFonts w:hint="cs"/>
          <w:rtl/>
          <w:lang w:bidi="fa-IR"/>
        </w:rPr>
        <w:t>ّ</w:t>
      </w:r>
      <w:r>
        <w:rPr>
          <w:rtl/>
          <w:lang w:bidi="fa-IR"/>
        </w:rPr>
        <w:t>ا احتمل الضمان.</w:t>
      </w:r>
    </w:p>
    <w:p w:rsidR="0030333E" w:rsidRDefault="0030333E" w:rsidP="0030333E">
      <w:pPr>
        <w:pStyle w:val="libNormal"/>
        <w:rPr>
          <w:lang w:bidi="fa-IR"/>
        </w:rPr>
      </w:pPr>
      <w:r>
        <w:rPr>
          <w:rtl/>
          <w:lang w:bidi="fa-IR"/>
        </w:rPr>
        <w:t>وقال بعض الشافعيّة : إن كان الراهن أذن له في بيعه ، ضمن ، وإل</w:t>
      </w:r>
      <w:r w:rsidR="00E57222">
        <w:rPr>
          <w:rFonts w:hint="cs"/>
          <w:rtl/>
          <w:lang w:bidi="fa-IR"/>
        </w:rPr>
        <w:t>ّ</w:t>
      </w:r>
      <w:r>
        <w:rPr>
          <w:rtl/>
          <w:lang w:bidi="fa-IR"/>
        </w:rPr>
        <w:t xml:space="preserve">ا لم يضمن </w:t>
      </w:r>
      <w:r w:rsidRPr="00C8694B">
        <w:rPr>
          <w:rStyle w:val="libFootnotenumChar"/>
          <w:rtl/>
        </w:rPr>
        <w:t>(1)</w:t>
      </w:r>
      <w:r>
        <w:rPr>
          <w:rtl/>
          <w:lang w:bidi="fa-IR"/>
        </w:rPr>
        <w:t>.</w:t>
      </w:r>
    </w:p>
    <w:p w:rsidR="0030333E" w:rsidRDefault="0030333E" w:rsidP="0030333E">
      <w:pPr>
        <w:pStyle w:val="libNormal"/>
        <w:rPr>
          <w:lang w:bidi="fa-IR"/>
        </w:rPr>
      </w:pPr>
      <w:r>
        <w:rPr>
          <w:rtl/>
          <w:lang w:bidi="fa-IR"/>
        </w:rPr>
        <w:t>وإن كان الرهن على دَيْنٍ مؤجَّلاً ، فأحواله ثلاثة :</w:t>
      </w:r>
    </w:p>
    <w:p w:rsidR="0030333E" w:rsidRDefault="0030333E" w:rsidP="0030333E">
      <w:pPr>
        <w:pStyle w:val="libNormal"/>
        <w:rPr>
          <w:lang w:bidi="fa-IR"/>
        </w:rPr>
      </w:pPr>
      <w:r w:rsidRPr="00E57222">
        <w:rPr>
          <w:rStyle w:val="libBold2Char"/>
          <w:rtl/>
        </w:rPr>
        <w:t>أ :</w:t>
      </w:r>
      <w:r>
        <w:rPr>
          <w:rtl/>
          <w:lang w:bidi="fa-IR"/>
        </w:rPr>
        <w:t xml:space="preserve"> أن يعلم حلول الأجل قبل فساده ، فهو بحكم الرهن على الدَّيْن</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التهذيب</w:t>
      </w:r>
      <w:r w:rsidR="00E57222">
        <w:rPr>
          <w:rFonts w:hint="cs"/>
          <w:rtl/>
          <w:lang w:bidi="fa-IR"/>
        </w:rPr>
        <w:t xml:space="preserve"> -</w:t>
      </w:r>
      <w:r>
        <w:rPr>
          <w:rtl/>
          <w:lang w:bidi="fa-IR"/>
        </w:rPr>
        <w:t xml:space="preserve"> للبغوي</w:t>
      </w:r>
      <w:r w:rsidR="00E57222">
        <w:rPr>
          <w:rFonts w:hint="cs"/>
          <w:rtl/>
          <w:lang w:bidi="fa-IR"/>
        </w:rPr>
        <w:t xml:space="preserve"> -</w:t>
      </w:r>
      <w:r>
        <w:rPr>
          <w:rtl/>
          <w:lang w:bidi="fa-IR"/>
        </w:rPr>
        <w:t xml:space="preserve"> 4 : 48 ، العزيز شرح الوجيز 4 : 44</w:t>
      </w:r>
      <w:r w:rsidR="00E57222">
        <w:rPr>
          <w:rFonts w:hint="cs"/>
          <w:rtl/>
          <w:lang w:bidi="fa-IR"/>
        </w:rPr>
        <w:t>5</w:t>
      </w:r>
      <w:r>
        <w:rPr>
          <w:rtl/>
          <w:lang w:bidi="fa-IR"/>
        </w:rPr>
        <w:t xml:space="preserve"> ، روضة الطالبين 3 : 287.</w:t>
      </w:r>
    </w:p>
    <w:p w:rsidR="007B68C8" w:rsidRDefault="007B68C8" w:rsidP="00C8694B">
      <w:pPr>
        <w:pStyle w:val="libNormal"/>
        <w:rPr>
          <w:rtl/>
        </w:rPr>
      </w:pPr>
      <w:r>
        <w:rPr>
          <w:rtl/>
          <w:lang w:bidi="fa-IR"/>
        </w:rPr>
        <w:br w:type="page"/>
      </w:r>
    </w:p>
    <w:p w:rsidR="0030333E" w:rsidRDefault="0030333E" w:rsidP="00020026">
      <w:pPr>
        <w:pStyle w:val="libNormal0"/>
        <w:rPr>
          <w:lang w:bidi="fa-IR"/>
        </w:rPr>
      </w:pPr>
      <w:r>
        <w:rPr>
          <w:rtl/>
          <w:lang w:bidi="fa-IR"/>
        </w:rPr>
        <w:lastRenderedPageBreak/>
        <w:t>الحالّ.</w:t>
      </w:r>
    </w:p>
    <w:p w:rsidR="0030333E" w:rsidRDefault="0030333E" w:rsidP="0030333E">
      <w:pPr>
        <w:pStyle w:val="libNormal"/>
        <w:rPr>
          <w:lang w:bidi="fa-IR"/>
        </w:rPr>
      </w:pPr>
      <w:r w:rsidRPr="00020026">
        <w:rPr>
          <w:rStyle w:val="libBold2Char"/>
          <w:rtl/>
        </w:rPr>
        <w:t>ب :</w:t>
      </w:r>
      <w:r>
        <w:rPr>
          <w:rtl/>
          <w:lang w:bidi="fa-IR"/>
        </w:rPr>
        <w:t xml:space="preserve"> أن يعلم عكسه ، فإن شرط في الرهن بيعه عند الإشراف على الفساد وجَعْل ثمنه رهناً ، صحّ ، ولزم الوفاء بالشرط.</w:t>
      </w:r>
    </w:p>
    <w:p w:rsidR="0030333E" w:rsidRDefault="0030333E" w:rsidP="0030333E">
      <w:pPr>
        <w:pStyle w:val="libNormal"/>
        <w:rPr>
          <w:lang w:bidi="fa-IR"/>
        </w:rPr>
      </w:pPr>
      <w:r>
        <w:rPr>
          <w:rtl/>
          <w:lang w:bidi="fa-IR"/>
        </w:rPr>
        <w:t>وإن شرط أن لا يُباع بحال قبل حلول الأجل ، فهو فاسد ويُفسد الرهن ؛ لمناقضته مقصود الاستيثاق.</w:t>
      </w:r>
    </w:p>
    <w:p w:rsidR="0030333E" w:rsidRDefault="0030333E" w:rsidP="0030333E">
      <w:pPr>
        <w:pStyle w:val="libNormal"/>
        <w:rPr>
          <w:lang w:bidi="fa-IR"/>
        </w:rPr>
      </w:pPr>
      <w:r>
        <w:rPr>
          <w:rtl/>
          <w:lang w:bidi="fa-IR"/>
        </w:rPr>
        <w:t>وإن أطلق العقد ولم يشترط البيع ولا عدمه ، فالأقرب : الجواز ، ويُجبر على بيعه ؛ لأنّ العرف يقتضي ذلك ؛ لأنّ المالك للشي‌ء لا يعرضه للتلف والهلاك ، بل يبيعه ، فيحمل مطلق العقد عليه، كما على الاستصلاح ، وهو أحد قولي الشافعيّة.</w:t>
      </w:r>
    </w:p>
    <w:p w:rsidR="0030333E" w:rsidRDefault="0030333E" w:rsidP="0030333E">
      <w:pPr>
        <w:pStyle w:val="libNormal"/>
        <w:rPr>
          <w:lang w:bidi="fa-IR"/>
        </w:rPr>
      </w:pPr>
      <w:r>
        <w:rPr>
          <w:rtl/>
          <w:lang w:bidi="fa-IR"/>
        </w:rPr>
        <w:t xml:space="preserve">والقول الثاني : إنّه لا يصحّ ؛ لأنّ الإجبار على البيع إجبار على إزالة ملكه وبيع الرهن قبل حلول الأجل ، وذلك لا يقتضيه عقد الرهن ، فلم يجب وإذا ثبت أنّ البيع لا يُجبر عليه ، فالمرهون لا يمكن </w:t>
      </w:r>
      <w:r w:rsidRPr="00C8694B">
        <w:rPr>
          <w:rStyle w:val="libFootnotenumChar"/>
          <w:rtl/>
        </w:rPr>
        <w:t>(1)</w:t>
      </w:r>
      <w:r>
        <w:rPr>
          <w:rtl/>
          <w:lang w:bidi="fa-IR"/>
        </w:rPr>
        <w:t xml:space="preserve"> استيفاء الحقّ منه ، فلم يصح عقد الرهن ، كما لو رهن عبداً علّق عتقه بشرطٍ يُوجد قبل المحلّ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وليس بجيّد ؛ لأنّ في ترك بيعه إضراراً م</w:t>
      </w:r>
      <w:r w:rsidR="00020026">
        <w:rPr>
          <w:rFonts w:hint="cs"/>
          <w:rtl/>
          <w:lang w:bidi="fa-IR"/>
        </w:rPr>
        <w:t>ّ</w:t>
      </w:r>
      <w:r>
        <w:rPr>
          <w:rtl/>
          <w:lang w:bidi="fa-IR"/>
        </w:rPr>
        <w:t>ا بالمالك والمرتهن معاً ، وفي بيعه إحسان إليهما ؛ لاشتماله على مصلحتهما ، فوجب البيع حفظاً للحقّين.</w:t>
      </w:r>
    </w:p>
    <w:p w:rsidR="0030333E" w:rsidRDefault="0030333E" w:rsidP="0030333E">
      <w:pPr>
        <w:pStyle w:val="libNormal"/>
        <w:rPr>
          <w:lang w:bidi="fa-IR"/>
        </w:rPr>
      </w:pPr>
      <w:r>
        <w:rPr>
          <w:rtl/>
          <w:lang w:bidi="fa-IR"/>
        </w:rPr>
        <w:t xml:space="preserve">وما اخترناه أوّلاً هو الصحيح </w:t>
      </w:r>
      <w:r w:rsidR="00020026">
        <w:rPr>
          <w:rFonts w:hint="cs"/>
          <w:rtl/>
          <w:lang w:bidi="fa-IR"/>
        </w:rPr>
        <w:t xml:space="preserve">- </w:t>
      </w:r>
      <w:r>
        <w:rPr>
          <w:rtl/>
          <w:lang w:bidi="fa-IR"/>
        </w:rPr>
        <w:t xml:space="preserve">وبه قال أبو حنيفة وأحمد </w:t>
      </w:r>
      <w:r w:rsidRPr="00C8694B">
        <w:rPr>
          <w:rStyle w:val="libFootnotenumChar"/>
          <w:rtl/>
        </w:rPr>
        <w:t>(3)</w:t>
      </w:r>
      <w:r>
        <w:rPr>
          <w:rtl/>
          <w:lang w:bidi="fa-IR"/>
        </w:rPr>
        <w:t xml:space="preserve"> </w:t>
      </w:r>
      <w:r w:rsidR="00020026">
        <w:rPr>
          <w:rFonts w:hint="cs"/>
          <w:rtl/>
          <w:lang w:bidi="fa-IR"/>
        </w:rPr>
        <w:t xml:space="preserve">- </w:t>
      </w:r>
      <w:r>
        <w:rPr>
          <w:rtl/>
          <w:lang w:bidi="fa-IR"/>
        </w:rPr>
        <w:t>كما لو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w:t>
      </w:r>
      <w:r w:rsidR="00020026">
        <w:rPr>
          <w:rFonts w:hint="cs"/>
          <w:rtl/>
          <w:lang w:bidi="fa-IR"/>
        </w:rPr>
        <w:t>النسخ</w:t>
      </w:r>
      <w:r>
        <w:rPr>
          <w:rtl/>
          <w:lang w:bidi="fa-IR"/>
        </w:rPr>
        <w:t xml:space="preserve"> </w:t>
      </w:r>
      <w:r w:rsidR="00020026">
        <w:rPr>
          <w:rFonts w:hint="cs"/>
          <w:rtl/>
          <w:lang w:bidi="fa-IR"/>
        </w:rPr>
        <w:t>الخطّيّة و</w:t>
      </w:r>
      <w:r>
        <w:rPr>
          <w:rtl/>
          <w:lang w:bidi="fa-IR"/>
        </w:rPr>
        <w:t xml:space="preserve">الحجريّة </w:t>
      </w:r>
      <w:r w:rsidR="00020026">
        <w:rPr>
          <w:rFonts w:hint="cs"/>
          <w:rtl/>
          <w:lang w:bidi="fa-IR"/>
        </w:rPr>
        <w:t>:</w:t>
      </w:r>
      <w:r>
        <w:rPr>
          <w:rtl/>
          <w:lang w:bidi="fa-IR"/>
        </w:rPr>
        <w:t>: « لا يملك » بدل « لا يمكن ». وما أثبتناه من « العزيز شرح الوجيز ».</w:t>
      </w:r>
    </w:p>
    <w:p w:rsidR="0030333E" w:rsidRDefault="0030333E" w:rsidP="00C8694B">
      <w:pPr>
        <w:pStyle w:val="libFootnote0"/>
        <w:rPr>
          <w:lang w:bidi="fa-IR"/>
        </w:rPr>
      </w:pPr>
      <w:r w:rsidRPr="00C8694B">
        <w:rPr>
          <w:rtl/>
        </w:rPr>
        <w:t>(2)</w:t>
      </w:r>
      <w:r>
        <w:rPr>
          <w:rtl/>
          <w:lang w:bidi="fa-IR"/>
        </w:rPr>
        <w:t xml:space="preserve"> التهذيب </w:t>
      </w:r>
      <w:r w:rsidR="00E427EB">
        <w:rPr>
          <w:rtl/>
          <w:lang w:bidi="fa-IR"/>
        </w:rPr>
        <w:t>-</w:t>
      </w:r>
      <w:r w:rsidR="00020026">
        <w:rPr>
          <w:rFonts w:hint="cs"/>
          <w:rtl/>
          <w:lang w:bidi="fa-IR"/>
        </w:rPr>
        <w:t xml:space="preserve"> </w:t>
      </w:r>
      <w:r>
        <w:rPr>
          <w:rtl/>
          <w:lang w:bidi="fa-IR"/>
        </w:rPr>
        <w:t>للبغوي</w:t>
      </w:r>
      <w:r w:rsidR="00020026">
        <w:rPr>
          <w:rFonts w:hint="cs"/>
          <w:rtl/>
          <w:lang w:bidi="fa-IR"/>
        </w:rPr>
        <w:t xml:space="preserve"> -</w:t>
      </w:r>
      <w:r>
        <w:rPr>
          <w:rtl/>
          <w:lang w:bidi="fa-IR"/>
        </w:rPr>
        <w:t xml:space="preserve"> 4 : 48 ، العزيز شرح الوجيز 4 : 446 ، روضة الطالبين 3 : 287 </w:t>
      </w:r>
      <w:r w:rsidR="00020026">
        <w:rPr>
          <w:rFonts w:hint="cs"/>
          <w:rtl/>
          <w:lang w:bidi="fa-IR"/>
        </w:rPr>
        <w:t xml:space="preserve">- </w:t>
      </w:r>
      <w:r>
        <w:rPr>
          <w:rtl/>
          <w:lang w:bidi="fa-IR"/>
        </w:rPr>
        <w:t>288.</w:t>
      </w:r>
    </w:p>
    <w:p w:rsidR="00EC7FEA" w:rsidRDefault="0030333E" w:rsidP="00C8694B">
      <w:pPr>
        <w:pStyle w:val="libFootnote0"/>
        <w:rPr>
          <w:lang w:bidi="fa-IR"/>
        </w:rPr>
      </w:pPr>
      <w:r w:rsidRPr="00C8694B">
        <w:rPr>
          <w:rtl/>
        </w:rPr>
        <w:t>(3)</w:t>
      </w:r>
      <w:r>
        <w:rPr>
          <w:rtl/>
          <w:lang w:bidi="fa-IR"/>
        </w:rPr>
        <w:t xml:space="preserve"> العزيز شرح الوجيز 4 : 446.</w:t>
      </w:r>
    </w:p>
    <w:p w:rsidR="00487B10" w:rsidRDefault="00487B10" w:rsidP="00C8694B">
      <w:pPr>
        <w:pStyle w:val="libNormal"/>
        <w:rPr>
          <w:rtl/>
        </w:rPr>
      </w:pPr>
      <w:r>
        <w:rPr>
          <w:rtl/>
          <w:lang w:bidi="fa-IR"/>
        </w:rPr>
        <w:br w:type="page"/>
      </w:r>
    </w:p>
    <w:p w:rsidR="0030333E" w:rsidRDefault="0030333E" w:rsidP="00020026">
      <w:pPr>
        <w:pStyle w:val="libNormal0"/>
        <w:rPr>
          <w:lang w:bidi="fa-IR"/>
        </w:rPr>
      </w:pPr>
      <w:r>
        <w:rPr>
          <w:rtl/>
          <w:lang w:bidi="fa-IR"/>
        </w:rPr>
        <w:lastRenderedPageBreak/>
        <w:t>شرط ، فإنّ الظاهر أنّه لا يقصد فساد ماله ، فصار كالمأذون فيه.</w:t>
      </w:r>
    </w:p>
    <w:p w:rsidR="0030333E" w:rsidRDefault="0030333E" w:rsidP="0030333E">
      <w:pPr>
        <w:pStyle w:val="libNormal"/>
        <w:rPr>
          <w:lang w:bidi="fa-IR"/>
        </w:rPr>
      </w:pPr>
      <w:r w:rsidRPr="00020026">
        <w:rPr>
          <w:rStyle w:val="libBold2Char"/>
          <w:rtl/>
        </w:rPr>
        <w:t>ج :</w:t>
      </w:r>
      <w:r>
        <w:rPr>
          <w:rtl/>
          <w:lang w:bidi="fa-IR"/>
        </w:rPr>
        <w:t xml:space="preserve"> أن لا يُعلم واحد من الأمرين وكانا محتملين ، ففي جواز الرهن المطلق قولان مرتَّبان على القولين في القسم الثاني. والصحّة هنا أظهر.</w:t>
      </w:r>
    </w:p>
    <w:p w:rsidR="0030333E" w:rsidRDefault="0030333E" w:rsidP="0030333E">
      <w:pPr>
        <w:pStyle w:val="libNormal"/>
        <w:rPr>
          <w:lang w:bidi="fa-IR"/>
        </w:rPr>
      </w:pPr>
      <w:bookmarkStart w:id="169" w:name="_Toc124695942"/>
      <w:r w:rsidRPr="00CB4E8F">
        <w:rPr>
          <w:rStyle w:val="Heading3Char"/>
          <w:rtl/>
        </w:rPr>
        <w:t>تذنيب :</w:t>
      </w:r>
      <w:bookmarkEnd w:id="169"/>
      <w:r>
        <w:rPr>
          <w:rtl/>
          <w:lang w:bidi="fa-IR"/>
        </w:rPr>
        <w:t xml:space="preserve"> لو رهن ما لا يسرع إليه الفساد فطرأ ما عرّضه للفساد قبل حلول الأجل ، كما لو ابتلّت الحنطة وتعذّر التجفيف ، لم ينفسخ الرهن بحالٍ وإن منع الصحّةَ في الابتداء على قولٍ للشافعيّة </w:t>
      </w:r>
      <w:r w:rsidRPr="00C8694B">
        <w:rPr>
          <w:rStyle w:val="libFootnotenumChar"/>
          <w:rtl/>
        </w:rPr>
        <w:t>(1)</w:t>
      </w:r>
      <w:r>
        <w:rPr>
          <w:rtl/>
          <w:lang w:bidi="fa-IR"/>
        </w:rPr>
        <w:t xml:space="preserve"> ، كما أنّ إباق العبد يمنع صحّة العقد ، وإذا طرأ لم يوجب الانفساخ.</w:t>
      </w:r>
    </w:p>
    <w:p w:rsidR="0030333E" w:rsidRDefault="0030333E" w:rsidP="0030333E">
      <w:pPr>
        <w:pStyle w:val="libNormal"/>
        <w:rPr>
          <w:lang w:bidi="fa-IR"/>
        </w:rPr>
      </w:pPr>
      <w:r>
        <w:rPr>
          <w:rtl/>
          <w:lang w:bidi="fa-IR"/>
        </w:rPr>
        <w:t xml:space="preserve">ولو طرأ ذلك قبل قبض الرهن ، ففي الانفساخ للشافعيّة وجهان </w:t>
      </w:r>
      <w:r w:rsidRPr="00C8694B">
        <w:rPr>
          <w:rStyle w:val="libFootnotenumChar"/>
          <w:rtl/>
        </w:rPr>
        <w:t>(2)</w:t>
      </w:r>
      <w:r>
        <w:rPr>
          <w:rtl/>
          <w:lang w:bidi="fa-IR"/>
        </w:rPr>
        <w:t xml:space="preserve"> ، كما في عروض الجنون والموت. وإذا لم ينفسخ يُباع ويُجعل الثمن رهناً مكانه.</w:t>
      </w:r>
    </w:p>
    <w:p w:rsidR="0030333E" w:rsidRDefault="0030333E" w:rsidP="0030333E">
      <w:pPr>
        <w:pStyle w:val="libNormal"/>
        <w:rPr>
          <w:lang w:bidi="fa-IR"/>
        </w:rPr>
      </w:pPr>
      <w:bookmarkStart w:id="170" w:name="_Toc124695943"/>
      <w:r w:rsidRPr="00896603">
        <w:rPr>
          <w:rStyle w:val="Heading2Char"/>
          <w:rtl/>
        </w:rPr>
        <w:t>مسألة 126 :</w:t>
      </w:r>
      <w:bookmarkEnd w:id="170"/>
      <w:r>
        <w:rPr>
          <w:rtl/>
          <w:lang w:bidi="fa-IR"/>
        </w:rPr>
        <w:t xml:space="preserve"> المرتدّ إمّا أن يكون عن فطرة أو لا عن فطرة ، والأوّل يجب قتله في الحال ، ولا تُقبل توبته ، عند علمائنا. والثاني تُقبل توبته ، ولا يجب قتله في الحال إل</w:t>
      </w:r>
      <w:r w:rsidR="009A4146">
        <w:rPr>
          <w:rFonts w:hint="cs"/>
          <w:rtl/>
          <w:lang w:bidi="fa-IR"/>
        </w:rPr>
        <w:t>ّ</w:t>
      </w:r>
      <w:r>
        <w:rPr>
          <w:rtl/>
          <w:lang w:bidi="fa-IR"/>
        </w:rPr>
        <w:t>ا بعد الامتناع من التوبة عند الاستتابة.</w:t>
      </w:r>
    </w:p>
    <w:p w:rsidR="0030333E" w:rsidRDefault="0030333E" w:rsidP="0030333E">
      <w:pPr>
        <w:pStyle w:val="libNormal"/>
        <w:rPr>
          <w:lang w:bidi="fa-IR"/>
        </w:rPr>
      </w:pPr>
      <w:r>
        <w:rPr>
          <w:rtl/>
          <w:lang w:bidi="fa-IR"/>
        </w:rPr>
        <w:t>إذا عرفت هذا ، فلو ارتدّ العبد ، فالأقرب : أنّ الردّة إن كانت عن فطرةٍ ، لم يصح رهنه ؛ لأنّه في كلّ آن يجب إعدامه شرعاً ، ويتعيّن إتلافه ، فانتفت غاية الرهن فيه ، وهي التوثيق. وإن لم يكن عن فطرة ، صحّ رهنه ؛ لأنّ الردّة لا تزيل الملك.</w:t>
      </w:r>
    </w:p>
    <w:p w:rsidR="0030333E" w:rsidRDefault="0030333E" w:rsidP="0030333E">
      <w:pPr>
        <w:pStyle w:val="libNormal"/>
        <w:rPr>
          <w:lang w:bidi="fa-IR"/>
        </w:rPr>
      </w:pPr>
      <w:r>
        <w:rPr>
          <w:rtl/>
          <w:lang w:bidi="fa-IR"/>
        </w:rPr>
        <w:t xml:space="preserve">والعامّة أطلقوا وقالوا : يصحّ رهن المرتدّ ، كما يصحّ بيعه </w:t>
      </w:r>
      <w:r w:rsidRPr="00C8694B">
        <w:rPr>
          <w:rStyle w:val="libFootnotenumChar"/>
          <w:rtl/>
        </w:rPr>
        <w:t>(3)</w:t>
      </w:r>
      <w:r>
        <w:rPr>
          <w:rtl/>
          <w:lang w:bidi="fa-IR"/>
        </w:rPr>
        <w:t xml:space="preserve"> ؛ لبقاء‌</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446.</w:t>
      </w:r>
    </w:p>
    <w:p w:rsidR="0030333E" w:rsidRDefault="0030333E" w:rsidP="00C8694B">
      <w:pPr>
        <w:pStyle w:val="libFootnote0"/>
        <w:rPr>
          <w:lang w:bidi="fa-IR"/>
        </w:rPr>
      </w:pPr>
      <w:r w:rsidRPr="00C8694B">
        <w:rPr>
          <w:rtl/>
        </w:rPr>
        <w:t>(2)</w:t>
      </w:r>
      <w:r>
        <w:rPr>
          <w:rtl/>
          <w:lang w:bidi="fa-IR"/>
        </w:rPr>
        <w:t xml:space="preserve"> العزيز شرح الوجيز 4 : 446 ، روضة الطالبين 3 : 288.</w:t>
      </w:r>
    </w:p>
    <w:p w:rsidR="00EC7FEA" w:rsidRDefault="0030333E" w:rsidP="00C8694B">
      <w:pPr>
        <w:pStyle w:val="libFootnote0"/>
        <w:rPr>
          <w:lang w:bidi="fa-IR"/>
        </w:rPr>
      </w:pPr>
      <w:r w:rsidRPr="00C8694B">
        <w:rPr>
          <w:rtl/>
        </w:rPr>
        <w:t>(3)</w:t>
      </w:r>
      <w:r>
        <w:rPr>
          <w:rtl/>
          <w:lang w:bidi="fa-IR"/>
        </w:rPr>
        <w:t xml:space="preserve"> الحاوي الكبير 6 : 81 ، التهذيب</w:t>
      </w:r>
      <w:r w:rsidR="009A4146">
        <w:rPr>
          <w:rFonts w:hint="cs"/>
          <w:rtl/>
          <w:lang w:bidi="fa-IR"/>
        </w:rPr>
        <w:t xml:space="preserve"> -</w:t>
      </w:r>
      <w:r>
        <w:rPr>
          <w:rtl/>
          <w:lang w:bidi="fa-IR"/>
        </w:rPr>
        <w:t xml:space="preserve"> للبغوي </w:t>
      </w:r>
      <w:r w:rsidR="009A4146">
        <w:rPr>
          <w:rFonts w:hint="cs"/>
          <w:rtl/>
          <w:lang w:bidi="fa-IR"/>
        </w:rPr>
        <w:t xml:space="preserve">- </w:t>
      </w:r>
      <w:r>
        <w:rPr>
          <w:rtl/>
          <w:lang w:bidi="fa-IR"/>
        </w:rPr>
        <w:t>4 : 32 ، الوجيز 1 : 160 ، العزيز شرح الوجيز 4 : 446 ، الوسيط 3 : 466 ، روضة الطالبين 3 : 288.</w:t>
      </w:r>
    </w:p>
    <w:p w:rsidR="00487B10" w:rsidRDefault="00487B10" w:rsidP="00C8694B">
      <w:pPr>
        <w:pStyle w:val="libNormal"/>
        <w:rPr>
          <w:rtl/>
        </w:rPr>
      </w:pPr>
      <w:r>
        <w:rPr>
          <w:rtl/>
          <w:lang w:bidi="fa-IR"/>
        </w:rPr>
        <w:br w:type="page"/>
      </w:r>
    </w:p>
    <w:p w:rsidR="0030333E" w:rsidRDefault="0030333E" w:rsidP="009A4146">
      <w:pPr>
        <w:pStyle w:val="libNormal0"/>
        <w:rPr>
          <w:lang w:bidi="fa-IR"/>
        </w:rPr>
      </w:pPr>
      <w:r>
        <w:rPr>
          <w:rtl/>
          <w:lang w:bidi="fa-IR"/>
        </w:rPr>
        <w:lastRenderedPageBreak/>
        <w:t>الملك مع الردّة ، وإنّما يعر</w:t>
      </w:r>
      <w:r w:rsidR="009A4146">
        <w:rPr>
          <w:rFonts w:hint="cs"/>
          <w:rtl/>
          <w:lang w:bidi="fa-IR"/>
        </w:rPr>
        <w:t>ّ</w:t>
      </w:r>
      <w:r>
        <w:rPr>
          <w:rtl/>
          <w:lang w:bidi="fa-IR"/>
        </w:rPr>
        <w:t>ضه للإتلاف ، فهو بمنزلة المريض المدنف.</w:t>
      </w:r>
    </w:p>
    <w:p w:rsidR="0030333E" w:rsidRDefault="0030333E" w:rsidP="0030333E">
      <w:pPr>
        <w:pStyle w:val="libNormal"/>
        <w:rPr>
          <w:lang w:bidi="fa-IR"/>
        </w:rPr>
      </w:pPr>
      <w:r>
        <w:rPr>
          <w:rtl/>
          <w:lang w:bidi="fa-IR"/>
        </w:rPr>
        <w:t>وإذا ثبت هذا ، فإذا رهنه فإن كان المرتهن عالماً بالردّة ، لم يكن له ردّه ، ولا يثبت له خيار في البيع الذي شرط رهنه فيه.</w:t>
      </w:r>
    </w:p>
    <w:p w:rsidR="0030333E" w:rsidRDefault="0030333E" w:rsidP="0030333E">
      <w:pPr>
        <w:pStyle w:val="libNormal"/>
        <w:rPr>
          <w:lang w:bidi="fa-IR"/>
        </w:rPr>
      </w:pPr>
      <w:r>
        <w:rPr>
          <w:rtl/>
          <w:lang w:bidi="fa-IR"/>
        </w:rPr>
        <w:t>ثمّ يُنظر فإن عاد إلى الإسلام وتاب ، فقد زال العيب. وإن قُتل بالردّة في يد المرتهن ، لم يثبت للمرتهن خيار فسخ البيع المشروط رهنه فيه ؛ لأنّ القتل حصل في يده بسبب الردّة وقد رضي بها، فهو بمنزلة أن يرهنه مريضاً فيُعلمه بمرضه ثمّ يموت منه في يده.</w:t>
      </w:r>
    </w:p>
    <w:p w:rsidR="0030333E" w:rsidRDefault="0030333E" w:rsidP="0030333E">
      <w:pPr>
        <w:pStyle w:val="libNormal"/>
        <w:rPr>
          <w:lang w:bidi="fa-IR"/>
        </w:rPr>
      </w:pPr>
      <w:r w:rsidRPr="009A4146">
        <w:rPr>
          <w:rStyle w:val="libBold2Char"/>
          <w:rtl/>
        </w:rPr>
        <w:t>لا يقال :</w:t>
      </w:r>
      <w:r>
        <w:rPr>
          <w:rtl/>
          <w:lang w:bidi="fa-IR"/>
        </w:rPr>
        <w:t xml:space="preserve"> الفرق ظاهر ؛ فإنّ المريض تلف بتزايد المرض في يد المرتهن.</w:t>
      </w:r>
    </w:p>
    <w:p w:rsidR="0030333E" w:rsidRDefault="0030333E" w:rsidP="0030333E">
      <w:pPr>
        <w:pStyle w:val="libNormal"/>
        <w:rPr>
          <w:lang w:bidi="fa-IR"/>
        </w:rPr>
      </w:pPr>
      <w:r w:rsidRPr="00A463BF">
        <w:rPr>
          <w:rStyle w:val="libBold2Char"/>
          <w:rtl/>
        </w:rPr>
        <w:t>لأنّا نقول :</w:t>
      </w:r>
      <w:r>
        <w:rPr>
          <w:rtl/>
          <w:lang w:bidi="fa-IR"/>
        </w:rPr>
        <w:t xml:space="preserve"> والمرتدّ قُتل بإقامته على الردّة في يد المرتهن ، ولأنّه وإن قُتل بما كان في يد البائع إل</w:t>
      </w:r>
      <w:r w:rsidR="0072798E">
        <w:rPr>
          <w:rFonts w:hint="cs"/>
          <w:rtl/>
          <w:lang w:bidi="fa-IR"/>
        </w:rPr>
        <w:t>ّ</w:t>
      </w:r>
      <w:r>
        <w:rPr>
          <w:rtl/>
          <w:lang w:bidi="fa-IR"/>
        </w:rPr>
        <w:t xml:space="preserve">ا أنّه لا يصحّ الرضا به ، وهذا مذهب الشافعي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وقيل : إنّه كالمستحقّ </w:t>
      </w:r>
      <w:r w:rsidRPr="00C8694B">
        <w:rPr>
          <w:rStyle w:val="libFootnotenumChar"/>
          <w:rtl/>
        </w:rPr>
        <w:t>(2)</w:t>
      </w:r>
      <w:r>
        <w:rPr>
          <w:rtl/>
          <w:lang w:bidi="fa-IR"/>
        </w:rPr>
        <w:t xml:space="preserve"> ، فعلى هذا يثبت الخيار في البيع.</w:t>
      </w:r>
    </w:p>
    <w:p w:rsidR="0030333E" w:rsidRDefault="0030333E" w:rsidP="0030333E">
      <w:pPr>
        <w:pStyle w:val="libNormal"/>
        <w:rPr>
          <w:lang w:bidi="fa-IR"/>
        </w:rPr>
      </w:pPr>
      <w:r>
        <w:rPr>
          <w:rtl/>
          <w:lang w:bidi="fa-IR"/>
        </w:rPr>
        <w:t>فأمّا إذا لم يعلم المرتهن حال الرهن بردّته ثمّ علم بعد ذلك قبل أن يُقتل ، فله الخيار في البيع المشروط رهنه فيه ، فإن قُتل قبل القبض ، فله فسخ البيع ، وإن قُتل بعده ، كان الحكم فيه كما لو رهنه وهو عالم بردّته.</w:t>
      </w:r>
    </w:p>
    <w:p w:rsidR="0030333E" w:rsidRDefault="0030333E" w:rsidP="0030333E">
      <w:pPr>
        <w:pStyle w:val="libNormal"/>
        <w:rPr>
          <w:lang w:bidi="fa-IR"/>
        </w:rPr>
      </w:pPr>
      <w:r>
        <w:rPr>
          <w:rtl/>
          <w:lang w:bidi="fa-IR"/>
        </w:rPr>
        <w:t xml:space="preserve">وأمّا إن قُتل قبل أن يعلم بردّته ، قال أبو إسحاق من الشافعيّة : إنّه بمنزلة المستحقّ ، ويثبت الخيار للمرتهن </w:t>
      </w:r>
      <w:r w:rsidRPr="00C8694B">
        <w:rPr>
          <w:rStyle w:val="libFootnotenumChar"/>
          <w:rtl/>
        </w:rPr>
        <w:t>(3)</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الا</w:t>
      </w:r>
      <w:r w:rsidR="0072798E">
        <w:rPr>
          <w:rFonts w:hint="cs"/>
          <w:rtl/>
          <w:lang w:bidi="fa-IR"/>
        </w:rPr>
        <w:t>ُ</w:t>
      </w:r>
      <w:r>
        <w:rPr>
          <w:rtl/>
          <w:lang w:bidi="fa-IR"/>
        </w:rPr>
        <w:t>مّ 3 : 151.</w:t>
      </w:r>
    </w:p>
    <w:p w:rsidR="0030333E" w:rsidRDefault="0030333E" w:rsidP="00C8694B">
      <w:pPr>
        <w:pStyle w:val="libFootnote0"/>
        <w:rPr>
          <w:lang w:bidi="fa-IR"/>
        </w:rPr>
      </w:pPr>
      <w:r w:rsidRPr="00C8694B">
        <w:rPr>
          <w:rtl/>
        </w:rPr>
        <w:t>(2)</w:t>
      </w:r>
      <w:r>
        <w:rPr>
          <w:rtl/>
          <w:lang w:bidi="fa-IR"/>
        </w:rPr>
        <w:t xml:space="preserve"> ا</w:t>
      </w:r>
      <w:r w:rsidR="0072798E">
        <w:rPr>
          <w:rFonts w:hint="cs"/>
          <w:rtl/>
          <w:lang w:bidi="fa-IR"/>
        </w:rPr>
        <w:t>ُ</w:t>
      </w:r>
      <w:r>
        <w:rPr>
          <w:rtl/>
          <w:lang w:bidi="fa-IR"/>
        </w:rPr>
        <w:t>نظر : الحاوي الكبير 6 : 82.</w:t>
      </w:r>
    </w:p>
    <w:p w:rsidR="0030333E" w:rsidRDefault="0030333E" w:rsidP="00C8694B">
      <w:pPr>
        <w:pStyle w:val="libFootnote0"/>
        <w:rPr>
          <w:lang w:bidi="fa-IR"/>
        </w:rPr>
      </w:pPr>
      <w:r w:rsidRPr="00C8694B">
        <w:rPr>
          <w:rtl/>
        </w:rPr>
        <w:t>(3)</w:t>
      </w:r>
      <w:r>
        <w:rPr>
          <w:rtl/>
          <w:lang w:bidi="fa-IR"/>
        </w:rPr>
        <w:t xml:space="preserve"> ا</w:t>
      </w:r>
      <w:r w:rsidR="0072798E">
        <w:rPr>
          <w:rFonts w:hint="cs"/>
          <w:rtl/>
          <w:lang w:bidi="fa-IR"/>
        </w:rPr>
        <w:t>ُ</w:t>
      </w:r>
      <w:r>
        <w:rPr>
          <w:rtl/>
          <w:lang w:bidi="fa-IR"/>
        </w:rPr>
        <w:t>نظر : الحاوي الكبير 6 : 83.</w:t>
      </w:r>
    </w:p>
    <w:p w:rsidR="00487B10" w:rsidRDefault="00487B10"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وقال آخ</w:t>
      </w:r>
      <w:r w:rsidR="0072798E">
        <w:rPr>
          <w:rFonts w:hint="cs"/>
          <w:rtl/>
          <w:lang w:bidi="fa-IR"/>
        </w:rPr>
        <w:t>َ</w:t>
      </w:r>
      <w:r>
        <w:rPr>
          <w:rtl/>
          <w:lang w:bidi="fa-IR"/>
        </w:rPr>
        <w:t xml:space="preserve">رون : إنّه بمنزلة العيب ، ولا يثبت للمشتري الخيار في الرهن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والشافعي قال هنا : إنّه بمنزلة المستحقّ </w:t>
      </w:r>
      <w:r w:rsidRPr="00C8694B">
        <w:rPr>
          <w:rStyle w:val="libFootnotenumChar"/>
          <w:rtl/>
        </w:rPr>
        <w:t>(2)</w:t>
      </w:r>
      <w:r>
        <w:rPr>
          <w:rtl/>
          <w:lang w:bidi="fa-IR"/>
        </w:rPr>
        <w:t xml:space="preserve"> ، فجَعَله مع العلم بمنزلة العيب ، ومع عدم العلم بمنزلة الاستحقاق ؛ لأنّه هلك بسببٍ كان موجوداً حال العقد ولم يرض به ، ولا يلزم المريض ؛ لأنّه تلف بسببٍ حادث.</w:t>
      </w:r>
    </w:p>
    <w:p w:rsidR="0030333E" w:rsidRDefault="0030333E" w:rsidP="0030333E">
      <w:pPr>
        <w:pStyle w:val="libNormal"/>
        <w:rPr>
          <w:lang w:bidi="fa-IR"/>
        </w:rPr>
      </w:pPr>
      <w:r>
        <w:rPr>
          <w:rtl/>
          <w:lang w:bidi="fa-IR"/>
        </w:rPr>
        <w:t>قال أصحابه : إن قلنا بقوله وقول أبي إسحاق ، ثبت للمرتهن الخيارُ في البيع. وإن قلنا بقول الآخَرين ، فلا يثبت له الخيار ولا المطالبة بالأرش إن يكون رهناً.</w:t>
      </w:r>
    </w:p>
    <w:p w:rsidR="0030333E" w:rsidRDefault="0030333E" w:rsidP="0030333E">
      <w:pPr>
        <w:pStyle w:val="libNormal"/>
        <w:rPr>
          <w:lang w:bidi="fa-IR"/>
        </w:rPr>
      </w:pPr>
      <w:r>
        <w:rPr>
          <w:rtl/>
          <w:lang w:bidi="fa-IR"/>
        </w:rPr>
        <w:t>ويفارق البيع حيث قلنا على هذا الوجه : إنّه يرجح بأرش العيب ؛ لأنّ الرهن لا يلزم إل</w:t>
      </w:r>
      <w:r w:rsidR="007227CD">
        <w:rPr>
          <w:rFonts w:hint="cs"/>
          <w:rtl/>
          <w:lang w:bidi="fa-IR"/>
        </w:rPr>
        <w:t>ّ</w:t>
      </w:r>
      <w:r>
        <w:rPr>
          <w:rtl/>
          <w:lang w:bidi="fa-IR"/>
        </w:rPr>
        <w:t xml:space="preserve">ا فيما حصل فيه القبض ، بخلاف البيع ، فما لم يسلمه إليه من صفات الرهن لا يمكنه المطالبة به ، ولا يثبت له الخيار لفقده ؛ لأنّه قد تلف الرهن في يده وتعذّر عليه ردّه ، والرهن مضمون على المرتهن بحقّ الوثيقة </w:t>
      </w:r>
      <w:r w:rsidRPr="00C8694B">
        <w:rPr>
          <w:rStyle w:val="libFootnotenumChar"/>
          <w:rtl/>
        </w:rPr>
        <w:t>(3)</w:t>
      </w:r>
      <w:r>
        <w:rPr>
          <w:rtl/>
          <w:lang w:bidi="fa-IR"/>
        </w:rPr>
        <w:t>.</w:t>
      </w:r>
    </w:p>
    <w:p w:rsidR="0030333E" w:rsidRDefault="0030333E" w:rsidP="0030333E">
      <w:pPr>
        <w:pStyle w:val="libNormal"/>
        <w:rPr>
          <w:lang w:bidi="fa-IR"/>
        </w:rPr>
      </w:pPr>
      <w:r>
        <w:rPr>
          <w:rtl/>
          <w:lang w:bidi="fa-IR"/>
        </w:rPr>
        <w:t>وقال الشافعي في ال</w:t>
      </w:r>
      <w:r w:rsidR="007227CD">
        <w:rPr>
          <w:rFonts w:hint="cs"/>
          <w:rtl/>
          <w:lang w:bidi="fa-IR"/>
        </w:rPr>
        <w:t>اُ</w:t>
      </w:r>
      <w:r>
        <w:rPr>
          <w:rtl/>
          <w:lang w:bidi="fa-IR"/>
        </w:rPr>
        <w:t xml:space="preserve">مّ : ولو أنّه </w:t>
      </w:r>
      <w:r w:rsidRPr="00C8694B">
        <w:rPr>
          <w:rStyle w:val="libFootnotenumChar"/>
          <w:rtl/>
        </w:rPr>
        <w:t>(4)</w:t>
      </w:r>
      <w:r>
        <w:rPr>
          <w:rtl/>
          <w:lang w:bidi="fa-IR"/>
        </w:rPr>
        <w:t xml:space="preserve"> دلّس فيه بعيب وقبضه فمات في يده موتاً قبل أن يختار فسخ البيع ، لم يكن له خيار الفسخ لما فات من الرهن </w:t>
      </w:r>
      <w:r w:rsidRPr="00C8694B">
        <w:rPr>
          <w:rStyle w:val="libFootnotenumChar"/>
          <w:rtl/>
        </w:rPr>
        <w:t>(5)</w:t>
      </w:r>
      <w:r>
        <w:rPr>
          <w:rtl/>
          <w:lang w:bidi="fa-IR"/>
        </w:rPr>
        <w:t>.</w:t>
      </w:r>
    </w:p>
    <w:p w:rsidR="0030333E" w:rsidRDefault="0030333E" w:rsidP="0030333E">
      <w:pPr>
        <w:pStyle w:val="libNormal"/>
        <w:rPr>
          <w:lang w:bidi="fa-IR"/>
        </w:rPr>
      </w:pPr>
      <w:bookmarkStart w:id="171" w:name="_Toc124695944"/>
      <w:r w:rsidRPr="00896603">
        <w:rPr>
          <w:rStyle w:val="Heading2Char"/>
          <w:rtl/>
        </w:rPr>
        <w:t>مسألة 127 :</w:t>
      </w:r>
      <w:bookmarkEnd w:id="171"/>
      <w:r>
        <w:rPr>
          <w:rtl/>
          <w:lang w:bidi="fa-IR"/>
        </w:rPr>
        <w:t xml:space="preserve"> يصحّ رهن العبد الجاني ، سواء كانت الجناية عمداً أو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w:t>
      </w:r>
      <w:r w:rsidR="007227CD">
        <w:rPr>
          <w:rFonts w:hint="cs"/>
          <w:rtl/>
          <w:lang w:bidi="fa-IR"/>
        </w:rPr>
        <w:t>ُ</w:t>
      </w:r>
      <w:r>
        <w:rPr>
          <w:rtl/>
          <w:lang w:bidi="fa-IR"/>
        </w:rPr>
        <w:t>نظر : الحاوي الكبير 6 : 83.</w:t>
      </w:r>
    </w:p>
    <w:p w:rsidR="0030333E" w:rsidRDefault="0030333E" w:rsidP="00C8694B">
      <w:pPr>
        <w:pStyle w:val="libFootnote0"/>
        <w:rPr>
          <w:lang w:bidi="fa-IR"/>
        </w:rPr>
      </w:pPr>
      <w:r w:rsidRPr="00C8694B">
        <w:rPr>
          <w:rtl/>
        </w:rPr>
        <w:t>(2)</w:t>
      </w:r>
      <w:r>
        <w:rPr>
          <w:rtl/>
          <w:lang w:bidi="fa-IR"/>
        </w:rPr>
        <w:t xml:space="preserve"> الا</w:t>
      </w:r>
      <w:r w:rsidR="007227CD">
        <w:rPr>
          <w:rFonts w:hint="cs"/>
          <w:rtl/>
          <w:lang w:bidi="fa-IR"/>
        </w:rPr>
        <w:t>ُ</w:t>
      </w:r>
      <w:r>
        <w:rPr>
          <w:rtl/>
          <w:lang w:bidi="fa-IR"/>
        </w:rPr>
        <w:t>م 3 : 151.</w:t>
      </w:r>
    </w:p>
    <w:p w:rsidR="0030333E" w:rsidRDefault="0030333E" w:rsidP="00C8694B">
      <w:pPr>
        <w:pStyle w:val="libFootnote0"/>
        <w:rPr>
          <w:lang w:bidi="fa-IR"/>
        </w:rPr>
      </w:pPr>
      <w:r w:rsidRPr="00C8694B">
        <w:rPr>
          <w:rtl/>
        </w:rPr>
        <w:t>(3)</w:t>
      </w:r>
      <w:r>
        <w:rPr>
          <w:rtl/>
          <w:lang w:bidi="fa-IR"/>
        </w:rPr>
        <w:t xml:space="preserve"> لم نعثر على نصّه فيما بين أيدينا من المصادر.</w:t>
      </w:r>
    </w:p>
    <w:p w:rsidR="0030333E" w:rsidRDefault="0030333E" w:rsidP="00C8694B">
      <w:pPr>
        <w:pStyle w:val="libFootnote0"/>
        <w:rPr>
          <w:lang w:bidi="fa-IR"/>
        </w:rPr>
      </w:pPr>
      <w:r w:rsidRPr="00C8694B">
        <w:rPr>
          <w:rtl/>
        </w:rPr>
        <w:t>(4)</w:t>
      </w:r>
      <w:r>
        <w:rPr>
          <w:rtl/>
          <w:lang w:bidi="fa-IR"/>
        </w:rPr>
        <w:t xml:space="preserve"> في الطبعة الحجريّة : « وبه قال الشافعي في ال</w:t>
      </w:r>
      <w:r w:rsidR="007227CD">
        <w:rPr>
          <w:rFonts w:hint="cs"/>
          <w:rtl/>
          <w:lang w:bidi="fa-IR"/>
        </w:rPr>
        <w:t>اُ</w:t>
      </w:r>
      <w:r>
        <w:rPr>
          <w:rtl/>
          <w:lang w:bidi="fa-IR"/>
        </w:rPr>
        <w:t>م. ولأنّه ». وفي «</w:t>
      </w:r>
      <w:r w:rsidR="007227CD">
        <w:rPr>
          <w:rFonts w:hint="cs"/>
          <w:rtl/>
          <w:lang w:bidi="fa-IR"/>
        </w:rPr>
        <w:t>ث ،</w:t>
      </w:r>
      <w:r>
        <w:rPr>
          <w:rtl/>
          <w:lang w:bidi="fa-IR"/>
        </w:rPr>
        <w:t xml:space="preserve"> ج</w:t>
      </w:r>
      <w:r w:rsidR="007227CD">
        <w:rPr>
          <w:rFonts w:hint="cs"/>
          <w:rtl/>
          <w:lang w:bidi="fa-IR"/>
        </w:rPr>
        <w:t xml:space="preserve"> ، ر</w:t>
      </w:r>
      <w:r>
        <w:rPr>
          <w:rtl/>
          <w:lang w:bidi="fa-IR"/>
        </w:rPr>
        <w:t xml:space="preserve"> » : « وبه قال الشافعي في ا</w:t>
      </w:r>
      <w:r w:rsidR="007227CD">
        <w:rPr>
          <w:rFonts w:hint="cs"/>
          <w:rtl/>
          <w:lang w:bidi="fa-IR"/>
        </w:rPr>
        <w:t>لاُ</w:t>
      </w:r>
      <w:r>
        <w:rPr>
          <w:rtl/>
          <w:lang w:bidi="fa-IR"/>
        </w:rPr>
        <w:t>م. ولو أنّه ». والظاهر ما أثبتناه.</w:t>
      </w:r>
    </w:p>
    <w:p w:rsidR="00EC7FEA" w:rsidRDefault="0030333E" w:rsidP="00C8694B">
      <w:pPr>
        <w:pStyle w:val="libFootnote0"/>
        <w:rPr>
          <w:lang w:bidi="fa-IR"/>
        </w:rPr>
      </w:pPr>
      <w:r w:rsidRPr="00C8694B">
        <w:rPr>
          <w:rtl/>
        </w:rPr>
        <w:t>(5)</w:t>
      </w:r>
      <w:r>
        <w:rPr>
          <w:rtl/>
          <w:lang w:bidi="fa-IR"/>
        </w:rPr>
        <w:t xml:space="preserve"> ال</w:t>
      </w:r>
      <w:r w:rsidR="007227CD">
        <w:rPr>
          <w:rFonts w:hint="cs"/>
          <w:rtl/>
          <w:lang w:bidi="fa-IR"/>
        </w:rPr>
        <w:t>ا</w:t>
      </w:r>
      <w:r>
        <w:rPr>
          <w:rtl/>
          <w:lang w:bidi="fa-IR"/>
        </w:rPr>
        <w:t>م 3 : 151.</w:t>
      </w:r>
    </w:p>
    <w:p w:rsidR="00487B10" w:rsidRDefault="00487B10" w:rsidP="00C8694B">
      <w:pPr>
        <w:pStyle w:val="libNormal"/>
        <w:rPr>
          <w:rtl/>
        </w:rPr>
      </w:pPr>
      <w:r>
        <w:rPr>
          <w:rtl/>
          <w:lang w:bidi="fa-IR"/>
        </w:rPr>
        <w:br w:type="page"/>
      </w:r>
    </w:p>
    <w:p w:rsidR="0030333E" w:rsidRDefault="0030333E" w:rsidP="007227CD">
      <w:pPr>
        <w:pStyle w:val="libNormal0"/>
        <w:rPr>
          <w:lang w:bidi="fa-IR"/>
        </w:rPr>
      </w:pPr>
      <w:r>
        <w:rPr>
          <w:rtl/>
          <w:lang w:bidi="fa-IR"/>
        </w:rPr>
        <w:lastRenderedPageBreak/>
        <w:t>خطأً.</w:t>
      </w:r>
    </w:p>
    <w:p w:rsidR="0030333E" w:rsidRDefault="0030333E" w:rsidP="0030333E">
      <w:pPr>
        <w:pStyle w:val="libNormal"/>
        <w:rPr>
          <w:lang w:bidi="fa-IR"/>
        </w:rPr>
      </w:pPr>
      <w:r>
        <w:rPr>
          <w:rtl/>
          <w:lang w:bidi="fa-IR"/>
        </w:rPr>
        <w:t>والشافعيّة رتّبوا حكم رهنه على بيعه ، فإن قالوا بأنّه لا يصحّ بيعه ، فرهنه أولى. وإن صحّ ، ففي رهنه قولان. وفرّقوا بينهما بأنّ الجناية العارضة في دوام الرهن تقتضي تقديم حقّ المجنيّ عليه ، فإذا وُجدت أوّلاً ، منعت‌</w:t>
      </w:r>
      <w:r w:rsidR="007227CD">
        <w:rPr>
          <w:rFonts w:hint="cs"/>
          <w:rtl/>
          <w:lang w:bidi="fa-IR"/>
        </w:rPr>
        <w:t xml:space="preserve"> </w:t>
      </w:r>
      <w:r>
        <w:rPr>
          <w:rtl/>
          <w:lang w:bidi="fa-IR"/>
        </w:rPr>
        <w:t xml:space="preserve">من ثبوت حقّ المرتهن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وللشافعيّة ثلاث طرق :</w:t>
      </w:r>
    </w:p>
    <w:p w:rsidR="0030333E" w:rsidRDefault="0030333E" w:rsidP="0030333E">
      <w:pPr>
        <w:pStyle w:val="libNormal"/>
        <w:rPr>
          <w:lang w:bidi="fa-IR"/>
        </w:rPr>
      </w:pPr>
      <w:r>
        <w:rPr>
          <w:rtl/>
          <w:lang w:bidi="fa-IR"/>
        </w:rPr>
        <w:t>أحدها : إن كان القتل خطأً ، لم يصح قولاً واحداً. وإن كان عمداً ، فعلى القولين.</w:t>
      </w:r>
    </w:p>
    <w:p w:rsidR="0030333E" w:rsidRDefault="0030333E" w:rsidP="0030333E">
      <w:pPr>
        <w:pStyle w:val="libNormal"/>
        <w:rPr>
          <w:lang w:bidi="fa-IR"/>
        </w:rPr>
      </w:pPr>
      <w:r>
        <w:rPr>
          <w:rtl/>
          <w:lang w:bidi="fa-IR"/>
        </w:rPr>
        <w:t>والثاني : أنّه إن كان عامداً ، صحّ قولاً واحداً. وإن كان خطأً ، فعلى قولين.</w:t>
      </w:r>
    </w:p>
    <w:p w:rsidR="0030333E" w:rsidRDefault="0030333E" w:rsidP="0030333E">
      <w:pPr>
        <w:pStyle w:val="libNormal"/>
        <w:rPr>
          <w:lang w:bidi="fa-IR"/>
        </w:rPr>
      </w:pPr>
      <w:r>
        <w:rPr>
          <w:rtl/>
          <w:lang w:bidi="fa-IR"/>
        </w:rPr>
        <w:t xml:space="preserve">والثالث : أنّه على قولين ، عمداً كان أو خطأً. وقد مضى توجيه ذلك في البيع. فإذا قلنا : إنّه يصحّ الرهن ، فالحكم فيه كما ذكرنا في المرتدّ سواء </w:t>
      </w:r>
      <w:r w:rsidRPr="00C8694B">
        <w:rPr>
          <w:rStyle w:val="libFootnotenumChar"/>
          <w:rtl/>
        </w:rPr>
        <w:t>(2)</w:t>
      </w:r>
      <w:r>
        <w:rPr>
          <w:rtl/>
          <w:lang w:bidi="fa-IR"/>
        </w:rPr>
        <w:t>.</w:t>
      </w:r>
    </w:p>
    <w:p w:rsidR="0030333E" w:rsidRDefault="0030333E" w:rsidP="0030333E">
      <w:pPr>
        <w:pStyle w:val="libNormal"/>
        <w:rPr>
          <w:lang w:bidi="fa-IR"/>
        </w:rPr>
      </w:pPr>
      <w:r>
        <w:rPr>
          <w:rtl/>
          <w:lang w:bidi="fa-IR"/>
        </w:rPr>
        <w:t>إذا عرفت هذا ، فإن لم يصحّ الرهن ففداه السيّد أو أسقط المجنيّ عليه حقَّه ، فلا بدّ من استئناف رهن.</w:t>
      </w:r>
    </w:p>
    <w:p w:rsidR="0030333E" w:rsidRDefault="0030333E" w:rsidP="0030333E">
      <w:pPr>
        <w:pStyle w:val="libNormal"/>
        <w:rPr>
          <w:lang w:bidi="fa-IR"/>
        </w:rPr>
      </w:pPr>
      <w:r>
        <w:rPr>
          <w:rtl/>
          <w:lang w:bidi="fa-IR"/>
        </w:rPr>
        <w:t xml:space="preserve">وإن صحّحناه ، قال بعضهم : إنّه يكون مختاراً للفداء ، كما سبق في البيع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بعضهم : لا يلزمه الفداء ، بخلاف ما في البيع والعتق ؛ لأنّ محل الجناية باقٍ هنا ، والجناية لا تنافي الرهن ، ألا ترى أنّه لو جنى وهو مرهون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الوسيط 3 : 466 ، العزيز شرح الوجيز 4 : 447 ، روضة الطالبين 3 : 289.</w:t>
      </w:r>
    </w:p>
    <w:p w:rsidR="0030333E" w:rsidRDefault="0030333E" w:rsidP="00C8694B">
      <w:pPr>
        <w:pStyle w:val="libFootnote0"/>
        <w:rPr>
          <w:lang w:bidi="fa-IR"/>
        </w:rPr>
      </w:pPr>
      <w:r w:rsidRPr="00C8694B">
        <w:rPr>
          <w:rtl/>
        </w:rPr>
        <w:t>(2)</w:t>
      </w:r>
      <w:r>
        <w:rPr>
          <w:rtl/>
          <w:lang w:bidi="fa-IR"/>
        </w:rPr>
        <w:t xml:space="preserve"> المهذّب </w:t>
      </w:r>
      <w:r w:rsidR="007227CD">
        <w:rPr>
          <w:rFonts w:hint="cs"/>
          <w:rtl/>
          <w:lang w:bidi="fa-IR"/>
        </w:rPr>
        <w:t xml:space="preserve">- </w:t>
      </w:r>
      <w:r>
        <w:rPr>
          <w:rtl/>
          <w:lang w:bidi="fa-IR"/>
        </w:rPr>
        <w:t>للشيرازي</w:t>
      </w:r>
      <w:r w:rsidR="007227CD">
        <w:rPr>
          <w:rFonts w:hint="cs"/>
          <w:rtl/>
          <w:lang w:bidi="fa-IR"/>
        </w:rPr>
        <w:t xml:space="preserve"> -</w:t>
      </w:r>
      <w:r>
        <w:rPr>
          <w:rtl/>
          <w:lang w:bidi="fa-IR"/>
        </w:rPr>
        <w:t xml:space="preserve"> 1 : 294 و 316.</w:t>
      </w:r>
    </w:p>
    <w:p w:rsidR="00EC7FEA" w:rsidRDefault="0030333E" w:rsidP="00C8694B">
      <w:pPr>
        <w:pStyle w:val="libFootnote0"/>
        <w:rPr>
          <w:lang w:bidi="fa-IR"/>
        </w:rPr>
      </w:pPr>
      <w:r w:rsidRPr="00C8694B">
        <w:rPr>
          <w:rtl/>
        </w:rPr>
        <w:t>(3)</w:t>
      </w:r>
      <w:r>
        <w:rPr>
          <w:rtl/>
          <w:lang w:bidi="fa-IR"/>
        </w:rPr>
        <w:t xml:space="preserve"> العزيز شرح الوجيز 4 : 447.</w:t>
      </w:r>
    </w:p>
    <w:p w:rsidR="00487B10" w:rsidRDefault="00487B10" w:rsidP="00C8694B">
      <w:pPr>
        <w:pStyle w:val="libNormal"/>
        <w:rPr>
          <w:rtl/>
        </w:rPr>
      </w:pPr>
      <w:r>
        <w:rPr>
          <w:rtl/>
          <w:lang w:bidi="fa-IR"/>
        </w:rPr>
        <w:br w:type="page"/>
      </w:r>
    </w:p>
    <w:p w:rsidR="0030333E" w:rsidRDefault="0030333E" w:rsidP="007227CD">
      <w:pPr>
        <w:pStyle w:val="libNormal0"/>
        <w:rPr>
          <w:lang w:bidi="fa-IR"/>
        </w:rPr>
      </w:pPr>
      <w:r>
        <w:rPr>
          <w:rtl/>
          <w:lang w:bidi="fa-IR"/>
        </w:rPr>
        <w:lastRenderedPageBreak/>
        <w:t xml:space="preserve">تتعلّق الجناية به ، ولا يبطل الرهن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وإن صحّحنا الرهن والواجب القصاص ومنعناه والواجب المال فرهن والواجب القصاص ثمّ عفا المستحقّ على مال ، فيبطل الرهن من أصله أو‌هو كجناية تصدر من المرهون حتى يبقى الرهن لو لم يُبَع في الجناية؟ فيه للشافعيّة وجهان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وإذا قيل به </w:t>
      </w:r>
      <w:r w:rsidRPr="00C8694B">
        <w:rPr>
          <w:rStyle w:val="libFootnotenumChar"/>
          <w:rtl/>
        </w:rPr>
        <w:t>(3)</w:t>
      </w:r>
      <w:r>
        <w:rPr>
          <w:rtl/>
          <w:lang w:bidi="fa-IR"/>
        </w:rPr>
        <w:t xml:space="preserve"> ، فلو كان قد حفر بئراً في محلّ عدوان فتردّى فيها بعد ما رهن إنسان ، ففي تبيّن الفساد وجهان. الفرق أنّه في الصورة ال</w:t>
      </w:r>
      <w:r w:rsidR="007227CD">
        <w:rPr>
          <w:rFonts w:hint="cs"/>
          <w:rtl/>
          <w:lang w:bidi="fa-IR"/>
        </w:rPr>
        <w:t>اُ</w:t>
      </w:r>
      <w:r>
        <w:rPr>
          <w:rtl/>
          <w:lang w:bidi="fa-IR"/>
        </w:rPr>
        <w:t xml:space="preserve">ولى رهن وهو جانٍ ، وهنا بخلافه </w:t>
      </w:r>
      <w:r w:rsidRPr="00C8694B">
        <w:rPr>
          <w:rStyle w:val="libFootnotenumChar"/>
          <w:rtl/>
        </w:rPr>
        <w:t>(4)</w:t>
      </w:r>
      <w:r>
        <w:rPr>
          <w:rtl/>
          <w:lang w:bidi="fa-IR"/>
        </w:rPr>
        <w:t>.</w:t>
      </w:r>
    </w:p>
    <w:p w:rsidR="0030333E" w:rsidRDefault="0030333E" w:rsidP="0030333E">
      <w:pPr>
        <w:pStyle w:val="libNormal"/>
        <w:rPr>
          <w:lang w:bidi="fa-IR"/>
        </w:rPr>
      </w:pPr>
      <w:bookmarkStart w:id="172" w:name="_Toc124695945"/>
      <w:r w:rsidRPr="00CB4E8F">
        <w:rPr>
          <w:rStyle w:val="Heading3Char"/>
          <w:rtl/>
        </w:rPr>
        <w:t>تذنيب :</w:t>
      </w:r>
      <w:bookmarkEnd w:id="172"/>
      <w:r>
        <w:rPr>
          <w:rtl/>
          <w:lang w:bidi="fa-IR"/>
        </w:rPr>
        <w:t xml:space="preserve"> لو رهن عبداً سارقاً أو زانياً ، صحّ الرهن ، ويكون ذلك بمنزلة العيب على ما بيّنّاه.</w:t>
      </w:r>
    </w:p>
    <w:p w:rsidR="0030333E" w:rsidRDefault="0030333E" w:rsidP="0030333E">
      <w:pPr>
        <w:pStyle w:val="libNormal"/>
        <w:rPr>
          <w:lang w:bidi="fa-IR"/>
        </w:rPr>
      </w:pPr>
      <w:r>
        <w:rPr>
          <w:rtl/>
          <w:lang w:bidi="fa-IR"/>
        </w:rPr>
        <w:t>وإن كان قد ق</w:t>
      </w:r>
      <w:r w:rsidR="00FF3352">
        <w:rPr>
          <w:rFonts w:hint="cs"/>
          <w:rtl/>
          <w:lang w:bidi="fa-IR"/>
        </w:rPr>
        <w:t>َ</w:t>
      </w:r>
      <w:r>
        <w:rPr>
          <w:rtl/>
          <w:lang w:bidi="fa-IR"/>
        </w:rPr>
        <w:t>تل في قطع الطريق ، فإن كان قبل قدرة الإمام عليه ، صحّ على أحد القولين ؛ لأنّه تصحّ منه التوبة. وإن كان بعد القدرة ، لم يصح ؛ لأنّ قتله متحتّم.</w:t>
      </w:r>
    </w:p>
    <w:p w:rsidR="0030333E" w:rsidRDefault="0030333E" w:rsidP="0030333E">
      <w:pPr>
        <w:pStyle w:val="libNormal"/>
        <w:rPr>
          <w:lang w:bidi="fa-IR"/>
        </w:rPr>
      </w:pPr>
      <w:bookmarkStart w:id="173" w:name="_Toc124695946"/>
      <w:r w:rsidRPr="00FF3352">
        <w:rPr>
          <w:rStyle w:val="Heading3Char"/>
          <w:rtl/>
        </w:rPr>
        <w:t>تذنيبٌ آخَر</w:t>
      </w:r>
      <w:bookmarkEnd w:id="173"/>
      <w:r w:rsidRPr="00FF3352">
        <w:rPr>
          <w:rStyle w:val="Heading3Char"/>
          <w:rtl/>
        </w:rPr>
        <w:t xml:space="preserve"> </w:t>
      </w:r>
      <w:r w:rsidRPr="00C8694B">
        <w:rPr>
          <w:rStyle w:val="libFootnotenumChar"/>
          <w:rtl/>
        </w:rPr>
        <w:t>(5)</w:t>
      </w:r>
      <w:r>
        <w:rPr>
          <w:rtl/>
          <w:lang w:bidi="fa-IR"/>
        </w:rPr>
        <w:t xml:space="preserve"> : قد بيّنّا أنّ للشافعيّة ثلاث طرق في رهن الجاني ، وأنّ منهم مَنْ يقول في ذلك قولان ، فإذا قلنا فيها قولان ، فرّعنا عليه إذا قلنا : يصحّ الرهن ، كانت الجناية مقدّمةً عليه ، فإن بِيع فيها جميعه ، بطل الرهن. وإن بِيع بعضه ، وبقي الباقي رهناً.</w:t>
      </w:r>
    </w:p>
    <w:p w:rsidR="0030333E" w:rsidRDefault="0030333E" w:rsidP="0030333E">
      <w:pPr>
        <w:pStyle w:val="libNormal"/>
        <w:rPr>
          <w:lang w:bidi="fa-IR"/>
        </w:rPr>
      </w:pPr>
      <w:r w:rsidRPr="00FF3352">
        <w:rPr>
          <w:rtl/>
        </w:rPr>
        <w:t>لا يقال :</w:t>
      </w:r>
      <w:r>
        <w:rPr>
          <w:rtl/>
          <w:lang w:bidi="fa-IR"/>
        </w:rPr>
        <w:t xml:space="preserve"> إذا صحّحتم الرهن فألا ألزمتموه الفداء كما إذا أعتقه وصحّحتم عتقه.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447.</w:t>
      </w:r>
    </w:p>
    <w:p w:rsidR="0030333E" w:rsidRDefault="0030333E" w:rsidP="00C8694B">
      <w:pPr>
        <w:pStyle w:val="libFootnote0"/>
        <w:rPr>
          <w:lang w:bidi="fa-IR"/>
        </w:rPr>
      </w:pPr>
      <w:r w:rsidRPr="00C8694B">
        <w:rPr>
          <w:rtl/>
        </w:rPr>
        <w:t>(2</w:t>
      </w:r>
      <w:r w:rsidR="00FF3352">
        <w:rPr>
          <w:rFonts w:hint="cs"/>
          <w:rtl/>
        </w:rPr>
        <w:t xml:space="preserve"> و 4 )</w:t>
      </w:r>
      <w:r>
        <w:rPr>
          <w:rtl/>
          <w:lang w:bidi="fa-IR"/>
        </w:rPr>
        <w:t xml:space="preserve"> العزيز شرح الوجيز 4 : 448 ، روضة الطالبين 3 : 290.</w:t>
      </w:r>
    </w:p>
    <w:p w:rsidR="0030333E" w:rsidRDefault="0030333E" w:rsidP="00C8694B">
      <w:pPr>
        <w:pStyle w:val="libFootnote0"/>
        <w:rPr>
          <w:lang w:bidi="fa-IR"/>
        </w:rPr>
      </w:pPr>
      <w:r w:rsidRPr="00C8694B">
        <w:rPr>
          <w:rtl/>
        </w:rPr>
        <w:t>(3)</w:t>
      </w:r>
      <w:r>
        <w:rPr>
          <w:rtl/>
          <w:lang w:bidi="fa-IR"/>
        </w:rPr>
        <w:t xml:space="preserve"> الضمير في « به » راجع إلى الوجه الأوّل ، وهو بطلان الرهن من أصله.</w:t>
      </w:r>
    </w:p>
    <w:p w:rsidR="00EC7FEA" w:rsidRDefault="0030333E" w:rsidP="00C8694B">
      <w:pPr>
        <w:pStyle w:val="libFootnote0"/>
        <w:rPr>
          <w:lang w:bidi="fa-IR"/>
        </w:rPr>
      </w:pPr>
      <w:r w:rsidRPr="00C8694B">
        <w:rPr>
          <w:rtl/>
        </w:rPr>
        <w:t>(5)</w:t>
      </w:r>
      <w:r>
        <w:rPr>
          <w:rtl/>
          <w:lang w:bidi="fa-IR"/>
        </w:rPr>
        <w:t xml:space="preserve"> كلمة « تذنيب » لم ترد في « </w:t>
      </w:r>
      <w:r w:rsidR="00FF3352">
        <w:rPr>
          <w:rFonts w:hint="cs"/>
          <w:rtl/>
          <w:lang w:bidi="fa-IR"/>
        </w:rPr>
        <w:t xml:space="preserve">ث ، </w:t>
      </w:r>
      <w:r>
        <w:rPr>
          <w:rtl/>
          <w:lang w:bidi="fa-IR"/>
        </w:rPr>
        <w:t xml:space="preserve">ج </w:t>
      </w:r>
      <w:r w:rsidR="00FF3352">
        <w:rPr>
          <w:rFonts w:hint="cs"/>
          <w:rtl/>
          <w:lang w:bidi="fa-IR"/>
        </w:rPr>
        <w:t>، ر</w:t>
      </w:r>
      <w:r>
        <w:rPr>
          <w:rtl/>
          <w:lang w:bidi="fa-IR"/>
        </w:rPr>
        <w:t>».</w:t>
      </w:r>
    </w:p>
    <w:p w:rsidR="00487B10" w:rsidRDefault="00487B10" w:rsidP="00C8694B">
      <w:pPr>
        <w:pStyle w:val="libNormal"/>
        <w:rPr>
          <w:rtl/>
        </w:rPr>
      </w:pPr>
      <w:r>
        <w:rPr>
          <w:rtl/>
          <w:lang w:bidi="fa-IR"/>
        </w:rPr>
        <w:br w:type="page"/>
      </w:r>
    </w:p>
    <w:p w:rsidR="0030333E" w:rsidRDefault="0030333E" w:rsidP="00FF3352">
      <w:pPr>
        <w:pStyle w:val="libNormal"/>
        <w:rPr>
          <w:lang w:bidi="fa-IR"/>
        </w:rPr>
      </w:pPr>
      <w:r w:rsidRPr="00FF3352">
        <w:rPr>
          <w:rtl/>
        </w:rPr>
        <w:lastRenderedPageBreak/>
        <w:t xml:space="preserve">لأنّا نقول </w:t>
      </w:r>
      <w:r w:rsidRPr="00A463BF">
        <w:rPr>
          <w:rStyle w:val="libBold2Char"/>
          <w:rtl/>
        </w:rPr>
        <w:t>:</w:t>
      </w:r>
      <w:r>
        <w:rPr>
          <w:rtl/>
          <w:lang w:bidi="fa-IR"/>
        </w:rPr>
        <w:t xml:space="preserve"> الفرق بينهما أنّا إذا صحّحنا أبطلنا محلّ الجناية ، فضمن المبطل بالأرش ، وفي مسألتنا محلّ الجناية باقٍ ، والجناية لا تنافي الرهن ، ولهذا إذا جنى بعد ما رهن ، تعلّقت به الجناية ، ولم يبطل الرهن.</w:t>
      </w:r>
    </w:p>
    <w:p w:rsidR="0030333E" w:rsidRDefault="0030333E" w:rsidP="0030333E">
      <w:pPr>
        <w:pStyle w:val="libNormal"/>
        <w:rPr>
          <w:lang w:bidi="fa-IR"/>
        </w:rPr>
      </w:pPr>
      <w:r>
        <w:rPr>
          <w:rtl/>
          <w:lang w:bidi="fa-IR"/>
        </w:rPr>
        <w:t>وأمّا إذا قلنا : لا يصحّ الرهن ، فإن فداه السيّد أو برئ من الجناية ، لم يصر رهناً حتى يبدأ رهنه.</w:t>
      </w:r>
    </w:p>
    <w:p w:rsidR="0030333E" w:rsidRDefault="0030333E" w:rsidP="0030333E">
      <w:pPr>
        <w:pStyle w:val="libNormal"/>
        <w:rPr>
          <w:lang w:bidi="fa-IR"/>
        </w:rPr>
      </w:pPr>
      <w:r>
        <w:rPr>
          <w:rtl/>
          <w:lang w:bidi="fa-IR"/>
        </w:rPr>
        <w:t xml:space="preserve">قال الشافعي : ولا فرق بين أن يكون الأرش درهماً والعبد يساوي أُلوفاً أو غير ذلك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وإنّما كان كذلك </w:t>
      </w:r>
      <w:r w:rsidR="00FF3352">
        <w:rPr>
          <w:rFonts w:hint="cs"/>
          <w:rtl/>
          <w:lang w:bidi="fa-IR"/>
        </w:rPr>
        <w:t xml:space="preserve">؛ </w:t>
      </w:r>
      <w:r>
        <w:rPr>
          <w:rtl/>
          <w:lang w:bidi="fa-IR"/>
        </w:rPr>
        <w:t>لأنّ اليسير يتعلّق بجميعه كتعلّق الكثير ، ألا ترى أنّه لو رهنه عبداً بدرهم يسوي أُلوفاً ، لم يجز رهنه بشي‌ءٍ آخَر عند غيره قولاً واحداً ، وكذا الجنابة أيضاً.</w:t>
      </w:r>
    </w:p>
    <w:p w:rsidR="0030333E" w:rsidRDefault="0030333E" w:rsidP="0030333E">
      <w:pPr>
        <w:pStyle w:val="libNormal"/>
        <w:rPr>
          <w:lang w:bidi="fa-IR"/>
        </w:rPr>
      </w:pPr>
      <w:bookmarkStart w:id="174" w:name="_Toc124695947"/>
      <w:r w:rsidRPr="00896603">
        <w:rPr>
          <w:rStyle w:val="Heading2Char"/>
          <w:rtl/>
        </w:rPr>
        <w:t>مسألة 128 :</w:t>
      </w:r>
      <w:bookmarkEnd w:id="174"/>
      <w:r>
        <w:rPr>
          <w:rtl/>
          <w:lang w:bidi="fa-IR"/>
        </w:rPr>
        <w:t xml:space="preserve"> يصحّ رهن المدبَّر عند علمائنا ؛ لأنّ التدبير عندنا وصيّة وللموصي الرجوع في وصيّته ، وكذا المدبّ</w:t>
      </w:r>
      <w:r w:rsidR="00FF3352">
        <w:rPr>
          <w:rFonts w:hint="cs"/>
          <w:rtl/>
          <w:lang w:bidi="fa-IR"/>
        </w:rPr>
        <w:t>ِ</w:t>
      </w:r>
      <w:r>
        <w:rPr>
          <w:rtl/>
          <w:lang w:bidi="fa-IR"/>
        </w:rPr>
        <w:t>ر له الرجوع في تدبيره ، وإذا صحّ الرهن ، بطل التدبير ؛ لأنّ ذلك رجوع فيه.</w:t>
      </w:r>
    </w:p>
    <w:p w:rsidR="0030333E" w:rsidRDefault="0030333E" w:rsidP="0030333E">
      <w:pPr>
        <w:pStyle w:val="libNormal"/>
        <w:rPr>
          <w:lang w:bidi="fa-IR"/>
        </w:rPr>
      </w:pPr>
      <w:r>
        <w:rPr>
          <w:rtl/>
          <w:lang w:bidi="fa-IR"/>
        </w:rPr>
        <w:t>والشافعيّة اختلفوا في هذه المسألة على ثلاث طرق :</w:t>
      </w:r>
    </w:p>
    <w:p w:rsidR="0030333E" w:rsidRDefault="0030333E" w:rsidP="0030333E">
      <w:pPr>
        <w:pStyle w:val="libNormal"/>
        <w:rPr>
          <w:lang w:bidi="fa-IR"/>
        </w:rPr>
      </w:pPr>
      <w:r>
        <w:rPr>
          <w:rtl/>
          <w:lang w:bidi="fa-IR"/>
        </w:rPr>
        <w:t xml:space="preserve">منهم مَنْ قال : إنّما يكون الرهن مفسوخاً على القول الذي يقول : إنّ التدبير [ تعليق ] </w:t>
      </w:r>
      <w:r w:rsidRPr="00C8694B">
        <w:rPr>
          <w:rStyle w:val="libFootnotenumChar"/>
          <w:rtl/>
        </w:rPr>
        <w:t>(2)</w:t>
      </w:r>
      <w:r>
        <w:rPr>
          <w:rtl/>
          <w:lang w:bidi="fa-IR"/>
        </w:rPr>
        <w:t xml:space="preserve"> عتقٍ بصفة لا يصحّ الرجوع فيه ، فأمّا إذا قلنا : إنّه وصيّة ، صحّ الرهن ، وكان رجوعاً عن التدبير ، كما إذا أوصى به لزيد ثمّ رهنه ، فإنّه يكون رجوعاً عن الوصيّة ، ويصحّ الرهن.</w:t>
      </w:r>
    </w:p>
    <w:p w:rsidR="0030333E" w:rsidRDefault="0030333E" w:rsidP="0030333E">
      <w:pPr>
        <w:pStyle w:val="libNormal"/>
        <w:rPr>
          <w:lang w:bidi="fa-IR"/>
        </w:rPr>
      </w:pPr>
      <w:r>
        <w:rPr>
          <w:rtl/>
          <w:lang w:bidi="fa-IR"/>
        </w:rPr>
        <w:t>ومنهم مَنْ قال : يكون الرهن مفسوخاً على القولين ؛ لأنّ السيّد قد يموت فجأةً ، فيبطل مقصود الرهن ، ولا يعلم وقت موته حتى يُباع قبله.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روضة الطالبين 3 : 289.</w:t>
      </w:r>
    </w:p>
    <w:p w:rsidR="00EC7FEA" w:rsidRDefault="0030333E" w:rsidP="00C8694B">
      <w:pPr>
        <w:pStyle w:val="libFootnote0"/>
        <w:rPr>
          <w:lang w:bidi="fa-IR"/>
        </w:rPr>
      </w:pPr>
      <w:r w:rsidRPr="00C8694B">
        <w:rPr>
          <w:rtl/>
        </w:rPr>
        <w:t>(2)</w:t>
      </w:r>
      <w:r>
        <w:rPr>
          <w:rtl/>
          <w:lang w:bidi="fa-IR"/>
        </w:rPr>
        <w:t xml:space="preserve"> ما بين المعقوفين أضفناه من المصدر.</w:t>
      </w:r>
    </w:p>
    <w:p w:rsidR="00487B10" w:rsidRDefault="00487B10"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ولأنّ الشافعي قال في ال</w:t>
      </w:r>
      <w:r w:rsidR="00770388">
        <w:rPr>
          <w:rFonts w:hint="cs"/>
          <w:rtl/>
          <w:lang w:bidi="fa-IR"/>
        </w:rPr>
        <w:t>اُ</w:t>
      </w:r>
      <w:r>
        <w:rPr>
          <w:rtl/>
          <w:lang w:bidi="fa-IR"/>
        </w:rPr>
        <w:t xml:space="preserve">مّ : « ولو دبّره ثمّ رهنه ، كان الرهن مفسوخاً ، ولو قال : رجعت عن التدبير ثمّ رهنه ، ففيها قولان » </w:t>
      </w:r>
      <w:r w:rsidRPr="00C8694B">
        <w:rPr>
          <w:rStyle w:val="libFootnotenumChar"/>
          <w:rtl/>
        </w:rPr>
        <w:t>(1)</w:t>
      </w:r>
      <w:r>
        <w:rPr>
          <w:rtl/>
          <w:lang w:bidi="fa-IR"/>
        </w:rPr>
        <w:t>. وهذا نص</w:t>
      </w:r>
      <w:r w:rsidR="00770388">
        <w:rPr>
          <w:rFonts w:hint="cs"/>
          <w:rtl/>
          <w:lang w:bidi="fa-IR"/>
        </w:rPr>
        <w:t>ٌ</w:t>
      </w:r>
      <w:r>
        <w:rPr>
          <w:rtl/>
          <w:lang w:bidi="fa-IR"/>
        </w:rPr>
        <w:t xml:space="preserve"> في أنّه‌ قبل أن يرجع فيه لا يصحّ الرهن قولاً واحداً.</w:t>
      </w:r>
    </w:p>
    <w:p w:rsidR="0030333E" w:rsidRDefault="0030333E" w:rsidP="0030333E">
      <w:pPr>
        <w:pStyle w:val="libNormal"/>
        <w:rPr>
          <w:lang w:bidi="fa-IR"/>
        </w:rPr>
      </w:pPr>
      <w:r>
        <w:rPr>
          <w:rtl/>
          <w:lang w:bidi="fa-IR"/>
        </w:rPr>
        <w:t>قال هذا القائل : وإنّما كان كذلك لأنّ الرهن ليس بصريح في الرجوع عن التدبير ، فلم يكن رجوعاً ، ويفارق سائر الوصايا حيث كان الرهن رجوعاً عنها ؛ لأنّ التدبير وإن قلنا : إنّه وصيّة فإنّه آكد وأقوى منها ؛ لأنّه عتق يتنجّز بالموت ، وقد يكون بعض الوصايا آكد من بعض ، فيقدّم بعضها على بعض.</w:t>
      </w:r>
    </w:p>
    <w:p w:rsidR="0030333E" w:rsidRDefault="0030333E" w:rsidP="0030333E">
      <w:pPr>
        <w:pStyle w:val="libNormal"/>
        <w:rPr>
          <w:lang w:bidi="fa-IR"/>
        </w:rPr>
      </w:pPr>
      <w:r>
        <w:rPr>
          <w:rtl/>
          <w:lang w:bidi="fa-IR"/>
        </w:rPr>
        <w:t xml:space="preserve">ومنهم مَنْ قال : يصحّ الرهن ، ويكون التدبير بحاله ؛ لأنّ الشافعي قال : ما جاز بيعه جاز رهنه </w:t>
      </w:r>
      <w:r w:rsidRPr="00C8694B">
        <w:rPr>
          <w:rStyle w:val="libFootnotenumChar"/>
          <w:rtl/>
        </w:rPr>
        <w:t>(2)</w:t>
      </w:r>
      <w:r>
        <w:rPr>
          <w:rtl/>
          <w:lang w:bidi="fa-IR"/>
        </w:rPr>
        <w:t xml:space="preserve"> ، والمدبَّر يجوز بيعه. ولأنّ التدبير لا ينافي الوثيقة ؛ لأنّه لا يمنع من البيع عند محلّ الحقّ.</w:t>
      </w:r>
    </w:p>
    <w:p w:rsidR="0030333E" w:rsidRDefault="0030333E" w:rsidP="0030333E">
      <w:pPr>
        <w:pStyle w:val="libNormal"/>
        <w:rPr>
          <w:lang w:bidi="fa-IR"/>
        </w:rPr>
      </w:pPr>
      <w:r>
        <w:rPr>
          <w:rtl/>
          <w:lang w:bidi="fa-IR"/>
        </w:rPr>
        <w:t>قال : وقول الشافعي : « يكون الرهن مفسوخاً » أراد به إذا امتنع الراهن من بيعه والرجوع في التدبير ، فإنّه يحكم بانفساخ الرهن.</w:t>
      </w:r>
    </w:p>
    <w:p w:rsidR="0030333E" w:rsidRDefault="0030333E" w:rsidP="0030333E">
      <w:pPr>
        <w:pStyle w:val="libNormal"/>
        <w:rPr>
          <w:lang w:bidi="fa-IR"/>
        </w:rPr>
      </w:pPr>
      <w:r>
        <w:rPr>
          <w:rtl/>
          <w:lang w:bidi="fa-IR"/>
        </w:rPr>
        <w:t>وبيان ذلك : أنّ على هذه الطريقة يكون رهناً براً ، فإن قضاه الراهن من غيره ، كان العبد مدبَّراً. وإن باعه في الدَّيْن ، بطل التدبير.</w:t>
      </w:r>
    </w:p>
    <w:p w:rsidR="0030333E" w:rsidRDefault="0030333E" w:rsidP="0030333E">
      <w:pPr>
        <w:pStyle w:val="libNormal"/>
        <w:rPr>
          <w:lang w:bidi="fa-IR"/>
        </w:rPr>
      </w:pPr>
      <w:r>
        <w:rPr>
          <w:rtl/>
          <w:lang w:bidi="fa-IR"/>
        </w:rPr>
        <w:t>وإن امتنع من بيعه ومن الرجوع في التدبير ، فإن كان له مالٌ غيره ، قضي الدَّيْن منه ، و</w:t>
      </w:r>
      <w:r w:rsidR="00770388">
        <w:rPr>
          <w:rFonts w:hint="cs"/>
          <w:rtl/>
          <w:lang w:bidi="fa-IR"/>
        </w:rPr>
        <w:t>اُ</w:t>
      </w:r>
      <w:r>
        <w:rPr>
          <w:rtl/>
          <w:lang w:bidi="fa-IR"/>
        </w:rPr>
        <w:t>جبر عليه.</w:t>
      </w:r>
    </w:p>
    <w:p w:rsidR="0030333E" w:rsidRDefault="0030333E" w:rsidP="0030333E">
      <w:pPr>
        <w:pStyle w:val="libNormal"/>
        <w:rPr>
          <w:lang w:bidi="fa-IR"/>
        </w:rPr>
      </w:pPr>
      <w:r>
        <w:rPr>
          <w:rtl/>
          <w:lang w:bidi="fa-IR"/>
        </w:rPr>
        <w:t>وإن لم يكن له مالٌ ، قال أبو إسحاق من الشافعيّة : فيه وجهان :</w:t>
      </w:r>
    </w:p>
    <w:p w:rsidR="0030333E" w:rsidRDefault="0030333E" w:rsidP="0030333E">
      <w:pPr>
        <w:pStyle w:val="libNormal"/>
        <w:rPr>
          <w:lang w:bidi="fa-IR"/>
        </w:rPr>
      </w:pPr>
      <w:r>
        <w:rPr>
          <w:rtl/>
          <w:lang w:bidi="fa-IR"/>
        </w:rPr>
        <w:t>أحدهما : يُباع عليه ، وينفسخ التدبير.</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w:t>
      </w:r>
      <w:r w:rsidR="00770388">
        <w:rPr>
          <w:rFonts w:hint="cs"/>
          <w:rtl/>
          <w:lang w:bidi="fa-IR"/>
        </w:rPr>
        <w:t>أُ</w:t>
      </w:r>
      <w:r>
        <w:rPr>
          <w:rtl/>
          <w:lang w:bidi="fa-IR"/>
        </w:rPr>
        <w:t>مّ 3 : 158.</w:t>
      </w:r>
    </w:p>
    <w:p w:rsidR="00EC7FEA" w:rsidRDefault="0030333E" w:rsidP="00C8694B">
      <w:pPr>
        <w:pStyle w:val="libFootnote0"/>
        <w:rPr>
          <w:lang w:bidi="fa-IR"/>
        </w:rPr>
      </w:pPr>
      <w:r w:rsidRPr="00C8694B">
        <w:rPr>
          <w:rtl/>
        </w:rPr>
        <w:t>(</w:t>
      </w:r>
      <w:r w:rsidR="00770388">
        <w:rPr>
          <w:rFonts w:hint="cs"/>
          <w:rtl/>
        </w:rPr>
        <w:t>2</w:t>
      </w:r>
      <w:r w:rsidRPr="00C8694B">
        <w:rPr>
          <w:rtl/>
        </w:rPr>
        <w:t>)</w:t>
      </w:r>
      <w:r>
        <w:rPr>
          <w:rtl/>
          <w:lang w:bidi="fa-IR"/>
        </w:rPr>
        <w:t xml:space="preserve"> الأُمّ 3 : 149 ، مختصر المزني : 93 ، الحاوي الكبير 6 : 11.</w:t>
      </w:r>
    </w:p>
    <w:p w:rsidR="00487B10" w:rsidRDefault="00487B10"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والثاني : يُحكم بفساد الرهن </w:t>
      </w:r>
      <w:r w:rsidRPr="00C8694B">
        <w:rPr>
          <w:rStyle w:val="libFootnotenumChar"/>
          <w:rtl/>
        </w:rPr>
        <w:t>(1)</w:t>
      </w:r>
      <w:r>
        <w:rPr>
          <w:rtl/>
          <w:lang w:bidi="fa-IR"/>
        </w:rPr>
        <w:t>.</w:t>
      </w:r>
    </w:p>
    <w:p w:rsidR="0030333E" w:rsidRDefault="0030333E" w:rsidP="0035383A">
      <w:pPr>
        <w:pStyle w:val="libNormal"/>
        <w:rPr>
          <w:lang w:bidi="fa-IR"/>
        </w:rPr>
      </w:pPr>
      <w:r>
        <w:rPr>
          <w:rtl/>
          <w:lang w:bidi="fa-IR"/>
        </w:rPr>
        <w:t xml:space="preserve">وهذا الوجه الذي تأوّل به صاحب هذه الطريقة كلامَ الشافعي </w:t>
      </w:r>
      <w:r w:rsidR="0035383A">
        <w:rPr>
          <w:rFonts w:hint="cs"/>
          <w:rtl/>
          <w:lang w:bidi="fa-IR"/>
        </w:rPr>
        <w:t xml:space="preserve">- </w:t>
      </w:r>
      <w:r>
        <w:rPr>
          <w:rtl/>
          <w:lang w:bidi="fa-IR"/>
        </w:rPr>
        <w:t>وهو</w:t>
      </w:r>
      <w:r w:rsidR="0035383A">
        <w:rPr>
          <w:rFonts w:hint="cs"/>
          <w:rtl/>
          <w:lang w:bidi="fa-IR"/>
        </w:rPr>
        <w:t xml:space="preserve"> </w:t>
      </w:r>
      <w:r>
        <w:rPr>
          <w:rtl/>
          <w:lang w:bidi="fa-IR"/>
        </w:rPr>
        <w:t xml:space="preserve">قوله : « وكان الرهن مفسوخاً » </w:t>
      </w:r>
      <w:r w:rsidR="0035383A">
        <w:rPr>
          <w:rFonts w:hint="cs"/>
          <w:rtl/>
          <w:lang w:bidi="fa-IR"/>
        </w:rPr>
        <w:t xml:space="preserve">- </w:t>
      </w:r>
      <w:r>
        <w:rPr>
          <w:rtl/>
          <w:lang w:bidi="fa-IR"/>
        </w:rPr>
        <w:t xml:space="preserve">وحَمَله عليه ليس </w:t>
      </w:r>
      <w:r w:rsidRPr="00C8694B">
        <w:rPr>
          <w:rStyle w:val="libFootnotenumChar"/>
          <w:rtl/>
        </w:rPr>
        <w:t>(2)</w:t>
      </w:r>
      <w:r>
        <w:rPr>
          <w:rtl/>
          <w:lang w:bidi="fa-IR"/>
        </w:rPr>
        <w:t xml:space="preserve"> بصحيح ؛ لأنّه إذا صحّح رهنه ، لم يجز أن يحكم بفساده بامتناع الراهن عن بيعه ، بل يجب بيعه بحكم الرهن ولزومه.</w:t>
      </w:r>
    </w:p>
    <w:p w:rsidR="0030333E" w:rsidRDefault="0030333E" w:rsidP="0030333E">
      <w:pPr>
        <w:pStyle w:val="libNormal"/>
        <w:rPr>
          <w:lang w:bidi="fa-IR"/>
        </w:rPr>
      </w:pPr>
      <w:r>
        <w:rPr>
          <w:rtl/>
          <w:lang w:bidi="fa-IR"/>
        </w:rPr>
        <w:t>والطريقة الأوّلة أصحّ في القياس ؛ لأنّ في كون التدبير وصيّةً أو تعليقَ عتقٍ بصفة قولين معروفين ، وقضيّة كونه وصيّةً صحّة الرهن.</w:t>
      </w:r>
    </w:p>
    <w:p w:rsidR="0030333E" w:rsidRDefault="0030333E" w:rsidP="0030333E">
      <w:pPr>
        <w:pStyle w:val="libNormal"/>
        <w:rPr>
          <w:lang w:bidi="fa-IR"/>
        </w:rPr>
      </w:pPr>
      <w:r>
        <w:rPr>
          <w:rtl/>
          <w:lang w:bidi="fa-IR"/>
        </w:rPr>
        <w:t>والثانية ظاهر كلامه ؛ لأنّ كلامه في ا</w:t>
      </w:r>
      <w:r w:rsidR="00A7697D">
        <w:rPr>
          <w:rFonts w:hint="cs"/>
          <w:rtl/>
          <w:lang w:bidi="fa-IR"/>
        </w:rPr>
        <w:t>لاُ</w:t>
      </w:r>
      <w:r>
        <w:rPr>
          <w:rtl/>
          <w:lang w:bidi="fa-IR"/>
        </w:rPr>
        <w:t xml:space="preserve">مّ كالصريح في القطع بالمنع ؛ لأنّه قال : « ولو دبّره ثمّ رهنه ، كان الرهن مفسوخاً ، ولو قال : رجعت عن التدبير ، ثمّ رهنه فقولان » </w:t>
      </w:r>
      <w:r w:rsidRPr="00C8694B">
        <w:rPr>
          <w:rStyle w:val="libFootnotenumChar"/>
          <w:rtl/>
        </w:rPr>
        <w:t>(3)</w:t>
      </w:r>
      <w:r>
        <w:rPr>
          <w:rtl/>
          <w:lang w:bidi="fa-IR"/>
        </w:rPr>
        <w:t xml:space="preserve"> فخصّ القولين بما بعد الرجوع.</w:t>
      </w:r>
    </w:p>
    <w:p w:rsidR="0030333E" w:rsidRDefault="0030333E" w:rsidP="0030333E">
      <w:pPr>
        <w:pStyle w:val="libNormal"/>
        <w:rPr>
          <w:lang w:bidi="fa-IR"/>
        </w:rPr>
      </w:pPr>
      <w:r>
        <w:rPr>
          <w:rtl/>
          <w:lang w:bidi="fa-IR"/>
        </w:rPr>
        <w:t xml:space="preserve">والثالثة مخالفة لقوله وللقياس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والمزني اختار أنّ الرهن يصحّ ، ويبطل التدبير كما ذهبنا نحن إليه </w:t>
      </w:r>
      <w:r w:rsidR="00A7697D">
        <w:rPr>
          <w:rFonts w:hint="cs"/>
          <w:rtl/>
          <w:lang w:bidi="fa-IR"/>
        </w:rPr>
        <w:t xml:space="preserve">- </w:t>
      </w:r>
      <w:r>
        <w:rPr>
          <w:rtl/>
          <w:lang w:bidi="fa-IR"/>
        </w:rPr>
        <w:t xml:space="preserve">لأنّ التدبير عنده وصيّة </w:t>
      </w:r>
      <w:r w:rsidR="00A7697D">
        <w:rPr>
          <w:rFonts w:hint="cs"/>
          <w:rtl/>
          <w:lang w:bidi="fa-IR"/>
        </w:rPr>
        <w:t xml:space="preserve">- </w:t>
      </w:r>
      <w:r>
        <w:rPr>
          <w:rtl/>
          <w:lang w:bidi="fa-IR"/>
        </w:rPr>
        <w:t xml:space="preserve">كما قلناه </w:t>
      </w:r>
      <w:r w:rsidR="00A7697D">
        <w:rPr>
          <w:rFonts w:hint="cs"/>
          <w:rtl/>
          <w:lang w:bidi="fa-IR"/>
        </w:rPr>
        <w:t xml:space="preserve">- </w:t>
      </w:r>
      <w:r>
        <w:rPr>
          <w:rtl/>
          <w:lang w:bidi="fa-IR"/>
        </w:rPr>
        <w:t>وقد ثبت أنّه لو أوصى بعبده ثمّ رهنه ، بطلت الوصيّة ، وأنّ الشافعي قال : « لو دبَّر عبده ثمّ قال له : إن أعطيت ورثتي كذا بعد موتي فأنت حُرٌّ ، كان رجوعاً في التدبير ».</w:t>
      </w:r>
    </w:p>
    <w:p w:rsidR="0030333E" w:rsidRDefault="0030333E" w:rsidP="0030333E">
      <w:pPr>
        <w:pStyle w:val="libNormal"/>
        <w:rPr>
          <w:lang w:bidi="fa-IR"/>
        </w:rPr>
      </w:pPr>
      <w:r>
        <w:rPr>
          <w:rtl/>
          <w:lang w:bidi="fa-IR"/>
        </w:rPr>
        <w:t xml:space="preserve">قال : ولأنّ الشافعي قال : « لو دبَّر عبده ثمّ وهبه هبة بتاتٍ ، بطل التدبير ، أقبضه في التدبير أو لم يقضه » والرهن كالهبة قبل القبض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والجواب : أنّ الذين قالوا : إنّه يصحّ الرهن على القول الذي يقول :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448.</w:t>
      </w:r>
    </w:p>
    <w:p w:rsidR="0030333E" w:rsidRDefault="0030333E" w:rsidP="00C8694B">
      <w:pPr>
        <w:pStyle w:val="libFootnote0"/>
        <w:rPr>
          <w:lang w:bidi="fa-IR"/>
        </w:rPr>
      </w:pPr>
      <w:r w:rsidRPr="00C8694B">
        <w:rPr>
          <w:rtl/>
        </w:rPr>
        <w:t>(2)</w:t>
      </w:r>
      <w:r>
        <w:rPr>
          <w:rtl/>
          <w:lang w:bidi="fa-IR"/>
        </w:rPr>
        <w:t xml:space="preserve"> في </w:t>
      </w:r>
      <w:r w:rsidR="00A7697D">
        <w:rPr>
          <w:rFonts w:hint="cs"/>
          <w:rtl/>
          <w:lang w:bidi="fa-IR"/>
        </w:rPr>
        <w:t>النسخ</w:t>
      </w:r>
      <w:r>
        <w:rPr>
          <w:rtl/>
          <w:lang w:bidi="fa-IR"/>
        </w:rPr>
        <w:t xml:space="preserve"> </w:t>
      </w:r>
      <w:r w:rsidR="00A7697D">
        <w:rPr>
          <w:rFonts w:hint="cs"/>
          <w:rtl/>
          <w:lang w:bidi="fa-IR"/>
        </w:rPr>
        <w:t>الخطّيّة و</w:t>
      </w:r>
      <w:r>
        <w:rPr>
          <w:rtl/>
          <w:lang w:bidi="fa-IR"/>
        </w:rPr>
        <w:t>الحجريّة: « وليس ». والصحيح ما أثبتناه</w:t>
      </w:r>
      <w:r w:rsidR="00A7697D">
        <w:rPr>
          <w:rFonts w:hint="cs"/>
          <w:rtl/>
          <w:lang w:bidi="fa-IR"/>
        </w:rPr>
        <w:t xml:space="preserve"> بدون الواو</w:t>
      </w:r>
      <w:r>
        <w:rPr>
          <w:rtl/>
          <w:lang w:bidi="fa-IR"/>
        </w:rPr>
        <w:t>.</w:t>
      </w:r>
    </w:p>
    <w:p w:rsidR="0030333E" w:rsidRDefault="0030333E" w:rsidP="00C8694B">
      <w:pPr>
        <w:pStyle w:val="libFootnote0"/>
        <w:rPr>
          <w:lang w:bidi="fa-IR"/>
        </w:rPr>
      </w:pPr>
      <w:r w:rsidRPr="00C8694B">
        <w:rPr>
          <w:rtl/>
        </w:rPr>
        <w:t>(3)</w:t>
      </w:r>
      <w:r>
        <w:rPr>
          <w:rtl/>
          <w:lang w:bidi="fa-IR"/>
        </w:rPr>
        <w:t xml:space="preserve"> الأُم 3 : 158.</w:t>
      </w:r>
    </w:p>
    <w:p w:rsidR="0030333E" w:rsidRDefault="0030333E" w:rsidP="00C8694B">
      <w:pPr>
        <w:pStyle w:val="libFootnote0"/>
        <w:rPr>
          <w:lang w:bidi="fa-IR"/>
        </w:rPr>
      </w:pPr>
      <w:r w:rsidRPr="00C8694B">
        <w:rPr>
          <w:rtl/>
        </w:rPr>
        <w:t>(4)</w:t>
      </w:r>
      <w:r>
        <w:rPr>
          <w:rtl/>
          <w:lang w:bidi="fa-IR"/>
        </w:rPr>
        <w:t xml:space="preserve"> العزيز شرح الوجيز 4 : 449.</w:t>
      </w:r>
    </w:p>
    <w:p w:rsidR="00EC7FEA" w:rsidRDefault="0030333E" w:rsidP="00C8694B">
      <w:pPr>
        <w:pStyle w:val="libFootnote0"/>
        <w:rPr>
          <w:lang w:bidi="fa-IR"/>
        </w:rPr>
      </w:pPr>
      <w:r w:rsidRPr="00C8694B">
        <w:rPr>
          <w:rtl/>
        </w:rPr>
        <w:t>(5)</w:t>
      </w:r>
      <w:r>
        <w:rPr>
          <w:rtl/>
          <w:lang w:bidi="fa-IR"/>
        </w:rPr>
        <w:t xml:space="preserve"> مختصر المزني : 96 ، الحاوي الكبير 6 : 106 ، وانظر أيضاً : الأُمّ 8 : 18.</w:t>
      </w:r>
    </w:p>
    <w:p w:rsidR="00487B10" w:rsidRDefault="00487B10" w:rsidP="00C8694B">
      <w:pPr>
        <w:pStyle w:val="libNormal"/>
        <w:rPr>
          <w:rtl/>
        </w:rPr>
      </w:pPr>
      <w:r>
        <w:rPr>
          <w:rtl/>
          <w:lang w:bidi="fa-IR"/>
        </w:rPr>
        <w:br w:type="page"/>
      </w:r>
    </w:p>
    <w:p w:rsidR="0030333E" w:rsidRDefault="0030333E" w:rsidP="00A7697D">
      <w:pPr>
        <w:pStyle w:val="libNormal0"/>
        <w:rPr>
          <w:lang w:bidi="fa-IR"/>
        </w:rPr>
      </w:pPr>
      <w:r>
        <w:rPr>
          <w:rtl/>
          <w:lang w:bidi="fa-IR"/>
        </w:rPr>
        <w:lastRenderedPageBreak/>
        <w:t xml:space="preserve">إنّه وصيّة لا يلزمهم ذلك ، ويحملون كلام الشافعي </w:t>
      </w:r>
      <w:r w:rsidR="00A7697D">
        <w:rPr>
          <w:rFonts w:hint="cs"/>
          <w:rtl/>
          <w:lang w:bidi="fa-IR"/>
        </w:rPr>
        <w:t xml:space="preserve">- </w:t>
      </w:r>
      <w:r>
        <w:rPr>
          <w:rtl/>
          <w:lang w:bidi="fa-IR"/>
        </w:rPr>
        <w:t>الذي حكاه في العتق على أنّه على هذا القول قاله.</w:t>
      </w:r>
    </w:p>
    <w:p w:rsidR="0030333E" w:rsidRDefault="0030333E" w:rsidP="0030333E">
      <w:pPr>
        <w:pStyle w:val="libNormal"/>
        <w:rPr>
          <w:lang w:bidi="fa-IR"/>
        </w:rPr>
      </w:pPr>
      <w:r>
        <w:rPr>
          <w:rtl/>
          <w:lang w:bidi="fa-IR"/>
        </w:rPr>
        <w:t>ومَنْ قال : لا يصحّ الرهن على القولين فقد ذكرنا فرقة بين التدبير وسائر الوصايا.</w:t>
      </w:r>
    </w:p>
    <w:p w:rsidR="0030333E" w:rsidRDefault="0030333E" w:rsidP="0030333E">
      <w:pPr>
        <w:pStyle w:val="libNormal"/>
        <w:rPr>
          <w:lang w:bidi="fa-IR"/>
        </w:rPr>
      </w:pPr>
      <w:r>
        <w:rPr>
          <w:rtl/>
          <w:lang w:bidi="fa-IR"/>
        </w:rPr>
        <w:t xml:space="preserve">فأمّا ما حكاه من مسألة الهبة فمن أصحابنا مَنْ يقول : إذا قلنا : التدبير وصيّة ، صحّت الهبة، وكان رجوعاً عن التدبير. وإذا قلنا : إنّه [ تعليق ] </w:t>
      </w:r>
      <w:r w:rsidRPr="00C8694B">
        <w:rPr>
          <w:rStyle w:val="libFootnotenumChar"/>
          <w:rtl/>
        </w:rPr>
        <w:t>(1)</w:t>
      </w:r>
      <w:r>
        <w:rPr>
          <w:rtl/>
          <w:lang w:bidi="fa-IR"/>
        </w:rPr>
        <w:t xml:space="preserve"> عتق بصفة ، لم يكن ذلك مبطلاً للتدبير.</w:t>
      </w:r>
    </w:p>
    <w:p w:rsidR="0030333E" w:rsidRDefault="0030333E" w:rsidP="0030333E">
      <w:pPr>
        <w:pStyle w:val="libNormal"/>
        <w:rPr>
          <w:lang w:bidi="fa-IR"/>
        </w:rPr>
      </w:pPr>
      <w:r>
        <w:rPr>
          <w:rtl/>
          <w:lang w:bidi="fa-IR"/>
        </w:rPr>
        <w:t xml:space="preserve">ومنهم مَنْ قال : يكون مبطلاً للتدبير على القولين ؛ لأنّ الهبة تنقل الملك إذا انضمّ إليها القبض ، فكانت أقوى من الرهن ؛ لأنّه لا يفضي </w:t>
      </w:r>
      <w:r w:rsidR="00E427EB">
        <w:rPr>
          <w:rtl/>
          <w:lang w:bidi="fa-IR"/>
        </w:rPr>
        <w:t>-</w:t>
      </w:r>
      <w:r w:rsidR="00A7697D">
        <w:rPr>
          <w:rFonts w:hint="cs"/>
          <w:rtl/>
          <w:lang w:bidi="fa-IR"/>
        </w:rPr>
        <w:t xml:space="preserve"> </w:t>
      </w:r>
      <w:r>
        <w:rPr>
          <w:rtl/>
          <w:lang w:bidi="fa-IR"/>
        </w:rPr>
        <w:t>عنده</w:t>
      </w:r>
      <w:r w:rsidR="00A7697D">
        <w:rPr>
          <w:rFonts w:hint="cs"/>
          <w:rtl/>
          <w:lang w:bidi="fa-IR"/>
        </w:rPr>
        <w:t xml:space="preserve"> -</w:t>
      </w:r>
      <w:r>
        <w:rPr>
          <w:rtl/>
          <w:lang w:bidi="fa-IR"/>
        </w:rPr>
        <w:t xml:space="preserve"> إلى إزالة الملك ، فافترقا </w:t>
      </w:r>
      <w:r w:rsidRPr="00C8694B">
        <w:rPr>
          <w:rStyle w:val="libFootnotenumChar"/>
          <w:rtl/>
        </w:rPr>
        <w:t>(2)</w:t>
      </w:r>
      <w:r>
        <w:rPr>
          <w:rtl/>
          <w:lang w:bidi="fa-IR"/>
        </w:rPr>
        <w:t>.</w:t>
      </w:r>
    </w:p>
    <w:p w:rsidR="0030333E" w:rsidRDefault="0030333E" w:rsidP="0030333E">
      <w:pPr>
        <w:pStyle w:val="libNormal"/>
        <w:rPr>
          <w:lang w:bidi="fa-IR"/>
        </w:rPr>
      </w:pPr>
      <w:r w:rsidRPr="00924BD5">
        <w:rPr>
          <w:rtl/>
        </w:rPr>
        <w:t xml:space="preserve">واعلم </w:t>
      </w:r>
      <w:r>
        <w:rPr>
          <w:rtl/>
          <w:lang w:bidi="fa-IR"/>
        </w:rPr>
        <w:t xml:space="preserve">أنّ عامّة الشافعيّة مالوا إلى ترجيح بطلان الرهن ؛ لأنّ العتق مستحقّ بالتدبير ، فلا يقوى الرهن على دفعه. والجويني اختار الصحّة ، أمّا على قول إنّه وصيّة : فظاهر. وأمّا على قوله إنّه تعليق عتقٍ بصفة : فلأنّه مع ذلك محسوب من الثلث ، بخلاف العتق المعلّق </w:t>
      </w:r>
      <w:r w:rsidRPr="00C8694B">
        <w:rPr>
          <w:rStyle w:val="libFootnotenumChar"/>
          <w:rtl/>
        </w:rPr>
        <w:t>(3)</w:t>
      </w:r>
      <w:r>
        <w:rPr>
          <w:rtl/>
          <w:lang w:bidi="fa-IR"/>
        </w:rPr>
        <w:t xml:space="preserve"> النازل في حياة المعلِّق ، والدَّيْن محسوب من رأس المال ، ولو مات يخلّف إل</w:t>
      </w:r>
      <w:r w:rsidR="00924BD5">
        <w:rPr>
          <w:rFonts w:hint="cs"/>
          <w:rtl/>
          <w:lang w:bidi="fa-IR"/>
        </w:rPr>
        <w:t>ّ</w:t>
      </w:r>
      <w:r>
        <w:rPr>
          <w:rtl/>
          <w:lang w:bidi="fa-IR"/>
        </w:rPr>
        <w:t xml:space="preserve">ا هذا العبد والدَّيْن مستغرق ولا رهن ، لصرفناه إلى الدَّيْن ، ولم نبال باندفاع العتق ، فلا معنى لمنعه من الرهن لغرض العتق </w:t>
      </w:r>
      <w:r w:rsidRPr="00C8694B">
        <w:rPr>
          <w:rStyle w:val="libFootnotenumChar"/>
          <w:rtl/>
        </w:rPr>
        <w:t>(4)</w:t>
      </w:r>
      <w:r>
        <w:rPr>
          <w:rtl/>
          <w:lang w:bidi="fa-IR"/>
        </w:rPr>
        <w:t>.</w:t>
      </w:r>
    </w:p>
    <w:p w:rsidR="0030333E" w:rsidRDefault="0030333E" w:rsidP="0030333E">
      <w:pPr>
        <w:pStyle w:val="libNormal"/>
        <w:rPr>
          <w:lang w:bidi="fa-IR"/>
        </w:rPr>
      </w:pPr>
      <w:bookmarkStart w:id="175" w:name="_Toc124695948"/>
      <w:r w:rsidRPr="00896603">
        <w:rPr>
          <w:rStyle w:val="Heading2Char"/>
          <w:rtl/>
        </w:rPr>
        <w:t>مسألة 129 :</w:t>
      </w:r>
      <w:bookmarkEnd w:id="175"/>
      <w:r>
        <w:rPr>
          <w:rtl/>
          <w:lang w:bidi="fa-IR"/>
        </w:rPr>
        <w:t xml:space="preserve"> لو رهن عبده ثمّ دبَّره ، قال الشيخ </w:t>
      </w:r>
      <w:r w:rsidR="00924BD5" w:rsidRPr="006A37DC">
        <w:rPr>
          <w:rStyle w:val="libAlaemChar"/>
          <w:rFonts w:hint="cs"/>
          <w:rtl/>
        </w:rPr>
        <w:t>رحمه‌الله</w:t>
      </w:r>
      <w:r>
        <w:rPr>
          <w:rtl/>
          <w:lang w:bidi="fa-IR"/>
        </w:rPr>
        <w:t xml:space="preserve"> : يبطل التدبير ؛ لأنّه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ما بين المعقوفين أضفناه لأجل السياق.</w:t>
      </w:r>
    </w:p>
    <w:p w:rsidR="0030333E" w:rsidRDefault="0030333E" w:rsidP="00C8694B">
      <w:pPr>
        <w:pStyle w:val="libFootnote0"/>
        <w:rPr>
          <w:lang w:bidi="fa-IR"/>
        </w:rPr>
      </w:pPr>
      <w:r w:rsidRPr="00C8694B">
        <w:rPr>
          <w:rtl/>
        </w:rPr>
        <w:t>(2)</w:t>
      </w:r>
      <w:r>
        <w:rPr>
          <w:rtl/>
          <w:lang w:bidi="fa-IR"/>
        </w:rPr>
        <w:t xml:space="preserve"> راجع : الحاوي الكبير 6 : 106</w:t>
      </w:r>
      <w:r w:rsidR="00443548">
        <w:rPr>
          <w:rFonts w:hint="cs"/>
          <w:rtl/>
          <w:lang w:bidi="fa-IR"/>
        </w:rPr>
        <w:t xml:space="preserve"> -</w:t>
      </w:r>
      <w:r>
        <w:rPr>
          <w:rtl/>
          <w:lang w:bidi="fa-IR"/>
        </w:rPr>
        <w:t xml:space="preserve"> 107.</w:t>
      </w:r>
    </w:p>
    <w:p w:rsidR="0030333E" w:rsidRDefault="0030333E" w:rsidP="00C8694B">
      <w:pPr>
        <w:pStyle w:val="libFootnote0"/>
        <w:rPr>
          <w:lang w:bidi="fa-IR"/>
        </w:rPr>
      </w:pPr>
      <w:r w:rsidRPr="00C8694B">
        <w:rPr>
          <w:rtl/>
        </w:rPr>
        <w:t>(3)</w:t>
      </w:r>
      <w:r>
        <w:rPr>
          <w:rtl/>
          <w:lang w:bidi="fa-IR"/>
        </w:rPr>
        <w:t xml:space="preserve"> في ال</w:t>
      </w:r>
      <w:r w:rsidR="00443548">
        <w:rPr>
          <w:rFonts w:hint="cs"/>
          <w:rtl/>
          <w:lang w:bidi="fa-IR"/>
        </w:rPr>
        <w:t>نسخ</w:t>
      </w:r>
      <w:r>
        <w:rPr>
          <w:rtl/>
          <w:lang w:bidi="fa-IR"/>
        </w:rPr>
        <w:t xml:space="preserve"> </w:t>
      </w:r>
      <w:r w:rsidR="00443548">
        <w:rPr>
          <w:rFonts w:hint="cs"/>
          <w:rtl/>
          <w:lang w:bidi="fa-IR"/>
        </w:rPr>
        <w:t xml:space="preserve">الخطّيّة و </w:t>
      </w:r>
      <w:r>
        <w:rPr>
          <w:rtl/>
          <w:lang w:bidi="fa-IR"/>
        </w:rPr>
        <w:t>الحجريّة</w:t>
      </w:r>
      <w:r w:rsidR="00443548">
        <w:rPr>
          <w:rFonts w:hint="cs"/>
          <w:rtl/>
          <w:lang w:bidi="fa-IR"/>
        </w:rPr>
        <w:t xml:space="preserve"> </w:t>
      </w:r>
      <w:r>
        <w:rPr>
          <w:rtl/>
          <w:lang w:bidi="fa-IR"/>
        </w:rPr>
        <w:t>: « المطلق » بدل « المعلّق ». وما أثبتناه من المصدر.</w:t>
      </w:r>
    </w:p>
    <w:p w:rsidR="00EC7FEA" w:rsidRDefault="0030333E" w:rsidP="00C8694B">
      <w:pPr>
        <w:pStyle w:val="libFootnote0"/>
        <w:rPr>
          <w:lang w:bidi="fa-IR"/>
        </w:rPr>
      </w:pPr>
      <w:r w:rsidRPr="00C8694B">
        <w:rPr>
          <w:rtl/>
        </w:rPr>
        <w:t>(4)</w:t>
      </w:r>
      <w:r>
        <w:rPr>
          <w:rtl/>
          <w:lang w:bidi="fa-IR"/>
        </w:rPr>
        <w:t xml:space="preserve"> العزيز شرح الوجيز 4 : 449.</w:t>
      </w:r>
    </w:p>
    <w:p w:rsidR="00487B10" w:rsidRDefault="00487B10" w:rsidP="00C8694B">
      <w:pPr>
        <w:pStyle w:val="libNormal"/>
        <w:rPr>
          <w:rtl/>
        </w:rPr>
      </w:pPr>
      <w:r>
        <w:rPr>
          <w:rtl/>
          <w:lang w:bidi="fa-IR"/>
        </w:rPr>
        <w:br w:type="page"/>
      </w:r>
    </w:p>
    <w:p w:rsidR="0030333E" w:rsidRDefault="0030333E" w:rsidP="00443548">
      <w:pPr>
        <w:pStyle w:val="libNormal0"/>
        <w:rPr>
          <w:lang w:bidi="fa-IR"/>
        </w:rPr>
      </w:pPr>
      <w:r>
        <w:rPr>
          <w:rtl/>
          <w:lang w:bidi="fa-IR"/>
        </w:rPr>
        <w:lastRenderedPageBreak/>
        <w:t xml:space="preserve">ليس له التصرّف فيه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والوجه : أن يقال : يقع موقوفاً ، فإن أجاز المرتهن ، صحّ التدبير ، ويكون حكمه أنّه لو مات المالك قبل الرجوع في التدبير ، عُتق من الثلث. ولو قصر الثلث أو لم يكن سواه ، بيع إمّا كلّه ، أو ما يقوم بباقي الدَّيْن ، أو جميعه ، ويبطل التدبير ، كما لو لم يكن رهناً.</w:t>
      </w:r>
    </w:p>
    <w:p w:rsidR="0030333E" w:rsidRDefault="0030333E" w:rsidP="0030333E">
      <w:pPr>
        <w:pStyle w:val="libNormal"/>
        <w:rPr>
          <w:lang w:bidi="fa-IR"/>
        </w:rPr>
      </w:pPr>
      <w:r>
        <w:rPr>
          <w:rtl/>
          <w:lang w:bidi="fa-IR"/>
        </w:rPr>
        <w:t>ولو لم يجز المرتهن ، احتُمل بطلان التدبير ، وعدمُه ؛ لأنّه تصرّف في الرهن وقد مُنع المتراهنان من التصرّف في الرهن ، وكون هذا التصرّف غير مضرّ بالمرتهن ، فإنّ للمرتهن أن يبيعه في الدَّيْن ، وحينئذٍ يبطل التدبير. ولو لم يبعه وطلب الدَّيْن من باقي التركة ، كان له ذلك ، فإن وفت التركة بالدَّيْن ، قضي منها ، وعُتق المدبَّر من الثلث ، ولا يُجبر المرتهن على ذلك.</w:t>
      </w:r>
    </w:p>
    <w:p w:rsidR="0030333E" w:rsidRDefault="0030333E" w:rsidP="0030333E">
      <w:pPr>
        <w:pStyle w:val="libNormal"/>
        <w:rPr>
          <w:lang w:bidi="fa-IR"/>
        </w:rPr>
      </w:pPr>
      <w:r>
        <w:rPr>
          <w:rtl/>
          <w:lang w:bidi="fa-IR"/>
        </w:rPr>
        <w:t>وهذا كل</w:t>
      </w:r>
      <w:r w:rsidR="00443548">
        <w:rPr>
          <w:rFonts w:hint="cs"/>
          <w:rtl/>
          <w:lang w:bidi="fa-IR"/>
        </w:rPr>
        <w:t>ّ</w:t>
      </w:r>
      <w:r>
        <w:rPr>
          <w:rtl/>
          <w:lang w:bidi="fa-IR"/>
        </w:rPr>
        <w:t>ه إذا كان الرهن قد اقترن به الإقباض أو لم يقترن به وقلنا : إنّ الرهن يلزم من عدم الإقباض ، وأمّا إن شرطنا في لزومه الإقباض فدبَّره قبل الإقباض ، بطل الرهن ؛ لأنّه جائز ، وإذا تصرّف تصرّفاً يخالفه ، بطل.</w:t>
      </w:r>
    </w:p>
    <w:p w:rsidR="0030333E" w:rsidRDefault="0030333E" w:rsidP="0030333E">
      <w:pPr>
        <w:pStyle w:val="libNormal"/>
        <w:rPr>
          <w:lang w:bidi="fa-IR"/>
        </w:rPr>
      </w:pPr>
      <w:r>
        <w:rPr>
          <w:rtl/>
          <w:lang w:bidi="fa-IR"/>
        </w:rPr>
        <w:t>ويُحتمل الصحّة.</w:t>
      </w:r>
    </w:p>
    <w:p w:rsidR="0030333E" w:rsidRDefault="0030333E" w:rsidP="0030333E">
      <w:pPr>
        <w:pStyle w:val="libNormal"/>
        <w:rPr>
          <w:lang w:bidi="fa-IR"/>
        </w:rPr>
      </w:pPr>
      <w:r>
        <w:rPr>
          <w:rtl/>
          <w:lang w:bidi="fa-IR"/>
        </w:rPr>
        <w:t>وقال الشافعي في ال</w:t>
      </w:r>
      <w:r w:rsidR="00443548">
        <w:rPr>
          <w:rFonts w:hint="cs"/>
          <w:rtl/>
          <w:lang w:bidi="fa-IR"/>
        </w:rPr>
        <w:t>اُ</w:t>
      </w:r>
      <w:r>
        <w:rPr>
          <w:rtl/>
          <w:lang w:bidi="fa-IR"/>
        </w:rPr>
        <w:t>مّ : لو رهنه ولم يقبضه ثمّ دبَّره أو باعه أو أصدقه أو وهبه ، بطل الرهن</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قال الربيع من أصحابه : وفيه قولٌ آخَر : إنّ التدبير يصحّ ، والرهن بحاله </w:t>
      </w:r>
      <w:r w:rsidRPr="00C8694B">
        <w:rPr>
          <w:rStyle w:val="libFootnotenumChar"/>
          <w:rtl/>
        </w:rPr>
        <w:t>(3)</w:t>
      </w:r>
      <w:r>
        <w:rPr>
          <w:rtl/>
          <w:lang w:bidi="fa-IR"/>
        </w:rPr>
        <w:t>.</w:t>
      </w:r>
    </w:p>
    <w:p w:rsidR="0030333E" w:rsidRDefault="0030333E" w:rsidP="0030333E">
      <w:pPr>
        <w:pStyle w:val="libNormal"/>
        <w:rPr>
          <w:lang w:bidi="fa-IR"/>
        </w:rPr>
      </w:pPr>
      <w:r>
        <w:rPr>
          <w:rtl/>
          <w:lang w:bidi="fa-IR"/>
        </w:rPr>
        <w:t>وقال باقي الشافعيّة : إنّ قول الربيع من نفسه ، وليس فيها إل</w:t>
      </w:r>
      <w:r w:rsidR="00443548">
        <w:rPr>
          <w:rFonts w:hint="cs"/>
          <w:rtl/>
          <w:lang w:bidi="fa-IR"/>
        </w:rPr>
        <w:t>ّ</w:t>
      </w:r>
      <w:r>
        <w:rPr>
          <w:rtl/>
          <w:lang w:bidi="fa-IR"/>
        </w:rPr>
        <w:t xml:space="preserve">ا قولاً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الخلاف 3 : 339 ، المسألة 33.</w:t>
      </w:r>
    </w:p>
    <w:p w:rsidR="0030333E" w:rsidRDefault="0030333E" w:rsidP="00C8694B">
      <w:pPr>
        <w:pStyle w:val="libFootnote0"/>
        <w:rPr>
          <w:lang w:bidi="fa-IR"/>
        </w:rPr>
      </w:pPr>
      <w:r w:rsidRPr="00C8694B">
        <w:rPr>
          <w:rtl/>
        </w:rPr>
        <w:t>(2)</w:t>
      </w:r>
      <w:r>
        <w:rPr>
          <w:rtl/>
          <w:lang w:bidi="fa-IR"/>
        </w:rPr>
        <w:t xml:space="preserve"> الا</w:t>
      </w:r>
      <w:r w:rsidR="00D1240C">
        <w:rPr>
          <w:rFonts w:hint="cs"/>
          <w:rtl/>
          <w:lang w:bidi="fa-IR"/>
        </w:rPr>
        <w:t>ُ</w:t>
      </w:r>
      <w:r>
        <w:rPr>
          <w:rtl/>
          <w:lang w:bidi="fa-IR"/>
        </w:rPr>
        <w:t>مّ 3 : 139 ، وانظر : حلية العلماء 4 : 413 ، والتهذيب للبغوي 4 : 15.</w:t>
      </w:r>
    </w:p>
    <w:p w:rsidR="00EC7FEA" w:rsidRDefault="0030333E" w:rsidP="00C8694B">
      <w:pPr>
        <w:pStyle w:val="libFootnote0"/>
        <w:rPr>
          <w:lang w:bidi="fa-IR"/>
        </w:rPr>
      </w:pPr>
      <w:r w:rsidRPr="00C8694B">
        <w:rPr>
          <w:rtl/>
        </w:rPr>
        <w:t>(3)</w:t>
      </w:r>
      <w:r>
        <w:rPr>
          <w:rtl/>
          <w:lang w:bidi="fa-IR"/>
        </w:rPr>
        <w:t xml:space="preserve"> الا</w:t>
      </w:r>
      <w:r w:rsidR="00D1240C">
        <w:rPr>
          <w:rFonts w:hint="cs"/>
          <w:rtl/>
          <w:lang w:bidi="fa-IR"/>
        </w:rPr>
        <w:t>ُ</w:t>
      </w:r>
      <w:r>
        <w:rPr>
          <w:rtl/>
          <w:lang w:bidi="fa-IR"/>
        </w:rPr>
        <w:t>مّ 3 : 139 ، حلية العلماء 4 : 414 ، التهذيب</w:t>
      </w:r>
      <w:r w:rsidR="00D1240C">
        <w:rPr>
          <w:rFonts w:hint="cs"/>
          <w:rtl/>
          <w:lang w:bidi="fa-IR"/>
        </w:rPr>
        <w:t xml:space="preserve"> -</w:t>
      </w:r>
      <w:r>
        <w:rPr>
          <w:rtl/>
          <w:lang w:bidi="fa-IR"/>
        </w:rPr>
        <w:t xml:space="preserve"> للبغوي</w:t>
      </w:r>
      <w:r w:rsidR="00D1240C">
        <w:rPr>
          <w:rFonts w:hint="cs"/>
          <w:rtl/>
          <w:lang w:bidi="fa-IR"/>
        </w:rPr>
        <w:t xml:space="preserve"> -</w:t>
      </w:r>
      <w:r>
        <w:rPr>
          <w:rtl/>
          <w:lang w:bidi="fa-IR"/>
        </w:rPr>
        <w:t xml:space="preserve"> 4 : 15.</w:t>
      </w:r>
    </w:p>
    <w:p w:rsidR="00487B10" w:rsidRDefault="00487B10" w:rsidP="00C8694B">
      <w:pPr>
        <w:pStyle w:val="libNormal"/>
        <w:rPr>
          <w:rtl/>
        </w:rPr>
      </w:pPr>
      <w:r>
        <w:rPr>
          <w:rtl/>
          <w:lang w:bidi="fa-IR"/>
        </w:rPr>
        <w:br w:type="page"/>
      </w:r>
    </w:p>
    <w:p w:rsidR="0030333E" w:rsidRDefault="0030333E" w:rsidP="00D1240C">
      <w:pPr>
        <w:pStyle w:val="libNormal0"/>
        <w:rPr>
          <w:lang w:bidi="fa-IR"/>
        </w:rPr>
      </w:pPr>
      <w:r>
        <w:rPr>
          <w:rtl/>
          <w:lang w:bidi="fa-IR"/>
        </w:rPr>
        <w:lastRenderedPageBreak/>
        <w:t xml:space="preserve">واحداً </w:t>
      </w:r>
      <w:r w:rsidRPr="00C8694B">
        <w:rPr>
          <w:rStyle w:val="libFootnotenumChar"/>
          <w:rtl/>
        </w:rPr>
        <w:t>(1)</w:t>
      </w:r>
      <w:r>
        <w:rPr>
          <w:rtl/>
          <w:lang w:bidi="fa-IR"/>
        </w:rPr>
        <w:t>.</w:t>
      </w:r>
    </w:p>
    <w:p w:rsidR="0030333E" w:rsidRDefault="0030333E" w:rsidP="0030333E">
      <w:pPr>
        <w:pStyle w:val="libNormal"/>
        <w:rPr>
          <w:lang w:bidi="fa-IR"/>
        </w:rPr>
      </w:pPr>
      <w:r>
        <w:rPr>
          <w:rtl/>
          <w:lang w:bidi="fa-IR"/>
        </w:rPr>
        <w:t>وأمّا إن كان بعد الإقباض ، قال الشافعي في ال</w:t>
      </w:r>
      <w:r w:rsidR="00D1240C">
        <w:rPr>
          <w:rFonts w:hint="cs"/>
          <w:rtl/>
          <w:lang w:bidi="fa-IR"/>
        </w:rPr>
        <w:t>اُ</w:t>
      </w:r>
      <w:r>
        <w:rPr>
          <w:rtl/>
          <w:lang w:bidi="fa-IR"/>
        </w:rPr>
        <w:t xml:space="preserve">مّ : يكون التدبير موقوفاً </w:t>
      </w:r>
      <w:r w:rsidRPr="00C8694B">
        <w:rPr>
          <w:rStyle w:val="libFootnotenumChar"/>
          <w:rtl/>
        </w:rPr>
        <w:t>(2)</w:t>
      </w:r>
      <w:r>
        <w:rPr>
          <w:rtl/>
          <w:lang w:bidi="fa-IR"/>
        </w:rPr>
        <w:t xml:space="preserve"> ، يريد به أنّ التدبير يصحّ ؛ لأنّ الرهن لا ينافيه.</w:t>
      </w:r>
    </w:p>
    <w:p w:rsidR="0030333E" w:rsidRDefault="0030333E" w:rsidP="0030333E">
      <w:pPr>
        <w:pStyle w:val="libNormal"/>
        <w:rPr>
          <w:lang w:bidi="fa-IR"/>
        </w:rPr>
      </w:pPr>
      <w:r>
        <w:rPr>
          <w:rtl/>
          <w:lang w:bidi="fa-IR"/>
        </w:rPr>
        <w:t>ثمّ يُنظر فإن انفكّ من الدَّيْن قبل موت سيّده ، فهو مدبَّر.</w:t>
      </w:r>
    </w:p>
    <w:p w:rsidR="0030333E" w:rsidRDefault="0030333E" w:rsidP="0030333E">
      <w:pPr>
        <w:pStyle w:val="libNormal"/>
        <w:rPr>
          <w:lang w:bidi="fa-IR"/>
        </w:rPr>
      </w:pPr>
      <w:r>
        <w:rPr>
          <w:rtl/>
          <w:lang w:bidi="fa-IR"/>
        </w:rPr>
        <w:t>وإن حلّ الحقّ فإن قضاه الراهن من غيره ، كان مدبَّراً. وإن باعه في الدَّيْن ، بطل التدبير. امتنع من بيعه ومن الرجوع إلى التدبير فإن كان له مال ، قضي منه ، وإل</w:t>
      </w:r>
      <w:r w:rsidR="00D1240C">
        <w:rPr>
          <w:rFonts w:hint="cs"/>
          <w:rtl/>
          <w:lang w:bidi="fa-IR"/>
        </w:rPr>
        <w:t>ّ</w:t>
      </w:r>
      <w:r>
        <w:rPr>
          <w:rtl/>
          <w:lang w:bidi="fa-IR"/>
        </w:rPr>
        <w:t>ا بِيع عليه.</w:t>
      </w:r>
    </w:p>
    <w:p w:rsidR="0030333E" w:rsidRDefault="0030333E" w:rsidP="0030333E">
      <w:pPr>
        <w:pStyle w:val="libNormal"/>
        <w:rPr>
          <w:lang w:bidi="fa-IR"/>
        </w:rPr>
      </w:pPr>
      <w:r>
        <w:rPr>
          <w:rtl/>
          <w:lang w:bidi="fa-IR"/>
        </w:rPr>
        <w:t>وإن مات قبل حلول الحقّ ، فقد حلّ الحقّ بالموت ، ووجب العتق من الثلث.</w:t>
      </w:r>
    </w:p>
    <w:p w:rsidR="0030333E" w:rsidRDefault="0030333E" w:rsidP="0030333E">
      <w:pPr>
        <w:pStyle w:val="libNormal"/>
        <w:rPr>
          <w:lang w:bidi="fa-IR"/>
        </w:rPr>
      </w:pPr>
      <w:r>
        <w:rPr>
          <w:rtl/>
          <w:lang w:bidi="fa-IR"/>
        </w:rPr>
        <w:t>ثمّ يُنظر فإن خلّف تركةً تفي بالدَّيْن منها ، وعُتق المدبَّر من الثلث. وإن لم يكن غيره ، فإن كان الدَّيْن يستغرق قيمته ، بِيع فيه. وإن كان له بقدر بعضه ، بِيع بقدر الدَّيْن ، وكان عتق الباقي وصيّةً يقف على إجازة الورثة فإن لم يجيزوا ، عُتق ثلث الباقي.</w:t>
      </w:r>
    </w:p>
    <w:p w:rsidR="0030333E" w:rsidRDefault="0030333E" w:rsidP="0030333E">
      <w:pPr>
        <w:pStyle w:val="libNormal"/>
        <w:rPr>
          <w:lang w:bidi="fa-IR"/>
        </w:rPr>
      </w:pPr>
      <w:r>
        <w:rPr>
          <w:rtl/>
          <w:lang w:bidi="fa-IR"/>
        </w:rPr>
        <w:t xml:space="preserve">وقال بعض الشافعيّة : عندي أنّ تدبير المرهون يبنى على القولين في عتقه ؛ لأنّ التدبير سبب من أسباب العتق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واستبعده بعضهم ؛ لأنّ نصّ الشافعي بخلافه. ولأنّ العتق يُبطل حقّ المرتهن من غير الرهن ؛ لأنّه يمنع من بيعه ، والتدبير لا يمنع البيع ، فلا يبطل حقّ المرتهن ، فاختلفا </w:t>
      </w:r>
      <w:r w:rsidRPr="00C8694B">
        <w:rPr>
          <w:rStyle w:val="libFootnotenumChar"/>
          <w:rtl/>
        </w:rPr>
        <w:t>(4)</w:t>
      </w:r>
      <w:r>
        <w:rPr>
          <w:rtl/>
          <w:lang w:bidi="fa-IR"/>
        </w:rPr>
        <w:t>.</w:t>
      </w:r>
    </w:p>
    <w:p w:rsidR="0030333E" w:rsidRDefault="0030333E" w:rsidP="0030333E">
      <w:pPr>
        <w:pStyle w:val="libNormal"/>
        <w:rPr>
          <w:lang w:bidi="fa-IR"/>
        </w:rPr>
      </w:pPr>
      <w:r w:rsidRPr="00D1240C">
        <w:rPr>
          <w:rtl/>
        </w:rPr>
        <w:t>واعلم</w:t>
      </w:r>
      <w:r>
        <w:rPr>
          <w:rtl/>
          <w:lang w:bidi="fa-IR"/>
        </w:rPr>
        <w:t xml:space="preserve"> أنّ بين القول ببطلان الرهن لو وقع التدبير قبل الإقباض ؛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حلية العلماء 4 : 414 ، التهذيب</w:t>
      </w:r>
      <w:r w:rsidR="00D1240C">
        <w:rPr>
          <w:rFonts w:hint="cs"/>
          <w:rtl/>
          <w:lang w:bidi="fa-IR"/>
        </w:rPr>
        <w:t xml:space="preserve"> </w:t>
      </w:r>
      <w:r w:rsidR="00E427EB">
        <w:rPr>
          <w:rtl/>
          <w:lang w:bidi="fa-IR"/>
        </w:rPr>
        <w:t>-</w:t>
      </w:r>
      <w:r>
        <w:rPr>
          <w:rtl/>
          <w:lang w:bidi="fa-IR"/>
        </w:rPr>
        <w:t xml:space="preserve"> للبغوي</w:t>
      </w:r>
      <w:r w:rsidR="00D1240C">
        <w:rPr>
          <w:rFonts w:hint="cs"/>
          <w:rtl/>
          <w:lang w:bidi="fa-IR"/>
        </w:rPr>
        <w:t xml:space="preserve"> -</w:t>
      </w:r>
      <w:r>
        <w:rPr>
          <w:rtl/>
          <w:lang w:bidi="fa-IR"/>
        </w:rPr>
        <w:t xml:space="preserve"> 4 : 15.</w:t>
      </w:r>
    </w:p>
    <w:p w:rsidR="0030333E" w:rsidRDefault="0030333E" w:rsidP="00C8694B">
      <w:pPr>
        <w:pStyle w:val="libFootnote0"/>
        <w:rPr>
          <w:lang w:bidi="fa-IR"/>
        </w:rPr>
      </w:pPr>
      <w:r w:rsidRPr="00C8694B">
        <w:rPr>
          <w:rtl/>
        </w:rPr>
        <w:t>(2)</w:t>
      </w:r>
      <w:r>
        <w:rPr>
          <w:rtl/>
          <w:lang w:bidi="fa-IR"/>
        </w:rPr>
        <w:t xml:space="preserve"> الا</w:t>
      </w:r>
      <w:r w:rsidR="00D1240C">
        <w:rPr>
          <w:rFonts w:hint="cs"/>
          <w:rtl/>
          <w:lang w:bidi="fa-IR"/>
        </w:rPr>
        <w:t>ُ</w:t>
      </w:r>
      <w:r>
        <w:rPr>
          <w:rtl/>
          <w:lang w:bidi="fa-IR"/>
        </w:rPr>
        <w:t>مّ 3 : 158 ، وانظر : حلية العلماء 4 : 420.</w:t>
      </w:r>
    </w:p>
    <w:p w:rsidR="0030333E" w:rsidRDefault="0030333E" w:rsidP="00C8694B">
      <w:pPr>
        <w:pStyle w:val="libFootnote0"/>
        <w:rPr>
          <w:lang w:bidi="fa-IR"/>
        </w:rPr>
      </w:pPr>
      <w:r w:rsidRPr="00C8694B">
        <w:rPr>
          <w:rtl/>
        </w:rPr>
        <w:t>(3</w:t>
      </w:r>
      <w:r w:rsidR="00D1240C">
        <w:rPr>
          <w:rFonts w:hint="cs"/>
          <w:rtl/>
        </w:rPr>
        <w:t xml:space="preserve"> و4 )</w:t>
      </w:r>
      <w:r>
        <w:rPr>
          <w:rtl/>
          <w:lang w:bidi="fa-IR"/>
        </w:rPr>
        <w:t xml:space="preserve"> لم نعثر عليه فيما بين أيدينا من المصادر.</w:t>
      </w:r>
    </w:p>
    <w:p w:rsidR="00487B10" w:rsidRDefault="00487B10" w:rsidP="00C8694B">
      <w:pPr>
        <w:pStyle w:val="libNormal"/>
        <w:rPr>
          <w:rtl/>
        </w:rPr>
      </w:pPr>
      <w:r>
        <w:rPr>
          <w:rtl/>
          <w:lang w:bidi="fa-IR"/>
        </w:rPr>
        <w:br w:type="page"/>
      </w:r>
    </w:p>
    <w:p w:rsidR="0030333E" w:rsidRDefault="0030333E" w:rsidP="00D1240C">
      <w:pPr>
        <w:pStyle w:val="libNormal0"/>
        <w:rPr>
          <w:lang w:bidi="fa-IR"/>
        </w:rPr>
      </w:pPr>
      <w:r>
        <w:rPr>
          <w:rtl/>
          <w:lang w:bidi="fa-IR"/>
        </w:rPr>
        <w:lastRenderedPageBreak/>
        <w:t>للتنافي بينهما ، وبين صحّته لو كان بعد الإقباض ؛ لعدم التنافي بينهما لا يخلو من مناقضةٍ م</w:t>
      </w:r>
      <w:r w:rsidR="00D1240C">
        <w:rPr>
          <w:rFonts w:hint="cs"/>
          <w:rtl/>
          <w:lang w:bidi="fa-IR"/>
        </w:rPr>
        <w:t>ّ</w:t>
      </w:r>
      <w:r>
        <w:rPr>
          <w:rtl/>
          <w:lang w:bidi="fa-IR"/>
        </w:rPr>
        <w:t>ا. وباقي كلام الشافعي موافق لمذهبنا.</w:t>
      </w:r>
    </w:p>
    <w:p w:rsidR="0030333E" w:rsidRDefault="0030333E" w:rsidP="0030333E">
      <w:pPr>
        <w:pStyle w:val="libNormal"/>
        <w:rPr>
          <w:lang w:bidi="fa-IR"/>
        </w:rPr>
      </w:pPr>
      <w:bookmarkStart w:id="176" w:name="_Toc124695949"/>
      <w:r w:rsidRPr="00896603">
        <w:rPr>
          <w:rStyle w:val="Heading2Char"/>
          <w:rtl/>
        </w:rPr>
        <w:t>مسألة 130 :</w:t>
      </w:r>
      <w:bookmarkEnd w:id="176"/>
      <w:r>
        <w:rPr>
          <w:rtl/>
          <w:lang w:bidi="fa-IR"/>
        </w:rPr>
        <w:t xml:space="preserve"> لا يصحّ تعليق العتق بالوصف عند علمائنا أجمع على ما يأتي إن شاء الله تعالى ، فلو قال لعبده : إن دخلت الدار فأنت حُرٌّ ، لم يصح</w:t>
      </w:r>
      <w:r w:rsidR="00D1240C">
        <w:rPr>
          <w:rFonts w:hint="cs"/>
          <w:rtl/>
          <w:lang w:bidi="fa-IR"/>
        </w:rPr>
        <w:t xml:space="preserve"> </w:t>
      </w:r>
      <w:r>
        <w:rPr>
          <w:rtl/>
          <w:lang w:bidi="fa-IR"/>
        </w:rPr>
        <w:t xml:space="preserve">‌عندنا ، خلافاً للعامّة ، فإنّهم قالوا بصحّته </w:t>
      </w:r>
      <w:r w:rsidRPr="00C8694B">
        <w:rPr>
          <w:rStyle w:val="libFootnotenumChar"/>
          <w:rtl/>
        </w:rPr>
        <w:t>(1)</w:t>
      </w:r>
      <w:r>
        <w:rPr>
          <w:rtl/>
          <w:lang w:bidi="fa-IR"/>
        </w:rPr>
        <w:t>.</w:t>
      </w:r>
    </w:p>
    <w:p w:rsidR="0030333E" w:rsidRDefault="0030333E" w:rsidP="0030333E">
      <w:pPr>
        <w:pStyle w:val="libNormal"/>
        <w:rPr>
          <w:lang w:bidi="fa-IR"/>
        </w:rPr>
      </w:pPr>
      <w:r>
        <w:rPr>
          <w:rtl/>
          <w:lang w:bidi="fa-IR"/>
        </w:rPr>
        <w:t>فعلى قولنا لو علّق العتق على الصفة ثمّ رهنه ، صحّ الرهن عندنا ، سواء وُجدت الصفة أو لم تو</w:t>
      </w:r>
      <w:r w:rsidR="00F06F6A">
        <w:rPr>
          <w:rFonts w:hint="cs"/>
          <w:rtl/>
          <w:lang w:bidi="fa-IR"/>
        </w:rPr>
        <w:t>ُ</w:t>
      </w:r>
      <w:r>
        <w:rPr>
          <w:rtl/>
          <w:lang w:bidi="fa-IR"/>
        </w:rPr>
        <w:t>جد ؛ لبطلان العتق.</w:t>
      </w:r>
    </w:p>
    <w:p w:rsidR="0030333E" w:rsidRDefault="0030333E" w:rsidP="0030333E">
      <w:pPr>
        <w:pStyle w:val="libNormal"/>
        <w:rPr>
          <w:lang w:bidi="fa-IR"/>
        </w:rPr>
      </w:pPr>
      <w:r>
        <w:rPr>
          <w:rtl/>
          <w:lang w:bidi="fa-IR"/>
        </w:rPr>
        <w:t>وقالت الشافعيّة : رهن المعلّق عتقُه بصفةٍ تصوُّ</w:t>
      </w:r>
      <w:r w:rsidR="00F06F6A">
        <w:rPr>
          <w:rFonts w:hint="cs"/>
          <w:rtl/>
          <w:lang w:bidi="fa-IR"/>
        </w:rPr>
        <w:t>ر</w:t>
      </w:r>
      <w:r>
        <w:rPr>
          <w:rtl/>
          <w:lang w:bidi="fa-IR"/>
        </w:rPr>
        <w:t xml:space="preserve">ه </w:t>
      </w:r>
      <w:r w:rsidRPr="00C8694B">
        <w:rPr>
          <w:rStyle w:val="libFootnotenumChar"/>
          <w:rtl/>
        </w:rPr>
        <w:t>(2)</w:t>
      </w:r>
      <w:r>
        <w:rPr>
          <w:rtl/>
          <w:lang w:bidi="fa-IR"/>
        </w:rPr>
        <w:t xml:space="preserve"> على وجوه :</w:t>
      </w:r>
    </w:p>
    <w:p w:rsidR="0030333E" w:rsidRDefault="0030333E" w:rsidP="0030333E">
      <w:pPr>
        <w:pStyle w:val="libNormal"/>
        <w:rPr>
          <w:lang w:bidi="fa-IR"/>
        </w:rPr>
      </w:pPr>
      <w:r>
        <w:rPr>
          <w:rtl/>
          <w:lang w:bidi="fa-IR"/>
        </w:rPr>
        <w:t>أحدهما : أن يرهن بدَيْنٍ حالّ أو مؤجَّل يتيقّن حلوله قبل وجود الصفة ، مثل أن يقول : إذا جاء رأس الشهر فأنت حُرٌّ ، ثمّ يرهنه بحقٍّ حالّ ، أو يحلّ قبل ذلك ، فإنّ الرهن صحيح قولاً واحداً ؛ لأنّ بيعه ممكن عند محلّ الحقّ ، ويُباع في الدَّيْن.</w:t>
      </w:r>
    </w:p>
    <w:p w:rsidR="0030333E" w:rsidRDefault="0030333E" w:rsidP="0030333E">
      <w:pPr>
        <w:pStyle w:val="libNormal"/>
        <w:rPr>
          <w:lang w:bidi="fa-IR"/>
        </w:rPr>
      </w:pPr>
      <w:r>
        <w:rPr>
          <w:rtl/>
          <w:lang w:bidi="fa-IR"/>
        </w:rPr>
        <w:t xml:space="preserve">فإن لم يتّفق بيعه حتى وُجدت الصفة ، فيبنى على القولين في أنّ [ أمر ] </w:t>
      </w:r>
      <w:r w:rsidRPr="00C8694B">
        <w:rPr>
          <w:rStyle w:val="libFootnotenumChar"/>
          <w:rtl/>
        </w:rPr>
        <w:t>(3)</w:t>
      </w:r>
      <w:r>
        <w:rPr>
          <w:rtl/>
          <w:lang w:bidi="fa-IR"/>
        </w:rPr>
        <w:t xml:space="preserve"> الاعتبار في العتق المعلّق بحالة التعليق أو بحالة وجود الصفة؟ فإن قلنا بالأوّل ، عُتق ، وللمرتهن فسخ البيع المشروط فيه الرهن إن كان جاهلاً. وإن قلنا بالثاني ، فهو كإعتاق المرهون ، وسيأتي.</w:t>
      </w:r>
    </w:p>
    <w:p w:rsidR="0030333E" w:rsidRDefault="0030333E" w:rsidP="0030333E">
      <w:pPr>
        <w:pStyle w:val="libNormal"/>
        <w:rPr>
          <w:lang w:bidi="fa-IR"/>
        </w:rPr>
      </w:pPr>
      <w:r>
        <w:rPr>
          <w:rtl/>
          <w:lang w:bidi="fa-IR"/>
        </w:rPr>
        <w:t>والثاني : أن يرهن بدَيْن مؤجَّل يتيقّن وجود الصفة قبل حلوله ، مثل أن يعلّق عتقه بشهر ومحلّ الدَّيْن بعد ذلك ، فإنّ الرهن فاسد قولاً واحداً.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المغني 12 : 293 ، الشرح الكبير 12 : 271.</w:t>
      </w:r>
    </w:p>
    <w:p w:rsidR="0030333E" w:rsidRDefault="0030333E" w:rsidP="00C8694B">
      <w:pPr>
        <w:pStyle w:val="libFootnote0"/>
        <w:rPr>
          <w:lang w:bidi="fa-IR"/>
        </w:rPr>
      </w:pPr>
      <w:r w:rsidRPr="00C8694B">
        <w:rPr>
          <w:rtl/>
        </w:rPr>
        <w:t>(2)</w:t>
      </w:r>
      <w:r>
        <w:rPr>
          <w:rtl/>
          <w:lang w:bidi="fa-IR"/>
        </w:rPr>
        <w:t xml:space="preserve"> بدل « تصوّره » في</w:t>
      </w:r>
      <w:r w:rsidR="00380006">
        <w:rPr>
          <w:rFonts w:hint="cs"/>
          <w:rtl/>
          <w:lang w:bidi="fa-IR"/>
        </w:rPr>
        <w:t xml:space="preserve"> </w:t>
      </w:r>
      <w:r w:rsidR="00380006">
        <w:rPr>
          <w:rtl/>
          <w:lang w:bidi="fa-IR"/>
        </w:rPr>
        <w:t>«</w:t>
      </w:r>
      <w:r>
        <w:rPr>
          <w:rtl/>
          <w:lang w:bidi="fa-IR"/>
        </w:rPr>
        <w:t xml:space="preserve"> </w:t>
      </w:r>
      <w:r w:rsidR="00380006">
        <w:rPr>
          <w:rFonts w:hint="cs"/>
          <w:rtl/>
          <w:lang w:bidi="fa-IR"/>
        </w:rPr>
        <w:t xml:space="preserve">ث </w:t>
      </w:r>
      <w:r w:rsidR="00380006">
        <w:rPr>
          <w:rtl/>
          <w:lang w:bidi="fa-IR"/>
        </w:rPr>
        <w:t>»</w:t>
      </w:r>
      <w:r w:rsidR="00380006">
        <w:rPr>
          <w:rFonts w:hint="cs"/>
          <w:rtl/>
          <w:lang w:bidi="fa-IR"/>
        </w:rPr>
        <w:t xml:space="preserve"> </w:t>
      </w:r>
      <w:r>
        <w:rPr>
          <w:rtl/>
          <w:lang w:bidi="fa-IR"/>
        </w:rPr>
        <w:t xml:space="preserve">الطبعة الحجريّة : « يصدر ». وفي « ج </w:t>
      </w:r>
      <w:r w:rsidR="00380006">
        <w:rPr>
          <w:rFonts w:hint="cs"/>
          <w:rtl/>
          <w:lang w:bidi="fa-IR"/>
        </w:rPr>
        <w:t xml:space="preserve">، ر </w:t>
      </w:r>
      <w:r>
        <w:rPr>
          <w:rtl/>
          <w:lang w:bidi="fa-IR"/>
        </w:rPr>
        <w:t>» : « تصوّر ». وما أثبتناه من « العزيز شرح الوجيز ».</w:t>
      </w:r>
    </w:p>
    <w:p w:rsidR="00EC7FEA" w:rsidRDefault="0030333E" w:rsidP="00C8694B">
      <w:pPr>
        <w:pStyle w:val="libFootnote0"/>
        <w:rPr>
          <w:lang w:bidi="fa-IR"/>
        </w:rPr>
      </w:pPr>
      <w:r w:rsidRPr="00C8694B">
        <w:rPr>
          <w:rtl/>
        </w:rPr>
        <w:t>(3)</w:t>
      </w:r>
      <w:r>
        <w:rPr>
          <w:rtl/>
          <w:lang w:bidi="fa-IR"/>
        </w:rPr>
        <w:t xml:space="preserve"> ما بين المعقوفين من « العزيز شرح الوجيز ».</w:t>
      </w:r>
    </w:p>
    <w:p w:rsidR="00487B10" w:rsidRDefault="00487B10"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ومن الشافعيّة مَنْ خرّج منه قولاً آخَر من قول الشافعي في الثمرة والطعام إذا رهنه إلى محلٍّ يفسد قبله.</w:t>
      </w:r>
    </w:p>
    <w:p w:rsidR="0030333E" w:rsidRDefault="0030333E" w:rsidP="0030333E">
      <w:pPr>
        <w:pStyle w:val="libNormal"/>
        <w:rPr>
          <w:lang w:bidi="fa-IR"/>
        </w:rPr>
      </w:pPr>
      <w:r>
        <w:rPr>
          <w:rtl/>
          <w:lang w:bidi="fa-IR"/>
        </w:rPr>
        <w:t>وقال غيره : هذا ليس بصحيح ؛ لأنّ الطعام ؛ لأنّ الطعام الرطب الظاهر من جهة الراهن بيعه إذا خشي تلفه ، وجعل ثمنه رهناً ، وهنا له غرض في‌ حصول العتق ، فافترقا.</w:t>
      </w:r>
    </w:p>
    <w:p w:rsidR="0030333E" w:rsidRDefault="0030333E" w:rsidP="0030333E">
      <w:pPr>
        <w:pStyle w:val="libNormal"/>
        <w:rPr>
          <w:lang w:bidi="fa-IR"/>
        </w:rPr>
      </w:pPr>
      <w:r>
        <w:rPr>
          <w:rtl/>
          <w:lang w:bidi="fa-IR"/>
        </w:rPr>
        <w:t>وقال بعض الشافعيّة : فيه طريقان ، أحدهما : أنّه على القولين في رهن ما يتسارع إليه الفساد ، فعلى قولٍ يُباع إذا قرب أوان وجود الصفة ، ويُجعل ثمنه رهناً.</w:t>
      </w:r>
    </w:p>
    <w:p w:rsidR="0030333E" w:rsidRDefault="0030333E" w:rsidP="009652B9">
      <w:pPr>
        <w:pStyle w:val="libNormal"/>
        <w:rPr>
          <w:lang w:bidi="fa-IR"/>
        </w:rPr>
      </w:pPr>
      <w:r>
        <w:rPr>
          <w:rtl/>
          <w:lang w:bidi="fa-IR"/>
        </w:rPr>
        <w:t>قال الجويني : هذا إنّما ينتظم إذا قلنا بنفوذ العتق المعلّق قبل الرهن عند وجود الصفة حالة الرهن ، أمّا إذا لم نقل بذلك ، فلا يخاف تسارع الفساد إليه وفوات الوثيقة ، في</w:t>
      </w:r>
      <w:r w:rsidR="009652B9">
        <w:rPr>
          <w:rFonts w:hint="cs"/>
          <w:rtl/>
          <w:lang w:bidi="fa-IR"/>
        </w:rPr>
        <w:t>ُ</w:t>
      </w:r>
      <w:r>
        <w:rPr>
          <w:rtl/>
          <w:lang w:bidi="fa-IR"/>
        </w:rPr>
        <w:t>وجّه الخلاف بشي‌ءٍ آخ</w:t>
      </w:r>
      <w:r w:rsidR="009652B9">
        <w:rPr>
          <w:rFonts w:hint="cs"/>
          <w:rtl/>
          <w:lang w:bidi="fa-IR"/>
        </w:rPr>
        <w:t>َ</w:t>
      </w:r>
      <w:r>
        <w:rPr>
          <w:rtl/>
          <w:lang w:bidi="fa-IR"/>
        </w:rPr>
        <w:t xml:space="preserve">ر ، وهو : أنّ الرهن هل يصلح دافعاً </w:t>
      </w:r>
      <w:r w:rsidRPr="00C8694B">
        <w:rPr>
          <w:rStyle w:val="libFootnotenumChar"/>
          <w:rtl/>
        </w:rPr>
        <w:t>(1)</w:t>
      </w:r>
      <w:r>
        <w:rPr>
          <w:rtl/>
          <w:lang w:bidi="fa-IR"/>
        </w:rPr>
        <w:t xml:space="preserve"> للعتق المستحقّ بالتعليق؟ فتارة : نقول : نعم كالبيع ، و</w:t>
      </w:r>
      <w:r w:rsidR="009652B9">
        <w:rPr>
          <w:rFonts w:hint="cs"/>
          <w:rtl/>
          <w:lang w:bidi="fa-IR"/>
        </w:rPr>
        <w:t>اُ</w:t>
      </w:r>
      <w:r>
        <w:rPr>
          <w:rtl/>
          <w:lang w:bidi="fa-IR"/>
        </w:rPr>
        <w:t>خرى نقول : لا ؛ لضعفه.</w:t>
      </w:r>
    </w:p>
    <w:p w:rsidR="0030333E" w:rsidRDefault="0030333E" w:rsidP="0030333E">
      <w:pPr>
        <w:pStyle w:val="libNormal"/>
        <w:rPr>
          <w:lang w:bidi="fa-IR"/>
        </w:rPr>
      </w:pPr>
      <w:r>
        <w:rPr>
          <w:rtl/>
          <w:lang w:bidi="fa-IR"/>
        </w:rPr>
        <w:t xml:space="preserve">والطريق الثاني وهو المشهور </w:t>
      </w:r>
      <w:r w:rsidR="00304D61">
        <w:rPr>
          <w:rtl/>
          <w:lang w:bidi="fa-IR"/>
        </w:rPr>
        <w:t>-</w:t>
      </w:r>
      <w:r>
        <w:rPr>
          <w:rtl/>
          <w:lang w:bidi="fa-IR"/>
        </w:rPr>
        <w:t xml:space="preserve"> : القطع بالمنع ؛ لفوات مقصود الرهن قبل المحلّ ، وليس ذلك كرهن ما يتسارع إليه الفساد ؛ لأنّ الظاهر من حال صاحب الطعام الرضا بالبيع عند خوف الفساد لئل</w:t>
      </w:r>
      <w:r w:rsidR="009652B9">
        <w:rPr>
          <w:rFonts w:hint="cs"/>
          <w:rtl/>
          <w:lang w:bidi="fa-IR"/>
        </w:rPr>
        <w:t>ّ</w:t>
      </w:r>
      <w:r>
        <w:rPr>
          <w:rtl/>
          <w:lang w:bidi="fa-IR"/>
        </w:rPr>
        <w:t xml:space="preserve">ا يضيع ، فالظاهر من حال المعلّق أيضاً العتق </w:t>
      </w:r>
      <w:r w:rsidRPr="00C8694B">
        <w:rPr>
          <w:rStyle w:val="libFootnotenumChar"/>
          <w:rtl/>
        </w:rPr>
        <w:t>(2)</w:t>
      </w:r>
      <w:r>
        <w:rPr>
          <w:rtl/>
          <w:lang w:bidi="fa-IR"/>
        </w:rPr>
        <w:t xml:space="preserve"> ، وقد تقدّم.</w:t>
      </w:r>
    </w:p>
    <w:p w:rsidR="0030333E" w:rsidRDefault="0030333E" w:rsidP="0030333E">
      <w:pPr>
        <w:pStyle w:val="libNormal"/>
        <w:rPr>
          <w:lang w:bidi="fa-IR"/>
        </w:rPr>
      </w:pPr>
      <w:r>
        <w:rPr>
          <w:rtl/>
          <w:lang w:bidi="fa-IR"/>
        </w:rPr>
        <w:t>والثالث : أن يجوز تقدّم الصفة على حلول الدَّيْن وبالعكس ، ولا يتيقّن أحد الأمرين ، مثل أن يقول : إذا قام زيد فأنت حُرٌّ ، أو : إذا دخلت الدار ، أو كلّمت فلاناً.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w:t>
      </w:r>
      <w:r w:rsidR="00AC6D6C">
        <w:rPr>
          <w:rFonts w:hint="cs"/>
          <w:rtl/>
          <w:lang w:bidi="fa-IR"/>
        </w:rPr>
        <w:t xml:space="preserve"> النسخ </w:t>
      </w:r>
      <w:r>
        <w:rPr>
          <w:rtl/>
          <w:lang w:bidi="fa-IR"/>
        </w:rPr>
        <w:t>ال</w:t>
      </w:r>
      <w:r w:rsidR="00F07BB0">
        <w:rPr>
          <w:rFonts w:hint="cs"/>
          <w:rtl/>
          <w:lang w:bidi="fa-IR"/>
        </w:rPr>
        <w:t>خطّيّ</w:t>
      </w:r>
      <w:r>
        <w:rPr>
          <w:rtl/>
          <w:lang w:bidi="fa-IR"/>
        </w:rPr>
        <w:t xml:space="preserve">ة </w:t>
      </w:r>
      <w:r w:rsidR="00AC6D6C">
        <w:rPr>
          <w:rFonts w:hint="cs"/>
          <w:rtl/>
          <w:lang w:bidi="fa-IR"/>
        </w:rPr>
        <w:t xml:space="preserve">و </w:t>
      </w:r>
      <w:r>
        <w:rPr>
          <w:rtl/>
          <w:lang w:bidi="fa-IR"/>
        </w:rPr>
        <w:t xml:space="preserve">الحجريّة </w:t>
      </w:r>
      <w:r w:rsidR="00AC6D6C">
        <w:rPr>
          <w:rFonts w:hint="cs"/>
          <w:rtl/>
          <w:lang w:bidi="fa-IR"/>
        </w:rPr>
        <w:t>:</w:t>
      </w:r>
      <w:r>
        <w:rPr>
          <w:rtl/>
          <w:lang w:bidi="fa-IR"/>
        </w:rPr>
        <w:t xml:space="preserve"> « </w:t>
      </w:r>
      <w:r w:rsidR="00AC6D6C">
        <w:rPr>
          <w:rFonts w:hint="cs"/>
          <w:rtl/>
          <w:lang w:bidi="fa-IR"/>
        </w:rPr>
        <w:t>رافعاً</w:t>
      </w:r>
      <w:r>
        <w:rPr>
          <w:rtl/>
          <w:lang w:bidi="fa-IR"/>
        </w:rPr>
        <w:t xml:space="preserve"> ». والظاهر ما أثبتناه من « العزيز شرح الوجيز ».</w:t>
      </w:r>
    </w:p>
    <w:p w:rsidR="00EC7FEA" w:rsidRDefault="0030333E" w:rsidP="00C8694B">
      <w:pPr>
        <w:pStyle w:val="libFootnote0"/>
        <w:rPr>
          <w:lang w:bidi="fa-IR"/>
        </w:rPr>
      </w:pPr>
      <w:r w:rsidRPr="00C8694B">
        <w:rPr>
          <w:rtl/>
        </w:rPr>
        <w:t>(2)</w:t>
      </w:r>
      <w:r>
        <w:rPr>
          <w:rtl/>
          <w:lang w:bidi="fa-IR"/>
        </w:rPr>
        <w:t xml:space="preserve"> كذا ، وفي « العزيز شرح الوجيز » : « والظاهر من حال المعلّق إمضاء العتق ».</w:t>
      </w:r>
    </w:p>
    <w:p w:rsidR="00487B10" w:rsidRDefault="00487B10"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قال أبو علي من الشافعيّة : لا يجوز قولاً واحداً ؛ لأنّه عقد الرهن على غرر.</w:t>
      </w:r>
    </w:p>
    <w:p w:rsidR="0030333E" w:rsidRDefault="0030333E" w:rsidP="0030333E">
      <w:pPr>
        <w:pStyle w:val="libNormal"/>
        <w:rPr>
          <w:lang w:bidi="fa-IR"/>
        </w:rPr>
      </w:pPr>
      <w:r>
        <w:rPr>
          <w:rtl/>
          <w:lang w:bidi="fa-IR"/>
        </w:rPr>
        <w:t>وقال أبو حامد : في ذلك قولان.</w:t>
      </w:r>
    </w:p>
    <w:p w:rsidR="0030333E" w:rsidRDefault="0030333E" w:rsidP="0030333E">
      <w:pPr>
        <w:pStyle w:val="libNormal"/>
        <w:rPr>
          <w:lang w:bidi="fa-IR"/>
        </w:rPr>
      </w:pPr>
      <w:r>
        <w:rPr>
          <w:rtl/>
          <w:lang w:bidi="fa-IR"/>
        </w:rPr>
        <w:t>قال القاضي أبو الطيّب : إنّ القول الآخ</w:t>
      </w:r>
      <w:r w:rsidR="008842A1">
        <w:rPr>
          <w:rFonts w:hint="cs"/>
          <w:rtl/>
          <w:lang w:bidi="fa-IR"/>
        </w:rPr>
        <w:t>َ</w:t>
      </w:r>
      <w:r>
        <w:rPr>
          <w:rtl/>
          <w:lang w:bidi="fa-IR"/>
        </w:rPr>
        <w:t xml:space="preserve">ر مخرَّج من صحّة رهن المدبَّر‌ إذا قلنا : إنّ التدبير [ تعليق ] </w:t>
      </w:r>
      <w:r w:rsidRPr="00C8694B">
        <w:rPr>
          <w:rStyle w:val="libFootnotenumChar"/>
          <w:rtl/>
        </w:rPr>
        <w:t>(1)</w:t>
      </w:r>
      <w:r>
        <w:rPr>
          <w:rtl/>
          <w:lang w:bidi="fa-IR"/>
        </w:rPr>
        <w:t xml:space="preserve"> عتق بصفة.</w:t>
      </w:r>
    </w:p>
    <w:p w:rsidR="0030333E" w:rsidRDefault="0030333E" w:rsidP="0030333E">
      <w:pPr>
        <w:pStyle w:val="libNormal"/>
        <w:rPr>
          <w:lang w:bidi="fa-IR"/>
        </w:rPr>
      </w:pPr>
      <w:r>
        <w:rPr>
          <w:rtl/>
          <w:lang w:bidi="fa-IR"/>
        </w:rPr>
        <w:t xml:space="preserve">قال : وليس بصحيح ؛ لأنّ المدبَّر يُعتق بموت السيّد ، والظاهر بقاء الحياة ، كما صحّ رهن الحيوان وإن جاز أن يموت ، وهنا ليس لوجود الصفة قبل المحلّ أو بعده ظاهرٌ ، فهو غرر لا حاجة إليه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أبو حنيفة : إنّ الرهن صحيح ؛ لأنّ ما جاز بيعه رهنه إذا كان محرزاً ، كسائر الأعيان. ولأنّ الأصل استمرار الرقّ </w:t>
      </w:r>
      <w:r w:rsidRPr="00C8694B">
        <w:rPr>
          <w:rStyle w:val="libFootnotenumChar"/>
          <w:rtl/>
        </w:rPr>
        <w:t>(3)</w:t>
      </w:r>
      <w:r>
        <w:rPr>
          <w:rtl/>
          <w:lang w:bidi="fa-IR"/>
        </w:rPr>
        <w:t>.</w:t>
      </w:r>
    </w:p>
    <w:p w:rsidR="0030333E" w:rsidRDefault="0030333E" w:rsidP="0030333E">
      <w:pPr>
        <w:pStyle w:val="libNormal"/>
        <w:rPr>
          <w:lang w:bidi="fa-IR"/>
        </w:rPr>
      </w:pPr>
      <w:bookmarkStart w:id="177" w:name="_Toc124695950"/>
      <w:r w:rsidRPr="00896603">
        <w:rPr>
          <w:rStyle w:val="Heading2Char"/>
          <w:rtl/>
        </w:rPr>
        <w:t>مسألة 131 :</w:t>
      </w:r>
      <w:bookmarkEnd w:id="177"/>
      <w:r>
        <w:rPr>
          <w:rtl/>
          <w:lang w:bidi="fa-IR"/>
        </w:rPr>
        <w:t xml:space="preserve"> قد عرفت أنّ مذهبنا بطلان العتق المعلَّق على الوصف ، أمّا لو نذر عتقه ، فإنّه يصحّ إجماعاً ، سواء علّقه على وقت أو وصف ، مثل أن يقول : لله علَيَّ أن </w:t>
      </w:r>
      <w:r w:rsidR="00B54E29">
        <w:rPr>
          <w:rFonts w:hint="cs"/>
          <w:rtl/>
          <w:lang w:bidi="fa-IR"/>
        </w:rPr>
        <w:t>اُ</w:t>
      </w:r>
      <w:r>
        <w:rPr>
          <w:rtl/>
          <w:lang w:bidi="fa-IR"/>
        </w:rPr>
        <w:t xml:space="preserve">عتق عبدي هذا إن جاء ، أو : إذا دخل الشهر ، أو أطلقه ، مثل أن يقول : لله علَيَّ أن </w:t>
      </w:r>
      <w:r w:rsidR="00702B60">
        <w:rPr>
          <w:rFonts w:hint="cs"/>
          <w:rtl/>
          <w:lang w:bidi="fa-IR"/>
        </w:rPr>
        <w:t>اُ</w:t>
      </w:r>
      <w:r>
        <w:rPr>
          <w:rtl/>
          <w:lang w:bidi="fa-IR"/>
        </w:rPr>
        <w:t xml:space="preserve">عتق هذا العبد ، أو قيّده </w:t>
      </w:r>
      <w:r w:rsidRPr="00C8694B">
        <w:rPr>
          <w:rStyle w:val="libFootnotenumChar"/>
          <w:rtl/>
        </w:rPr>
        <w:t>(4)</w:t>
      </w:r>
      <w:r>
        <w:rPr>
          <w:rtl/>
          <w:lang w:bidi="fa-IR"/>
        </w:rPr>
        <w:t xml:space="preserve"> بالتعجيل ، مثل أن يقول : لله علَيَّ أن </w:t>
      </w:r>
      <w:r w:rsidR="00FD5167">
        <w:rPr>
          <w:rFonts w:hint="cs"/>
          <w:rtl/>
          <w:lang w:bidi="fa-IR"/>
        </w:rPr>
        <w:t>اُ</w:t>
      </w:r>
      <w:r>
        <w:rPr>
          <w:rtl/>
          <w:lang w:bidi="fa-IR"/>
        </w:rPr>
        <w:t>عتق هذا العبد الآن.</w:t>
      </w:r>
    </w:p>
    <w:p w:rsidR="0030333E" w:rsidRDefault="0030333E" w:rsidP="0030333E">
      <w:pPr>
        <w:pStyle w:val="libNormal"/>
        <w:rPr>
          <w:lang w:bidi="fa-IR"/>
        </w:rPr>
      </w:pPr>
      <w:r>
        <w:rPr>
          <w:rtl/>
          <w:lang w:bidi="fa-IR"/>
        </w:rPr>
        <w:t>وعلى كلّ واحدٍ من هذه التقادير الثلاثة فإنّ ملكه لا يخرج عنه بهذا النذر ، بل بنفس الإعتاق. فحينئذٍ نقول : إن أطلق النذر ، تعلّق بذمّته مقتضاه ، ووجب عليه العتق.</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ما بين المعقوفين من « العزيز شرح الوجيز ».</w:t>
      </w:r>
    </w:p>
    <w:p w:rsidR="0030333E" w:rsidRDefault="0030333E" w:rsidP="00C8694B">
      <w:pPr>
        <w:pStyle w:val="libFootnote0"/>
        <w:rPr>
          <w:lang w:bidi="fa-IR"/>
        </w:rPr>
      </w:pPr>
      <w:r w:rsidRPr="00C8694B">
        <w:rPr>
          <w:rtl/>
        </w:rPr>
        <w:t>(2)</w:t>
      </w:r>
      <w:r>
        <w:rPr>
          <w:rtl/>
          <w:lang w:bidi="fa-IR"/>
        </w:rPr>
        <w:t xml:space="preserve"> العزيز شرح الوجيز 4 : 449 </w:t>
      </w:r>
      <w:r w:rsidR="00835D12">
        <w:rPr>
          <w:rFonts w:hint="cs"/>
          <w:rtl/>
          <w:lang w:bidi="fa-IR"/>
        </w:rPr>
        <w:t>- 450</w:t>
      </w:r>
      <w:r>
        <w:rPr>
          <w:rtl/>
          <w:lang w:bidi="fa-IR"/>
        </w:rPr>
        <w:t xml:space="preserve"> ، روضة الطالبين 3 : 291.</w:t>
      </w:r>
    </w:p>
    <w:p w:rsidR="0030333E" w:rsidRDefault="0030333E" w:rsidP="00C8694B">
      <w:pPr>
        <w:pStyle w:val="libFootnote0"/>
        <w:rPr>
          <w:lang w:bidi="fa-IR"/>
        </w:rPr>
      </w:pPr>
      <w:r w:rsidRPr="00C8694B">
        <w:rPr>
          <w:rtl/>
        </w:rPr>
        <w:t>(3)</w:t>
      </w:r>
      <w:r>
        <w:rPr>
          <w:rtl/>
          <w:lang w:bidi="fa-IR"/>
        </w:rPr>
        <w:t xml:space="preserve"> المغني 4 : 409 ، الشرح الكبير 4 : 402 ، العزيز شرح الوجيز 4 : 430.</w:t>
      </w:r>
    </w:p>
    <w:p w:rsidR="00EC7FEA" w:rsidRDefault="0030333E" w:rsidP="00C8694B">
      <w:pPr>
        <w:pStyle w:val="libFootnote0"/>
        <w:rPr>
          <w:lang w:bidi="fa-IR"/>
        </w:rPr>
      </w:pPr>
      <w:r w:rsidRPr="00C8694B">
        <w:rPr>
          <w:rtl/>
        </w:rPr>
        <w:t>(4)</w:t>
      </w:r>
      <w:r>
        <w:rPr>
          <w:rtl/>
          <w:lang w:bidi="fa-IR"/>
        </w:rPr>
        <w:t xml:space="preserve"> في النسخ الخطية والحجرية : « قيّد ». والظاهر ما أثبتناه.</w:t>
      </w:r>
    </w:p>
    <w:p w:rsidR="00487B10" w:rsidRDefault="00487B10"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وهل يجب في الحال؟ الأقرب : المنع ، بل الأقرب : أن يكون وقته العمر ، كالواجبات الموسّعة.</w:t>
      </w:r>
    </w:p>
    <w:p w:rsidR="0030333E" w:rsidRDefault="0030333E" w:rsidP="0030333E">
      <w:pPr>
        <w:pStyle w:val="libNormal"/>
        <w:rPr>
          <w:lang w:bidi="fa-IR"/>
        </w:rPr>
      </w:pPr>
      <w:r>
        <w:rPr>
          <w:rtl/>
          <w:lang w:bidi="fa-IR"/>
        </w:rPr>
        <w:t>وإن قلنا : إنّ الأمر للفور ، وجب عتقه معجّلاً ، فيكون حكمه حكم المعلَّق بالتعجيل.</w:t>
      </w:r>
    </w:p>
    <w:p w:rsidR="0030333E" w:rsidRDefault="0030333E" w:rsidP="0030333E">
      <w:pPr>
        <w:pStyle w:val="libNormal"/>
        <w:rPr>
          <w:lang w:bidi="fa-IR"/>
        </w:rPr>
      </w:pPr>
      <w:r>
        <w:rPr>
          <w:rtl/>
          <w:lang w:bidi="fa-IR"/>
        </w:rPr>
        <w:t>وحكم القول الأقوى حكم النذر المعلّق بالأجل أو الوصف ، إل</w:t>
      </w:r>
      <w:r w:rsidR="00B11037">
        <w:rPr>
          <w:rFonts w:hint="cs"/>
          <w:rtl/>
          <w:lang w:bidi="fa-IR"/>
        </w:rPr>
        <w:t>ّ</w:t>
      </w:r>
      <w:r>
        <w:rPr>
          <w:rtl/>
          <w:lang w:bidi="fa-IR"/>
        </w:rPr>
        <w:t xml:space="preserve">ا في شي‌ء واحد ، هو أنّ [ في ] </w:t>
      </w:r>
      <w:r w:rsidRPr="00C8694B">
        <w:rPr>
          <w:rStyle w:val="libFootnotenumChar"/>
          <w:rtl/>
        </w:rPr>
        <w:t>(1)</w:t>
      </w:r>
      <w:r>
        <w:rPr>
          <w:rtl/>
          <w:lang w:bidi="fa-IR"/>
        </w:rPr>
        <w:t xml:space="preserve"> المطلق يتعلّق وجوب العتق بذمّة الناذر في الحال الوجوبَ الموسَّع ، وفي المقيّد لا يجب.</w:t>
      </w:r>
    </w:p>
    <w:p w:rsidR="0030333E" w:rsidRDefault="0030333E" w:rsidP="0030333E">
      <w:pPr>
        <w:pStyle w:val="libNormal"/>
        <w:rPr>
          <w:lang w:bidi="fa-IR"/>
        </w:rPr>
      </w:pPr>
      <w:r>
        <w:rPr>
          <w:rtl/>
          <w:lang w:bidi="fa-IR"/>
        </w:rPr>
        <w:t xml:space="preserve">فلو مات العبد في النذر المطلق أو المقيّد بالتعجيل قبل عتقه ، فإن كان الناذر قد تمكّن من عتقه بعد النذر ، وجب عليه الكفّارة </w:t>
      </w:r>
      <w:r w:rsidR="000E4205">
        <w:rPr>
          <w:rFonts w:hint="cs"/>
          <w:rtl/>
          <w:lang w:bidi="fa-IR"/>
        </w:rPr>
        <w:t xml:space="preserve">؛ </w:t>
      </w:r>
      <w:r>
        <w:rPr>
          <w:rtl/>
          <w:lang w:bidi="fa-IR"/>
        </w:rPr>
        <w:t>لخلف النذر ، وإن لم يتمكّن ، لم يجب عليه شي‌ء.</w:t>
      </w:r>
    </w:p>
    <w:p w:rsidR="0030333E" w:rsidRDefault="0030333E" w:rsidP="0030333E">
      <w:pPr>
        <w:pStyle w:val="libNormal"/>
        <w:rPr>
          <w:lang w:bidi="fa-IR"/>
        </w:rPr>
      </w:pPr>
      <w:r>
        <w:rPr>
          <w:rtl/>
          <w:lang w:bidi="fa-IR"/>
        </w:rPr>
        <w:t xml:space="preserve">ولو مات </w:t>
      </w:r>
      <w:r w:rsidRPr="00C8694B">
        <w:rPr>
          <w:rStyle w:val="libFootnotenumChar"/>
          <w:rtl/>
        </w:rPr>
        <w:t>(2)</w:t>
      </w:r>
      <w:r>
        <w:rPr>
          <w:rtl/>
          <w:lang w:bidi="fa-IR"/>
        </w:rPr>
        <w:t xml:space="preserve"> في النذر المقيّد قبل حصول الوصف أو الوقت ، لم يجب عليه شي‌ء ، سواء قلنا : إنّه يجزئه عتقه قبل الوقت أو لا ؛ لأنّ الوجوب يُقيّد بوقتٍ أو وصفٍ ولم يحصل القيد.</w:t>
      </w:r>
    </w:p>
    <w:p w:rsidR="0030333E" w:rsidRDefault="0030333E" w:rsidP="0030333E">
      <w:pPr>
        <w:pStyle w:val="libNormal"/>
        <w:rPr>
          <w:lang w:bidi="fa-IR"/>
        </w:rPr>
      </w:pPr>
      <w:r>
        <w:rPr>
          <w:rtl/>
          <w:lang w:bidi="fa-IR"/>
        </w:rPr>
        <w:t>ولو قتله مولاه قبل عتقه ، فالأقرب : وجوب الكفّارة في الأقسام الثلاثة.</w:t>
      </w:r>
    </w:p>
    <w:p w:rsidR="0030333E" w:rsidRDefault="0030333E" w:rsidP="0030333E">
      <w:pPr>
        <w:pStyle w:val="libNormal"/>
        <w:rPr>
          <w:lang w:bidi="fa-IR"/>
        </w:rPr>
      </w:pPr>
      <w:r>
        <w:rPr>
          <w:rtl/>
          <w:lang w:bidi="fa-IR"/>
        </w:rPr>
        <w:t>أمّا في المطلق والمعجّل : فظاهر.</w:t>
      </w:r>
    </w:p>
    <w:p w:rsidR="0030333E" w:rsidRDefault="0030333E" w:rsidP="0030333E">
      <w:pPr>
        <w:pStyle w:val="libNormal"/>
        <w:rPr>
          <w:lang w:bidi="fa-IR"/>
        </w:rPr>
      </w:pPr>
      <w:r>
        <w:rPr>
          <w:rtl/>
          <w:lang w:bidi="fa-IR"/>
        </w:rPr>
        <w:t>وأمّا في المقيّد بالأجل : فلأنّه فوّت محلّ العتق ، فكانت مخالفة النذر بسببه اختياراً.</w:t>
      </w:r>
    </w:p>
    <w:p w:rsidR="0030333E" w:rsidRDefault="0030333E" w:rsidP="0030333E">
      <w:pPr>
        <w:pStyle w:val="libNormal"/>
        <w:rPr>
          <w:lang w:bidi="fa-IR"/>
        </w:rPr>
      </w:pPr>
      <w:r>
        <w:rPr>
          <w:rtl/>
          <w:lang w:bidi="fa-IR"/>
        </w:rPr>
        <w:t xml:space="preserve">وإذ قد تمهّدت هذه المسائل ، فنقول : إن كان النذر مطلقاً أو مقيّداً بالتعجيل ، لم يجز له رهنه ؛ لوجوب تعلّق حقّ العتق به ، ووجوب إخراجه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ما بين المعقوفين أثبتناه لأجل السياق.</w:t>
      </w:r>
    </w:p>
    <w:p w:rsidR="00EC7FEA" w:rsidRDefault="0030333E" w:rsidP="00C8694B">
      <w:pPr>
        <w:pStyle w:val="libFootnote0"/>
        <w:rPr>
          <w:lang w:bidi="fa-IR"/>
        </w:rPr>
      </w:pPr>
      <w:r w:rsidRPr="00C8694B">
        <w:rPr>
          <w:rtl/>
        </w:rPr>
        <w:t>(2)</w:t>
      </w:r>
      <w:r>
        <w:rPr>
          <w:rtl/>
          <w:lang w:bidi="fa-IR"/>
        </w:rPr>
        <w:t xml:space="preserve"> في « ج </w:t>
      </w:r>
      <w:r w:rsidR="0095292C">
        <w:rPr>
          <w:rFonts w:hint="cs"/>
          <w:rtl/>
          <w:lang w:bidi="fa-IR"/>
        </w:rPr>
        <w:t xml:space="preserve">، ر </w:t>
      </w:r>
      <w:r>
        <w:rPr>
          <w:rtl/>
          <w:lang w:bidi="fa-IR"/>
        </w:rPr>
        <w:t>» : « ولو مات العبد ».</w:t>
      </w:r>
    </w:p>
    <w:p w:rsidR="00487B10" w:rsidRDefault="00487B10" w:rsidP="00C8694B">
      <w:pPr>
        <w:pStyle w:val="libNormal"/>
        <w:rPr>
          <w:rtl/>
        </w:rPr>
      </w:pPr>
      <w:r>
        <w:rPr>
          <w:rtl/>
          <w:lang w:bidi="fa-IR"/>
        </w:rPr>
        <w:br w:type="page"/>
      </w:r>
    </w:p>
    <w:p w:rsidR="0030333E" w:rsidRDefault="0030333E" w:rsidP="008433D5">
      <w:pPr>
        <w:pStyle w:val="libNormal0"/>
        <w:rPr>
          <w:lang w:bidi="fa-IR"/>
        </w:rPr>
      </w:pPr>
      <w:r>
        <w:rPr>
          <w:rtl/>
          <w:lang w:bidi="fa-IR"/>
        </w:rPr>
        <w:lastRenderedPageBreak/>
        <w:t>عن ملكه ، فينافي جواز رهنه الذي يقتضي وجوب إبقائه في دَيْن المرتهن محفوظاً عليه حتى يستوفي منه أو من غيره.</w:t>
      </w:r>
    </w:p>
    <w:p w:rsidR="0030333E" w:rsidRDefault="0030333E" w:rsidP="0030333E">
      <w:pPr>
        <w:pStyle w:val="libNormal"/>
        <w:rPr>
          <w:lang w:bidi="fa-IR"/>
        </w:rPr>
      </w:pPr>
      <w:r>
        <w:rPr>
          <w:rtl/>
          <w:lang w:bidi="fa-IR"/>
        </w:rPr>
        <w:t>وإن كان مقيّداً بالوقت أو الوصف ، فالأقرب : جواز رهنه.</w:t>
      </w:r>
    </w:p>
    <w:p w:rsidR="0030333E" w:rsidRDefault="0030333E" w:rsidP="0030333E">
      <w:pPr>
        <w:pStyle w:val="libNormal"/>
        <w:rPr>
          <w:lang w:bidi="fa-IR"/>
        </w:rPr>
      </w:pPr>
      <w:r>
        <w:rPr>
          <w:rtl/>
          <w:lang w:bidi="fa-IR"/>
        </w:rPr>
        <w:t>وهل يُباع لو حلّ الدَّيْن قبل الوصف؟ الأولى : المنع ؛ لأنّه وإن‌لم يخرج عن ملكه بالنذر إل</w:t>
      </w:r>
      <w:r w:rsidR="00EE4D40">
        <w:rPr>
          <w:rFonts w:hint="cs"/>
          <w:rtl/>
          <w:lang w:bidi="fa-IR"/>
        </w:rPr>
        <w:t>ّ</w:t>
      </w:r>
      <w:r>
        <w:rPr>
          <w:rtl/>
          <w:lang w:bidi="fa-IR"/>
        </w:rPr>
        <w:t>ا أنّه تعلّق به حقٌّ لله تعالى ، وبيعه مبطل لذلك الحقّ.</w:t>
      </w:r>
    </w:p>
    <w:p w:rsidR="0030333E" w:rsidRDefault="0030333E" w:rsidP="0030333E">
      <w:pPr>
        <w:pStyle w:val="libNormal"/>
        <w:rPr>
          <w:lang w:bidi="fa-IR"/>
        </w:rPr>
      </w:pPr>
      <w:bookmarkStart w:id="178" w:name="_Toc124695951"/>
      <w:r w:rsidRPr="00896603">
        <w:rPr>
          <w:rStyle w:val="Heading2Char"/>
          <w:rtl/>
        </w:rPr>
        <w:t>مسألة 132 :</w:t>
      </w:r>
      <w:bookmarkEnd w:id="178"/>
      <w:r>
        <w:rPr>
          <w:rtl/>
          <w:lang w:bidi="fa-IR"/>
        </w:rPr>
        <w:t xml:space="preserve"> لا يصحّ رهن المكاتَب ، عند علمائنا ، سواء كانت الكتابة مشروطةً أو مطلقةً ؛ لأنّها عقد لازم لا يمكن استيفاء الدَّيْن منه ، لأنّه لا يصحّ بيعه ، وبه قال الشافعي وابن المنذر ؛ لأنّ استدامة القبض في الرهن شرط ولا يمكن ذلك في المكاتب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مالك : يصحّ رهنه ؛ لأنّه يجوز بيعه وإيفاء الدَّيْن منه ، فعلى هذا يكون ما يؤدّيه في نجوم كتابته رهناً معه ، فإن عجز ، ثبت الرهن فيه وفي مال الكتابة ، وإن عُتق ، كان ما أدّاه من نجومه رهناً بمنزلة ما لو تكسّب العبد القنّ ثمّ مات </w:t>
      </w:r>
      <w:r w:rsidRPr="00C8694B">
        <w:rPr>
          <w:rStyle w:val="libFootnotenumChar"/>
          <w:rtl/>
        </w:rPr>
        <w:t>(2)</w:t>
      </w:r>
      <w:r>
        <w:rPr>
          <w:rtl/>
          <w:lang w:bidi="fa-IR"/>
        </w:rPr>
        <w:t>.</w:t>
      </w:r>
    </w:p>
    <w:p w:rsidR="0030333E" w:rsidRDefault="0030333E" w:rsidP="0030333E">
      <w:pPr>
        <w:pStyle w:val="libNormal"/>
        <w:rPr>
          <w:lang w:bidi="fa-IR"/>
        </w:rPr>
      </w:pPr>
      <w:r>
        <w:rPr>
          <w:rtl/>
          <w:lang w:bidi="fa-IR"/>
        </w:rPr>
        <w:t>والحقّ ما قلناه.</w:t>
      </w:r>
    </w:p>
    <w:p w:rsidR="0030333E" w:rsidRDefault="0030333E" w:rsidP="0030333E">
      <w:pPr>
        <w:pStyle w:val="libNormal"/>
        <w:rPr>
          <w:lang w:bidi="fa-IR"/>
        </w:rPr>
      </w:pPr>
      <w:r>
        <w:rPr>
          <w:rtl/>
          <w:lang w:bidi="fa-IR"/>
        </w:rPr>
        <w:t>نعم ، لو كانت الكتابة مشروطةً وعجز ، فإنّه يصحّ رهنه ؛ لأنّ للمالك حينئذٍ فسخَ الكتابة ، وقد يكون الرهن فسخاً لها ، والأقرب ذلك.</w:t>
      </w:r>
    </w:p>
    <w:p w:rsidR="0030333E" w:rsidRDefault="0030333E" w:rsidP="0030333E">
      <w:pPr>
        <w:pStyle w:val="libNormal"/>
        <w:rPr>
          <w:lang w:bidi="fa-IR"/>
        </w:rPr>
      </w:pPr>
      <w:bookmarkStart w:id="179" w:name="_Toc124695952"/>
      <w:r w:rsidRPr="00896603">
        <w:rPr>
          <w:rStyle w:val="Heading2Char"/>
          <w:rtl/>
        </w:rPr>
        <w:t>مسألة 133 :</w:t>
      </w:r>
      <w:bookmarkEnd w:id="179"/>
      <w:r>
        <w:rPr>
          <w:rtl/>
          <w:lang w:bidi="fa-IR"/>
        </w:rPr>
        <w:t xml:space="preserve"> إذا رهن الثمرة على الشجرة منضمّةً مع </w:t>
      </w:r>
      <w:r w:rsidR="00F36222">
        <w:rPr>
          <w:rFonts w:hint="cs"/>
          <w:rtl/>
          <w:lang w:bidi="fa-IR"/>
        </w:rPr>
        <w:t>اُ</w:t>
      </w:r>
      <w:r>
        <w:rPr>
          <w:rtl/>
          <w:lang w:bidi="fa-IR"/>
        </w:rPr>
        <w:t xml:space="preserve">صولها ، صحّ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 </w:t>
      </w:r>
      <w:r w:rsidR="00E427EB">
        <w:rPr>
          <w:rtl/>
          <w:lang w:bidi="fa-IR"/>
        </w:rPr>
        <w:t>-</w:t>
      </w:r>
      <w:r w:rsidR="0064040F">
        <w:rPr>
          <w:rFonts w:hint="cs"/>
          <w:rtl/>
          <w:lang w:bidi="fa-IR"/>
        </w:rPr>
        <w:t xml:space="preserve"> </w:t>
      </w:r>
      <w:r>
        <w:rPr>
          <w:rtl/>
          <w:lang w:bidi="fa-IR"/>
        </w:rPr>
        <w:t>للبغوي</w:t>
      </w:r>
      <w:r w:rsidR="0097609D">
        <w:rPr>
          <w:rFonts w:hint="cs"/>
          <w:rtl/>
          <w:lang w:bidi="fa-IR"/>
        </w:rPr>
        <w:t xml:space="preserve"> -</w:t>
      </w:r>
      <w:r>
        <w:rPr>
          <w:rtl/>
          <w:lang w:bidi="fa-IR"/>
        </w:rPr>
        <w:t xml:space="preserve"> 4 : 22 ، العزيز شرح الوجيز 4 : 441 ، روضة الطالبين 3 : 284 ، مختصر اختلاف العلماء 4 : 295 / 2012 ، المغني 4 : 409 ، الشرح الكبير 4 : 400 </w:t>
      </w:r>
      <w:r w:rsidR="0097609D">
        <w:rPr>
          <w:rFonts w:hint="cs"/>
          <w:rtl/>
          <w:lang w:bidi="fa-IR"/>
        </w:rPr>
        <w:t>- 401</w:t>
      </w:r>
      <w:r>
        <w:rPr>
          <w:rtl/>
          <w:lang w:bidi="fa-IR"/>
        </w:rPr>
        <w:t>.</w:t>
      </w:r>
    </w:p>
    <w:p w:rsidR="00EC7FEA" w:rsidRDefault="0030333E" w:rsidP="00C8694B">
      <w:pPr>
        <w:pStyle w:val="libFootnote0"/>
        <w:rPr>
          <w:lang w:bidi="fa-IR"/>
        </w:rPr>
      </w:pPr>
      <w:r w:rsidRPr="00C8694B">
        <w:rPr>
          <w:rtl/>
        </w:rPr>
        <w:t>(2)</w:t>
      </w:r>
      <w:r>
        <w:rPr>
          <w:rtl/>
          <w:lang w:bidi="fa-IR"/>
        </w:rPr>
        <w:t xml:space="preserve"> المغني 4 : 409 ، الشرح الكبير 4 : 401.</w:t>
      </w:r>
    </w:p>
    <w:p w:rsidR="00487B10" w:rsidRDefault="00487B10" w:rsidP="00C8694B">
      <w:pPr>
        <w:pStyle w:val="libNormal"/>
        <w:rPr>
          <w:rtl/>
        </w:rPr>
      </w:pPr>
      <w:r>
        <w:rPr>
          <w:rtl/>
          <w:lang w:bidi="fa-IR"/>
        </w:rPr>
        <w:br w:type="page"/>
      </w:r>
    </w:p>
    <w:p w:rsidR="0030333E" w:rsidRDefault="0030333E" w:rsidP="00012DD6">
      <w:pPr>
        <w:pStyle w:val="libNormal0"/>
        <w:rPr>
          <w:lang w:bidi="fa-IR"/>
        </w:rPr>
      </w:pPr>
      <w:r>
        <w:rPr>
          <w:rtl/>
          <w:lang w:bidi="fa-IR"/>
        </w:rPr>
        <w:lastRenderedPageBreak/>
        <w:t>عندنا ، سواء كان يمكن تجفيفها أو لا ، وسواء بدا صلاحها أو لا ، وسواء كان الدَّيْن حال</w:t>
      </w:r>
      <w:r w:rsidR="00012DD6">
        <w:rPr>
          <w:rFonts w:hint="cs"/>
          <w:rtl/>
          <w:lang w:bidi="fa-IR"/>
        </w:rPr>
        <w:t>ّ</w:t>
      </w:r>
      <w:r>
        <w:rPr>
          <w:rtl/>
          <w:lang w:bidi="fa-IR"/>
        </w:rPr>
        <w:t>ا</w:t>
      </w:r>
      <w:r w:rsidR="00012DD6">
        <w:rPr>
          <w:rFonts w:hint="cs"/>
          <w:rtl/>
          <w:lang w:bidi="fa-IR"/>
        </w:rPr>
        <w:t>ً</w:t>
      </w:r>
      <w:r>
        <w:rPr>
          <w:rtl/>
          <w:lang w:bidi="fa-IR"/>
        </w:rPr>
        <w:t xml:space="preserve"> أو مؤجَّلاً ؛ لأنّ الثمرة يصحّ بيعها مطلقاً </w:t>
      </w:r>
      <w:r w:rsidR="0092658B">
        <w:rPr>
          <w:rFonts w:hint="cs"/>
          <w:rtl/>
          <w:lang w:bidi="fa-IR"/>
        </w:rPr>
        <w:t xml:space="preserve">- </w:t>
      </w:r>
      <w:r>
        <w:rPr>
          <w:rtl/>
          <w:lang w:bidi="fa-IR"/>
        </w:rPr>
        <w:t xml:space="preserve">على ما تقدّم </w:t>
      </w:r>
      <w:r w:rsidRPr="00C8694B">
        <w:rPr>
          <w:rStyle w:val="libFootnotenumChar"/>
          <w:rtl/>
        </w:rPr>
        <w:t>(1)</w:t>
      </w:r>
      <w:r>
        <w:rPr>
          <w:rtl/>
          <w:lang w:bidi="fa-IR"/>
        </w:rPr>
        <w:t xml:space="preserve"> في باب البيع</w:t>
      </w:r>
      <w:r w:rsidR="00DB1ECB">
        <w:rPr>
          <w:rFonts w:hint="cs"/>
          <w:rtl/>
          <w:lang w:bidi="fa-IR"/>
        </w:rPr>
        <w:t xml:space="preserve"> -</w:t>
      </w:r>
      <w:r>
        <w:rPr>
          <w:rtl/>
          <w:lang w:bidi="fa-IR"/>
        </w:rPr>
        <w:t xml:space="preserve"> فصحّ رهنها كذلك ، خصوصاً وقد انضمّت إلى </w:t>
      </w:r>
      <w:r w:rsidR="00B36BCC">
        <w:rPr>
          <w:rFonts w:hint="cs"/>
          <w:rtl/>
          <w:lang w:bidi="fa-IR"/>
        </w:rPr>
        <w:t>اُ</w:t>
      </w:r>
      <w:r>
        <w:rPr>
          <w:rtl/>
          <w:lang w:bidi="fa-IR"/>
        </w:rPr>
        <w:t>صولها.</w:t>
      </w:r>
    </w:p>
    <w:p w:rsidR="0030333E" w:rsidRDefault="0030333E" w:rsidP="0030333E">
      <w:pPr>
        <w:pStyle w:val="libNormal"/>
        <w:rPr>
          <w:lang w:bidi="fa-IR"/>
        </w:rPr>
      </w:pPr>
      <w:r>
        <w:rPr>
          <w:rtl/>
          <w:lang w:bidi="fa-IR"/>
        </w:rPr>
        <w:t xml:space="preserve">وكذا لو رهنها منفردةً عن </w:t>
      </w:r>
      <w:r w:rsidR="00191761">
        <w:rPr>
          <w:rFonts w:hint="cs"/>
          <w:rtl/>
          <w:lang w:bidi="fa-IR"/>
        </w:rPr>
        <w:t>اُ</w:t>
      </w:r>
      <w:r>
        <w:rPr>
          <w:rtl/>
          <w:lang w:bidi="fa-IR"/>
        </w:rPr>
        <w:t>صولها ؛ لما تقدّم.</w:t>
      </w:r>
    </w:p>
    <w:p w:rsidR="0030333E" w:rsidRDefault="0030333E" w:rsidP="0030333E">
      <w:pPr>
        <w:pStyle w:val="libNormal"/>
        <w:rPr>
          <w:lang w:bidi="fa-IR"/>
        </w:rPr>
      </w:pPr>
      <w:r>
        <w:rPr>
          <w:rtl/>
          <w:lang w:bidi="fa-IR"/>
        </w:rPr>
        <w:t>وقالت الشافعيّة : إن رهنها منضمةً مع ال</w:t>
      </w:r>
      <w:r w:rsidR="004C6B85">
        <w:rPr>
          <w:rFonts w:hint="cs"/>
          <w:rtl/>
          <w:lang w:bidi="fa-IR"/>
        </w:rPr>
        <w:t>اُ</w:t>
      </w:r>
      <w:r>
        <w:rPr>
          <w:rtl/>
          <w:lang w:bidi="fa-IR"/>
        </w:rPr>
        <w:t>صول ، فإن كانت الثمرة ممّا يمكن تجفيفها ، صحّ الرهن ، سواء بدا صلاحها أو لا ، وسواء كان الدَّيْنُ حال</w:t>
      </w:r>
      <w:r w:rsidR="003A699E">
        <w:rPr>
          <w:rFonts w:hint="cs"/>
          <w:rtl/>
          <w:lang w:bidi="fa-IR"/>
        </w:rPr>
        <w:t>ّ</w:t>
      </w:r>
      <w:r>
        <w:rPr>
          <w:rtl/>
          <w:lang w:bidi="fa-IR"/>
        </w:rPr>
        <w:t>ا أو مؤجَّلاً.</w:t>
      </w:r>
    </w:p>
    <w:p w:rsidR="0030333E" w:rsidRDefault="0030333E" w:rsidP="0030333E">
      <w:pPr>
        <w:pStyle w:val="libNormal"/>
        <w:rPr>
          <w:lang w:bidi="fa-IR"/>
        </w:rPr>
      </w:pPr>
      <w:r>
        <w:rPr>
          <w:rtl/>
          <w:lang w:bidi="fa-IR"/>
        </w:rPr>
        <w:t>وإن كانت ممّا لا يمكن تجفيفها وقلنا بالمنع من صحّة رهن ما يتسارع إليه الفساد ، فطريقان :</w:t>
      </w:r>
    </w:p>
    <w:p w:rsidR="0030333E" w:rsidRDefault="0030333E" w:rsidP="0030333E">
      <w:pPr>
        <w:pStyle w:val="libNormal"/>
        <w:rPr>
          <w:lang w:bidi="fa-IR"/>
        </w:rPr>
      </w:pPr>
      <w:r>
        <w:rPr>
          <w:rtl/>
          <w:lang w:bidi="fa-IR"/>
        </w:rPr>
        <w:t>أشبههما عندهم : أنّه لا يصحّ في الثمار ، وفي الأشجار قولا تفريق الصفقة.</w:t>
      </w:r>
    </w:p>
    <w:p w:rsidR="0030333E" w:rsidRDefault="0030333E" w:rsidP="0030333E">
      <w:pPr>
        <w:pStyle w:val="libNormal"/>
        <w:rPr>
          <w:lang w:bidi="fa-IR"/>
        </w:rPr>
      </w:pPr>
      <w:r>
        <w:rPr>
          <w:rtl/>
          <w:lang w:bidi="fa-IR"/>
        </w:rPr>
        <w:t xml:space="preserve">والثاني : يصحّ فيهما </w:t>
      </w:r>
      <w:r w:rsidRPr="00C8694B">
        <w:rPr>
          <w:rStyle w:val="libFootnotenumChar"/>
          <w:rtl/>
        </w:rPr>
        <w:t>(2)</w:t>
      </w:r>
      <w:r>
        <w:rPr>
          <w:rtl/>
          <w:lang w:bidi="fa-IR"/>
        </w:rPr>
        <w:t xml:space="preserve"> قولاً واحداً ، وتكون الثمار تابعةً للأشجار.</w:t>
      </w:r>
    </w:p>
    <w:p w:rsidR="0030333E" w:rsidRDefault="0030333E" w:rsidP="0030333E">
      <w:pPr>
        <w:pStyle w:val="libNormal"/>
        <w:rPr>
          <w:lang w:bidi="fa-IR"/>
        </w:rPr>
      </w:pPr>
      <w:r>
        <w:rPr>
          <w:rtl/>
          <w:lang w:bidi="fa-IR"/>
        </w:rPr>
        <w:t>وإن رهنها منفردةً عن ال</w:t>
      </w:r>
      <w:r w:rsidR="00977491">
        <w:rPr>
          <w:rFonts w:hint="cs"/>
          <w:rtl/>
          <w:lang w:bidi="fa-IR"/>
        </w:rPr>
        <w:t>اُ</w:t>
      </w:r>
      <w:r>
        <w:rPr>
          <w:rtl/>
          <w:lang w:bidi="fa-IR"/>
        </w:rPr>
        <w:t xml:space="preserve">صول ، فإن كانت </w:t>
      </w:r>
      <w:r w:rsidRPr="00C8694B">
        <w:rPr>
          <w:rStyle w:val="libFootnotenumChar"/>
          <w:rtl/>
        </w:rPr>
        <w:t>(3)</w:t>
      </w:r>
      <w:r>
        <w:rPr>
          <w:rtl/>
          <w:lang w:bidi="fa-IR"/>
        </w:rPr>
        <w:t xml:space="preserve"> ممّا لا يمكن تجفيفها ، فهو كرهن ما يتسارع إليه الفساد على وجه الأرض إن كان الدَّيْن </w:t>
      </w:r>
      <w:r w:rsidRPr="00C8694B">
        <w:rPr>
          <w:rStyle w:val="libFootnotenumChar"/>
          <w:rtl/>
        </w:rPr>
        <w:t>(4)</w:t>
      </w:r>
      <w:r>
        <w:rPr>
          <w:rtl/>
          <w:lang w:bidi="fa-IR"/>
        </w:rPr>
        <w:t xml:space="preserve"> حال</w:t>
      </w:r>
      <w:r w:rsidR="00846732">
        <w:rPr>
          <w:rFonts w:hint="cs"/>
          <w:rtl/>
          <w:lang w:bidi="fa-IR"/>
        </w:rPr>
        <w:t>ّ</w:t>
      </w:r>
      <w:r>
        <w:rPr>
          <w:rtl/>
          <w:lang w:bidi="fa-IR"/>
        </w:rPr>
        <w:t>ا</w:t>
      </w:r>
      <w:r w:rsidR="00846732">
        <w:rPr>
          <w:rFonts w:hint="cs"/>
          <w:rtl/>
          <w:lang w:bidi="fa-IR"/>
        </w:rPr>
        <w:t>ً</w:t>
      </w:r>
      <w:r>
        <w:rPr>
          <w:rtl/>
          <w:lang w:bidi="fa-IR"/>
        </w:rPr>
        <w:t xml:space="preserve"> ، أو كانت لا تفسد إلى حلوله ، صحّ الرهن.</w:t>
      </w:r>
    </w:p>
    <w:p w:rsidR="0030333E" w:rsidRDefault="0030333E" w:rsidP="0030333E">
      <w:pPr>
        <w:pStyle w:val="libNormal"/>
        <w:rPr>
          <w:lang w:bidi="fa-IR"/>
        </w:rPr>
      </w:pPr>
      <w:r>
        <w:rPr>
          <w:rtl/>
          <w:lang w:bidi="fa-IR"/>
        </w:rPr>
        <w:t>وإن أمكن تجفيفها ، فإمّا أن يرهن قبل بدوّ الصلاح أو بعده.</w:t>
      </w:r>
    </w:p>
    <w:p w:rsidR="0030333E" w:rsidRDefault="0030333E" w:rsidP="0030333E">
      <w:pPr>
        <w:pStyle w:val="libNormal"/>
        <w:rPr>
          <w:lang w:bidi="fa-IR"/>
        </w:rPr>
      </w:pPr>
      <w:r>
        <w:rPr>
          <w:rtl/>
          <w:lang w:bidi="fa-IR"/>
        </w:rPr>
        <w:t>فإن رهنها قبل بدوّ الصلاح ، فإن رهنها بدَيْنٍ حالّ وشرط قطعها وبيعها ، أو بيعها بشرط القطع ، جاز. وإن أطلق ، فقولان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ج 10 ، ص 359 </w:t>
      </w:r>
      <w:r w:rsidR="0033074A">
        <w:rPr>
          <w:rFonts w:hint="cs"/>
          <w:rtl/>
          <w:lang w:bidi="fa-IR"/>
        </w:rPr>
        <w:t>- 360</w:t>
      </w:r>
      <w:r>
        <w:rPr>
          <w:rtl/>
          <w:lang w:bidi="fa-IR"/>
        </w:rPr>
        <w:t xml:space="preserve"> ، المسألة 167.</w:t>
      </w:r>
    </w:p>
    <w:p w:rsidR="0030333E" w:rsidRDefault="0030333E" w:rsidP="00067102">
      <w:pPr>
        <w:pStyle w:val="libFootnote0"/>
        <w:rPr>
          <w:lang w:bidi="fa-IR"/>
        </w:rPr>
      </w:pPr>
      <w:r w:rsidRPr="00C8694B">
        <w:rPr>
          <w:rtl/>
        </w:rPr>
        <w:t>(2)</w:t>
      </w:r>
      <w:r>
        <w:rPr>
          <w:rtl/>
          <w:lang w:bidi="fa-IR"/>
        </w:rPr>
        <w:t xml:space="preserve"> في النسخ ال</w:t>
      </w:r>
      <w:r w:rsidR="00067102">
        <w:rPr>
          <w:rFonts w:hint="cs"/>
          <w:rtl/>
          <w:lang w:bidi="fa-IR"/>
        </w:rPr>
        <w:t>خطّيّ</w:t>
      </w:r>
      <w:r>
        <w:rPr>
          <w:rtl/>
          <w:lang w:bidi="fa-IR"/>
        </w:rPr>
        <w:t xml:space="preserve">ة </w:t>
      </w:r>
      <w:r w:rsidR="00781E94">
        <w:rPr>
          <w:rFonts w:hint="cs"/>
          <w:rtl/>
          <w:lang w:bidi="fa-IR"/>
        </w:rPr>
        <w:t xml:space="preserve">و </w:t>
      </w:r>
      <w:r>
        <w:rPr>
          <w:rtl/>
          <w:lang w:bidi="fa-IR"/>
        </w:rPr>
        <w:t>الحجريّة : « فيها » بدل « فيهما ». وما أثبتناه من المصدر.</w:t>
      </w:r>
    </w:p>
    <w:p w:rsidR="0030333E" w:rsidRDefault="0030333E" w:rsidP="00C8694B">
      <w:pPr>
        <w:pStyle w:val="libFootnote0"/>
        <w:rPr>
          <w:lang w:bidi="fa-IR"/>
        </w:rPr>
      </w:pPr>
      <w:r w:rsidRPr="00C8694B">
        <w:rPr>
          <w:rtl/>
        </w:rPr>
        <w:t>(3)</w:t>
      </w:r>
      <w:r>
        <w:rPr>
          <w:rtl/>
          <w:lang w:bidi="fa-IR"/>
        </w:rPr>
        <w:t xml:space="preserve"> في النسخ </w:t>
      </w:r>
      <w:r w:rsidR="00781E94">
        <w:rPr>
          <w:rtl/>
          <w:lang w:bidi="fa-IR"/>
        </w:rPr>
        <w:t>ال</w:t>
      </w:r>
      <w:r w:rsidR="00781E94">
        <w:rPr>
          <w:rFonts w:hint="cs"/>
          <w:rtl/>
          <w:lang w:bidi="fa-IR"/>
        </w:rPr>
        <w:t>خطّيّ</w:t>
      </w:r>
      <w:r w:rsidR="00781E94">
        <w:rPr>
          <w:rtl/>
          <w:lang w:bidi="fa-IR"/>
        </w:rPr>
        <w:t xml:space="preserve">ة </w:t>
      </w:r>
      <w:r w:rsidR="00781E94">
        <w:rPr>
          <w:rFonts w:hint="cs"/>
          <w:rtl/>
          <w:lang w:bidi="fa-IR"/>
        </w:rPr>
        <w:t xml:space="preserve">و </w:t>
      </w:r>
      <w:r>
        <w:rPr>
          <w:rtl/>
          <w:lang w:bidi="fa-IR"/>
        </w:rPr>
        <w:t>الحجريّة : « كان ». والصحيح ما أثبتناه.</w:t>
      </w:r>
    </w:p>
    <w:p w:rsidR="00EC7FEA" w:rsidRDefault="0030333E" w:rsidP="00C8694B">
      <w:pPr>
        <w:pStyle w:val="libFootnote0"/>
        <w:rPr>
          <w:lang w:bidi="fa-IR"/>
        </w:rPr>
      </w:pPr>
      <w:r w:rsidRPr="00C8694B">
        <w:rPr>
          <w:rtl/>
        </w:rPr>
        <w:t>(4)</w:t>
      </w:r>
      <w:r>
        <w:rPr>
          <w:rtl/>
          <w:lang w:bidi="fa-IR"/>
        </w:rPr>
        <w:t xml:space="preserve"> في النسخ </w:t>
      </w:r>
      <w:r w:rsidR="00781E94">
        <w:rPr>
          <w:rtl/>
          <w:lang w:bidi="fa-IR"/>
        </w:rPr>
        <w:t>ال</w:t>
      </w:r>
      <w:r w:rsidR="00781E94">
        <w:rPr>
          <w:rFonts w:hint="cs"/>
          <w:rtl/>
          <w:lang w:bidi="fa-IR"/>
        </w:rPr>
        <w:t>خطّيّ</w:t>
      </w:r>
      <w:r w:rsidR="00781E94">
        <w:rPr>
          <w:rtl/>
          <w:lang w:bidi="fa-IR"/>
        </w:rPr>
        <w:t xml:space="preserve">ة </w:t>
      </w:r>
      <w:r w:rsidR="00781E94">
        <w:rPr>
          <w:rFonts w:hint="cs"/>
          <w:rtl/>
          <w:lang w:bidi="fa-IR"/>
        </w:rPr>
        <w:t xml:space="preserve">و </w:t>
      </w:r>
      <w:r>
        <w:rPr>
          <w:rtl/>
          <w:lang w:bidi="fa-IR"/>
        </w:rPr>
        <w:t>الحجريّة : « الرهن » بدل « الدين ». والظاهر ما أثبتناه.</w:t>
      </w:r>
    </w:p>
    <w:p w:rsidR="000F6A58" w:rsidRDefault="000F6A58"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أحدهما : لا يجوز ، كما لا يجوز بيعها مطلقاً.</w:t>
      </w:r>
    </w:p>
    <w:p w:rsidR="0030333E" w:rsidRDefault="0030333E" w:rsidP="0030333E">
      <w:pPr>
        <w:pStyle w:val="libNormal"/>
        <w:rPr>
          <w:lang w:bidi="fa-IR"/>
        </w:rPr>
      </w:pPr>
      <w:r>
        <w:rPr>
          <w:rtl/>
          <w:lang w:bidi="fa-IR"/>
        </w:rPr>
        <w:t>وأصحّهما : الجواز ؛ لأنّ حقّ المرتهن لا يبطل باجتياحها ، وحقّ المشتري يبطل. وأيضاً فإنّ الحلول قرينة يتنزّل منزلة شرط القطع. ولأنّ استحقاق البيع يوجب قطعها ، فأشبه شرط القطع.</w:t>
      </w:r>
    </w:p>
    <w:p w:rsidR="0030333E" w:rsidRDefault="0030333E" w:rsidP="0030333E">
      <w:pPr>
        <w:pStyle w:val="libNormal"/>
        <w:rPr>
          <w:lang w:bidi="fa-IR"/>
        </w:rPr>
      </w:pPr>
      <w:r>
        <w:rPr>
          <w:rtl/>
          <w:lang w:bidi="fa-IR"/>
        </w:rPr>
        <w:t>وإن كان الدَّيْنُ مؤجَّلاً ، فإن كان يحلّ مع بلوغ الثمار أوان إدراكها أو بعده ، جاز ، كما لو كان حال</w:t>
      </w:r>
      <w:r w:rsidR="002F4DF7">
        <w:rPr>
          <w:rFonts w:hint="cs"/>
          <w:rtl/>
          <w:lang w:bidi="fa-IR"/>
        </w:rPr>
        <w:t>ّ</w:t>
      </w:r>
      <w:r>
        <w:rPr>
          <w:rtl/>
          <w:lang w:bidi="fa-IR"/>
        </w:rPr>
        <w:t>ا</w:t>
      </w:r>
      <w:r w:rsidR="002F4DF7">
        <w:rPr>
          <w:rFonts w:hint="cs"/>
          <w:rtl/>
          <w:lang w:bidi="fa-IR"/>
        </w:rPr>
        <w:t>ً</w:t>
      </w:r>
      <w:r>
        <w:rPr>
          <w:rtl/>
          <w:lang w:bidi="fa-IR"/>
        </w:rPr>
        <w:t>. وإن كان يحلّ قبل بلوغها وقت الإدراك ، فإن شرط قطعها عند المحلّ ، كان بمنزلة البقول ، وقد أطلق الشافعيّة جواز ذلك.</w:t>
      </w:r>
    </w:p>
    <w:p w:rsidR="0030333E" w:rsidRDefault="0030333E" w:rsidP="0030333E">
      <w:pPr>
        <w:pStyle w:val="libNormal"/>
        <w:rPr>
          <w:lang w:bidi="fa-IR"/>
        </w:rPr>
      </w:pPr>
      <w:r>
        <w:rPr>
          <w:rtl/>
          <w:lang w:bidi="fa-IR"/>
        </w:rPr>
        <w:t xml:space="preserve">وللشافعيّة طريقان : منهم مَنْ طرد القولين. ووجه المنع : الشبه </w:t>
      </w:r>
      <w:r w:rsidRPr="00C8694B">
        <w:rPr>
          <w:rStyle w:val="libFootnotenumChar"/>
          <w:rtl/>
        </w:rPr>
        <w:t>(1)</w:t>
      </w:r>
      <w:r>
        <w:rPr>
          <w:rtl/>
          <w:lang w:bidi="fa-IR"/>
        </w:rPr>
        <w:t xml:space="preserve"> بما إذا باع بشرط القطع بعد مدّة. ومنهم مَنْ قطع بالجواز.</w:t>
      </w:r>
    </w:p>
    <w:p w:rsidR="0030333E" w:rsidRDefault="0030333E" w:rsidP="0030333E">
      <w:pPr>
        <w:pStyle w:val="libNormal"/>
        <w:rPr>
          <w:lang w:bidi="fa-IR"/>
        </w:rPr>
      </w:pPr>
      <w:r>
        <w:rPr>
          <w:rtl/>
          <w:lang w:bidi="fa-IR"/>
        </w:rPr>
        <w:t>وإن كان مطلقاً ، ففيه ثلاثة أقوال :</w:t>
      </w:r>
    </w:p>
    <w:p w:rsidR="0030333E" w:rsidRDefault="0030333E" w:rsidP="0030333E">
      <w:pPr>
        <w:pStyle w:val="libNormal"/>
        <w:rPr>
          <w:lang w:bidi="fa-IR"/>
        </w:rPr>
      </w:pPr>
      <w:r>
        <w:rPr>
          <w:rtl/>
          <w:lang w:bidi="fa-IR"/>
        </w:rPr>
        <w:t>أحدها : أنّه لا يصحّ ، كما لا يصحّ البيع. ولأنّ العادة في الثمار الإبقاء إلى الإدراك ، فأشبه ما لو رهن على أن لا يبيعه عند المحلّ إل</w:t>
      </w:r>
      <w:r w:rsidR="00C246B1">
        <w:rPr>
          <w:rFonts w:hint="cs"/>
          <w:rtl/>
          <w:lang w:bidi="fa-IR"/>
        </w:rPr>
        <w:t>ّ</w:t>
      </w:r>
      <w:r>
        <w:rPr>
          <w:rtl/>
          <w:lang w:bidi="fa-IR"/>
        </w:rPr>
        <w:t>ا بعد أيّام.</w:t>
      </w:r>
    </w:p>
    <w:p w:rsidR="0030333E" w:rsidRDefault="0030333E" w:rsidP="0030333E">
      <w:pPr>
        <w:pStyle w:val="libNormal"/>
        <w:rPr>
          <w:lang w:bidi="fa-IR"/>
        </w:rPr>
      </w:pPr>
      <w:r>
        <w:rPr>
          <w:rtl/>
          <w:lang w:bidi="fa-IR"/>
        </w:rPr>
        <w:t>والثاني : أنّه يصحّ ؛ لأنّ البيع إنّما لم يصحّ لما فيه من الغرر ، وليس في الرهن غرر ، ولا يتلف إن تلف من مال صاحبه. ولأنّ مقتضى الرهن البيع عند المحلّ ، فكأنّه شرط بيعه عند المحلّ.</w:t>
      </w:r>
    </w:p>
    <w:p w:rsidR="0030333E" w:rsidRDefault="0030333E" w:rsidP="0030333E">
      <w:pPr>
        <w:pStyle w:val="libNormal"/>
        <w:rPr>
          <w:lang w:bidi="fa-IR"/>
        </w:rPr>
      </w:pPr>
      <w:r>
        <w:rPr>
          <w:rtl/>
          <w:lang w:bidi="fa-IR"/>
        </w:rPr>
        <w:t>والثالث</w:t>
      </w:r>
      <w:r w:rsidR="00F8171F">
        <w:rPr>
          <w:rFonts w:hint="cs"/>
          <w:rtl/>
          <w:lang w:bidi="fa-IR"/>
        </w:rPr>
        <w:t xml:space="preserve"> -</w:t>
      </w:r>
      <w:r>
        <w:rPr>
          <w:rtl/>
          <w:lang w:bidi="fa-IR"/>
        </w:rPr>
        <w:t xml:space="preserve"> نقله المزني </w:t>
      </w:r>
      <w:r w:rsidR="00304D61">
        <w:rPr>
          <w:rtl/>
          <w:lang w:bidi="fa-IR"/>
        </w:rPr>
        <w:t>-</w:t>
      </w:r>
      <w:r>
        <w:rPr>
          <w:rtl/>
          <w:lang w:bidi="fa-IR"/>
        </w:rPr>
        <w:t xml:space="preserve"> : أنّه إن شرط القطع حال المحلّ ، صحّ. وإن أطلق ، لم يصح ؛ لأنّ إطلاقه يقتضي بقاءه إلى حال الجذاذ ، وذلك يقتضي تأخير الدَّيْن عن محلّه ، فلا يحتاج إلى الشرط.</w:t>
      </w:r>
    </w:p>
    <w:p w:rsidR="0030333E" w:rsidRDefault="0030333E" w:rsidP="0030333E">
      <w:pPr>
        <w:pStyle w:val="libNormal"/>
        <w:rPr>
          <w:lang w:bidi="fa-IR"/>
        </w:rPr>
      </w:pPr>
      <w:r>
        <w:rPr>
          <w:rtl/>
          <w:lang w:bidi="fa-IR"/>
        </w:rPr>
        <w:t>وما تقدّم للقول الآخَر من انتفاء الغرر فليس بصحيح.</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في « العزيز شرح الوجيز » : « التشبيه ».</w:t>
      </w:r>
    </w:p>
    <w:p w:rsidR="0062725C" w:rsidRDefault="0062725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ولأنّ وثيقة المرتهن تبطل بذلك ، ويلزم عليه الرهن المجهول ، فإنّه لا يصحّ وإن لم يكن فيه إل</w:t>
      </w:r>
      <w:r w:rsidR="00571FBB">
        <w:rPr>
          <w:rFonts w:hint="cs"/>
          <w:rtl/>
          <w:lang w:bidi="fa-IR"/>
        </w:rPr>
        <w:t>ّ</w:t>
      </w:r>
      <w:r>
        <w:rPr>
          <w:rtl/>
          <w:lang w:bidi="fa-IR"/>
        </w:rPr>
        <w:t>ا جهالة الوثيقة وقد جرت مجرى جهالة الملك.</w:t>
      </w:r>
    </w:p>
    <w:p w:rsidR="0030333E" w:rsidRDefault="0030333E" w:rsidP="0030333E">
      <w:pPr>
        <w:pStyle w:val="libNormal"/>
        <w:rPr>
          <w:lang w:bidi="fa-IR"/>
        </w:rPr>
      </w:pPr>
      <w:r>
        <w:rPr>
          <w:rtl/>
          <w:lang w:bidi="fa-IR"/>
        </w:rPr>
        <w:t>قال أبو إسحاق : والصحيح أنّه بمنزلة البيع ، وقد نصّ عليه الشافعي في كتاب التفليس.</w:t>
      </w:r>
    </w:p>
    <w:p w:rsidR="0030333E" w:rsidRDefault="0030333E" w:rsidP="0030333E">
      <w:pPr>
        <w:pStyle w:val="libNormal"/>
        <w:rPr>
          <w:lang w:bidi="fa-IR"/>
        </w:rPr>
      </w:pPr>
      <w:r>
        <w:rPr>
          <w:rtl/>
          <w:lang w:bidi="fa-IR"/>
        </w:rPr>
        <w:t xml:space="preserve">وإن رهنها بعد بدوّ الصلاح ، جاز بشرط القطع ومطلقاً إن رهنها بدَيْنٍ حالّ أو مؤجَّل في معناه. وإن رهنها بمؤجَّل يحلّ قبل بلوغها أوان إدراكها ، فعلى ما تقدّم في القسم الأوّل </w:t>
      </w:r>
      <w:r w:rsidRPr="00C8694B">
        <w:rPr>
          <w:rStyle w:val="libFootnotenumChar"/>
          <w:rtl/>
        </w:rPr>
        <w:t>(1)</w:t>
      </w:r>
      <w:r>
        <w:rPr>
          <w:rtl/>
          <w:lang w:bidi="fa-IR"/>
        </w:rPr>
        <w:t>.</w:t>
      </w:r>
    </w:p>
    <w:p w:rsidR="0030333E" w:rsidRDefault="0030333E" w:rsidP="0030333E">
      <w:pPr>
        <w:pStyle w:val="libNormal"/>
        <w:rPr>
          <w:lang w:bidi="fa-IR"/>
        </w:rPr>
      </w:pPr>
      <w:bookmarkStart w:id="180" w:name="_Toc124695953"/>
      <w:r w:rsidRPr="005F729D">
        <w:rPr>
          <w:rStyle w:val="Heading3Char"/>
          <w:rtl/>
        </w:rPr>
        <w:t>فروع :</w:t>
      </w:r>
      <w:bookmarkEnd w:id="180"/>
      <w:r>
        <w:rPr>
          <w:rtl/>
          <w:lang w:bidi="fa-IR"/>
        </w:rPr>
        <w:t xml:space="preserve"> </w:t>
      </w:r>
    </w:p>
    <w:p w:rsidR="0030333E" w:rsidRDefault="0030333E" w:rsidP="0030333E">
      <w:pPr>
        <w:pStyle w:val="libNormal"/>
        <w:rPr>
          <w:lang w:bidi="fa-IR"/>
        </w:rPr>
      </w:pPr>
      <w:r w:rsidRPr="00F3083B">
        <w:rPr>
          <w:rStyle w:val="libBold2Char"/>
          <w:rtl/>
        </w:rPr>
        <w:t xml:space="preserve">أ </w:t>
      </w:r>
      <w:r w:rsidR="00304D61" w:rsidRPr="00F3083B">
        <w:rPr>
          <w:rStyle w:val="libBold2Char"/>
          <w:rtl/>
        </w:rPr>
        <w:t>-</w:t>
      </w:r>
      <w:r>
        <w:rPr>
          <w:rtl/>
          <w:lang w:bidi="fa-IR"/>
        </w:rPr>
        <w:t xml:space="preserve"> إذا رهن الثمار على الأشجار وصحّ الرهن ، كانت م</w:t>
      </w:r>
      <w:r w:rsidR="002B3BE4">
        <w:rPr>
          <w:rFonts w:hint="cs"/>
          <w:rtl/>
          <w:lang w:bidi="fa-IR"/>
        </w:rPr>
        <w:t>ؤ</w:t>
      </w:r>
      <w:r>
        <w:rPr>
          <w:rtl/>
          <w:lang w:bidi="fa-IR"/>
        </w:rPr>
        <w:t>ونة السقي والجذاذ والتجفيف على الراهن دون المرتهن. وإن لم يكن له شي‌ء ، باع الحاكم جزءاً منها وأنفقه عليها.</w:t>
      </w:r>
    </w:p>
    <w:p w:rsidR="0030333E" w:rsidRDefault="0030333E" w:rsidP="0030333E">
      <w:pPr>
        <w:pStyle w:val="libNormal"/>
        <w:rPr>
          <w:lang w:bidi="fa-IR"/>
        </w:rPr>
      </w:pPr>
      <w:r>
        <w:rPr>
          <w:rtl/>
          <w:lang w:bidi="fa-IR"/>
        </w:rPr>
        <w:t>ولو توافق الراهن والمرتهن على ترك السقي ، جاز ، بخلاف علف الحيوان.</w:t>
      </w:r>
    </w:p>
    <w:p w:rsidR="0030333E" w:rsidRDefault="0030333E" w:rsidP="0030333E">
      <w:pPr>
        <w:pStyle w:val="libNormal"/>
        <w:rPr>
          <w:lang w:bidi="fa-IR"/>
        </w:rPr>
      </w:pPr>
      <w:r>
        <w:rPr>
          <w:rtl/>
          <w:lang w:bidi="fa-IR"/>
        </w:rPr>
        <w:t xml:space="preserve">وقال بعض الشافعيّة : يُجبر عليه ، كما يُجبر على علف الحيوان </w:t>
      </w:r>
      <w:r w:rsidRPr="00C8694B">
        <w:rPr>
          <w:rStyle w:val="libFootnotenumChar"/>
          <w:rtl/>
        </w:rPr>
        <w:t>(2)</w:t>
      </w:r>
      <w:r>
        <w:rPr>
          <w:rtl/>
          <w:lang w:bidi="fa-IR"/>
        </w:rPr>
        <w:t>.</w:t>
      </w:r>
    </w:p>
    <w:p w:rsidR="0030333E" w:rsidRDefault="0030333E" w:rsidP="0030333E">
      <w:pPr>
        <w:pStyle w:val="libNormal"/>
        <w:rPr>
          <w:lang w:bidi="fa-IR"/>
        </w:rPr>
      </w:pPr>
      <w:r w:rsidRPr="005F729D">
        <w:rPr>
          <w:rStyle w:val="libBold2Char"/>
          <w:rtl/>
        </w:rPr>
        <w:t xml:space="preserve">ب </w:t>
      </w:r>
      <w:r w:rsidR="00304D61" w:rsidRPr="005F729D">
        <w:rPr>
          <w:rStyle w:val="libBold2Char"/>
          <w:rtl/>
        </w:rPr>
        <w:t>-</w:t>
      </w:r>
      <w:r>
        <w:rPr>
          <w:rtl/>
          <w:lang w:bidi="fa-IR"/>
        </w:rPr>
        <w:t xml:space="preserve"> لو أراد الراهن أو المرتهن قطع الثمرة قبل أوان الجذاذ ، فلآخَر منعه ، وبعد [ أوان ] </w:t>
      </w:r>
      <w:r w:rsidRPr="00C8694B">
        <w:rPr>
          <w:rStyle w:val="libFootnotenumChar"/>
          <w:rtl/>
        </w:rPr>
        <w:t>(3)</w:t>
      </w:r>
      <w:r>
        <w:rPr>
          <w:rtl/>
          <w:lang w:bidi="fa-IR"/>
        </w:rPr>
        <w:t xml:space="preserve"> الجذاذ ليس له ذلك ، بل يُباع في الدَّيْن إن حلّ ، وإل</w:t>
      </w:r>
      <w:r w:rsidR="00895B60">
        <w:rPr>
          <w:rFonts w:hint="cs"/>
          <w:rtl/>
          <w:lang w:bidi="fa-IR"/>
        </w:rPr>
        <w:t>ّ</w:t>
      </w:r>
      <w:r>
        <w:rPr>
          <w:rtl/>
          <w:lang w:bidi="fa-IR"/>
        </w:rPr>
        <w:t>ا أمسكه رهناً.</w:t>
      </w:r>
    </w:p>
    <w:p w:rsidR="0030333E" w:rsidRDefault="0030333E" w:rsidP="0030333E">
      <w:pPr>
        <w:pStyle w:val="libNormal"/>
        <w:rPr>
          <w:lang w:bidi="fa-IR"/>
        </w:rPr>
      </w:pPr>
      <w:r w:rsidRPr="005F729D">
        <w:rPr>
          <w:rStyle w:val="libBold2Char"/>
          <w:rtl/>
        </w:rPr>
        <w:t xml:space="preserve">ج </w:t>
      </w:r>
      <w:r w:rsidR="00304D61" w:rsidRPr="005F729D">
        <w:rPr>
          <w:rStyle w:val="libBold2Char"/>
          <w:rtl/>
        </w:rPr>
        <w:t>-</w:t>
      </w:r>
      <w:r>
        <w:rPr>
          <w:rtl/>
          <w:lang w:bidi="fa-IR"/>
        </w:rPr>
        <w:t xml:space="preserve"> الشجرة التي تثمر في السنة مرّتين يجوز رهن ثمرتها الحاصلة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450 </w:t>
      </w:r>
      <w:r w:rsidR="00C51A61">
        <w:rPr>
          <w:rFonts w:hint="cs"/>
          <w:rtl/>
          <w:lang w:bidi="fa-IR"/>
        </w:rPr>
        <w:t>- 451</w:t>
      </w:r>
      <w:r>
        <w:rPr>
          <w:rtl/>
          <w:lang w:bidi="fa-IR"/>
        </w:rPr>
        <w:t xml:space="preserve"> ، روضة الطالبين 3 : 291 </w:t>
      </w:r>
      <w:r w:rsidR="00794A83">
        <w:rPr>
          <w:rFonts w:hint="cs"/>
          <w:rtl/>
          <w:lang w:bidi="fa-IR"/>
        </w:rPr>
        <w:t>- 292</w:t>
      </w:r>
      <w:r>
        <w:rPr>
          <w:rtl/>
          <w:lang w:bidi="fa-IR"/>
        </w:rPr>
        <w:t xml:space="preserve"> ، وانظر : الحاوي الكبير 6 : 234 </w:t>
      </w:r>
      <w:r w:rsidR="00DB6DE7">
        <w:rPr>
          <w:rFonts w:hint="cs"/>
          <w:rtl/>
          <w:lang w:bidi="fa-IR"/>
        </w:rPr>
        <w:t>- 235</w:t>
      </w:r>
      <w:r>
        <w:rPr>
          <w:rtl/>
          <w:lang w:bidi="fa-IR"/>
        </w:rPr>
        <w:t xml:space="preserve"> ، وحلية العلماء 4 : 436.</w:t>
      </w:r>
    </w:p>
    <w:p w:rsidR="0030333E" w:rsidRDefault="0030333E" w:rsidP="00C8694B">
      <w:pPr>
        <w:pStyle w:val="libFootnote0"/>
        <w:rPr>
          <w:lang w:bidi="fa-IR"/>
        </w:rPr>
      </w:pPr>
      <w:r w:rsidRPr="00C8694B">
        <w:rPr>
          <w:rtl/>
        </w:rPr>
        <w:t>(2)</w:t>
      </w:r>
      <w:r>
        <w:rPr>
          <w:rtl/>
          <w:lang w:bidi="fa-IR"/>
        </w:rPr>
        <w:t xml:space="preserve"> العزيز شرح الوجيز 4 : 452 ، روضة الطالبين 3 : 292.</w:t>
      </w:r>
    </w:p>
    <w:p w:rsidR="00EC7FEA" w:rsidRDefault="0030333E" w:rsidP="00C8694B">
      <w:pPr>
        <w:pStyle w:val="libFootnote0"/>
        <w:rPr>
          <w:lang w:bidi="fa-IR"/>
        </w:rPr>
      </w:pPr>
      <w:r w:rsidRPr="00C8694B">
        <w:rPr>
          <w:rtl/>
        </w:rPr>
        <w:t>(3)</w:t>
      </w:r>
      <w:r>
        <w:rPr>
          <w:rtl/>
          <w:lang w:bidi="fa-IR"/>
        </w:rPr>
        <w:t xml:space="preserve"> ما بين المعقوفين من « العزيز شرح الوجيز ». وبدلها في « روضة الطالبين » : « وقت ».</w:t>
      </w:r>
    </w:p>
    <w:p w:rsidR="0062725C" w:rsidRDefault="0062725C" w:rsidP="00C8694B">
      <w:pPr>
        <w:pStyle w:val="libNormal"/>
        <w:rPr>
          <w:rtl/>
        </w:rPr>
      </w:pPr>
      <w:r>
        <w:rPr>
          <w:rtl/>
          <w:lang w:bidi="fa-IR"/>
        </w:rPr>
        <w:br w:type="page"/>
      </w:r>
    </w:p>
    <w:p w:rsidR="0030333E" w:rsidRDefault="0030333E" w:rsidP="001219DA">
      <w:pPr>
        <w:pStyle w:val="libNormal0"/>
        <w:rPr>
          <w:lang w:bidi="fa-IR"/>
        </w:rPr>
      </w:pPr>
      <w:r>
        <w:rPr>
          <w:rtl/>
          <w:lang w:bidi="fa-IR"/>
        </w:rPr>
        <w:lastRenderedPageBreak/>
        <w:t>بالدَّيْن الحالّ والمؤجل الذي يحلّ قبل خروج الثمرة الثانية أو قبل اختلاطها بال</w:t>
      </w:r>
      <w:r w:rsidR="007515FD">
        <w:rPr>
          <w:rFonts w:hint="cs"/>
          <w:rtl/>
          <w:lang w:bidi="fa-IR"/>
        </w:rPr>
        <w:t>اُ</w:t>
      </w:r>
      <w:r>
        <w:rPr>
          <w:rtl/>
          <w:lang w:bidi="fa-IR"/>
        </w:rPr>
        <w:t>ولى.</w:t>
      </w:r>
    </w:p>
    <w:p w:rsidR="0030333E" w:rsidRDefault="0030333E" w:rsidP="0030333E">
      <w:pPr>
        <w:pStyle w:val="libNormal"/>
        <w:rPr>
          <w:lang w:bidi="fa-IR"/>
        </w:rPr>
      </w:pPr>
      <w:r>
        <w:rPr>
          <w:rtl/>
          <w:lang w:bidi="fa-IR"/>
        </w:rPr>
        <w:t>فإن شرط أن لا تُقطع عند خروج الثانية ، لم يصح ؛ لأنّه لا يتميّز عند محلّ الحقّ ممّا ليس برهن.</w:t>
      </w:r>
    </w:p>
    <w:p w:rsidR="0030333E" w:rsidRDefault="0030333E" w:rsidP="0030333E">
      <w:pPr>
        <w:pStyle w:val="libNormal"/>
        <w:rPr>
          <w:lang w:bidi="fa-IR"/>
        </w:rPr>
      </w:pPr>
      <w:r>
        <w:rPr>
          <w:rtl/>
          <w:lang w:bidi="fa-IR"/>
        </w:rPr>
        <w:t>وإن شرط قطعها ، صحّ.</w:t>
      </w:r>
    </w:p>
    <w:p w:rsidR="0030333E" w:rsidRDefault="0030333E" w:rsidP="0030333E">
      <w:pPr>
        <w:pStyle w:val="libNormal"/>
        <w:rPr>
          <w:lang w:bidi="fa-IR"/>
        </w:rPr>
      </w:pPr>
      <w:r>
        <w:rPr>
          <w:rtl/>
          <w:lang w:bidi="fa-IR"/>
        </w:rPr>
        <w:t>وإن أطلق ، فللشافعيّة قولان :</w:t>
      </w:r>
    </w:p>
    <w:p w:rsidR="0030333E" w:rsidRDefault="0030333E" w:rsidP="0030333E">
      <w:pPr>
        <w:pStyle w:val="libNormal"/>
        <w:rPr>
          <w:lang w:bidi="fa-IR"/>
        </w:rPr>
      </w:pPr>
      <w:r>
        <w:rPr>
          <w:rtl/>
          <w:lang w:bidi="fa-IR"/>
        </w:rPr>
        <w:t xml:space="preserve">فإن صحّحنا أو </w:t>
      </w:r>
      <w:r w:rsidRPr="00C8694B">
        <w:rPr>
          <w:rStyle w:val="libFootnotenumChar"/>
          <w:rtl/>
        </w:rPr>
        <w:t>(1)</w:t>
      </w:r>
      <w:r>
        <w:rPr>
          <w:rtl/>
          <w:lang w:bidi="fa-IR"/>
        </w:rPr>
        <w:t xml:space="preserve"> رهن بشرط القطع ثمّ لم يتّفق القطع حتى حصل الاختلاط ، ففي بطلان الرهن قولان كالقولين في البيع إذا عرضت هذه الحالة قبل القبض ؛ لأنّ المرتهن إنّما يتوثّق بعد القبض ، فهو والمرهون عنده كالبائع والمبيع محبوس عنده ، فإن قلنا : يبطل الرهن ، فكذلك ، وإن قلنا : لا يبطل ، فلو اتّفق قبل القبض ، بطل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وللشافعيّة فيه وجهٌ آخَر </w:t>
      </w:r>
      <w:r w:rsidRPr="00C8694B">
        <w:rPr>
          <w:rStyle w:val="libFootnotenumChar"/>
          <w:rtl/>
        </w:rPr>
        <w:t>(3)</w:t>
      </w:r>
      <w:r>
        <w:rPr>
          <w:rtl/>
          <w:lang w:bidi="fa-IR"/>
        </w:rPr>
        <w:t xml:space="preserve"> مضى نظيره فيما إذا تخمّر العصير قبل القبض.</w:t>
      </w:r>
    </w:p>
    <w:p w:rsidR="0030333E" w:rsidRDefault="0030333E" w:rsidP="0030333E">
      <w:pPr>
        <w:pStyle w:val="libNormal"/>
        <w:rPr>
          <w:lang w:bidi="fa-IR"/>
        </w:rPr>
      </w:pPr>
      <w:r>
        <w:rPr>
          <w:rtl/>
          <w:lang w:bidi="fa-IR"/>
        </w:rPr>
        <w:t>وإذا لم يبطل فلو رضي الراهن بأن يكون الكلّ رهناً أو توافقاً على أن يكون النصف من الجملة مثلاً رهناً ، فذاك.</w:t>
      </w:r>
    </w:p>
    <w:p w:rsidR="0030333E" w:rsidRDefault="0030333E" w:rsidP="0030333E">
      <w:pPr>
        <w:pStyle w:val="libNormal"/>
        <w:rPr>
          <w:lang w:bidi="fa-IR"/>
        </w:rPr>
      </w:pPr>
      <w:r>
        <w:rPr>
          <w:rtl/>
          <w:lang w:bidi="fa-IR"/>
        </w:rPr>
        <w:t xml:space="preserve">وإن تنازعا في قدر المرهون ، فالقول قول الراهن مع يمينه ، كما لو اختلطت الحنطة المرهونة بحنطة </w:t>
      </w:r>
      <w:r w:rsidR="00640EFD">
        <w:rPr>
          <w:rFonts w:hint="cs"/>
          <w:rtl/>
          <w:lang w:bidi="fa-IR"/>
        </w:rPr>
        <w:t>أُ</w:t>
      </w:r>
      <w:r>
        <w:rPr>
          <w:rtl/>
          <w:lang w:bidi="fa-IR"/>
        </w:rPr>
        <w:t>خرى للراهن.</w:t>
      </w:r>
    </w:p>
    <w:p w:rsidR="0030333E" w:rsidRDefault="0030333E" w:rsidP="0030333E">
      <w:pPr>
        <w:pStyle w:val="libNormal"/>
        <w:rPr>
          <w:lang w:bidi="fa-IR"/>
        </w:rPr>
      </w:pPr>
      <w:r>
        <w:rPr>
          <w:rtl/>
          <w:lang w:bidi="fa-IR"/>
        </w:rPr>
        <w:t>وقال المزني : القول قول المرتهن مع يمينه ؛ لأنّ اليد له ، كما لو تنازعا في ملك</w:t>
      </w:r>
      <w:r w:rsidR="007E2A34">
        <w:rPr>
          <w:rFonts w:hint="cs"/>
          <w:rtl/>
          <w:lang w:bidi="fa-IR"/>
        </w:rPr>
        <w:t>ٍ</w:t>
      </w:r>
      <w:r>
        <w:rPr>
          <w:rtl/>
          <w:lang w:bidi="fa-IR"/>
        </w:rPr>
        <w:t xml:space="preserve">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w:t>
      </w:r>
      <w:r w:rsidR="007E2A34">
        <w:rPr>
          <w:rFonts w:hint="cs"/>
          <w:rtl/>
          <w:lang w:bidi="fa-IR"/>
        </w:rPr>
        <w:t>نسخ الخطّيّة و</w:t>
      </w:r>
      <w:r>
        <w:rPr>
          <w:rtl/>
          <w:lang w:bidi="fa-IR"/>
        </w:rPr>
        <w:t xml:space="preserve"> الحجريّة : « أنّه » بدل « أو ». والصحيح ما أثبتناه ، كما في المصدر أيضاً.</w:t>
      </w:r>
    </w:p>
    <w:p w:rsidR="0030333E" w:rsidRDefault="0030333E" w:rsidP="00C8694B">
      <w:pPr>
        <w:pStyle w:val="libFootnote0"/>
        <w:rPr>
          <w:lang w:bidi="fa-IR"/>
        </w:rPr>
      </w:pPr>
      <w:r w:rsidRPr="00C8694B">
        <w:rPr>
          <w:rtl/>
        </w:rPr>
        <w:t>(</w:t>
      </w:r>
      <w:r w:rsidR="004401DD">
        <w:rPr>
          <w:rFonts w:hint="cs"/>
          <w:rtl/>
        </w:rPr>
        <w:t>2و3</w:t>
      </w:r>
      <w:r w:rsidRPr="00C8694B">
        <w:rPr>
          <w:rtl/>
        </w:rPr>
        <w:t>)</w:t>
      </w:r>
      <w:r>
        <w:rPr>
          <w:rtl/>
          <w:lang w:bidi="fa-IR"/>
        </w:rPr>
        <w:t xml:space="preserve"> العزيز شرح الوجيز 4 : 452 ، روضة الطالبين 3 : 292.</w:t>
      </w:r>
    </w:p>
    <w:p w:rsidR="00EC7FEA" w:rsidRDefault="0030333E" w:rsidP="00C8694B">
      <w:pPr>
        <w:pStyle w:val="libFootnote0"/>
        <w:rPr>
          <w:lang w:bidi="fa-IR"/>
        </w:rPr>
      </w:pPr>
      <w:r w:rsidRPr="00C8694B">
        <w:rPr>
          <w:rtl/>
        </w:rPr>
        <w:t>(4)</w:t>
      </w:r>
      <w:r>
        <w:rPr>
          <w:rtl/>
          <w:lang w:bidi="fa-IR"/>
        </w:rPr>
        <w:t xml:space="preserve"> التهذيب </w:t>
      </w:r>
      <w:r w:rsidR="00E427EB">
        <w:rPr>
          <w:rtl/>
          <w:lang w:bidi="fa-IR"/>
        </w:rPr>
        <w:t>-</w:t>
      </w:r>
      <w:r w:rsidR="00001A98">
        <w:rPr>
          <w:rFonts w:hint="cs"/>
          <w:rtl/>
          <w:lang w:bidi="fa-IR"/>
        </w:rPr>
        <w:t xml:space="preserve"> </w:t>
      </w:r>
      <w:r>
        <w:rPr>
          <w:rtl/>
          <w:lang w:bidi="fa-IR"/>
        </w:rPr>
        <w:t>للبغوي</w:t>
      </w:r>
      <w:r w:rsidR="00001A98">
        <w:rPr>
          <w:rFonts w:hint="cs"/>
          <w:rtl/>
          <w:lang w:bidi="fa-IR"/>
        </w:rPr>
        <w:t xml:space="preserve"> -</w:t>
      </w:r>
      <w:r>
        <w:rPr>
          <w:rtl/>
          <w:lang w:bidi="fa-IR"/>
        </w:rPr>
        <w:t xml:space="preserve"> 4 : 50 ، العزيز شرح الوجيز 4 : 452 ، روضة الطالبين 3 : 292.</w:t>
      </w:r>
    </w:p>
    <w:p w:rsidR="0062725C" w:rsidRDefault="0062725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وأجاب باقي الشافعيّة بأنّ اليد تدلّ على الملك دون الرهن ، كما لو‌ قال مَنْ في يده المال : رهنتنيه ، وأنكر المالك ، كان القول قوله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بعضهم في مسألة الحنطة : إنّ طرد الخلاف محتمل ؛ لتعذّر الفرق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د </w:t>
      </w:r>
      <w:r w:rsidR="00304D61">
        <w:rPr>
          <w:rtl/>
          <w:lang w:bidi="fa-IR"/>
        </w:rPr>
        <w:t>-</w:t>
      </w:r>
      <w:r>
        <w:rPr>
          <w:rtl/>
          <w:lang w:bidi="fa-IR"/>
        </w:rPr>
        <w:t xml:space="preserve"> لو رهن زرعاً بعد اشتداد الحَبّ أو قبله ، صحّ عندنا ؛ لأنّه مال مقوِّم ينتفع به فصحّ رهنه ، كما صحّ بيعه.</w:t>
      </w:r>
    </w:p>
    <w:p w:rsidR="0030333E" w:rsidRDefault="0030333E" w:rsidP="0030333E">
      <w:pPr>
        <w:pStyle w:val="libNormal"/>
        <w:rPr>
          <w:lang w:bidi="fa-IR"/>
        </w:rPr>
      </w:pPr>
      <w:r>
        <w:rPr>
          <w:rtl/>
          <w:lang w:bidi="fa-IR"/>
        </w:rPr>
        <w:t>وقالت الشافعيّة : إذا رهن الزرع بعد اشتداد الحَبّ ، نُظر إن كان تُرى حَبّاته في السنبلة ، صحّ ، وإل</w:t>
      </w:r>
      <w:r w:rsidR="00534E35">
        <w:rPr>
          <w:rFonts w:hint="cs"/>
          <w:rtl/>
          <w:lang w:bidi="fa-IR"/>
        </w:rPr>
        <w:t>ّ</w:t>
      </w:r>
      <w:r>
        <w:rPr>
          <w:rtl/>
          <w:lang w:bidi="fa-IR"/>
        </w:rPr>
        <w:t xml:space="preserve">ا فقولان ، كما في البيع. والأصحّ عندهم : المنع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ولو رهنه وهو بَقْلٌ ، فهو كما لو رهن الثمرة قبل بدوّ الصلاح.</w:t>
      </w:r>
    </w:p>
    <w:p w:rsidR="0030333E" w:rsidRDefault="0030333E" w:rsidP="0030333E">
      <w:pPr>
        <w:pStyle w:val="libNormal"/>
        <w:rPr>
          <w:lang w:bidi="fa-IR"/>
        </w:rPr>
      </w:pPr>
      <w:r>
        <w:rPr>
          <w:rtl/>
          <w:lang w:bidi="fa-IR"/>
        </w:rPr>
        <w:t>وقال بعضهم : إذا كان الدَّي</w:t>
      </w:r>
      <w:r w:rsidR="00B12EDD">
        <w:rPr>
          <w:rFonts w:hint="cs"/>
          <w:rtl/>
          <w:lang w:bidi="fa-IR"/>
        </w:rPr>
        <w:t>ْ</w:t>
      </w:r>
      <w:r>
        <w:rPr>
          <w:rtl/>
          <w:lang w:bidi="fa-IR"/>
        </w:rPr>
        <w:t xml:space="preserve">ن مؤجَّلاً ، لم يجز قولاً واحداً وإن صرّح بشرط القطع عند المحلّ ؛ لأنّ الزرع لا يجوز بيعه إذا تسنبل عندهم ، وقد يتّفق الحلول في تلك الحال. ولأنّ زيادة الزرع بالطول ، فهي كثمرة تحدث وتختلط بالمرهون ، وزيادة الثمرة بكبر الحَبّة ، فهي كالسمن </w:t>
      </w:r>
      <w:r w:rsidRPr="00C8694B">
        <w:rPr>
          <w:rStyle w:val="libFootnotenumChar"/>
          <w:rtl/>
        </w:rPr>
        <w:t>(4)</w:t>
      </w:r>
      <w:r>
        <w:rPr>
          <w:rtl/>
          <w:lang w:bidi="fa-IR"/>
        </w:rPr>
        <w:t>.</w:t>
      </w:r>
    </w:p>
    <w:p w:rsidR="0030333E" w:rsidRDefault="0030333E" w:rsidP="00B12EDD">
      <w:pPr>
        <w:pStyle w:val="Heading2"/>
        <w:rPr>
          <w:lang w:bidi="fa-IR"/>
        </w:rPr>
      </w:pPr>
      <w:bookmarkStart w:id="181" w:name="_Toc124695954"/>
      <w:r>
        <w:rPr>
          <w:rtl/>
          <w:lang w:bidi="fa-IR"/>
        </w:rPr>
        <w:t>البحث الرابع : في الحقّ المرهون به‌</w:t>
      </w:r>
      <w:bookmarkEnd w:id="181"/>
    </w:p>
    <w:p w:rsidR="0030333E" w:rsidRDefault="0030333E" w:rsidP="0030333E">
      <w:pPr>
        <w:pStyle w:val="libNormal"/>
        <w:rPr>
          <w:lang w:bidi="fa-IR"/>
        </w:rPr>
      </w:pPr>
      <w:bookmarkStart w:id="182" w:name="_Toc124695955"/>
      <w:r w:rsidRPr="00896603">
        <w:rPr>
          <w:rStyle w:val="Heading2Char"/>
          <w:rtl/>
        </w:rPr>
        <w:t>مسألة 134 :</w:t>
      </w:r>
      <w:bookmarkEnd w:id="182"/>
      <w:r>
        <w:rPr>
          <w:rtl/>
          <w:lang w:bidi="fa-IR"/>
        </w:rPr>
        <w:t xml:space="preserve"> يشترط في المرهون به </w:t>
      </w:r>
      <w:r w:rsidR="000C5D62">
        <w:rPr>
          <w:rFonts w:hint="cs"/>
          <w:rtl/>
          <w:lang w:bidi="fa-IR"/>
        </w:rPr>
        <w:t>اُ</w:t>
      </w:r>
      <w:r>
        <w:rPr>
          <w:rtl/>
          <w:lang w:bidi="fa-IR"/>
        </w:rPr>
        <w:t xml:space="preserve">مور ثلاثة : أن يكون دَيْناً ثابتاً في الذمّة حالة الرهن لازماً ، فلا يصحّ الرهن على الأعيان التي ليست مضمونةً ،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 </w:t>
      </w:r>
      <w:r w:rsidR="00E427EB">
        <w:rPr>
          <w:rtl/>
          <w:lang w:bidi="fa-IR"/>
        </w:rPr>
        <w:t>-</w:t>
      </w:r>
      <w:r w:rsidR="00DE40CD">
        <w:rPr>
          <w:rFonts w:hint="cs"/>
          <w:rtl/>
          <w:lang w:bidi="fa-IR"/>
        </w:rPr>
        <w:t xml:space="preserve"> </w:t>
      </w:r>
      <w:r>
        <w:rPr>
          <w:rtl/>
          <w:lang w:bidi="fa-IR"/>
        </w:rPr>
        <w:t>للبغوي</w:t>
      </w:r>
      <w:r w:rsidR="00DE40CD">
        <w:rPr>
          <w:rFonts w:hint="cs"/>
          <w:rtl/>
          <w:lang w:bidi="fa-IR"/>
        </w:rPr>
        <w:t xml:space="preserve"> -</w:t>
      </w:r>
      <w:r>
        <w:rPr>
          <w:rtl/>
          <w:lang w:bidi="fa-IR"/>
        </w:rPr>
        <w:t xml:space="preserve"> 4 : 50 ، العزيز شرح الوجيز 4 : 452.</w:t>
      </w:r>
    </w:p>
    <w:p w:rsidR="0030333E" w:rsidRDefault="0030333E" w:rsidP="00C8694B">
      <w:pPr>
        <w:pStyle w:val="libFootnote0"/>
        <w:rPr>
          <w:lang w:bidi="fa-IR"/>
        </w:rPr>
      </w:pPr>
      <w:r w:rsidRPr="00C8694B">
        <w:rPr>
          <w:rtl/>
        </w:rPr>
        <w:t>(2)</w:t>
      </w:r>
      <w:r>
        <w:rPr>
          <w:rtl/>
          <w:lang w:bidi="fa-IR"/>
        </w:rPr>
        <w:t xml:space="preserve"> العزيز شرح الوجيز 4 : 452.</w:t>
      </w:r>
    </w:p>
    <w:p w:rsidR="0030333E" w:rsidRDefault="0030333E" w:rsidP="00C8694B">
      <w:pPr>
        <w:pStyle w:val="libFootnote0"/>
        <w:rPr>
          <w:lang w:bidi="fa-IR"/>
        </w:rPr>
      </w:pPr>
      <w:r w:rsidRPr="00C8694B">
        <w:rPr>
          <w:rtl/>
        </w:rPr>
        <w:t>(3)</w:t>
      </w:r>
      <w:r>
        <w:rPr>
          <w:rtl/>
          <w:lang w:bidi="fa-IR"/>
        </w:rPr>
        <w:t xml:space="preserve"> التهذيب </w:t>
      </w:r>
      <w:r w:rsidR="00E427EB">
        <w:rPr>
          <w:rtl/>
          <w:lang w:bidi="fa-IR"/>
        </w:rPr>
        <w:t>-</w:t>
      </w:r>
      <w:r w:rsidR="007F0AF5">
        <w:rPr>
          <w:rFonts w:hint="cs"/>
          <w:rtl/>
          <w:lang w:bidi="fa-IR"/>
        </w:rPr>
        <w:t xml:space="preserve"> </w:t>
      </w:r>
      <w:r>
        <w:rPr>
          <w:rtl/>
          <w:lang w:bidi="fa-IR"/>
        </w:rPr>
        <w:t>للبغوي</w:t>
      </w:r>
      <w:r w:rsidR="007F0AF5">
        <w:rPr>
          <w:rFonts w:hint="cs"/>
          <w:rtl/>
          <w:lang w:bidi="fa-IR"/>
        </w:rPr>
        <w:t xml:space="preserve"> -</w:t>
      </w:r>
      <w:r>
        <w:rPr>
          <w:rtl/>
          <w:lang w:bidi="fa-IR"/>
        </w:rPr>
        <w:t xml:space="preserve"> 4 : 49 40 ، العزيز شرح الوجيز 4 : 452 ، روضة الطالبين 3 : 292.</w:t>
      </w:r>
    </w:p>
    <w:p w:rsidR="00EC7FEA" w:rsidRDefault="0030333E" w:rsidP="00C8694B">
      <w:pPr>
        <w:pStyle w:val="libFootnote0"/>
        <w:rPr>
          <w:lang w:bidi="fa-IR"/>
        </w:rPr>
      </w:pPr>
      <w:r w:rsidRPr="00C8694B">
        <w:rPr>
          <w:rtl/>
        </w:rPr>
        <w:t>(4)</w:t>
      </w:r>
      <w:r>
        <w:rPr>
          <w:rtl/>
          <w:lang w:bidi="fa-IR"/>
        </w:rPr>
        <w:t xml:space="preserve"> العزيز شرح الوجيز 4 : 452 ، روضة الطالبين 3 : 292.</w:t>
      </w:r>
    </w:p>
    <w:p w:rsidR="0062725C" w:rsidRDefault="0062725C" w:rsidP="00C8694B">
      <w:pPr>
        <w:pStyle w:val="libNormal"/>
        <w:rPr>
          <w:rtl/>
        </w:rPr>
      </w:pPr>
      <w:r>
        <w:rPr>
          <w:rtl/>
          <w:lang w:bidi="fa-IR"/>
        </w:rPr>
        <w:br w:type="page"/>
      </w:r>
    </w:p>
    <w:p w:rsidR="0030333E" w:rsidRDefault="0030333E" w:rsidP="008011D4">
      <w:pPr>
        <w:pStyle w:val="libNormal0"/>
        <w:rPr>
          <w:lang w:bidi="fa-IR"/>
        </w:rPr>
      </w:pPr>
      <w:r>
        <w:rPr>
          <w:rtl/>
          <w:lang w:bidi="fa-IR"/>
        </w:rPr>
        <w:lastRenderedPageBreak/>
        <w:t>كالوديعة والعارية غير المضمونة والمستأجرة وغير ذلك من الأمانات ؛ لأنّها‌ ليست ثابتةً في الذمّة عيناً ولا قيمةً.</w:t>
      </w:r>
    </w:p>
    <w:p w:rsidR="0030333E" w:rsidRDefault="0030333E" w:rsidP="0030333E">
      <w:pPr>
        <w:pStyle w:val="libNormal"/>
        <w:rPr>
          <w:lang w:bidi="fa-IR"/>
        </w:rPr>
      </w:pPr>
      <w:r>
        <w:rPr>
          <w:rtl/>
          <w:lang w:bidi="fa-IR"/>
        </w:rPr>
        <w:t xml:space="preserve">أمّا الأعيان المضمونة في يد الغير إمّا بحكم العقد </w:t>
      </w:r>
      <w:r w:rsidR="00EA5E04">
        <w:rPr>
          <w:rFonts w:hint="cs"/>
          <w:rtl/>
          <w:lang w:bidi="fa-IR"/>
        </w:rPr>
        <w:t xml:space="preserve">- </w:t>
      </w:r>
      <w:r>
        <w:rPr>
          <w:rtl/>
          <w:lang w:bidi="fa-IR"/>
        </w:rPr>
        <w:t xml:space="preserve">كالمبيع </w:t>
      </w:r>
      <w:r w:rsidR="009E04F7">
        <w:rPr>
          <w:rFonts w:hint="cs"/>
          <w:rtl/>
          <w:lang w:bidi="fa-IR"/>
        </w:rPr>
        <w:t xml:space="preserve">- </w:t>
      </w:r>
      <w:r>
        <w:rPr>
          <w:rtl/>
          <w:lang w:bidi="fa-IR"/>
        </w:rPr>
        <w:t xml:space="preserve">أو بحكم ضمان اليد </w:t>
      </w:r>
      <w:r w:rsidR="00D84E95">
        <w:rPr>
          <w:rFonts w:hint="cs"/>
          <w:rtl/>
          <w:lang w:bidi="fa-IR"/>
        </w:rPr>
        <w:t xml:space="preserve">- </w:t>
      </w:r>
      <w:r>
        <w:rPr>
          <w:rtl/>
          <w:lang w:bidi="fa-IR"/>
        </w:rPr>
        <w:t xml:space="preserve">كالمغصوب والمستعار المضمون والمأخوذ على جهة السوم وكلّ أمانة فرّط فيها وبقيت بعينها فالأقوى جواز الرهن عليها ، وبه قال مالك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أبو حنيفة : كلّ عين كانت مضمونةً بنفسها جاز أخذ الرهن بها ، يريد ما يُضمن بمثله أو قيمته ؛ لأنّ المبيع يجوز أخذ الرهن به ؛ لأنّه مضمون بفساد العقد </w:t>
      </w:r>
      <w:r w:rsidRPr="00C8694B">
        <w:rPr>
          <w:rStyle w:val="libFootnotenumChar"/>
          <w:rtl/>
        </w:rPr>
        <w:t>(2)</w:t>
      </w:r>
      <w:r>
        <w:rPr>
          <w:rtl/>
          <w:lang w:bidi="fa-IR"/>
        </w:rPr>
        <w:t>.</w:t>
      </w:r>
    </w:p>
    <w:p w:rsidR="0030333E" w:rsidRDefault="0030333E" w:rsidP="0030333E">
      <w:pPr>
        <w:pStyle w:val="libNormal"/>
        <w:rPr>
          <w:lang w:bidi="fa-IR"/>
        </w:rPr>
      </w:pPr>
      <w:r>
        <w:rPr>
          <w:rtl/>
          <w:lang w:bidi="fa-IR"/>
        </w:rPr>
        <w:t>ويجوز أخذ الرهن بالمهر وعوض الخلع ؛ لأنّه يُضمن بمثله أو قيمته ، وكذلك الصلح عن دم العمد ؛ لأنّه يمكن استيفاء القيمة من الرهن ، فصحّ أخذ الرهن به.</w:t>
      </w:r>
    </w:p>
    <w:p w:rsidR="0030333E" w:rsidRDefault="0030333E" w:rsidP="0030333E">
      <w:pPr>
        <w:pStyle w:val="libNormal"/>
        <w:rPr>
          <w:lang w:bidi="fa-IR"/>
        </w:rPr>
      </w:pPr>
      <w:r>
        <w:rPr>
          <w:rtl/>
          <w:lang w:bidi="fa-IR"/>
        </w:rPr>
        <w:t>ومَنَع الشافعي من أخذ الرهن على الأعيان المضمونة ، كالغصب والثمن المعيّن وال</w:t>
      </w:r>
      <w:r w:rsidR="005F1BBA">
        <w:rPr>
          <w:rFonts w:hint="cs"/>
          <w:rtl/>
          <w:lang w:bidi="fa-IR"/>
        </w:rPr>
        <w:t>اُ</w:t>
      </w:r>
      <w:r>
        <w:rPr>
          <w:rtl/>
          <w:lang w:bidi="fa-IR"/>
        </w:rPr>
        <w:t xml:space="preserve">جرة المعيّنة ؛ لأنّ العين قبل هلاكها في يده لا تثبت في الذمّة ، فلا يصحّ أخذ الرهن بذلك كالمبيع. ولأنّه إن رهنه على قيمتها إذا تلفت ، فهو رهن على ما ليس بواجب ، ولا يُعلم إفضاؤه إلى الوجوب ، وإن أخذ على عينها ، لم يصح ؛ لأنّه لا يمكن استيفاء عينها من الرهن. ولأنّ غرض الرهن بيع المرهون واستيفاء الحقّ من ثمنه عند الحاجة ، ويستحيل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457 </w:t>
      </w:r>
      <w:r w:rsidR="00304D61">
        <w:rPr>
          <w:rtl/>
          <w:lang w:bidi="fa-IR"/>
        </w:rPr>
        <w:t>-</w:t>
      </w:r>
      <w:r>
        <w:rPr>
          <w:rtl/>
          <w:lang w:bidi="fa-IR"/>
        </w:rPr>
        <w:t xml:space="preserve"> 458 ، المغني 4 : 405 ، الشرح الكبير 4 : 427.</w:t>
      </w:r>
    </w:p>
    <w:p w:rsidR="00EC7FEA" w:rsidRDefault="0030333E" w:rsidP="00C8694B">
      <w:pPr>
        <w:pStyle w:val="libFootnote0"/>
        <w:rPr>
          <w:lang w:bidi="fa-IR"/>
        </w:rPr>
      </w:pPr>
      <w:r w:rsidRPr="00C8694B">
        <w:rPr>
          <w:rtl/>
        </w:rPr>
        <w:t>(2)</w:t>
      </w:r>
      <w:r>
        <w:rPr>
          <w:rtl/>
          <w:lang w:bidi="fa-IR"/>
        </w:rPr>
        <w:t xml:space="preserve"> تحفة الفقهاء 3 : 40 </w:t>
      </w:r>
      <w:r w:rsidR="005F1BBA">
        <w:rPr>
          <w:rFonts w:hint="cs"/>
          <w:rtl/>
          <w:lang w:bidi="fa-IR"/>
        </w:rPr>
        <w:t>- 41</w:t>
      </w:r>
      <w:r>
        <w:rPr>
          <w:rtl/>
          <w:lang w:bidi="fa-IR"/>
        </w:rPr>
        <w:t xml:space="preserve"> ، حلية العلماء 4 : 409 ، العزيز شرح الوجيز 4 : 458 ، المغني والشرح الكبير 4 : 381.</w:t>
      </w:r>
    </w:p>
    <w:p w:rsidR="0062725C" w:rsidRDefault="0062725C" w:rsidP="00C8694B">
      <w:pPr>
        <w:pStyle w:val="libNormal"/>
        <w:rPr>
          <w:rtl/>
        </w:rPr>
      </w:pPr>
      <w:r>
        <w:rPr>
          <w:rtl/>
          <w:lang w:bidi="fa-IR"/>
        </w:rPr>
        <w:br w:type="page"/>
      </w:r>
    </w:p>
    <w:p w:rsidR="0030333E" w:rsidRDefault="0030333E" w:rsidP="00102BCD">
      <w:pPr>
        <w:pStyle w:val="libNormal0"/>
        <w:rPr>
          <w:lang w:bidi="fa-IR"/>
        </w:rPr>
      </w:pPr>
      <w:r>
        <w:rPr>
          <w:rtl/>
          <w:lang w:bidi="fa-IR"/>
        </w:rPr>
        <w:lastRenderedPageBreak/>
        <w:t xml:space="preserve">استيفاء تلك الأعيان من ثمن المرهون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وليس بجيّد ؛ لأنّ الاستيفاء إنّما يكون مع الحاجة ، مع وجود العين والتمكّن من أخذها لا حاجة إلى البيع ، وعند عدمها أو تعذّر أخذها على مالكها تجب القيمة ، ولهذا يجوز للمالك أخذ ما يجده من مال الغاصب إذا تعذّر عليه استعادة عينه ، سواء ساوت العين أو خالفتها.</w:t>
      </w:r>
    </w:p>
    <w:p w:rsidR="0030333E" w:rsidRDefault="0030333E" w:rsidP="0030333E">
      <w:pPr>
        <w:pStyle w:val="libNormal"/>
        <w:rPr>
          <w:lang w:bidi="fa-IR"/>
        </w:rPr>
      </w:pPr>
      <w:r>
        <w:rPr>
          <w:rtl/>
          <w:lang w:bidi="fa-IR"/>
        </w:rPr>
        <w:t xml:space="preserve">ونقل الجويني للشافعيّة وجهاً : أنّه يجوز أخذ الرهن بها ، بناءً على تجويز ضمان الأعيان المضمونة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وفرّق باقيهم بناءً على الظاهر من مذهبهم : أنّ الضمان التزام في الذمّة ، فلو لم تتلف العين المضمونة ، لم يجرّ الالتزام ضرراً ، وفي الرهن دوام الحجر في المرهون يجرّ ضرراً ظاهراً </w:t>
      </w:r>
      <w:r w:rsidRPr="00C8694B">
        <w:rPr>
          <w:rStyle w:val="libFootnotenumChar"/>
          <w:rtl/>
        </w:rPr>
        <w:t>(3)</w:t>
      </w:r>
      <w:r>
        <w:rPr>
          <w:rtl/>
          <w:lang w:bidi="fa-IR"/>
        </w:rPr>
        <w:t xml:space="preserve"> ‌</w:t>
      </w:r>
    </w:p>
    <w:p w:rsidR="0030333E" w:rsidRDefault="0030333E" w:rsidP="0030333E">
      <w:pPr>
        <w:pStyle w:val="libNormal"/>
        <w:rPr>
          <w:lang w:bidi="fa-IR"/>
        </w:rPr>
      </w:pPr>
      <w:bookmarkStart w:id="183" w:name="_Toc124695956"/>
      <w:r w:rsidRPr="00896603">
        <w:rPr>
          <w:rStyle w:val="Heading2Char"/>
          <w:rtl/>
        </w:rPr>
        <w:t>مسألة 135 :</w:t>
      </w:r>
      <w:bookmarkEnd w:id="183"/>
      <w:r>
        <w:rPr>
          <w:rtl/>
          <w:lang w:bidi="fa-IR"/>
        </w:rPr>
        <w:t xml:space="preserve"> وشرطنا كون المرهون به ثابتاً في الذمّة حال عقد الرهن ، فإنّ الذي لم يثبت بَعْدُ لا يجوز الرهن به </w:t>
      </w:r>
      <w:r w:rsidR="00473191">
        <w:rPr>
          <w:rFonts w:hint="cs"/>
          <w:rtl/>
          <w:lang w:bidi="fa-IR"/>
        </w:rPr>
        <w:t xml:space="preserve">- </w:t>
      </w:r>
      <w:r>
        <w:rPr>
          <w:rtl/>
          <w:lang w:bidi="fa-IR"/>
        </w:rPr>
        <w:t xml:space="preserve">مثل أن يرهنه بما يستقرضه منه أو بثمن ما يشتريه منه </w:t>
      </w:r>
      <w:r w:rsidR="00D12B98">
        <w:rPr>
          <w:rFonts w:hint="cs"/>
          <w:rtl/>
          <w:lang w:bidi="fa-IR"/>
        </w:rPr>
        <w:t xml:space="preserve">- </w:t>
      </w:r>
      <w:r>
        <w:rPr>
          <w:rtl/>
          <w:lang w:bidi="fa-IR"/>
        </w:rPr>
        <w:t xml:space="preserve">عند علمائنا أجمع </w:t>
      </w:r>
      <w:r w:rsidR="00D12B98">
        <w:rPr>
          <w:rFonts w:hint="cs"/>
          <w:rtl/>
          <w:lang w:bidi="fa-IR"/>
        </w:rPr>
        <w:t xml:space="preserve">- </w:t>
      </w:r>
      <w:r>
        <w:rPr>
          <w:rtl/>
          <w:lang w:bidi="fa-IR"/>
        </w:rPr>
        <w:t xml:space="preserve">وبه قال الشافعي وأحمد </w:t>
      </w:r>
      <w:r w:rsidRPr="00C8694B">
        <w:rPr>
          <w:rStyle w:val="libFootnotenumChar"/>
          <w:rtl/>
        </w:rPr>
        <w:t>(4)</w:t>
      </w:r>
      <w:r>
        <w:rPr>
          <w:rtl/>
          <w:lang w:bidi="fa-IR"/>
        </w:rPr>
        <w:t xml:space="preserve"> </w:t>
      </w:r>
      <w:r w:rsidR="008E3130">
        <w:rPr>
          <w:rFonts w:hint="cs"/>
          <w:rtl/>
          <w:lang w:bidi="fa-IR"/>
        </w:rPr>
        <w:t xml:space="preserve">- </w:t>
      </w:r>
      <w:r>
        <w:rPr>
          <w:rtl/>
          <w:lang w:bidi="fa-IR"/>
        </w:rPr>
        <w:t xml:space="preserve">لأنّه </w:t>
      </w:r>
      <w:r w:rsidRPr="00C8694B">
        <w:rPr>
          <w:rStyle w:val="libFootnotenumChar"/>
          <w:rtl/>
        </w:rPr>
        <w:t>(5)</w:t>
      </w:r>
      <w:r>
        <w:rPr>
          <w:rtl/>
          <w:lang w:bidi="fa-IR"/>
        </w:rPr>
        <w:t xml:space="preserve"> وثيقة على حقّ ، فلا يجوز قبل ثبوت الحقّ من غير حاجة ، كالشهادة.</w:t>
      </w:r>
    </w:p>
    <w:p w:rsidR="0030333E" w:rsidRDefault="0030333E" w:rsidP="0030333E">
      <w:pPr>
        <w:pStyle w:val="libNormal"/>
        <w:rPr>
          <w:lang w:bidi="fa-IR"/>
        </w:rPr>
      </w:pPr>
      <w:r>
        <w:rPr>
          <w:rtl/>
          <w:lang w:bidi="fa-IR"/>
        </w:rPr>
        <w:t xml:space="preserve">وقال أبو حنيفة ومالك : يجوز عقده قبل الحقّ ، وإذا دفع إليه ثوباً وقال : رهنتك هذا على عشرة دراهم تقرضنيها غداً ، وسلم إليه الثوب ثمّ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حلية العلماء 4 : 408 ، العزيز شرح الوجيز 4 : 457 </w:t>
      </w:r>
      <w:r w:rsidR="00094E6E">
        <w:rPr>
          <w:rFonts w:hint="cs"/>
          <w:rtl/>
          <w:lang w:bidi="fa-IR"/>
        </w:rPr>
        <w:t>- 458</w:t>
      </w:r>
      <w:r>
        <w:rPr>
          <w:rtl/>
          <w:lang w:bidi="fa-IR"/>
        </w:rPr>
        <w:t xml:space="preserve"> ، روضة الطالبين 3 : 296.</w:t>
      </w:r>
    </w:p>
    <w:p w:rsidR="0030333E" w:rsidRDefault="0030333E" w:rsidP="00C8694B">
      <w:pPr>
        <w:pStyle w:val="libFootnote0"/>
        <w:rPr>
          <w:lang w:bidi="fa-IR"/>
        </w:rPr>
      </w:pPr>
      <w:r w:rsidRPr="00C8694B">
        <w:rPr>
          <w:rtl/>
        </w:rPr>
        <w:t>(2</w:t>
      </w:r>
      <w:r w:rsidR="00332183">
        <w:rPr>
          <w:rFonts w:hint="cs"/>
          <w:rtl/>
        </w:rPr>
        <w:t>و3</w:t>
      </w:r>
      <w:r w:rsidRPr="00C8694B">
        <w:rPr>
          <w:rtl/>
        </w:rPr>
        <w:t>)</w:t>
      </w:r>
      <w:r>
        <w:rPr>
          <w:rtl/>
          <w:lang w:bidi="fa-IR"/>
        </w:rPr>
        <w:t xml:space="preserve"> العزيز شرح الوجيز 4 : 458 ، روضة الطالبين 3 : 296.</w:t>
      </w:r>
    </w:p>
    <w:p w:rsidR="0030333E" w:rsidRDefault="0030333E" w:rsidP="00C8694B">
      <w:pPr>
        <w:pStyle w:val="libFootnote0"/>
        <w:rPr>
          <w:lang w:bidi="fa-IR"/>
        </w:rPr>
      </w:pPr>
      <w:r w:rsidRPr="00C8694B">
        <w:rPr>
          <w:rtl/>
        </w:rPr>
        <w:t>(4)</w:t>
      </w:r>
      <w:r>
        <w:rPr>
          <w:rtl/>
          <w:lang w:bidi="fa-IR"/>
        </w:rPr>
        <w:t xml:space="preserve"> التهذيب </w:t>
      </w:r>
      <w:r w:rsidR="00E427EB">
        <w:rPr>
          <w:rtl/>
          <w:lang w:bidi="fa-IR"/>
        </w:rPr>
        <w:t>-</w:t>
      </w:r>
      <w:r w:rsidR="0028521F">
        <w:rPr>
          <w:rFonts w:hint="cs"/>
          <w:rtl/>
          <w:lang w:bidi="fa-IR"/>
        </w:rPr>
        <w:t xml:space="preserve"> </w:t>
      </w:r>
      <w:r>
        <w:rPr>
          <w:rtl/>
          <w:lang w:bidi="fa-IR"/>
        </w:rPr>
        <w:t>للبغوي</w:t>
      </w:r>
      <w:r w:rsidR="0028521F">
        <w:rPr>
          <w:rFonts w:hint="cs"/>
          <w:rtl/>
          <w:lang w:bidi="fa-IR"/>
        </w:rPr>
        <w:t xml:space="preserve"> -</w:t>
      </w:r>
      <w:r>
        <w:rPr>
          <w:rtl/>
          <w:lang w:bidi="fa-IR"/>
        </w:rPr>
        <w:t xml:space="preserve"> 4 : 5 ، الوسيط 3 : 475 ، العزيز شرح الوجيز 4 : 458 ، روضة الطالبين 3 : 296 ، المغني والشرح الكبير 4 : 399.</w:t>
      </w:r>
    </w:p>
    <w:p w:rsidR="00EC7FEA" w:rsidRDefault="0030333E" w:rsidP="00C8694B">
      <w:pPr>
        <w:pStyle w:val="libFootnote0"/>
        <w:rPr>
          <w:lang w:bidi="fa-IR"/>
        </w:rPr>
      </w:pPr>
      <w:r w:rsidRPr="00C8694B">
        <w:rPr>
          <w:rtl/>
        </w:rPr>
        <w:t>(5)</w:t>
      </w:r>
      <w:r>
        <w:rPr>
          <w:rtl/>
          <w:lang w:bidi="fa-IR"/>
        </w:rPr>
        <w:t xml:space="preserve"> في النسخ ال</w:t>
      </w:r>
      <w:r w:rsidR="00CA6F6C">
        <w:rPr>
          <w:rFonts w:hint="cs"/>
          <w:rtl/>
          <w:lang w:bidi="fa-IR"/>
        </w:rPr>
        <w:t>خطّيّ</w:t>
      </w:r>
      <w:r>
        <w:rPr>
          <w:rtl/>
          <w:lang w:bidi="fa-IR"/>
        </w:rPr>
        <w:t xml:space="preserve">ة </w:t>
      </w:r>
      <w:r w:rsidR="00CA6F6C">
        <w:rPr>
          <w:rFonts w:hint="cs"/>
          <w:rtl/>
          <w:lang w:bidi="fa-IR"/>
        </w:rPr>
        <w:t xml:space="preserve">و </w:t>
      </w:r>
      <w:r>
        <w:rPr>
          <w:rtl/>
          <w:lang w:bidi="fa-IR"/>
        </w:rPr>
        <w:t>الحجريّة : « لأنّها ». والصحيح ما أثبتناه.</w:t>
      </w:r>
    </w:p>
    <w:p w:rsidR="0062725C" w:rsidRDefault="0062725C" w:rsidP="00C8694B">
      <w:pPr>
        <w:pStyle w:val="libNormal"/>
        <w:rPr>
          <w:rtl/>
        </w:rPr>
      </w:pPr>
      <w:r>
        <w:rPr>
          <w:rtl/>
          <w:lang w:bidi="fa-IR"/>
        </w:rPr>
        <w:br w:type="page"/>
      </w:r>
    </w:p>
    <w:p w:rsidR="0030333E" w:rsidRDefault="0030333E" w:rsidP="0080457F">
      <w:pPr>
        <w:pStyle w:val="libNormal0"/>
        <w:rPr>
          <w:lang w:bidi="fa-IR"/>
        </w:rPr>
      </w:pPr>
      <w:r>
        <w:rPr>
          <w:rtl/>
          <w:lang w:bidi="fa-IR"/>
        </w:rPr>
        <w:lastRenderedPageBreak/>
        <w:t xml:space="preserve">أقرضه الدراهم ، لزم الرهن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وحكاه القاضي ابن كج من الشافعيّة عن‌ بعض أصحابه أيضاً إذا عيّن ما يستقرضه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ومنهم مَنْ قال : لو تراهنا بالثمن ثمّ لم يفترقا حتى تبايعا ، صحّ الرهن ؛ إلحاقاً للحاصل في المجلس بالمقترن بالإيجاب والقبول </w:t>
      </w:r>
      <w:r w:rsidRPr="00C8694B">
        <w:rPr>
          <w:rStyle w:val="libFootnotenumChar"/>
          <w:rtl/>
        </w:rPr>
        <w:t>(3)</w:t>
      </w:r>
      <w:r>
        <w:rPr>
          <w:rtl/>
          <w:lang w:bidi="fa-IR"/>
        </w:rPr>
        <w:t>.</w:t>
      </w:r>
    </w:p>
    <w:p w:rsidR="0030333E" w:rsidRDefault="0030333E" w:rsidP="0030333E">
      <w:pPr>
        <w:pStyle w:val="libNormal"/>
        <w:rPr>
          <w:lang w:bidi="fa-IR"/>
        </w:rPr>
      </w:pPr>
      <w:r>
        <w:rPr>
          <w:rtl/>
          <w:lang w:bidi="fa-IR"/>
        </w:rPr>
        <w:t>وعلى ظاهر مذهب الشافعيّة لو ارتهن قبل ثبوت الحقّ وقبضه ، كان مأخوذاً على جهة سوم الرهن ، فإذا استقرض أو اشترى ، لم يصر رهناً إل</w:t>
      </w:r>
      <w:r w:rsidR="0080457F">
        <w:rPr>
          <w:rFonts w:hint="cs"/>
          <w:rtl/>
          <w:lang w:bidi="fa-IR"/>
        </w:rPr>
        <w:t>ّ</w:t>
      </w:r>
      <w:r>
        <w:rPr>
          <w:rtl/>
          <w:lang w:bidi="fa-IR"/>
        </w:rPr>
        <w:t xml:space="preserve">ا بعقدٍ جديد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وفيه وجهٌ لهم : أنّه يصير رهناً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واحتجّ أبو حنيفة بأنّ ذلك وثيقة ، فجاز أن يكون عقدها موقوفاً على حقٍّ يحدث في المستقبل ، كضمان الدرك </w:t>
      </w:r>
      <w:r w:rsidRPr="00C8694B">
        <w:rPr>
          <w:rStyle w:val="libFootnotenumChar"/>
          <w:rtl/>
        </w:rPr>
        <w:t>(6)</w:t>
      </w:r>
      <w:r>
        <w:rPr>
          <w:rtl/>
          <w:lang w:bidi="fa-IR"/>
        </w:rPr>
        <w:t>.</w:t>
      </w:r>
    </w:p>
    <w:p w:rsidR="0030333E" w:rsidRDefault="0030333E" w:rsidP="0030333E">
      <w:pPr>
        <w:pStyle w:val="libNormal"/>
        <w:rPr>
          <w:lang w:bidi="fa-IR"/>
        </w:rPr>
      </w:pPr>
      <w:r>
        <w:rPr>
          <w:rtl/>
          <w:lang w:bidi="fa-IR"/>
        </w:rPr>
        <w:t>والفرق</w:t>
      </w:r>
      <w:r w:rsidR="00323D06">
        <w:rPr>
          <w:rFonts w:hint="cs"/>
          <w:rtl/>
          <w:lang w:bidi="fa-IR"/>
        </w:rPr>
        <w:t xml:space="preserve"> -</w:t>
      </w:r>
      <w:r>
        <w:rPr>
          <w:rtl/>
          <w:lang w:bidi="fa-IR"/>
        </w:rPr>
        <w:t xml:space="preserve"> على تقدير تسليم جوازه ؛ فإنّه عندنا باطل ، وللشافعي قولان </w:t>
      </w:r>
      <w:r w:rsidRPr="00C8694B">
        <w:rPr>
          <w:rStyle w:val="libFootnotenumChar"/>
          <w:rtl/>
        </w:rPr>
        <w:t>(7)</w:t>
      </w:r>
      <w:r>
        <w:rPr>
          <w:rtl/>
          <w:lang w:bidi="fa-IR"/>
        </w:rPr>
        <w:t xml:space="preserve"> </w:t>
      </w:r>
      <w:r w:rsidR="008D5E3B">
        <w:rPr>
          <w:rFonts w:hint="cs"/>
          <w:rtl/>
          <w:lang w:bidi="fa-IR"/>
        </w:rPr>
        <w:t xml:space="preserve">- </w:t>
      </w:r>
      <w:r>
        <w:rPr>
          <w:rtl/>
          <w:lang w:bidi="fa-IR"/>
        </w:rPr>
        <w:t xml:space="preserve">أنّه جاز للحاجة إليه ، والاحتياط في المال </w:t>
      </w:r>
      <w:r w:rsidRPr="00C8694B">
        <w:rPr>
          <w:rStyle w:val="libFootnotenumChar"/>
          <w:rtl/>
        </w:rPr>
        <w:t>(8)</w:t>
      </w:r>
      <w:r>
        <w:rPr>
          <w:rtl/>
          <w:lang w:bidi="fa-IR"/>
        </w:rPr>
        <w:t xml:space="preserve"> ، بخلاف مسألتنا.</w:t>
      </w:r>
    </w:p>
    <w:p w:rsidR="0030333E" w:rsidRDefault="0030333E" w:rsidP="0030333E">
      <w:pPr>
        <w:pStyle w:val="libNormal"/>
        <w:rPr>
          <w:lang w:bidi="fa-IR"/>
        </w:rPr>
      </w:pPr>
      <w:bookmarkStart w:id="184" w:name="_Toc124695957"/>
      <w:r w:rsidRPr="00896603">
        <w:rPr>
          <w:rStyle w:val="Heading2Char"/>
          <w:rtl/>
        </w:rPr>
        <w:t>مسألة 136 :</w:t>
      </w:r>
      <w:bookmarkEnd w:id="184"/>
      <w:r>
        <w:rPr>
          <w:rtl/>
          <w:lang w:bidi="fa-IR"/>
        </w:rPr>
        <w:t xml:space="preserve"> يصحّ عقد الرهن بعد ثبوت الحقّ في الذمّة وتقرّره إجماعاً ؛ لأنّه دَيْنٌ ثابت ، وتدعو الحاجة إلى أخذ الوثيقة ، فجاز أخذها ، كالضمان.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w:t>
      </w:r>
      <w:r w:rsidR="00F9794A">
        <w:rPr>
          <w:rFonts w:hint="cs"/>
          <w:rtl/>
          <w:lang w:bidi="fa-IR"/>
        </w:rPr>
        <w:t xml:space="preserve"> </w:t>
      </w:r>
      <w:r w:rsidR="00E427EB">
        <w:rPr>
          <w:rtl/>
          <w:lang w:bidi="fa-IR"/>
        </w:rPr>
        <w:t>-</w:t>
      </w:r>
      <w:r>
        <w:rPr>
          <w:rtl/>
          <w:lang w:bidi="fa-IR"/>
        </w:rPr>
        <w:t xml:space="preserve"> للبغوي</w:t>
      </w:r>
      <w:r w:rsidR="00461EA2">
        <w:rPr>
          <w:rFonts w:hint="cs"/>
          <w:rtl/>
          <w:lang w:bidi="fa-IR"/>
        </w:rPr>
        <w:t xml:space="preserve"> -</w:t>
      </w:r>
      <w:r>
        <w:rPr>
          <w:rtl/>
          <w:lang w:bidi="fa-IR"/>
        </w:rPr>
        <w:t xml:space="preserve"> 4 : 5 ، العزيز شرح الوجيز 4 : 458 ، المغني والشرح الكبير 4 : 399.</w:t>
      </w:r>
    </w:p>
    <w:p w:rsidR="0030333E" w:rsidRDefault="0030333E" w:rsidP="00C8694B">
      <w:pPr>
        <w:pStyle w:val="libFootnote0"/>
        <w:rPr>
          <w:lang w:bidi="fa-IR"/>
        </w:rPr>
      </w:pPr>
      <w:r w:rsidRPr="00C8694B">
        <w:rPr>
          <w:rtl/>
        </w:rPr>
        <w:t>(2</w:t>
      </w:r>
      <w:r w:rsidR="00756F44">
        <w:rPr>
          <w:rFonts w:hint="cs"/>
          <w:rtl/>
        </w:rPr>
        <w:t>و3</w:t>
      </w:r>
      <w:r w:rsidRPr="00C8694B">
        <w:rPr>
          <w:rtl/>
        </w:rPr>
        <w:t>)</w:t>
      </w:r>
      <w:r>
        <w:rPr>
          <w:rtl/>
          <w:lang w:bidi="fa-IR"/>
        </w:rPr>
        <w:t xml:space="preserve"> العزيز شرح الوجيز 4 : 458 ، روضة الطالبين 3 : 296.</w:t>
      </w:r>
    </w:p>
    <w:p w:rsidR="0030333E" w:rsidRDefault="0030333E" w:rsidP="00C8694B">
      <w:pPr>
        <w:pStyle w:val="libFootnote0"/>
        <w:rPr>
          <w:lang w:bidi="fa-IR"/>
        </w:rPr>
      </w:pPr>
      <w:r w:rsidRPr="00C8694B">
        <w:rPr>
          <w:rtl/>
        </w:rPr>
        <w:t>(4</w:t>
      </w:r>
      <w:r w:rsidR="00B57359">
        <w:rPr>
          <w:rFonts w:hint="cs"/>
          <w:rtl/>
        </w:rPr>
        <w:t>و5</w:t>
      </w:r>
      <w:r w:rsidRPr="00C8694B">
        <w:rPr>
          <w:rtl/>
        </w:rPr>
        <w:t>)</w:t>
      </w:r>
      <w:r>
        <w:rPr>
          <w:rtl/>
          <w:lang w:bidi="fa-IR"/>
        </w:rPr>
        <w:t xml:space="preserve"> التهذيب </w:t>
      </w:r>
      <w:r w:rsidR="00E427EB">
        <w:rPr>
          <w:rtl/>
          <w:lang w:bidi="fa-IR"/>
        </w:rPr>
        <w:t>-</w:t>
      </w:r>
      <w:r w:rsidR="00BE39A4">
        <w:rPr>
          <w:rFonts w:hint="cs"/>
          <w:rtl/>
          <w:lang w:bidi="fa-IR"/>
        </w:rPr>
        <w:t xml:space="preserve"> </w:t>
      </w:r>
      <w:r>
        <w:rPr>
          <w:rtl/>
          <w:lang w:bidi="fa-IR"/>
        </w:rPr>
        <w:t>للبغوي</w:t>
      </w:r>
      <w:r w:rsidR="00BE39A4">
        <w:rPr>
          <w:rFonts w:hint="cs"/>
          <w:rtl/>
          <w:lang w:bidi="fa-IR"/>
        </w:rPr>
        <w:t xml:space="preserve"> -</w:t>
      </w:r>
      <w:r>
        <w:rPr>
          <w:rtl/>
          <w:lang w:bidi="fa-IR"/>
        </w:rPr>
        <w:t xml:space="preserve"> 4 : 5 ، العزيز شرح الوجيز 4 : 458 ، روضة الطالبين 3 : 296.</w:t>
      </w:r>
    </w:p>
    <w:p w:rsidR="0030333E" w:rsidRDefault="0030333E" w:rsidP="00C8694B">
      <w:pPr>
        <w:pStyle w:val="libFootnote0"/>
        <w:rPr>
          <w:lang w:bidi="fa-IR"/>
        </w:rPr>
      </w:pPr>
      <w:r w:rsidRPr="00C8694B">
        <w:rPr>
          <w:rtl/>
        </w:rPr>
        <w:t>(6)</w:t>
      </w:r>
      <w:r>
        <w:rPr>
          <w:rtl/>
          <w:lang w:bidi="fa-IR"/>
        </w:rPr>
        <w:t xml:space="preserve"> المغني والشرح الكبير 4 : 399.</w:t>
      </w:r>
    </w:p>
    <w:p w:rsidR="0030333E" w:rsidRDefault="0030333E" w:rsidP="00C8694B">
      <w:pPr>
        <w:pStyle w:val="libFootnote0"/>
        <w:rPr>
          <w:lang w:bidi="fa-IR"/>
        </w:rPr>
      </w:pPr>
      <w:r w:rsidRPr="00C8694B">
        <w:rPr>
          <w:rtl/>
        </w:rPr>
        <w:t>(7)</w:t>
      </w:r>
      <w:r>
        <w:rPr>
          <w:rtl/>
          <w:lang w:bidi="fa-IR"/>
        </w:rPr>
        <w:t xml:space="preserve"> العزيز شرح الوجيز 4 : 458 ، روضة الطالبين 3 : 296.</w:t>
      </w:r>
    </w:p>
    <w:p w:rsidR="00EC7FEA" w:rsidRDefault="0030333E" w:rsidP="00C8694B">
      <w:pPr>
        <w:pStyle w:val="libFootnote0"/>
        <w:rPr>
          <w:lang w:bidi="fa-IR"/>
        </w:rPr>
      </w:pPr>
      <w:r w:rsidRPr="00C8694B">
        <w:rPr>
          <w:rtl/>
        </w:rPr>
        <w:t>(8)</w:t>
      </w:r>
      <w:r>
        <w:rPr>
          <w:rtl/>
          <w:lang w:bidi="fa-IR"/>
        </w:rPr>
        <w:t xml:space="preserve"> في « </w:t>
      </w:r>
      <w:r w:rsidR="000B107B">
        <w:rPr>
          <w:rFonts w:hint="cs"/>
          <w:rtl/>
          <w:lang w:bidi="fa-IR"/>
        </w:rPr>
        <w:t>النسخ الخطّيّة</w:t>
      </w:r>
      <w:r>
        <w:rPr>
          <w:rtl/>
          <w:lang w:bidi="fa-IR"/>
        </w:rPr>
        <w:t xml:space="preserve"> » : « والاحتياط للمال ».</w:t>
      </w:r>
    </w:p>
    <w:p w:rsidR="0062725C" w:rsidRDefault="0062725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ولقوله تعالى </w:t>
      </w:r>
      <w:r w:rsidR="00203309" w:rsidRPr="00FA2F88">
        <w:rPr>
          <w:rStyle w:val="libAlaemChar"/>
          <w:rtl/>
        </w:rPr>
        <w:t>(</w:t>
      </w:r>
      <w:r w:rsidRPr="00D97192">
        <w:rPr>
          <w:rStyle w:val="libAieChar"/>
          <w:rtl/>
        </w:rPr>
        <w:t xml:space="preserve"> فَرِهنٌ مَقْبُوضَةٌ </w:t>
      </w:r>
      <w:r w:rsidR="00203309" w:rsidRPr="00FA2F88">
        <w:rPr>
          <w:rStyle w:val="libAlaemChar"/>
          <w:rtl/>
        </w:rPr>
        <w:t>)</w:t>
      </w:r>
      <w:r>
        <w:rPr>
          <w:rtl/>
          <w:lang w:bidi="fa-IR"/>
        </w:rPr>
        <w:t xml:space="preserve"> </w:t>
      </w:r>
      <w:r w:rsidRPr="00C8694B">
        <w:rPr>
          <w:rStyle w:val="libFootnotenumChar"/>
          <w:rtl/>
        </w:rPr>
        <w:t>(1)</w:t>
      </w:r>
      <w:r>
        <w:rPr>
          <w:rtl/>
          <w:lang w:bidi="fa-IR"/>
        </w:rPr>
        <w:t xml:space="preserve"> جعله بدلاً عن الكتابة ، فيكون في محلّها ، ومحلّها بعد وجوب الحقّ ؛ لقوله تعالى </w:t>
      </w:r>
      <w:r w:rsidR="00682701" w:rsidRPr="00FA2F88">
        <w:rPr>
          <w:rStyle w:val="libAlaemChar"/>
          <w:rtl/>
        </w:rPr>
        <w:t>(</w:t>
      </w:r>
      <w:r w:rsidRPr="00682701">
        <w:rPr>
          <w:rStyle w:val="libAieChar"/>
          <w:rtl/>
        </w:rPr>
        <w:t xml:space="preserve"> إِذا تَدايَنْتُمْ بِدَيْنٍ إِلى أَجَلٍ مُسَمًّى فَاكْتُبُوهُ </w:t>
      </w:r>
      <w:r w:rsidR="00682701" w:rsidRPr="00FA2F88">
        <w:rPr>
          <w:rStyle w:val="libAlaemChar"/>
          <w:rtl/>
        </w:rPr>
        <w:t>)</w:t>
      </w:r>
      <w:r>
        <w:rPr>
          <w:rtl/>
          <w:lang w:bidi="fa-IR"/>
        </w:rPr>
        <w:t xml:space="preserve"> </w:t>
      </w:r>
      <w:r w:rsidRPr="00C8694B">
        <w:rPr>
          <w:rStyle w:val="libFootnotenumChar"/>
          <w:rtl/>
        </w:rPr>
        <w:t>(2)</w:t>
      </w:r>
      <w:r>
        <w:rPr>
          <w:rtl/>
          <w:lang w:bidi="fa-IR"/>
        </w:rPr>
        <w:t xml:space="preserve"> فجَعَله جزاءً للمداينة مذكوراً بعدها بفاء التعقيب.</w:t>
      </w:r>
    </w:p>
    <w:p w:rsidR="0030333E" w:rsidRDefault="0030333E" w:rsidP="0030333E">
      <w:pPr>
        <w:pStyle w:val="libNormal"/>
        <w:rPr>
          <w:lang w:bidi="fa-IR"/>
        </w:rPr>
      </w:pPr>
      <w:r>
        <w:rPr>
          <w:rtl/>
          <w:lang w:bidi="fa-IR"/>
        </w:rPr>
        <w:t xml:space="preserve">أمّا لو قارنه وامتزج الرهن بسبب ثبوت الدَّيْن </w:t>
      </w:r>
      <w:r w:rsidR="005D786F">
        <w:rPr>
          <w:rFonts w:hint="cs"/>
          <w:rtl/>
          <w:lang w:bidi="fa-IR"/>
        </w:rPr>
        <w:t xml:space="preserve">- </w:t>
      </w:r>
      <w:r>
        <w:rPr>
          <w:rtl/>
          <w:lang w:bidi="fa-IR"/>
        </w:rPr>
        <w:t xml:space="preserve">مثل أن يقول : بعتك هذا العبد بألف وارتهنت هذا الثوب به فقال المشتري : اشتريت ورهنت ، أو قال : أقرضتك هذه الدراهم وارتهنت بها دارك </w:t>
      </w:r>
      <w:r w:rsidR="005D786F">
        <w:rPr>
          <w:rFonts w:hint="cs"/>
          <w:rtl/>
          <w:lang w:bidi="fa-IR"/>
        </w:rPr>
        <w:t xml:space="preserve">- </w:t>
      </w:r>
      <w:r>
        <w:rPr>
          <w:rtl/>
          <w:lang w:bidi="fa-IR"/>
        </w:rPr>
        <w:t>فالأقرب : الجواز</w:t>
      </w:r>
      <w:r w:rsidR="005D786F">
        <w:rPr>
          <w:rFonts w:hint="cs"/>
          <w:rtl/>
          <w:lang w:bidi="fa-IR"/>
        </w:rPr>
        <w:t xml:space="preserve"> -</w:t>
      </w:r>
      <w:r>
        <w:rPr>
          <w:rtl/>
          <w:lang w:bidi="fa-IR"/>
        </w:rPr>
        <w:t xml:space="preserve"> وبه قال مالك والشافعي وأحمد وأصحاب الرأي </w:t>
      </w:r>
      <w:r w:rsidRPr="00C8694B">
        <w:rPr>
          <w:rStyle w:val="libFootnotenumChar"/>
          <w:rtl/>
        </w:rPr>
        <w:t>(3)</w:t>
      </w:r>
      <w:r>
        <w:rPr>
          <w:rtl/>
          <w:lang w:bidi="fa-IR"/>
        </w:rPr>
        <w:t xml:space="preserve"> </w:t>
      </w:r>
      <w:r w:rsidR="005D786F">
        <w:rPr>
          <w:rFonts w:hint="cs"/>
          <w:rtl/>
          <w:lang w:bidi="fa-IR"/>
        </w:rPr>
        <w:t xml:space="preserve">- </w:t>
      </w:r>
      <w:r>
        <w:rPr>
          <w:rtl/>
          <w:lang w:bidi="fa-IR"/>
        </w:rPr>
        <w:t>لأنّ الحاجة تدعو إليه ، فإنّه لو لم ينعقد مع ثبوت الحقّ وشرطه فيه ، لم يتمكّن من إلزام المشتري عقده ، وكان الخيار إلى المشتري ، والظاهر أنّه لا يبذله ، فتفوت الوثيقة بالحقّ.</w:t>
      </w:r>
    </w:p>
    <w:p w:rsidR="0030333E" w:rsidRDefault="0030333E" w:rsidP="0030333E">
      <w:pPr>
        <w:pStyle w:val="libNormal"/>
        <w:rPr>
          <w:lang w:bidi="fa-IR"/>
        </w:rPr>
      </w:pPr>
      <w:r>
        <w:rPr>
          <w:rtl/>
          <w:lang w:bidi="fa-IR"/>
        </w:rPr>
        <w:t>ولأنّ شرط الرهن في البيع والقرض جائز لحاجة الوثيقة ، فكذا مزجه بهما ، بل هو أولى ؛ لأنّ الوثيقة ها هنا آكد ، فإنّ الشرط قد لا يفي به.</w:t>
      </w:r>
    </w:p>
    <w:p w:rsidR="0030333E" w:rsidRDefault="0030333E" w:rsidP="0030333E">
      <w:pPr>
        <w:pStyle w:val="libNormal"/>
        <w:rPr>
          <w:lang w:bidi="fa-IR"/>
        </w:rPr>
      </w:pPr>
      <w:r>
        <w:rPr>
          <w:rtl/>
          <w:lang w:bidi="fa-IR"/>
        </w:rPr>
        <w:t>وللشافعي</w:t>
      </w:r>
      <w:r w:rsidR="005D786F">
        <w:rPr>
          <w:rFonts w:hint="cs"/>
          <w:rtl/>
          <w:lang w:bidi="fa-IR"/>
        </w:rPr>
        <w:t>ّ</w:t>
      </w:r>
      <w:r>
        <w:rPr>
          <w:rtl/>
          <w:lang w:bidi="fa-IR"/>
        </w:rPr>
        <w:t xml:space="preserve">ة وجهٌ آخَر : أنّه فاسد ؛ لأنّ أحد شقّي الرهن متقدّم على ثبوت الدَّيْن ، ولو قال لعبده : كاتبتك على ألف وبعت منك هذا الثوب بكذا ، فقال : قبلت الكتابة والبيع ، لا يصحّ البيع </w:t>
      </w:r>
      <w:r w:rsidRPr="00C8694B">
        <w:rPr>
          <w:rStyle w:val="libFootnotenumChar"/>
          <w:rtl/>
        </w:rPr>
        <w:t>(4)</w:t>
      </w:r>
      <w:r>
        <w:rPr>
          <w:rtl/>
          <w:lang w:bidi="fa-IR"/>
        </w:rPr>
        <w:t>.</w:t>
      </w:r>
    </w:p>
    <w:p w:rsidR="0030333E" w:rsidRDefault="0030333E" w:rsidP="0030333E">
      <w:pPr>
        <w:pStyle w:val="libNormal"/>
        <w:rPr>
          <w:lang w:bidi="fa-IR"/>
        </w:rPr>
      </w:pPr>
      <w:r>
        <w:rPr>
          <w:rtl/>
          <w:lang w:bidi="fa-IR"/>
        </w:rPr>
        <w:t>وفرّقوا بوجهين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البقرة : 283.</w:t>
      </w:r>
    </w:p>
    <w:p w:rsidR="0030333E" w:rsidRDefault="0030333E" w:rsidP="00C8694B">
      <w:pPr>
        <w:pStyle w:val="libFootnote0"/>
        <w:rPr>
          <w:lang w:bidi="fa-IR"/>
        </w:rPr>
      </w:pPr>
      <w:r w:rsidRPr="00C8694B">
        <w:rPr>
          <w:rtl/>
        </w:rPr>
        <w:t>(2)</w:t>
      </w:r>
      <w:r>
        <w:rPr>
          <w:rtl/>
          <w:lang w:bidi="fa-IR"/>
        </w:rPr>
        <w:t xml:space="preserve"> البقرة : 282.</w:t>
      </w:r>
    </w:p>
    <w:p w:rsidR="0030333E" w:rsidRDefault="0030333E" w:rsidP="00C8694B">
      <w:pPr>
        <w:pStyle w:val="libFootnote0"/>
        <w:rPr>
          <w:lang w:bidi="fa-IR"/>
        </w:rPr>
      </w:pPr>
      <w:r w:rsidRPr="00C8694B">
        <w:rPr>
          <w:rtl/>
        </w:rPr>
        <w:t>(3)</w:t>
      </w:r>
      <w:r>
        <w:rPr>
          <w:rtl/>
          <w:lang w:bidi="fa-IR"/>
        </w:rPr>
        <w:t xml:space="preserve"> المغني والشرح الكبير 4 : 399 ، التهذيب </w:t>
      </w:r>
      <w:r w:rsidR="00E427EB">
        <w:rPr>
          <w:rtl/>
          <w:lang w:bidi="fa-IR"/>
        </w:rPr>
        <w:t>-</w:t>
      </w:r>
      <w:r w:rsidR="00465A37">
        <w:rPr>
          <w:rFonts w:hint="cs"/>
          <w:rtl/>
          <w:lang w:bidi="fa-IR"/>
        </w:rPr>
        <w:t xml:space="preserve"> </w:t>
      </w:r>
      <w:r>
        <w:rPr>
          <w:rtl/>
          <w:lang w:bidi="fa-IR"/>
        </w:rPr>
        <w:t>للبغوي</w:t>
      </w:r>
      <w:r w:rsidR="00465A37">
        <w:rPr>
          <w:rFonts w:hint="cs"/>
          <w:rtl/>
          <w:lang w:bidi="fa-IR"/>
        </w:rPr>
        <w:t xml:space="preserve"> -</w:t>
      </w:r>
      <w:r>
        <w:rPr>
          <w:rtl/>
          <w:lang w:bidi="fa-IR"/>
        </w:rPr>
        <w:t xml:space="preserve"> 4 : 5 ، الوجيز 1 : 161 ، العزيز شرح الوجيز 4 : 458 ، منهاج الطالبين : 115 ، روضة الطالبين 3 : 296 </w:t>
      </w:r>
      <w:r w:rsidR="00771F40">
        <w:rPr>
          <w:rFonts w:hint="cs"/>
          <w:rtl/>
          <w:lang w:bidi="fa-IR"/>
        </w:rPr>
        <w:t>- 297</w:t>
      </w:r>
      <w:r>
        <w:rPr>
          <w:rtl/>
          <w:lang w:bidi="fa-IR"/>
        </w:rPr>
        <w:t>.</w:t>
      </w:r>
    </w:p>
    <w:p w:rsidR="00EC7FEA" w:rsidRDefault="0030333E" w:rsidP="00C8694B">
      <w:pPr>
        <w:pStyle w:val="libFootnote0"/>
        <w:rPr>
          <w:lang w:bidi="fa-IR"/>
        </w:rPr>
      </w:pPr>
      <w:r w:rsidRPr="00C8694B">
        <w:rPr>
          <w:rtl/>
        </w:rPr>
        <w:t>(4)</w:t>
      </w:r>
      <w:r>
        <w:rPr>
          <w:rtl/>
          <w:lang w:bidi="fa-IR"/>
        </w:rPr>
        <w:t xml:space="preserve"> العزيز شرح الوجيز 4 : 458.</w:t>
      </w:r>
    </w:p>
    <w:p w:rsidR="0062725C" w:rsidRDefault="0062725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أحدهما : أنّ العبد لا يصير أهلاً للمعاملة مع مولاه حتى تتمّ الكتابة.</w:t>
      </w:r>
    </w:p>
    <w:p w:rsidR="0030333E" w:rsidRDefault="0030333E" w:rsidP="0030333E">
      <w:pPr>
        <w:pStyle w:val="libNormal"/>
        <w:rPr>
          <w:lang w:bidi="fa-IR"/>
        </w:rPr>
      </w:pPr>
      <w:r>
        <w:rPr>
          <w:rtl/>
          <w:lang w:bidi="fa-IR"/>
        </w:rPr>
        <w:t xml:space="preserve">والثاني : أنّ الرهن من مصالح البيع ، والبيع ليس من مصالح‌ الكتابة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ولا استبعاد في سبق أحد شقّي الرهن على ثبوت الدَّيْن ، وإنّما الممنوع منه سبق الرهن عليه. ويُمنع بطلان البيع المقترن بالكتابة.</w:t>
      </w:r>
    </w:p>
    <w:p w:rsidR="0030333E" w:rsidRDefault="0030333E" w:rsidP="0030333E">
      <w:pPr>
        <w:pStyle w:val="libNormal"/>
        <w:rPr>
          <w:lang w:bidi="fa-IR"/>
        </w:rPr>
      </w:pPr>
      <w:bookmarkStart w:id="185" w:name="_Toc124695958"/>
      <w:r w:rsidRPr="005F729D">
        <w:rPr>
          <w:rStyle w:val="Heading3Char"/>
          <w:rtl/>
        </w:rPr>
        <w:t>فروع :</w:t>
      </w:r>
      <w:bookmarkEnd w:id="185"/>
    </w:p>
    <w:p w:rsidR="0030333E" w:rsidRDefault="0030333E" w:rsidP="0030333E">
      <w:pPr>
        <w:pStyle w:val="libNormal"/>
        <w:rPr>
          <w:lang w:bidi="fa-IR"/>
        </w:rPr>
      </w:pPr>
      <w:r w:rsidRPr="00F3083B">
        <w:rPr>
          <w:rStyle w:val="libBold2Char"/>
          <w:rtl/>
        </w:rPr>
        <w:t xml:space="preserve">أ </w:t>
      </w:r>
      <w:r w:rsidR="00304D61" w:rsidRPr="00F3083B">
        <w:rPr>
          <w:rStyle w:val="libBold2Char"/>
          <w:rtl/>
        </w:rPr>
        <w:t>-</w:t>
      </w:r>
      <w:r>
        <w:rPr>
          <w:rtl/>
          <w:lang w:bidi="fa-IR"/>
        </w:rPr>
        <w:t xml:space="preserve"> لو قال البائع : ارتهنت وبعت ، وقال المشتري : اشتريت ورهنت ، لم يقع عند الشافعيّة ؛ لتقدّم أحد شقّي الرهن على شقّي البيع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وكذا لو قال : ارتهنت وبعت ، وقال المشتري : رهنت واشتريت ؛ لتقدّم شقّي الرهن على أحد شقّي البيع </w:t>
      </w:r>
      <w:r w:rsidRPr="00C8694B">
        <w:rPr>
          <w:rStyle w:val="libFootnotenumChar"/>
          <w:rtl/>
        </w:rPr>
        <w:t>(3)</w:t>
      </w:r>
      <w:r>
        <w:rPr>
          <w:rtl/>
          <w:lang w:bidi="fa-IR"/>
        </w:rPr>
        <w:t>.</w:t>
      </w:r>
    </w:p>
    <w:p w:rsidR="0030333E" w:rsidRDefault="0030333E" w:rsidP="0030333E">
      <w:pPr>
        <w:pStyle w:val="libNormal"/>
        <w:rPr>
          <w:lang w:bidi="fa-IR"/>
        </w:rPr>
      </w:pPr>
      <w:r w:rsidRPr="005F729D">
        <w:rPr>
          <w:rStyle w:val="libBold2Char"/>
          <w:rtl/>
        </w:rPr>
        <w:t xml:space="preserve">ب </w:t>
      </w:r>
      <w:r w:rsidR="00304D61" w:rsidRPr="005F729D">
        <w:rPr>
          <w:rStyle w:val="libBold2Char"/>
          <w:rtl/>
        </w:rPr>
        <w:t>-</w:t>
      </w:r>
      <w:r>
        <w:rPr>
          <w:rtl/>
          <w:lang w:bidi="fa-IR"/>
        </w:rPr>
        <w:t xml:space="preserve"> شرط الشافعيّة في الصحّة تقدُّمَ خطاب البيع على خطاب الرهن ، وتقدُّمَ جواب البيع على جواب الرهن.</w:t>
      </w:r>
    </w:p>
    <w:p w:rsidR="0030333E" w:rsidRDefault="0030333E" w:rsidP="0030333E">
      <w:pPr>
        <w:pStyle w:val="libNormal"/>
        <w:rPr>
          <w:lang w:bidi="fa-IR"/>
        </w:rPr>
      </w:pPr>
      <w:r>
        <w:rPr>
          <w:rtl/>
          <w:lang w:bidi="fa-IR"/>
        </w:rPr>
        <w:t xml:space="preserve">وبالجملة ، الشرط أن يقع أحد شقّي الرهن بعد أحد شقّي البيع ، والآخَر بعد شقّي البيع </w:t>
      </w:r>
      <w:r w:rsidRPr="00C8694B">
        <w:rPr>
          <w:rStyle w:val="libFootnotenumChar"/>
          <w:rtl/>
        </w:rPr>
        <w:t>(4)</w:t>
      </w:r>
      <w:r>
        <w:rPr>
          <w:rtl/>
          <w:lang w:bidi="fa-IR"/>
        </w:rPr>
        <w:t>.</w:t>
      </w:r>
    </w:p>
    <w:p w:rsidR="0030333E" w:rsidRDefault="0030333E" w:rsidP="0030333E">
      <w:pPr>
        <w:pStyle w:val="libNormal"/>
        <w:rPr>
          <w:lang w:bidi="fa-IR"/>
        </w:rPr>
      </w:pPr>
      <w:r w:rsidRPr="005F729D">
        <w:rPr>
          <w:rStyle w:val="libBold2Char"/>
          <w:rtl/>
        </w:rPr>
        <w:t xml:space="preserve">ج </w:t>
      </w:r>
      <w:r w:rsidR="00304D61" w:rsidRPr="005F729D">
        <w:rPr>
          <w:rStyle w:val="libBold2Char"/>
          <w:rtl/>
        </w:rPr>
        <w:t>-</w:t>
      </w:r>
      <w:r>
        <w:rPr>
          <w:rtl/>
          <w:lang w:bidi="fa-IR"/>
        </w:rPr>
        <w:t xml:space="preserve"> لو قال : ب</w:t>
      </w:r>
      <w:r w:rsidR="00C70A8D">
        <w:rPr>
          <w:rFonts w:hint="cs"/>
          <w:rtl/>
          <w:lang w:bidi="fa-IR"/>
        </w:rPr>
        <w:t>ِ</w:t>
      </w:r>
      <w:r>
        <w:rPr>
          <w:rtl/>
          <w:lang w:bidi="fa-IR"/>
        </w:rPr>
        <w:t>عْني عبدك بكذا ورهنت به هذا الثوب ، فقال البائع : بعثت وارتهنت ، كان مبنيّاً على مسألة الاستيجاب والإيجاب.</w:t>
      </w:r>
    </w:p>
    <w:p w:rsidR="0030333E" w:rsidRDefault="0030333E" w:rsidP="0030333E">
      <w:pPr>
        <w:pStyle w:val="libNormal"/>
        <w:rPr>
          <w:lang w:bidi="fa-IR"/>
        </w:rPr>
      </w:pPr>
      <w:r w:rsidRPr="00C70A8D">
        <w:rPr>
          <w:rStyle w:val="libBold2Char"/>
          <w:rtl/>
        </w:rPr>
        <w:t xml:space="preserve">د </w:t>
      </w:r>
      <w:r w:rsidR="00304D61" w:rsidRPr="00C70A8D">
        <w:rPr>
          <w:rStyle w:val="libBold2Char"/>
          <w:rtl/>
        </w:rPr>
        <w:t>-</w:t>
      </w:r>
      <w:r>
        <w:rPr>
          <w:rtl/>
          <w:lang w:bidi="fa-IR"/>
        </w:rPr>
        <w:t xml:space="preserve"> لو قال البائع : بعتك بكذا على أن ترهنني دارك به ، فقال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458.</w:t>
      </w:r>
    </w:p>
    <w:p w:rsidR="0030333E" w:rsidRDefault="0030333E" w:rsidP="00C8694B">
      <w:pPr>
        <w:pStyle w:val="libFootnote0"/>
        <w:rPr>
          <w:lang w:bidi="fa-IR"/>
        </w:rPr>
      </w:pPr>
      <w:r w:rsidRPr="00C8694B">
        <w:rPr>
          <w:rtl/>
        </w:rPr>
        <w:t>(2</w:t>
      </w:r>
      <w:r w:rsidR="00EE2CA3">
        <w:rPr>
          <w:rFonts w:hint="cs"/>
          <w:rtl/>
        </w:rPr>
        <w:t>و3</w:t>
      </w:r>
      <w:r w:rsidRPr="00C8694B">
        <w:rPr>
          <w:rtl/>
        </w:rPr>
        <w:t>)</w:t>
      </w:r>
      <w:r>
        <w:rPr>
          <w:rtl/>
          <w:lang w:bidi="fa-IR"/>
        </w:rPr>
        <w:t xml:space="preserve"> التهذيب </w:t>
      </w:r>
      <w:r w:rsidR="00E427EB">
        <w:rPr>
          <w:rtl/>
          <w:lang w:bidi="fa-IR"/>
        </w:rPr>
        <w:t>-</w:t>
      </w:r>
      <w:r w:rsidR="00590E50">
        <w:rPr>
          <w:rFonts w:hint="cs"/>
          <w:rtl/>
          <w:lang w:bidi="fa-IR"/>
        </w:rPr>
        <w:t xml:space="preserve"> </w:t>
      </w:r>
      <w:r>
        <w:rPr>
          <w:rtl/>
          <w:lang w:bidi="fa-IR"/>
        </w:rPr>
        <w:t>للبغوي</w:t>
      </w:r>
      <w:r w:rsidR="00590E50">
        <w:rPr>
          <w:rFonts w:hint="cs"/>
          <w:rtl/>
          <w:lang w:bidi="fa-IR"/>
        </w:rPr>
        <w:t xml:space="preserve"> -</w:t>
      </w:r>
      <w:r>
        <w:rPr>
          <w:rtl/>
          <w:lang w:bidi="fa-IR"/>
        </w:rPr>
        <w:t xml:space="preserve"> 4 : 5 ، العزيز شرح الوجيز 4 : 459 ، روضة الطالبين 3 : 297.</w:t>
      </w:r>
    </w:p>
    <w:p w:rsidR="00EC7FEA" w:rsidRDefault="0030333E" w:rsidP="00C8694B">
      <w:pPr>
        <w:pStyle w:val="libFootnote0"/>
        <w:rPr>
          <w:lang w:bidi="fa-IR"/>
        </w:rPr>
      </w:pPr>
      <w:r w:rsidRPr="00C8694B">
        <w:rPr>
          <w:rtl/>
        </w:rPr>
        <w:t>(4)</w:t>
      </w:r>
      <w:r>
        <w:rPr>
          <w:rtl/>
          <w:lang w:bidi="fa-IR"/>
        </w:rPr>
        <w:t xml:space="preserve"> العزيز شرح الوجيز 4 : 459 ، روضة الطالبين 3 : 297.</w:t>
      </w:r>
    </w:p>
    <w:p w:rsidR="0062725C" w:rsidRDefault="0062725C" w:rsidP="00C8694B">
      <w:pPr>
        <w:pStyle w:val="libNormal"/>
        <w:rPr>
          <w:rtl/>
        </w:rPr>
      </w:pPr>
      <w:r>
        <w:rPr>
          <w:rtl/>
          <w:lang w:bidi="fa-IR"/>
        </w:rPr>
        <w:br w:type="page"/>
      </w:r>
    </w:p>
    <w:p w:rsidR="0030333E" w:rsidRDefault="0030333E" w:rsidP="00B05003">
      <w:pPr>
        <w:pStyle w:val="libNormal0"/>
        <w:rPr>
          <w:lang w:bidi="fa-IR"/>
        </w:rPr>
      </w:pPr>
      <w:r>
        <w:rPr>
          <w:rtl/>
          <w:lang w:bidi="fa-IR"/>
        </w:rPr>
        <w:lastRenderedPageBreak/>
        <w:t>المشتري : اشتريت ورهنت ، فالأقرب : الصحّة إن انضمّ قول البائع : « ارتهنت » أو « قبلت » لأنّ الذي وجد منه شرط إيجاب الرهن لا استيجابه ، كما لو قال : أفعل كذا لتبيعني ، لا يكون مستوجباً للبيع ، وهو أحد وجهي الشافعيّة.</w:t>
      </w:r>
    </w:p>
    <w:p w:rsidR="0030333E" w:rsidRDefault="0030333E" w:rsidP="0030333E">
      <w:pPr>
        <w:pStyle w:val="libNormal"/>
        <w:rPr>
          <w:lang w:bidi="fa-IR"/>
        </w:rPr>
      </w:pPr>
      <w:r>
        <w:rPr>
          <w:rtl/>
          <w:lang w:bidi="fa-IR"/>
        </w:rPr>
        <w:t xml:space="preserve">وفي الآخَر : يتمّ العقد وإن لم ينضمّ قول البائع </w:t>
      </w:r>
      <w:r w:rsidRPr="00C8694B">
        <w:rPr>
          <w:rStyle w:val="libFootnotenumChar"/>
          <w:rtl/>
        </w:rPr>
        <w:t>(1)</w:t>
      </w:r>
      <w:r>
        <w:rPr>
          <w:rtl/>
          <w:lang w:bidi="fa-IR"/>
        </w:rPr>
        <w:t>.</w:t>
      </w:r>
    </w:p>
    <w:p w:rsidR="0030333E" w:rsidRDefault="0030333E" w:rsidP="0030333E">
      <w:pPr>
        <w:pStyle w:val="libNormal"/>
        <w:rPr>
          <w:lang w:bidi="fa-IR"/>
        </w:rPr>
      </w:pPr>
      <w:r>
        <w:rPr>
          <w:rtl/>
          <w:lang w:bidi="fa-IR"/>
        </w:rPr>
        <w:t>والوجه : الأوّل.</w:t>
      </w:r>
    </w:p>
    <w:p w:rsidR="0030333E" w:rsidRDefault="0030333E" w:rsidP="0030333E">
      <w:pPr>
        <w:pStyle w:val="libNormal"/>
        <w:rPr>
          <w:lang w:bidi="fa-IR"/>
        </w:rPr>
      </w:pPr>
      <w:bookmarkStart w:id="186" w:name="_Toc124695959"/>
      <w:r w:rsidRPr="00896603">
        <w:rPr>
          <w:rStyle w:val="Heading2Char"/>
          <w:rtl/>
        </w:rPr>
        <w:t>مسألة 137 :</w:t>
      </w:r>
      <w:bookmarkEnd w:id="186"/>
      <w:r>
        <w:rPr>
          <w:rtl/>
          <w:lang w:bidi="fa-IR"/>
        </w:rPr>
        <w:t xml:space="preserve"> يشترط مع ثبوت الدَّيْن لزومه فعلاً حالة الرهن أو قوّةً قريبة من الفعل ، كالثمن في مدّة الخيار </w:t>
      </w:r>
      <w:r w:rsidR="00423EE5">
        <w:rPr>
          <w:rFonts w:hint="cs"/>
          <w:rtl/>
          <w:lang w:bidi="fa-IR"/>
        </w:rPr>
        <w:t>؛</w:t>
      </w:r>
      <w:r>
        <w:rPr>
          <w:rtl/>
          <w:lang w:bidi="fa-IR"/>
        </w:rPr>
        <w:t xml:space="preserve"> لقرب حاله من اللزوم ، وكما لو شرط الرهن في البيع ، فإنّ الثمن غير ثابت بَعْدُ ، ويصحّ الشرط.</w:t>
      </w:r>
    </w:p>
    <w:p w:rsidR="0030333E" w:rsidRDefault="0030333E" w:rsidP="0030333E">
      <w:pPr>
        <w:pStyle w:val="libNormal"/>
        <w:rPr>
          <w:lang w:bidi="fa-IR"/>
        </w:rPr>
      </w:pPr>
      <w:r>
        <w:rPr>
          <w:rtl/>
          <w:lang w:bidi="fa-IR"/>
        </w:rPr>
        <w:t>ولا فرق في صحّة الرهن بالدَّيْن اللازم بين أن يكون الدَّيْن مسبوقاً بحالة الجواز أو لم يكن ، ولا بين أن يكون مستقرّاً ، كالقرض ، وأرش الجناية ، وثمن المبيع المقبوض ، أو غير مستقرّ ، كالثمن قبل قبض المبيع ، وال</w:t>
      </w:r>
      <w:r w:rsidR="00981B0E">
        <w:rPr>
          <w:rFonts w:hint="cs"/>
          <w:rtl/>
          <w:lang w:bidi="fa-IR"/>
        </w:rPr>
        <w:t>اُ</w:t>
      </w:r>
      <w:r>
        <w:rPr>
          <w:rtl/>
          <w:lang w:bidi="fa-IR"/>
        </w:rPr>
        <w:t>جرة قبل استيفاء المنفعة ، والصداق قبل الدخول.</w:t>
      </w:r>
    </w:p>
    <w:p w:rsidR="0030333E" w:rsidRDefault="0030333E" w:rsidP="0030333E">
      <w:pPr>
        <w:pStyle w:val="libNormal"/>
        <w:rPr>
          <w:lang w:bidi="fa-IR"/>
        </w:rPr>
      </w:pPr>
      <w:r>
        <w:rPr>
          <w:rtl/>
          <w:lang w:bidi="fa-IR"/>
        </w:rPr>
        <w:t xml:space="preserve">أمّا ما ليس بلازم ولا مصير له إلى اللزوم بحال </w:t>
      </w:r>
      <w:r w:rsidR="009E5A1B">
        <w:rPr>
          <w:rFonts w:hint="cs"/>
          <w:rtl/>
          <w:lang w:bidi="fa-IR"/>
        </w:rPr>
        <w:t xml:space="preserve">- </w:t>
      </w:r>
      <w:r>
        <w:rPr>
          <w:rtl/>
          <w:lang w:bidi="fa-IR"/>
        </w:rPr>
        <w:t xml:space="preserve">كنجوم الكتابة عند الشيخ </w:t>
      </w:r>
      <w:r w:rsidRPr="00C8694B">
        <w:rPr>
          <w:rStyle w:val="libFootnotenumChar"/>
          <w:rtl/>
        </w:rPr>
        <w:t>(2)</w:t>
      </w:r>
      <w:r>
        <w:rPr>
          <w:rtl/>
          <w:lang w:bidi="fa-IR"/>
        </w:rPr>
        <w:t xml:space="preserve"> </w:t>
      </w:r>
      <w:r w:rsidR="00F62B9A" w:rsidRPr="006A37DC">
        <w:rPr>
          <w:rStyle w:val="libAlaemChar"/>
          <w:rtl/>
        </w:rPr>
        <w:t>رحمه‌الله</w:t>
      </w:r>
      <w:r>
        <w:rPr>
          <w:rtl/>
          <w:lang w:bidi="fa-IR"/>
        </w:rPr>
        <w:t xml:space="preserve"> وعند الشافعي </w:t>
      </w:r>
      <w:r w:rsidRPr="00C8694B">
        <w:rPr>
          <w:rStyle w:val="libFootnotenumChar"/>
          <w:rtl/>
        </w:rPr>
        <w:t>(3)</w:t>
      </w:r>
      <w:r>
        <w:rPr>
          <w:rtl/>
          <w:lang w:bidi="fa-IR"/>
        </w:rPr>
        <w:t xml:space="preserve"> </w:t>
      </w:r>
      <w:r w:rsidR="0016190A">
        <w:rPr>
          <w:rFonts w:hint="cs"/>
          <w:rtl/>
          <w:lang w:bidi="fa-IR"/>
        </w:rPr>
        <w:t xml:space="preserve">- </w:t>
      </w:r>
      <w:r>
        <w:rPr>
          <w:rtl/>
          <w:lang w:bidi="fa-IR"/>
        </w:rPr>
        <w:t xml:space="preserve">فلا يصحّ الرهن به ؛ لأنّ الرهن للتوثيق ، والمكاتَب بسيل من إسقاط النجوم متى شاء ، ولا معنى لتوثيقها. ولأنّه لا يمكن استيفاء الدَّيْن من الرهن </w:t>
      </w:r>
      <w:r w:rsidR="00CF2491">
        <w:rPr>
          <w:rFonts w:hint="cs"/>
          <w:rtl/>
          <w:lang w:bidi="fa-IR"/>
        </w:rPr>
        <w:t>؛</w:t>
      </w:r>
      <w:r>
        <w:rPr>
          <w:rtl/>
          <w:lang w:bidi="fa-IR"/>
        </w:rPr>
        <w:t xml:space="preserve"> لأنّه لو عجز صار الرهن للسيّد ، لأنّه من جملة مال المكاتب.</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w:t>
      </w:r>
      <w:r w:rsidR="00CF2491">
        <w:rPr>
          <w:rFonts w:hint="cs"/>
          <w:rtl/>
          <w:lang w:bidi="fa-IR"/>
        </w:rPr>
        <w:t xml:space="preserve"> </w:t>
      </w:r>
      <w:r w:rsidR="00E427EB">
        <w:rPr>
          <w:rtl/>
          <w:lang w:bidi="fa-IR"/>
        </w:rPr>
        <w:t>-</w:t>
      </w:r>
      <w:r>
        <w:rPr>
          <w:rtl/>
          <w:lang w:bidi="fa-IR"/>
        </w:rPr>
        <w:t xml:space="preserve"> للبغوي</w:t>
      </w:r>
      <w:r w:rsidR="00086603">
        <w:rPr>
          <w:rFonts w:hint="cs"/>
          <w:rtl/>
          <w:lang w:bidi="fa-IR"/>
        </w:rPr>
        <w:t xml:space="preserve"> -</w:t>
      </w:r>
      <w:r>
        <w:rPr>
          <w:rtl/>
          <w:lang w:bidi="fa-IR"/>
        </w:rPr>
        <w:t xml:space="preserve"> 4 : 6 ، الوجيز 1 : 161 ، العزيز شرح الوجيز 4 : 459 ، روضة الطالبين 3 : 297.</w:t>
      </w:r>
    </w:p>
    <w:p w:rsidR="0030333E" w:rsidRDefault="0030333E" w:rsidP="00C8694B">
      <w:pPr>
        <w:pStyle w:val="libFootnote0"/>
        <w:rPr>
          <w:lang w:bidi="fa-IR"/>
        </w:rPr>
      </w:pPr>
      <w:r w:rsidRPr="00C8694B">
        <w:rPr>
          <w:rtl/>
        </w:rPr>
        <w:t>(2)</w:t>
      </w:r>
      <w:r>
        <w:rPr>
          <w:rtl/>
          <w:lang w:bidi="fa-IR"/>
        </w:rPr>
        <w:t xml:space="preserve"> المبسوط</w:t>
      </w:r>
      <w:r w:rsidR="00CF2491">
        <w:rPr>
          <w:rFonts w:hint="cs"/>
          <w:rtl/>
          <w:lang w:bidi="fa-IR"/>
        </w:rPr>
        <w:t xml:space="preserve"> </w:t>
      </w:r>
      <w:r w:rsidR="00E427EB">
        <w:rPr>
          <w:rtl/>
          <w:lang w:bidi="fa-IR"/>
        </w:rPr>
        <w:t>-</w:t>
      </w:r>
      <w:r>
        <w:rPr>
          <w:rtl/>
          <w:lang w:bidi="fa-IR"/>
        </w:rPr>
        <w:t xml:space="preserve"> للطوسي</w:t>
      </w:r>
      <w:r w:rsidR="00F45EA9">
        <w:rPr>
          <w:rFonts w:hint="cs"/>
          <w:rtl/>
          <w:lang w:bidi="fa-IR"/>
        </w:rPr>
        <w:t xml:space="preserve"> -</w:t>
      </w:r>
      <w:r>
        <w:rPr>
          <w:rtl/>
          <w:lang w:bidi="fa-IR"/>
        </w:rPr>
        <w:t xml:space="preserve"> 6 : 73 و 82 ، الخلاف 6 : 293 ، المسألة 17.</w:t>
      </w:r>
    </w:p>
    <w:p w:rsidR="00EC7FEA" w:rsidRDefault="0030333E" w:rsidP="00C8694B">
      <w:pPr>
        <w:pStyle w:val="libFootnote0"/>
        <w:rPr>
          <w:lang w:bidi="fa-IR"/>
        </w:rPr>
      </w:pPr>
      <w:r w:rsidRPr="00C8694B">
        <w:rPr>
          <w:rtl/>
        </w:rPr>
        <w:t>(3)</w:t>
      </w:r>
      <w:r>
        <w:rPr>
          <w:rtl/>
          <w:lang w:bidi="fa-IR"/>
        </w:rPr>
        <w:t xml:space="preserve"> الأُمّ 8 : 45 و 50 ، الوجيز 1 : 161 و 2 : 289 ، العزيز شرح الوجيز 4 : 459 ، و 13 : 513 ، حلية العلماء 6 : 201 ، روضة الطالبين 3 : 297 ، و 8 : 505.</w:t>
      </w:r>
    </w:p>
    <w:p w:rsidR="0062725C" w:rsidRDefault="0062725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أبو حنيفة : يصحّ الرهن بها </w:t>
      </w:r>
      <w:r w:rsidRPr="00C8694B">
        <w:rPr>
          <w:rStyle w:val="libFootnotenumChar"/>
          <w:rtl/>
        </w:rPr>
        <w:t>(1)</w:t>
      </w:r>
      <w:r>
        <w:rPr>
          <w:rtl/>
          <w:lang w:bidi="fa-IR"/>
        </w:rPr>
        <w:t>. وهو الوجه عندي.</w:t>
      </w:r>
    </w:p>
    <w:p w:rsidR="0030333E" w:rsidRDefault="0030333E" w:rsidP="0030333E">
      <w:pPr>
        <w:pStyle w:val="libNormal"/>
        <w:rPr>
          <w:lang w:bidi="fa-IR"/>
        </w:rPr>
      </w:pPr>
      <w:r>
        <w:rPr>
          <w:rtl/>
          <w:lang w:bidi="fa-IR"/>
        </w:rPr>
        <w:t xml:space="preserve">ويُمنع من إثبات السبيل </w:t>
      </w:r>
      <w:r w:rsidR="00A62E50">
        <w:rPr>
          <w:rFonts w:hint="cs"/>
          <w:rtl/>
          <w:lang w:bidi="fa-IR"/>
        </w:rPr>
        <w:t>ل</w:t>
      </w:r>
      <w:r>
        <w:rPr>
          <w:rtl/>
          <w:lang w:bidi="fa-IR"/>
        </w:rPr>
        <w:t>لمكاتَب ، بل نقول : عقد الكتابة أوجب عليه المال ، فليس له إسقاطه باختياره ، بل بالعجز ، لا التعجيز من العبد ، بل من المولى.</w:t>
      </w:r>
    </w:p>
    <w:p w:rsidR="0030333E" w:rsidRDefault="0030333E" w:rsidP="00A62E50">
      <w:pPr>
        <w:pStyle w:val="libNormal"/>
        <w:rPr>
          <w:lang w:bidi="fa-IR"/>
        </w:rPr>
      </w:pPr>
      <w:r>
        <w:rPr>
          <w:rtl/>
          <w:lang w:bidi="fa-IR"/>
        </w:rPr>
        <w:t>ونمنع عدم التمكّن من استيفائه الدَّيْن من الرهن ؛ فإنّ المملوك إذا عجز ولم يعجّزه مولاه ، أمكن استيفاء الدَّيْن من الرهن. وإن عجّزه ، كان الإبراء ، فسقط الدَّيْن ، وبطل الرهن.</w:t>
      </w:r>
    </w:p>
    <w:p w:rsidR="0030333E" w:rsidRDefault="0030333E" w:rsidP="0030333E">
      <w:pPr>
        <w:pStyle w:val="libNormal"/>
        <w:rPr>
          <w:lang w:bidi="fa-IR"/>
        </w:rPr>
      </w:pPr>
      <w:r>
        <w:rPr>
          <w:rtl/>
          <w:lang w:bidi="fa-IR"/>
        </w:rPr>
        <w:t>ولو جعلنا الخيار مانعاً من نقل الملك في الثمن إلى البائع ، فالظاهر منع الرهن عليه ؛ لوقوعه قبل ثبوت الدَّيْن ، ولا شكّ في أنّه يُباع الرهن في الثمن ما لم تمض مدّة الخيار.</w:t>
      </w:r>
    </w:p>
    <w:p w:rsidR="0030333E" w:rsidRDefault="0030333E" w:rsidP="0030333E">
      <w:pPr>
        <w:pStyle w:val="libNormal"/>
        <w:rPr>
          <w:lang w:bidi="fa-IR"/>
        </w:rPr>
      </w:pPr>
      <w:r>
        <w:rPr>
          <w:rtl/>
          <w:lang w:bidi="fa-IR"/>
        </w:rPr>
        <w:t xml:space="preserve">وما كان الأصل في وضعه الجواز </w:t>
      </w:r>
      <w:r w:rsidR="00A62E50">
        <w:rPr>
          <w:rFonts w:hint="cs"/>
          <w:rtl/>
          <w:lang w:bidi="fa-IR"/>
        </w:rPr>
        <w:t xml:space="preserve">- </w:t>
      </w:r>
      <w:r>
        <w:rPr>
          <w:rtl/>
          <w:lang w:bidi="fa-IR"/>
        </w:rPr>
        <w:t xml:space="preserve">كالجُعْل في الجعالة </w:t>
      </w:r>
      <w:r w:rsidR="00A62E50">
        <w:rPr>
          <w:rFonts w:hint="cs"/>
          <w:rtl/>
          <w:lang w:bidi="fa-IR"/>
        </w:rPr>
        <w:t xml:space="preserve">- </w:t>
      </w:r>
      <w:r>
        <w:rPr>
          <w:rtl/>
          <w:lang w:bidi="fa-IR"/>
        </w:rPr>
        <w:t>فإن كان قبل الشروع في العمل ، لم يصح الرهن عليه ؛ لأنّه لم يجب ، ولا يُعلم إفضاؤه إلى الوجوب واللزوم.</w:t>
      </w:r>
    </w:p>
    <w:p w:rsidR="0030333E" w:rsidRDefault="0030333E" w:rsidP="0030333E">
      <w:pPr>
        <w:pStyle w:val="libNormal"/>
        <w:rPr>
          <w:lang w:bidi="fa-IR"/>
        </w:rPr>
      </w:pPr>
      <w:r>
        <w:rPr>
          <w:rtl/>
          <w:lang w:bidi="fa-IR"/>
        </w:rPr>
        <w:t xml:space="preserve">وأمّا بعد الشروع في العمل وقبل إتمامه فالأقوى جوازه ؛ لانتهاء الأمر فيه إلى اللزوم ، فصار كالثمن في مدّة الخيار ، وهو أحد وجهي الشافعيّة. والثاني </w:t>
      </w:r>
      <w:r w:rsidR="00A62E50">
        <w:rPr>
          <w:rFonts w:hint="cs"/>
          <w:rtl/>
          <w:lang w:bidi="fa-IR"/>
        </w:rPr>
        <w:t xml:space="preserve">- </w:t>
      </w:r>
      <w:r>
        <w:rPr>
          <w:rtl/>
          <w:lang w:bidi="fa-IR"/>
        </w:rPr>
        <w:t xml:space="preserve">وهو الأصحّ عندهم </w:t>
      </w:r>
      <w:r w:rsidR="00304D61">
        <w:rPr>
          <w:rtl/>
          <w:lang w:bidi="fa-IR"/>
        </w:rPr>
        <w:t>-</w:t>
      </w:r>
      <w:r>
        <w:rPr>
          <w:rtl/>
          <w:lang w:bidi="fa-IR"/>
        </w:rPr>
        <w:t xml:space="preserve"> : المنع ؛ لأنّ الموجب للجُعْل هو العمل ، وبه يتمّ الوجوب ، فكأنّه لا ثبوت له قبل العمل </w:t>
      </w:r>
      <w:r w:rsidRPr="00C8694B">
        <w:rPr>
          <w:rStyle w:val="libFootnotenumChar"/>
          <w:rtl/>
        </w:rPr>
        <w:t>(2)</w:t>
      </w:r>
      <w:r>
        <w:rPr>
          <w:rtl/>
          <w:lang w:bidi="fa-IR"/>
        </w:rPr>
        <w:t>.</w:t>
      </w:r>
    </w:p>
    <w:p w:rsidR="0030333E" w:rsidRDefault="0030333E" w:rsidP="0030333E">
      <w:pPr>
        <w:pStyle w:val="libNormal"/>
        <w:rPr>
          <w:lang w:bidi="fa-IR"/>
        </w:rPr>
      </w:pPr>
      <w:r>
        <w:rPr>
          <w:rtl/>
          <w:lang w:bidi="fa-IR"/>
        </w:rPr>
        <w:t>أمّا بعد تمام العمل فإنّه يصحّ إجماعاً ؛ لأنّه لازمٌ حينئذٍ.</w:t>
      </w:r>
    </w:p>
    <w:p w:rsidR="0030333E" w:rsidRDefault="0030333E" w:rsidP="0030333E">
      <w:pPr>
        <w:pStyle w:val="libNormal"/>
        <w:rPr>
          <w:lang w:bidi="fa-IR"/>
        </w:rPr>
      </w:pPr>
      <w:r>
        <w:rPr>
          <w:rtl/>
          <w:lang w:bidi="fa-IR"/>
        </w:rPr>
        <w:t xml:space="preserve">وكذا لا يجوز الرهن على الدية من العاقلة قبل الحول ؛ لأنّها لم تجب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حلية العلماء 4 : 407</w:t>
      </w:r>
      <w:r w:rsidR="00CF4C76">
        <w:rPr>
          <w:rFonts w:hint="cs"/>
          <w:rtl/>
          <w:lang w:bidi="fa-IR"/>
        </w:rPr>
        <w:t xml:space="preserve"> -</w:t>
      </w:r>
      <w:r>
        <w:rPr>
          <w:rtl/>
          <w:lang w:bidi="fa-IR"/>
        </w:rPr>
        <w:t xml:space="preserve"> 408 ، العزيز شرح الوجيز 4 : 459.</w:t>
      </w:r>
    </w:p>
    <w:p w:rsidR="00EC7FEA" w:rsidRDefault="0030333E" w:rsidP="00C8694B">
      <w:pPr>
        <w:pStyle w:val="libFootnote0"/>
        <w:rPr>
          <w:lang w:bidi="fa-IR"/>
        </w:rPr>
      </w:pPr>
      <w:r w:rsidRPr="00C8694B">
        <w:rPr>
          <w:rtl/>
        </w:rPr>
        <w:t>(2)</w:t>
      </w:r>
      <w:r>
        <w:rPr>
          <w:rtl/>
          <w:lang w:bidi="fa-IR"/>
        </w:rPr>
        <w:t xml:space="preserve"> الوجيز 1: 161 ، العزيز شرح الوجيز 4 : 460 ، حلية العلماء 4 : 408 ، روضة الطالبين 3 : 298.</w:t>
      </w:r>
    </w:p>
    <w:p w:rsidR="0062725C" w:rsidRDefault="0062725C" w:rsidP="00C8694B">
      <w:pPr>
        <w:pStyle w:val="libNormal"/>
        <w:rPr>
          <w:rtl/>
        </w:rPr>
      </w:pPr>
      <w:r>
        <w:rPr>
          <w:rtl/>
          <w:lang w:bidi="fa-IR"/>
        </w:rPr>
        <w:br w:type="page"/>
      </w:r>
    </w:p>
    <w:p w:rsidR="0030333E" w:rsidRDefault="0030333E" w:rsidP="00CF4C76">
      <w:pPr>
        <w:pStyle w:val="libNormal0"/>
        <w:rPr>
          <w:lang w:bidi="fa-IR"/>
        </w:rPr>
      </w:pPr>
      <w:r>
        <w:rPr>
          <w:rtl/>
          <w:lang w:bidi="fa-IR"/>
        </w:rPr>
        <w:lastRenderedPageBreak/>
        <w:t xml:space="preserve">بَعْدُ ، ولا يُعلم إفضاؤها إلى الوجوب ، فإنّهم لو جُنّوا أو افتقروا أو ماتوا ، لم تجب عليهم ، فلا يصحّ أخذ الرهن بها. فأمّا بعد الحلول </w:t>
      </w:r>
      <w:r w:rsidRPr="00C8694B">
        <w:rPr>
          <w:rStyle w:val="libFootnotenumChar"/>
          <w:rtl/>
        </w:rPr>
        <w:t>(1)</w:t>
      </w:r>
      <w:r>
        <w:rPr>
          <w:rtl/>
          <w:lang w:bidi="fa-IR"/>
        </w:rPr>
        <w:t xml:space="preserve"> فيجوز ؛ لاستقرارها.</w:t>
      </w:r>
    </w:p>
    <w:p w:rsidR="0030333E" w:rsidRDefault="0030333E" w:rsidP="0030333E">
      <w:pPr>
        <w:pStyle w:val="libNormal"/>
        <w:rPr>
          <w:lang w:bidi="fa-IR"/>
        </w:rPr>
      </w:pPr>
      <w:r>
        <w:rPr>
          <w:rtl/>
          <w:lang w:bidi="fa-IR"/>
        </w:rPr>
        <w:t>ويحتمل جوازه قبل الحول ؛ لأصالة بقاء الحياة واليسار والعقل.</w:t>
      </w:r>
    </w:p>
    <w:p w:rsidR="0030333E" w:rsidRDefault="0030333E" w:rsidP="0030333E">
      <w:pPr>
        <w:pStyle w:val="libNormal"/>
        <w:rPr>
          <w:lang w:bidi="fa-IR"/>
        </w:rPr>
      </w:pPr>
      <w:r>
        <w:rPr>
          <w:rtl/>
          <w:lang w:bidi="fa-IR"/>
        </w:rPr>
        <w:t>والمسابقة إن جعلناها عقداً لازماً كالإجارة ، صحّ الرهن على العوض قبل العمل ، وإل</w:t>
      </w:r>
      <w:r w:rsidR="00CF4C76">
        <w:rPr>
          <w:rFonts w:hint="cs"/>
          <w:rtl/>
          <w:lang w:bidi="fa-IR"/>
        </w:rPr>
        <w:t>ّ</w:t>
      </w:r>
      <w:r>
        <w:rPr>
          <w:rtl/>
          <w:lang w:bidi="fa-IR"/>
        </w:rPr>
        <w:t>ا فلا ؛ لأنّه لا يُعلم إفضاؤها إلى الوجوب ؛ لأنّ الوجوب إنّما يثبت بسبق غير المخرج وهو غير معلوم ولا مظنون.</w:t>
      </w:r>
    </w:p>
    <w:p w:rsidR="0030333E" w:rsidRDefault="0030333E" w:rsidP="0030333E">
      <w:pPr>
        <w:pStyle w:val="libNormal"/>
        <w:rPr>
          <w:lang w:bidi="fa-IR"/>
        </w:rPr>
      </w:pPr>
      <w:r>
        <w:rPr>
          <w:rtl/>
          <w:lang w:bidi="fa-IR"/>
        </w:rPr>
        <w:t>قال بعض العامّة : إن قلنا : إنّها إجارة ، جاز أخذ الرهن بعوضها. وإن قلنا : جعالة ، فلا</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بعضهم : إن لم يكن فيها محلّل ، فهي جعالة. وإن كان فيها محلّل ، فعلى وجهين </w:t>
      </w:r>
      <w:r w:rsidRPr="00C8694B">
        <w:rPr>
          <w:rStyle w:val="libFootnotenumChar"/>
          <w:rtl/>
        </w:rPr>
        <w:t>(3)</w:t>
      </w:r>
      <w:r>
        <w:rPr>
          <w:rtl/>
          <w:lang w:bidi="fa-IR"/>
        </w:rPr>
        <w:t>.</w:t>
      </w:r>
    </w:p>
    <w:p w:rsidR="0030333E" w:rsidRDefault="0030333E" w:rsidP="0030333E">
      <w:pPr>
        <w:pStyle w:val="libNormal"/>
        <w:rPr>
          <w:lang w:bidi="fa-IR"/>
        </w:rPr>
      </w:pPr>
      <w:r>
        <w:rPr>
          <w:rtl/>
          <w:lang w:bidi="fa-IR"/>
        </w:rPr>
        <w:t>وهذا كلّه بعيد ؛ لأنّ الجُعْل ليس هو في مقابلة العمل بدليل أنّه لا يستحقّه إذا كان مسبوقاً وقد عمل العمل ، وإنّما هو عوض عن السبق ، ولا تُعلم القدرة عليه. ولأنّه لا فائدة للجاعل فيه ولا هو مراد له ، وإذا لم تكن إجازةً مع عدم المحلّل فمع وجوده أولى ؛ لأنّ مستحقّ الجُعْل هو السابق ، وهو غير معيّن ، ولا يجوز استئجار رجلٍ غير معيّن.</w:t>
      </w:r>
    </w:p>
    <w:p w:rsidR="0030333E" w:rsidRDefault="0030333E" w:rsidP="0030333E">
      <w:pPr>
        <w:pStyle w:val="libNormal"/>
        <w:rPr>
          <w:lang w:bidi="fa-IR"/>
        </w:rPr>
      </w:pPr>
      <w:bookmarkStart w:id="187" w:name="_Toc124695960"/>
      <w:r w:rsidRPr="00896603">
        <w:rPr>
          <w:rStyle w:val="Heading2Char"/>
          <w:rtl/>
        </w:rPr>
        <w:t>مسألة 138 :</w:t>
      </w:r>
      <w:bookmarkEnd w:id="187"/>
      <w:r>
        <w:rPr>
          <w:rtl/>
          <w:lang w:bidi="fa-IR"/>
        </w:rPr>
        <w:t xml:space="preserve"> لا يجوز أخذ الرهن بعوضٍ غير ثابتٍ في الذمّة ، كالثمن المعيّن وال</w:t>
      </w:r>
      <w:r w:rsidR="00CF4C76">
        <w:rPr>
          <w:rFonts w:hint="cs"/>
          <w:rtl/>
          <w:lang w:bidi="fa-IR"/>
        </w:rPr>
        <w:t>اُ</w:t>
      </w:r>
      <w:r>
        <w:rPr>
          <w:rtl/>
          <w:lang w:bidi="fa-IR"/>
        </w:rPr>
        <w:t>جرة المعيّنة في الإجارة ، والمعقود عليه في الإجارة إذا كان منافع معيّنة ، مثل إجارة الدار والعبد المعيّن والجمل المعيّن مدّة معلومة أو لحمل شي‌ء معيّن إلى مكانٍ معلوم ؛ لأنّه حقٌّ تعلَّق بالعين لا بالذمّة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أي بعد حلول الحول.</w:t>
      </w:r>
    </w:p>
    <w:p w:rsidR="0030333E" w:rsidRDefault="0030333E" w:rsidP="00C8694B">
      <w:pPr>
        <w:pStyle w:val="libFootnote0"/>
        <w:rPr>
          <w:lang w:bidi="fa-IR"/>
        </w:rPr>
      </w:pPr>
      <w:r w:rsidRPr="00C8694B">
        <w:rPr>
          <w:rtl/>
        </w:rPr>
        <w:t>(2</w:t>
      </w:r>
      <w:r w:rsidR="00CF4C76">
        <w:rPr>
          <w:rFonts w:hint="cs"/>
          <w:rtl/>
        </w:rPr>
        <w:t xml:space="preserve"> و3 )</w:t>
      </w:r>
      <w:r>
        <w:rPr>
          <w:rtl/>
          <w:lang w:bidi="fa-IR"/>
        </w:rPr>
        <w:t xml:space="preserve"> المغني والشرح الكبير 4 : 380.</w:t>
      </w:r>
    </w:p>
    <w:p w:rsidR="0062725C" w:rsidRDefault="0062725C" w:rsidP="00C8694B">
      <w:pPr>
        <w:pStyle w:val="libNormal"/>
        <w:rPr>
          <w:rtl/>
        </w:rPr>
      </w:pPr>
      <w:r>
        <w:rPr>
          <w:rtl/>
          <w:lang w:bidi="fa-IR"/>
        </w:rPr>
        <w:br w:type="page"/>
      </w:r>
    </w:p>
    <w:p w:rsidR="0030333E" w:rsidRDefault="0030333E" w:rsidP="00CF4C76">
      <w:pPr>
        <w:pStyle w:val="libNormal0"/>
        <w:rPr>
          <w:lang w:bidi="fa-IR"/>
        </w:rPr>
      </w:pPr>
      <w:r>
        <w:rPr>
          <w:rtl/>
          <w:lang w:bidi="fa-IR"/>
        </w:rPr>
        <w:lastRenderedPageBreak/>
        <w:t>ولا يمكن استيفاؤه من الرهن ؛ لأنّ منفعة العين لا يمكن استيفاؤها من غيرها ، وتبطل الإجارة بتلف العين.</w:t>
      </w:r>
    </w:p>
    <w:p w:rsidR="0030333E" w:rsidRDefault="0030333E" w:rsidP="0030333E">
      <w:pPr>
        <w:pStyle w:val="libNormal"/>
        <w:rPr>
          <w:lang w:bidi="fa-IR"/>
        </w:rPr>
      </w:pPr>
      <w:r>
        <w:rPr>
          <w:rtl/>
          <w:lang w:bidi="fa-IR"/>
        </w:rPr>
        <w:t>ولو وقعت الإجارة على منفعةٍ في الذمّة</w:t>
      </w:r>
      <w:r w:rsidR="00CF4C76">
        <w:rPr>
          <w:rFonts w:hint="cs"/>
          <w:rtl/>
          <w:lang w:bidi="fa-IR"/>
        </w:rPr>
        <w:t xml:space="preserve"> -</w:t>
      </w:r>
      <w:r>
        <w:rPr>
          <w:rtl/>
          <w:lang w:bidi="fa-IR"/>
        </w:rPr>
        <w:t xml:space="preserve"> كخياطة ثوب</w:t>
      </w:r>
      <w:r w:rsidR="00CF4C76">
        <w:rPr>
          <w:rFonts w:hint="cs"/>
          <w:rtl/>
          <w:lang w:bidi="fa-IR"/>
        </w:rPr>
        <w:t>ٍ</w:t>
      </w:r>
      <w:r>
        <w:rPr>
          <w:rtl/>
          <w:lang w:bidi="fa-IR"/>
        </w:rPr>
        <w:t xml:space="preserve"> ، وبناء جدارٍ </w:t>
      </w:r>
      <w:r w:rsidR="00CF4C76">
        <w:rPr>
          <w:rFonts w:hint="cs"/>
          <w:rtl/>
          <w:lang w:bidi="fa-IR"/>
        </w:rPr>
        <w:t xml:space="preserve">- </w:t>
      </w:r>
      <w:r>
        <w:rPr>
          <w:rtl/>
          <w:lang w:bidi="fa-IR"/>
        </w:rPr>
        <w:t xml:space="preserve">جاز أخذ الرهن به ؛ لأنّه ثابت في الذمّة ، ويمكن استيفاؤه من الرهن بأن يستأجر عنه </w:t>
      </w:r>
      <w:r w:rsidRPr="00C8694B">
        <w:rPr>
          <w:rStyle w:val="libFootnotenumChar"/>
          <w:rtl/>
        </w:rPr>
        <w:t>(1)</w:t>
      </w:r>
      <w:r>
        <w:rPr>
          <w:rtl/>
          <w:lang w:bidi="fa-IR"/>
        </w:rPr>
        <w:t xml:space="preserve"> مَنْ يعمل ، فجاز أخذ الرهن به </w:t>
      </w:r>
      <w:r w:rsidR="00CF4C76">
        <w:rPr>
          <w:rFonts w:hint="cs"/>
          <w:rtl/>
          <w:lang w:bidi="fa-IR"/>
        </w:rPr>
        <w:t>؛</w:t>
      </w:r>
      <w:r>
        <w:rPr>
          <w:rtl/>
          <w:lang w:bidi="fa-IR"/>
        </w:rPr>
        <w:t xml:space="preserve"> كالدَّيْن ، ويباع عند الحاجة وتحصل المنفعة من ثمنه.</w:t>
      </w:r>
    </w:p>
    <w:p w:rsidR="0030333E" w:rsidRDefault="0030333E" w:rsidP="0030333E">
      <w:pPr>
        <w:pStyle w:val="libNormal"/>
        <w:rPr>
          <w:lang w:bidi="fa-IR"/>
        </w:rPr>
      </w:pPr>
      <w:r>
        <w:rPr>
          <w:rtl/>
          <w:lang w:bidi="fa-IR"/>
        </w:rPr>
        <w:t>إذا عرفت هذا ، فكلّ ما جاز أخذ الرهن به جاز أخذ الضمين به ، وما لم يجز الرهن به لم يجز أخذ الضمين به ، إل</w:t>
      </w:r>
      <w:r w:rsidR="00CF4C76">
        <w:rPr>
          <w:rFonts w:hint="cs"/>
          <w:rtl/>
          <w:lang w:bidi="fa-IR"/>
        </w:rPr>
        <w:t>ّ</w:t>
      </w:r>
      <w:r>
        <w:rPr>
          <w:rtl/>
          <w:lang w:bidi="fa-IR"/>
        </w:rPr>
        <w:t xml:space="preserve">ا ثلاثة أشياء : عهدة البيع يصحّ ضمانها ولا يصحّ الرهن بها ، والكتابة لا يصحّ الرهن بها على إشكالٍ سبق </w:t>
      </w:r>
      <w:r w:rsidRPr="00C8694B">
        <w:rPr>
          <w:rStyle w:val="libFootnotenumChar"/>
          <w:rtl/>
        </w:rPr>
        <w:t>(2)</w:t>
      </w:r>
      <w:r>
        <w:rPr>
          <w:rtl/>
          <w:lang w:bidi="fa-IR"/>
        </w:rPr>
        <w:t xml:space="preserve"> ، والأقرب : صحّة الضمان فيها ، وما لم يجب لا يصحّ أخذ الرهن به ، ويصحّ ضمانه ؛ لأنّ الرهن بهذه الأشياء يُبطل الإرفاق ، فإنّه إذا باع عبده بألف ودفع رهناً يساوي ألفاً ، فكأنّه ما قبض الثمن ولا ارتفق به. والمكاتَب إذا دفع ما يساوي كتابته ، فما ارتفق بالأجل ؛ لأنّه كان يمكنه بيع الرهن وإمضاء الكتابة ويستريح من تعطيل منافع عبده ، بخلاف الضمان. ولأنّ ضرر الرهن يعمّ ؛ لأنّه يدوم بقاؤه عند المشتري ، فيمنع البائع التصرّف فيه ، والضمان بخلافه.</w:t>
      </w:r>
    </w:p>
    <w:p w:rsidR="0030333E" w:rsidRDefault="0030333E" w:rsidP="0030333E">
      <w:pPr>
        <w:pStyle w:val="libNormal"/>
        <w:rPr>
          <w:lang w:bidi="fa-IR"/>
        </w:rPr>
      </w:pPr>
      <w:r>
        <w:rPr>
          <w:rtl/>
          <w:lang w:bidi="fa-IR"/>
        </w:rPr>
        <w:t>ولا يجوز الرهن من المالك على الزكاة قبل الحلول ، ولا رهن العاقلة على الدية قبله ؛ لفوات الشرط ، ويجوز بعده.</w:t>
      </w:r>
    </w:p>
    <w:p w:rsidR="0030333E" w:rsidRDefault="0030333E" w:rsidP="0030333E">
      <w:pPr>
        <w:pStyle w:val="libNormal"/>
        <w:rPr>
          <w:lang w:bidi="fa-IR"/>
        </w:rPr>
      </w:pPr>
      <w:bookmarkStart w:id="188" w:name="_Toc124695961"/>
      <w:r w:rsidRPr="00896603">
        <w:rPr>
          <w:rStyle w:val="Heading2Char"/>
          <w:rtl/>
        </w:rPr>
        <w:t>مسألة 139 :</w:t>
      </w:r>
      <w:bookmarkEnd w:id="188"/>
      <w:r>
        <w:rPr>
          <w:rtl/>
          <w:lang w:bidi="fa-IR"/>
        </w:rPr>
        <w:t xml:space="preserve"> لا يشترط في الدَّيْن المرهون به أن لا يكون به رهن ، بل يجوز أن يرهن بالدَّيْن الواحد رهناً بعد رهن ، ثمّ هو كما لو رهنهما معاً.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كذا ، والظاهر : « يستأجر من ثمنه ..</w:t>
      </w:r>
      <w:r w:rsidR="00CF4C76">
        <w:rPr>
          <w:rFonts w:hint="cs"/>
          <w:rtl/>
          <w:lang w:bidi="fa-IR"/>
        </w:rPr>
        <w:t>.</w:t>
      </w:r>
      <w:r>
        <w:rPr>
          <w:rtl/>
          <w:lang w:bidi="fa-IR"/>
        </w:rPr>
        <w:t xml:space="preserve"> ».</w:t>
      </w:r>
    </w:p>
    <w:p w:rsidR="00EC7FEA" w:rsidRDefault="0030333E" w:rsidP="00C8694B">
      <w:pPr>
        <w:pStyle w:val="libFootnote0"/>
        <w:rPr>
          <w:lang w:bidi="fa-IR"/>
        </w:rPr>
      </w:pPr>
      <w:r w:rsidRPr="00C8694B">
        <w:rPr>
          <w:rtl/>
        </w:rPr>
        <w:t>(2)</w:t>
      </w:r>
      <w:r>
        <w:rPr>
          <w:rtl/>
          <w:lang w:bidi="fa-IR"/>
        </w:rPr>
        <w:t xml:space="preserve"> في ص 181 ، المسألة 137.</w:t>
      </w:r>
    </w:p>
    <w:p w:rsidR="0062725C" w:rsidRDefault="0062725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ولو كان الشي‌ء مرهوناً بعشرة وأقرضه عشرةً </w:t>
      </w:r>
      <w:r w:rsidR="009024A7">
        <w:rPr>
          <w:rFonts w:hint="cs"/>
          <w:rtl/>
          <w:lang w:bidi="fa-IR"/>
        </w:rPr>
        <w:t>اُ</w:t>
      </w:r>
      <w:r>
        <w:rPr>
          <w:rtl/>
          <w:lang w:bidi="fa-IR"/>
        </w:rPr>
        <w:t>خر</w:t>
      </w:r>
      <w:r w:rsidR="009024A7">
        <w:rPr>
          <w:rFonts w:hint="cs"/>
          <w:rtl/>
          <w:lang w:bidi="fa-IR"/>
        </w:rPr>
        <w:t>ى</w:t>
      </w:r>
      <w:r>
        <w:rPr>
          <w:rtl/>
          <w:lang w:bidi="fa-IR"/>
        </w:rPr>
        <w:t xml:space="preserve"> على أن يكون‌ مرهوناً بها أيضاً ، صحّ </w:t>
      </w:r>
      <w:r w:rsidR="009024A7">
        <w:rPr>
          <w:rFonts w:hint="cs"/>
          <w:rtl/>
          <w:lang w:bidi="fa-IR"/>
        </w:rPr>
        <w:t xml:space="preserve">- </w:t>
      </w:r>
      <w:r>
        <w:rPr>
          <w:rtl/>
          <w:lang w:bidi="fa-IR"/>
        </w:rPr>
        <w:t xml:space="preserve">وبه قال مالك والشافعي في القديم </w:t>
      </w:r>
      <w:r w:rsidRPr="00C8694B">
        <w:rPr>
          <w:rStyle w:val="libFootnotenumChar"/>
          <w:rtl/>
        </w:rPr>
        <w:t>(1)</w:t>
      </w:r>
      <w:r>
        <w:rPr>
          <w:rtl/>
          <w:lang w:bidi="fa-IR"/>
        </w:rPr>
        <w:t xml:space="preserve"> </w:t>
      </w:r>
      <w:r w:rsidR="009024A7">
        <w:rPr>
          <w:rFonts w:hint="cs"/>
          <w:rtl/>
          <w:lang w:bidi="fa-IR"/>
        </w:rPr>
        <w:t xml:space="preserve">- </w:t>
      </w:r>
      <w:r>
        <w:rPr>
          <w:rtl/>
          <w:lang w:bidi="fa-IR"/>
        </w:rPr>
        <w:t>كما تجوز الزيادة في الرهن بدَيْنٍ واحد.</w:t>
      </w:r>
    </w:p>
    <w:p w:rsidR="0030333E" w:rsidRDefault="0030333E" w:rsidP="0030333E">
      <w:pPr>
        <w:pStyle w:val="libNormal"/>
        <w:rPr>
          <w:lang w:bidi="fa-IR"/>
        </w:rPr>
      </w:pPr>
      <w:r>
        <w:rPr>
          <w:rtl/>
          <w:lang w:bidi="fa-IR"/>
        </w:rPr>
        <w:t xml:space="preserve">والجديد : أنّه لا يجوز </w:t>
      </w:r>
      <w:r w:rsidR="009024A7">
        <w:rPr>
          <w:rFonts w:hint="cs"/>
          <w:rtl/>
          <w:lang w:bidi="fa-IR"/>
        </w:rPr>
        <w:t xml:space="preserve">- </w:t>
      </w:r>
      <w:r>
        <w:rPr>
          <w:rtl/>
          <w:lang w:bidi="fa-IR"/>
        </w:rPr>
        <w:t>وبه قال أبو حنيفة</w:t>
      </w:r>
      <w:r w:rsidR="009024A7">
        <w:rPr>
          <w:rFonts w:hint="cs"/>
          <w:rtl/>
          <w:lang w:bidi="fa-IR"/>
        </w:rPr>
        <w:t xml:space="preserve"> -</w:t>
      </w:r>
      <w:r>
        <w:rPr>
          <w:rtl/>
          <w:lang w:bidi="fa-IR"/>
        </w:rPr>
        <w:t xml:space="preserve"> كما لا يجوز رهنه عند غير المرتهن </w:t>
      </w:r>
      <w:r w:rsidRPr="00C8694B">
        <w:rPr>
          <w:rStyle w:val="libFootnotenumChar"/>
          <w:rtl/>
        </w:rPr>
        <w:t>(2)</w:t>
      </w:r>
      <w:r>
        <w:rPr>
          <w:rtl/>
          <w:lang w:bidi="fa-IR"/>
        </w:rPr>
        <w:t xml:space="preserve"> ، وإن وفى بالد</w:t>
      </w:r>
      <w:r w:rsidR="009024A7">
        <w:rPr>
          <w:rFonts w:hint="cs"/>
          <w:rtl/>
          <w:lang w:bidi="fa-IR"/>
        </w:rPr>
        <w:t>َّ</w:t>
      </w:r>
      <w:r>
        <w:rPr>
          <w:rtl/>
          <w:lang w:bidi="fa-IR"/>
        </w:rPr>
        <w:t>ي</w:t>
      </w:r>
      <w:r w:rsidR="009024A7">
        <w:rPr>
          <w:rFonts w:hint="cs"/>
          <w:rtl/>
          <w:lang w:bidi="fa-IR"/>
        </w:rPr>
        <w:t>ْ</w:t>
      </w:r>
      <w:r>
        <w:rPr>
          <w:rtl/>
          <w:lang w:bidi="fa-IR"/>
        </w:rPr>
        <w:t>نين جميعاً ، فإن أراد توثيقهما فليفسخا وليستأنفا رهناً بالعشرين ، بخلاف الزيادة في الرهن بدَيْنٍ واحد ؛ لأنّ الدّ</w:t>
      </w:r>
      <w:r w:rsidR="009024A7">
        <w:rPr>
          <w:rFonts w:hint="cs"/>
          <w:rtl/>
          <w:lang w:bidi="fa-IR"/>
        </w:rPr>
        <w:t>َ</w:t>
      </w:r>
      <w:r>
        <w:rPr>
          <w:rtl/>
          <w:lang w:bidi="fa-IR"/>
        </w:rPr>
        <w:t xml:space="preserve">يْن يشغل الرهن ولا ينعكس ، فالزيادة في الرهن شغل فارغ ، والزيادة في الدَّيْن شغل مشغول </w:t>
      </w:r>
      <w:r w:rsidRPr="00C8694B">
        <w:rPr>
          <w:rStyle w:val="libFootnotenumChar"/>
          <w:rtl/>
        </w:rPr>
        <w:t>(3)</w:t>
      </w:r>
      <w:r>
        <w:rPr>
          <w:rtl/>
          <w:lang w:bidi="fa-IR"/>
        </w:rPr>
        <w:t>.</w:t>
      </w:r>
    </w:p>
    <w:p w:rsidR="0030333E" w:rsidRDefault="0030333E" w:rsidP="0030333E">
      <w:pPr>
        <w:pStyle w:val="libNormal"/>
        <w:rPr>
          <w:lang w:bidi="fa-IR"/>
        </w:rPr>
      </w:pPr>
      <w:r>
        <w:rPr>
          <w:rtl/>
          <w:lang w:bidi="fa-IR"/>
        </w:rPr>
        <w:t>ويُمنع حكم الأصل ؛ فإنّه لا استبعاد في صحّة الرهن عند غير المرتهن ، ويكون موقوفاً على إجازة المرتهن ، فإن أجاز المرتهن الأوّلَ ، صحّ الثاني.</w:t>
      </w:r>
    </w:p>
    <w:p w:rsidR="0030333E" w:rsidRDefault="0030333E" w:rsidP="0030333E">
      <w:pPr>
        <w:pStyle w:val="libNormal"/>
        <w:rPr>
          <w:lang w:bidi="fa-IR"/>
        </w:rPr>
      </w:pPr>
      <w:r>
        <w:rPr>
          <w:rtl/>
          <w:lang w:bidi="fa-IR"/>
        </w:rPr>
        <w:t>والأقرب : أنّه لا يبطل الرهن الأوّل ، بل يتقدّم الثاني ، فإن فضل بعد دَيْن الثاني شي‌ء ، اختصّ بالأوّل ، فإن كان قد بقي من العين شي‌ء ، اختص</w:t>
      </w:r>
      <w:r w:rsidR="009024A7">
        <w:rPr>
          <w:rFonts w:hint="cs"/>
          <w:rtl/>
          <w:lang w:bidi="fa-IR"/>
        </w:rPr>
        <w:t>ّ</w:t>
      </w:r>
      <w:r>
        <w:rPr>
          <w:rtl/>
          <w:lang w:bidi="fa-IR"/>
        </w:rPr>
        <w:t xml:space="preserve"> الأوّل به. وإن بِيع الجميع وفضل من الثمن فضلة ، اختصّ الأوّل بها ؛ لأنّه كقيمة المتلف من الرهن يختصّ المرتهن بها دون غيره من الدُّيّان.</w:t>
      </w:r>
    </w:p>
    <w:p w:rsidR="0030333E" w:rsidRDefault="0030333E" w:rsidP="0030333E">
      <w:pPr>
        <w:pStyle w:val="libNormal"/>
        <w:rPr>
          <w:lang w:bidi="fa-IR"/>
        </w:rPr>
      </w:pPr>
      <w:r>
        <w:rPr>
          <w:rtl/>
          <w:lang w:bidi="fa-IR"/>
        </w:rPr>
        <w:t>سلّمنا ، لكنّ الفرق ظاهر ؛ فإنّ الد</w:t>
      </w:r>
      <w:r w:rsidR="009024A7">
        <w:rPr>
          <w:rFonts w:hint="cs"/>
          <w:rtl/>
          <w:lang w:bidi="fa-IR"/>
        </w:rPr>
        <w:t>َّ</w:t>
      </w:r>
      <w:r>
        <w:rPr>
          <w:rtl/>
          <w:lang w:bidi="fa-IR"/>
        </w:rPr>
        <w:t>ي</w:t>
      </w:r>
      <w:r w:rsidR="009024A7">
        <w:rPr>
          <w:rFonts w:hint="cs"/>
          <w:rtl/>
          <w:lang w:bidi="fa-IR"/>
        </w:rPr>
        <w:t>ْ</w:t>
      </w:r>
      <w:r>
        <w:rPr>
          <w:rtl/>
          <w:lang w:bidi="fa-IR"/>
        </w:rPr>
        <w:t>نين إذا كانا لواحدٍ ، لم يحصل من التنازع ما إذا تعدّد.</w:t>
      </w:r>
    </w:p>
    <w:p w:rsidR="0030333E" w:rsidRDefault="0030333E" w:rsidP="0030333E">
      <w:pPr>
        <w:pStyle w:val="libNormal"/>
        <w:rPr>
          <w:lang w:bidi="fa-IR"/>
        </w:rPr>
      </w:pPr>
      <w:r>
        <w:rPr>
          <w:rtl/>
          <w:lang w:bidi="fa-IR"/>
        </w:rPr>
        <w:t xml:space="preserve">ولو جنى العبد المرهون ففداه المرتهن بإذن الراهن على أن يكون العبد مرهوناً بالفداء والدَّيْن الأوّل ، صحّ عندنا ، وبه قال الشافعي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9024A7">
        <w:rPr>
          <w:rFonts w:hint="cs"/>
          <w:rtl/>
        </w:rPr>
        <w:t xml:space="preserve"> و 3 )</w:t>
      </w:r>
      <w:r>
        <w:rPr>
          <w:rtl/>
          <w:lang w:bidi="fa-IR"/>
        </w:rPr>
        <w:t xml:space="preserve"> التهذيب</w:t>
      </w:r>
      <w:r w:rsidR="009024A7">
        <w:rPr>
          <w:rFonts w:hint="cs"/>
          <w:rtl/>
          <w:lang w:bidi="fa-IR"/>
        </w:rPr>
        <w:t xml:space="preserve"> -</w:t>
      </w:r>
      <w:r>
        <w:rPr>
          <w:rtl/>
          <w:lang w:bidi="fa-IR"/>
        </w:rPr>
        <w:t xml:space="preserve"> للبغوي</w:t>
      </w:r>
      <w:r w:rsidR="009024A7">
        <w:rPr>
          <w:rFonts w:hint="cs"/>
          <w:rtl/>
          <w:lang w:bidi="fa-IR"/>
        </w:rPr>
        <w:t xml:space="preserve"> -</w:t>
      </w:r>
      <w:r>
        <w:rPr>
          <w:rtl/>
          <w:lang w:bidi="fa-IR"/>
        </w:rPr>
        <w:t xml:space="preserve"> 4 : 33 ، الوجيز 1 : 161 ، العزيز شرح الوجيز 4 : 461 ، روضة الطالبين 3 : 299.</w:t>
      </w:r>
    </w:p>
    <w:p w:rsidR="0030333E" w:rsidRDefault="0030333E" w:rsidP="00C8694B">
      <w:pPr>
        <w:pStyle w:val="libFootnote0"/>
        <w:rPr>
          <w:lang w:bidi="fa-IR"/>
        </w:rPr>
      </w:pPr>
      <w:r w:rsidRPr="00C8694B">
        <w:rPr>
          <w:rtl/>
        </w:rPr>
        <w:t>(2)</w:t>
      </w:r>
      <w:r>
        <w:rPr>
          <w:rtl/>
          <w:lang w:bidi="fa-IR"/>
        </w:rPr>
        <w:t xml:space="preserve"> في ال</w:t>
      </w:r>
      <w:r w:rsidR="000A7DE1">
        <w:rPr>
          <w:rFonts w:hint="cs"/>
          <w:rtl/>
          <w:lang w:bidi="fa-IR"/>
        </w:rPr>
        <w:t>نسخ الخطّيّة</w:t>
      </w:r>
      <w:r>
        <w:rPr>
          <w:rtl/>
          <w:lang w:bidi="fa-IR"/>
        </w:rPr>
        <w:t xml:space="preserve"> الحجريّة </w:t>
      </w:r>
      <w:r w:rsidR="000A7DE1">
        <w:rPr>
          <w:rFonts w:hint="cs"/>
          <w:rtl/>
          <w:lang w:bidi="fa-IR"/>
        </w:rPr>
        <w:t>:</w:t>
      </w:r>
      <w:r>
        <w:rPr>
          <w:rtl/>
          <w:lang w:bidi="fa-IR"/>
        </w:rPr>
        <w:t xml:space="preserve"> « </w:t>
      </w:r>
      <w:r w:rsidR="000A7DE1">
        <w:rPr>
          <w:rFonts w:hint="cs"/>
          <w:rtl/>
          <w:lang w:bidi="fa-IR"/>
        </w:rPr>
        <w:t>المرهون</w:t>
      </w:r>
      <w:r>
        <w:rPr>
          <w:rtl/>
          <w:lang w:bidi="fa-IR"/>
        </w:rPr>
        <w:t xml:space="preserve"> » بدل « المرتهن ». والصحيح ما أثبتناه.</w:t>
      </w:r>
    </w:p>
    <w:p w:rsidR="00EC7FEA" w:rsidRDefault="0030333E" w:rsidP="00C8694B">
      <w:pPr>
        <w:pStyle w:val="libFootnote0"/>
        <w:rPr>
          <w:lang w:bidi="fa-IR"/>
        </w:rPr>
      </w:pPr>
      <w:r w:rsidRPr="00C8694B">
        <w:rPr>
          <w:rtl/>
        </w:rPr>
        <w:t>(4)</w:t>
      </w:r>
      <w:r>
        <w:rPr>
          <w:rtl/>
          <w:lang w:bidi="fa-IR"/>
        </w:rPr>
        <w:t xml:space="preserve"> العزيز شرح الوجيز 4 : 461 ، روضة الطالبين 3 : 299.</w:t>
      </w:r>
    </w:p>
    <w:p w:rsidR="0062725C" w:rsidRDefault="0062725C"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ولأصحابه طريقان :</w:t>
      </w:r>
    </w:p>
    <w:p w:rsidR="0030333E" w:rsidRDefault="0030333E" w:rsidP="0030333E">
      <w:pPr>
        <w:pStyle w:val="libNormal"/>
        <w:rPr>
          <w:lang w:bidi="fa-IR"/>
        </w:rPr>
      </w:pPr>
      <w:r>
        <w:rPr>
          <w:rtl/>
          <w:lang w:bidi="fa-IR"/>
        </w:rPr>
        <w:t xml:space="preserve">أظهرهما عندهم : القطع بالجواز ؛ لأنّه من مصالح الرهن من حيث [ إنّه ] </w:t>
      </w:r>
      <w:r w:rsidRPr="00C8694B">
        <w:rPr>
          <w:rStyle w:val="libFootnotenumChar"/>
          <w:rtl/>
        </w:rPr>
        <w:t>(1)</w:t>
      </w:r>
      <w:r>
        <w:rPr>
          <w:rtl/>
          <w:lang w:bidi="fa-IR"/>
        </w:rPr>
        <w:t xml:space="preserve"> يتضمّن استبقاءه</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والثاني : أنّه </w:t>
      </w:r>
      <w:r w:rsidRPr="00C8694B">
        <w:rPr>
          <w:rStyle w:val="libFootnotenumChar"/>
          <w:rtl/>
        </w:rPr>
        <w:t>(3)</w:t>
      </w:r>
      <w:r>
        <w:rPr>
          <w:rtl/>
          <w:lang w:bidi="fa-IR"/>
        </w:rPr>
        <w:t xml:space="preserve"> على القولين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ولو اعترف الراهن بأنّه رهن على عشرين ثمّ ادّعى أنّه رهن أوّلاً بعشرة ثمّ رهن بعشرة </w:t>
      </w:r>
      <w:r w:rsidR="000A7DE1">
        <w:rPr>
          <w:rFonts w:hint="cs"/>
          <w:rtl/>
          <w:lang w:bidi="fa-IR"/>
        </w:rPr>
        <w:t>اُ</w:t>
      </w:r>
      <w:r>
        <w:rPr>
          <w:rtl/>
          <w:lang w:bidi="fa-IR"/>
        </w:rPr>
        <w:t xml:space="preserve">خرى ونازعه </w:t>
      </w:r>
      <w:r w:rsidRPr="00C8694B">
        <w:rPr>
          <w:rStyle w:val="libFootnotenumChar"/>
          <w:rtl/>
        </w:rPr>
        <w:t>(5)</w:t>
      </w:r>
      <w:r>
        <w:rPr>
          <w:rtl/>
          <w:lang w:bidi="fa-IR"/>
        </w:rPr>
        <w:t xml:space="preserve"> المرتهن ، فلا فائدة لهذا الاختلاف عندنا وعند قديم الشافعي.</w:t>
      </w:r>
    </w:p>
    <w:p w:rsidR="0030333E" w:rsidRDefault="0030333E" w:rsidP="0030333E">
      <w:pPr>
        <w:pStyle w:val="libNormal"/>
        <w:rPr>
          <w:lang w:bidi="fa-IR"/>
        </w:rPr>
      </w:pPr>
      <w:r>
        <w:rPr>
          <w:rtl/>
          <w:lang w:bidi="fa-IR"/>
        </w:rPr>
        <w:t xml:space="preserve">وفي الجديد : يقدّم قول المرتهن مع اليمين ؛ لأنّ اعتراف الراهن يقوّي جانبه ظاهراً </w:t>
      </w:r>
      <w:r w:rsidRPr="00C8694B">
        <w:rPr>
          <w:rStyle w:val="libFootnotenumChar"/>
          <w:rtl/>
        </w:rPr>
        <w:t>(6)</w:t>
      </w:r>
      <w:r>
        <w:rPr>
          <w:rtl/>
          <w:lang w:bidi="fa-IR"/>
        </w:rPr>
        <w:t>.</w:t>
      </w:r>
    </w:p>
    <w:p w:rsidR="0030333E" w:rsidRDefault="0030333E" w:rsidP="0030333E">
      <w:pPr>
        <w:pStyle w:val="libNormal"/>
        <w:rPr>
          <w:lang w:bidi="fa-IR"/>
        </w:rPr>
      </w:pPr>
      <w:r>
        <w:rPr>
          <w:rtl/>
          <w:lang w:bidi="fa-IR"/>
        </w:rPr>
        <w:t>ولو قال المرتهن في جوابه : فسخنا الرهن الأوّل واستأنفنا بالعشرين ، قدّم قول المرتهن أيضاً ؛ لاعتضاد جانبه بقول صاحبه ، وهو أحد وجهي الشافعيّة.</w:t>
      </w:r>
    </w:p>
    <w:p w:rsidR="0030333E" w:rsidRDefault="0030333E" w:rsidP="0030333E">
      <w:pPr>
        <w:pStyle w:val="libNormal"/>
        <w:rPr>
          <w:lang w:bidi="fa-IR"/>
        </w:rPr>
      </w:pPr>
      <w:r>
        <w:rPr>
          <w:rtl/>
          <w:lang w:bidi="fa-IR"/>
        </w:rPr>
        <w:t xml:space="preserve">والثاني : قول الراهن ؛ لأنّ الأصل عدم الفسخ </w:t>
      </w:r>
      <w:r w:rsidRPr="00C8694B">
        <w:rPr>
          <w:rStyle w:val="libFootnotenumChar"/>
          <w:rtl/>
        </w:rPr>
        <w:t>(7)</w:t>
      </w:r>
      <w:r>
        <w:rPr>
          <w:rtl/>
          <w:lang w:bidi="fa-IR"/>
        </w:rPr>
        <w:t>.</w:t>
      </w:r>
    </w:p>
    <w:p w:rsidR="0030333E" w:rsidRDefault="0030333E" w:rsidP="0030333E">
      <w:pPr>
        <w:pStyle w:val="libNormal"/>
        <w:rPr>
          <w:lang w:bidi="fa-IR"/>
        </w:rPr>
      </w:pPr>
      <w:r>
        <w:rPr>
          <w:rtl/>
          <w:lang w:bidi="fa-IR"/>
        </w:rPr>
        <w:t xml:space="preserve">وفرّعوا عليه أنّه لو شهد شاهدان أنّه رهن بألف ثمّ رهن بألفين ، لم يحكم بأنّه رهن بألفين. ما لم يصرّح الشهود بأنّ الثاني كان بعد فسخ الأوّل </w:t>
      </w:r>
      <w:r w:rsidRPr="00C8694B">
        <w:rPr>
          <w:rStyle w:val="libFootnotenumChar"/>
          <w:rtl/>
        </w:rPr>
        <w:t>(8)</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ما بين المعقوفين أضفناه لأجل السياق.</w:t>
      </w:r>
    </w:p>
    <w:p w:rsidR="0030333E" w:rsidRDefault="0030333E" w:rsidP="00C8694B">
      <w:pPr>
        <w:pStyle w:val="libFootnote0"/>
        <w:rPr>
          <w:lang w:bidi="fa-IR"/>
        </w:rPr>
      </w:pPr>
      <w:r w:rsidRPr="00C8694B">
        <w:rPr>
          <w:rtl/>
        </w:rPr>
        <w:t>(2)</w:t>
      </w:r>
      <w:r>
        <w:rPr>
          <w:rtl/>
          <w:lang w:bidi="fa-IR"/>
        </w:rPr>
        <w:t xml:space="preserve"> </w:t>
      </w:r>
      <w:r w:rsidR="000A7DE1">
        <w:rPr>
          <w:rFonts w:hint="cs"/>
          <w:rtl/>
          <w:lang w:bidi="fa-IR"/>
        </w:rPr>
        <w:t xml:space="preserve">في </w:t>
      </w:r>
      <w:r>
        <w:rPr>
          <w:rtl/>
          <w:lang w:bidi="fa-IR"/>
        </w:rPr>
        <w:t xml:space="preserve">العزيز شرح الوجيز </w:t>
      </w:r>
      <w:r w:rsidR="000A7DE1">
        <w:rPr>
          <w:rFonts w:hint="cs"/>
          <w:rtl/>
          <w:lang w:bidi="fa-IR"/>
        </w:rPr>
        <w:t>و</w:t>
      </w:r>
      <w:r>
        <w:rPr>
          <w:rtl/>
          <w:lang w:bidi="fa-IR"/>
        </w:rPr>
        <w:t xml:space="preserve"> </w:t>
      </w:r>
      <w:r w:rsidR="000A7DE1">
        <w:rPr>
          <w:rtl/>
          <w:lang w:bidi="fa-IR"/>
        </w:rPr>
        <w:t>«</w:t>
      </w:r>
      <w:r w:rsidR="000A7DE1">
        <w:rPr>
          <w:rFonts w:hint="cs"/>
          <w:rtl/>
          <w:lang w:bidi="fa-IR"/>
        </w:rPr>
        <w:t xml:space="preserve"> ر ، ث </w:t>
      </w:r>
      <w:r w:rsidR="000A7DE1">
        <w:rPr>
          <w:rtl/>
          <w:lang w:bidi="fa-IR"/>
        </w:rPr>
        <w:t>»</w:t>
      </w:r>
      <w:r w:rsidR="000A7DE1">
        <w:rPr>
          <w:rFonts w:hint="cs"/>
          <w:rtl/>
          <w:lang w:bidi="fa-IR"/>
        </w:rPr>
        <w:t xml:space="preserve"> : </w:t>
      </w:r>
      <w:r w:rsidR="000A7DE1">
        <w:rPr>
          <w:rtl/>
          <w:lang w:bidi="fa-IR"/>
        </w:rPr>
        <w:t>«</w:t>
      </w:r>
      <w:r w:rsidR="000A7DE1">
        <w:rPr>
          <w:rFonts w:hint="cs"/>
          <w:rtl/>
          <w:lang w:bidi="fa-IR"/>
        </w:rPr>
        <w:t xml:space="preserve"> استيفاءه </w:t>
      </w:r>
      <w:r w:rsidR="000A7DE1">
        <w:rPr>
          <w:rtl/>
          <w:lang w:bidi="fa-IR"/>
        </w:rPr>
        <w:t>»</w:t>
      </w:r>
      <w:r>
        <w:rPr>
          <w:rtl/>
          <w:lang w:bidi="fa-IR"/>
        </w:rPr>
        <w:t>.</w:t>
      </w:r>
    </w:p>
    <w:p w:rsidR="0030333E" w:rsidRDefault="0030333E" w:rsidP="00C8694B">
      <w:pPr>
        <w:pStyle w:val="libFootnote0"/>
        <w:rPr>
          <w:lang w:bidi="fa-IR"/>
        </w:rPr>
      </w:pPr>
      <w:r w:rsidRPr="00C8694B">
        <w:rPr>
          <w:rtl/>
        </w:rPr>
        <w:t>(3)</w:t>
      </w:r>
      <w:r>
        <w:rPr>
          <w:rtl/>
          <w:lang w:bidi="fa-IR"/>
        </w:rPr>
        <w:t xml:space="preserve"> في ال</w:t>
      </w:r>
      <w:r w:rsidR="000A7DE1">
        <w:rPr>
          <w:rFonts w:hint="cs"/>
          <w:rtl/>
          <w:lang w:bidi="fa-IR"/>
        </w:rPr>
        <w:t>نسخ</w:t>
      </w:r>
      <w:r>
        <w:rPr>
          <w:rtl/>
          <w:lang w:bidi="fa-IR"/>
        </w:rPr>
        <w:t xml:space="preserve"> </w:t>
      </w:r>
      <w:r w:rsidR="000A7DE1">
        <w:rPr>
          <w:rFonts w:hint="cs"/>
          <w:rtl/>
          <w:lang w:bidi="fa-IR"/>
        </w:rPr>
        <w:t xml:space="preserve">الخطّيّة و </w:t>
      </w:r>
      <w:r>
        <w:rPr>
          <w:rtl/>
          <w:lang w:bidi="fa-IR"/>
        </w:rPr>
        <w:t>الحجريّة و « ج » : « أنّهما ». والظاهر ما أثبتناه.</w:t>
      </w:r>
    </w:p>
    <w:p w:rsidR="0030333E" w:rsidRDefault="0030333E" w:rsidP="00C8694B">
      <w:pPr>
        <w:pStyle w:val="libFootnote0"/>
        <w:rPr>
          <w:lang w:bidi="fa-IR"/>
        </w:rPr>
      </w:pPr>
      <w:r w:rsidRPr="00C8694B">
        <w:rPr>
          <w:rtl/>
        </w:rPr>
        <w:t>(4)</w:t>
      </w:r>
      <w:r>
        <w:rPr>
          <w:rtl/>
          <w:lang w:bidi="fa-IR"/>
        </w:rPr>
        <w:t xml:space="preserve"> العزيز شرح الوجيز 4 : 461 ، روضة الطالبين 3 : 299.</w:t>
      </w:r>
    </w:p>
    <w:p w:rsidR="0030333E" w:rsidRDefault="0030333E" w:rsidP="00C8694B">
      <w:pPr>
        <w:pStyle w:val="libFootnote0"/>
        <w:rPr>
          <w:lang w:bidi="fa-IR"/>
        </w:rPr>
      </w:pPr>
      <w:r w:rsidRPr="00C8694B">
        <w:rPr>
          <w:rtl/>
        </w:rPr>
        <w:t>(5)</w:t>
      </w:r>
      <w:r>
        <w:rPr>
          <w:rtl/>
          <w:lang w:bidi="fa-IR"/>
        </w:rPr>
        <w:t xml:space="preserve"> في ال</w:t>
      </w:r>
      <w:r w:rsidR="00B94C49">
        <w:rPr>
          <w:rFonts w:hint="cs"/>
          <w:rtl/>
          <w:lang w:bidi="fa-IR"/>
        </w:rPr>
        <w:t>نسخ الخطّيّة و</w:t>
      </w:r>
      <w:r>
        <w:rPr>
          <w:rtl/>
          <w:lang w:bidi="fa-IR"/>
        </w:rPr>
        <w:t xml:space="preserve"> الحجريّة « </w:t>
      </w:r>
      <w:r w:rsidR="00B94C49">
        <w:rPr>
          <w:rFonts w:hint="cs"/>
          <w:rtl/>
          <w:lang w:bidi="fa-IR"/>
        </w:rPr>
        <w:t>أنهما</w:t>
      </w:r>
      <w:r>
        <w:rPr>
          <w:rtl/>
          <w:lang w:bidi="fa-IR"/>
        </w:rPr>
        <w:t xml:space="preserve"> » </w:t>
      </w:r>
      <w:r w:rsidR="00B94C49">
        <w:rPr>
          <w:rFonts w:hint="cs"/>
          <w:rtl/>
          <w:lang w:bidi="fa-IR"/>
        </w:rPr>
        <w:t xml:space="preserve">. </w:t>
      </w:r>
      <w:r>
        <w:rPr>
          <w:rtl/>
          <w:lang w:bidi="fa-IR"/>
        </w:rPr>
        <w:t>و</w:t>
      </w:r>
      <w:r w:rsidR="00B94C49">
        <w:rPr>
          <w:rFonts w:hint="cs"/>
          <w:rtl/>
          <w:lang w:bidi="fa-IR"/>
        </w:rPr>
        <w:t>الظاهر</w:t>
      </w:r>
      <w:r>
        <w:rPr>
          <w:rtl/>
          <w:lang w:bidi="fa-IR"/>
        </w:rPr>
        <w:t xml:space="preserve"> </w:t>
      </w:r>
      <w:r w:rsidR="00B94C49">
        <w:rPr>
          <w:rFonts w:hint="cs"/>
          <w:rtl/>
          <w:lang w:bidi="fa-IR"/>
        </w:rPr>
        <w:t xml:space="preserve">ما أثبتناه </w:t>
      </w:r>
      <w:r>
        <w:rPr>
          <w:rtl/>
          <w:lang w:bidi="fa-IR"/>
        </w:rPr>
        <w:t>.</w:t>
      </w:r>
    </w:p>
    <w:p w:rsidR="0030333E" w:rsidRDefault="0030333E" w:rsidP="00C8694B">
      <w:pPr>
        <w:pStyle w:val="libFootnote0"/>
        <w:rPr>
          <w:lang w:bidi="fa-IR"/>
        </w:rPr>
      </w:pPr>
      <w:r w:rsidRPr="00C8694B">
        <w:rPr>
          <w:rtl/>
        </w:rPr>
        <w:t>(6)</w:t>
      </w:r>
      <w:r>
        <w:rPr>
          <w:rtl/>
          <w:lang w:bidi="fa-IR"/>
        </w:rPr>
        <w:t xml:space="preserve"> العزيز شرح الوجيز 4 : 462 ، روضة الطالبين 3 : 299.</w:t>
      </w:r>
    </w:p>
    <w:p w:rsidR="0030333E" w:rsidRDefault="0030333E" w:rsidP="00C8694B">
      <w:pPr>
        <w:pStyle w:val="libFootnote0"/>
        <w:rPr>
          <w:lang w:bidi="fa-IR"/>
        </w:rPr>
      </w:pPr>
      <w:r w:rsidRPr="00C8694B">
        <w:rPr>
          <w:rtl/>
        </w:rPr>
        <w:t>(7</w:t>
      </w:r>
      <w:r w:rsidR="00B94C49">
        <w:rPr>
          <w:rFonts w:hint="cs"/>
          <w:rtl/>
        </w:rPr>
        <w:t xml:space="preserve"> و 8 )</w:t>
      </w:r>
      <w:r>
        <w:rPr>
          <w:rtl/>
          <w:lang w:bidi="fa-IR"/>
        </w:rPr>
        <w:t xml:space="preserve"> التهذيب </w:t>
      </w:r>
      <w:r w:rsidR="00E427EB">
        <w:rPr>
          <w:rtl/>
          <w:lang w:bidi="fa-IR"/>
        </w:rPr>
        <w:t>-</w:t>
      </w:r>
      <w:r w:rsidR="00B94C49">
        <w:rPr>
          <w:rFonts w:hint="cs"/>
          <w:rtl/>
          <w:lang w:bidi="fa-IR"/>
        </w:rPr>
        <w:t xml:space="preserve"> </w:t>
      </w:r>
      <w:r>
        <w:rPr>
          <w:rtl/>
          <w:lang w:bidi="fa-IR"/>
        </w:rPr>
        <w:t>للبغوي</w:t>
      </w:r>
      <w:r w:rsidR="00B94C49">
        <w:rPr>
          <w:rFonts w:hint="cs"/>
          <w:rtl/>
          <w:lang w:bidi="fa-IR"/>
        </w:rPr>
        <w:t xml:space="preserve"> -</w:t>
      </w:r>
      <w:r>
        <w:rPr>
          <w:rtl/>
          <w:lang w:bidi="fa-IR"/>
        </w:rPr>
        <w:t xml:space="preserve"> 4 : 33 ، العزيز شرح الوجيز 4 : 462 ، روضة الطالبين 3 : 299.</w:t>
      </w:r>
    </w:p>
    <w:p w:rsidR="007A3513" w:rsidRDefault="007A3513" w:rsidP="00C8694B">
      <w:pPr>
        <w:pStyle w:val="libNormal"/>
        <w:rPr>
          <w:rtl/>
        </w:rPr>
      </w:pPr>
      <w:r>
        <w:rPr>
          <w:rtl/>
          <w:lang w:bidi="fa-IR"/>
        </w:rPr>
        <w:br w:type="page"/>
      </w:r>
    </w:p>
    <w:p w:rsidR="0030333E" w:rsidRDefault="0030333E" w:rsidP="00B94C49">
      <w:pPr>
        <w:pStyle w:val="Heading2Center"/>
        <w:rPr>
          <w:lang w:bidi="fa-IR"/>
        </w:rPr>
      </w:pPr>
      <w:bookmarkStart w:id="189" w:name="_Toc124695962"/>
      <w:r>
        <w:rPr>
          <w:rtl/>
          <w:lang w:bidi="fa-IR"/>
        </w:rPr>
        <w:lastRenderedPageBreak/>
        <w:t>الفصل الثاني : في القبض‌</w:t>
      </w:r>
      <w:bookmarkEnd w:id="189"/>
    </w:p>
    <w:p w:rsidR="0030333E" w:rsidRDefault="0030333E" w:rsidP="0030333E">
      <w:pPr>
        <w:pStyle w:val="libNormal"/>
        <w:rPr>
          <w:lang w:bidi="fa-IR"/>
        </w:rPr>
      </w:pPr>
      <w:bookmarkStart w:id="190" w:name="_Toc124695963"/>
      <w:r w:rsidRPr="00896603">
        <w:rPr>
          <w:rStyle w:val="Heading2Char"/>
          <w:rtl/>
        </w:rPr>
        <w:t>مسألة 140 :</w:t>
      </w:r>
      <w:bookmarkEnd w:id="190"/>
      <w:r>
        <w:rPr>
          <w:rtl/>
          <w:lang w:bidi="fa-IR"/>
        </w:rPr>
        <w:t xml:space="preserve"> اختلف علماؤنا في القبض هل هو شرط في لزوم الرهن أو لا؟ على قولين :</w:t>
      </w:r>
    </w:p>
    <w:p w:rsidR="0030333E" w:rsidRDefault="0030333E" w:rsidP="0030333E">
      <w:pPr>
        <w:pStyle w:val="libNormal"/>
        <w:rPr>
          <w:lang w:bidi="fa-IR"/>
        </w:rPr>
      </w:pPr>
      <w:r w:rsidRPr="00B94C49">
        <w:rPr>
          <w:rStyle w:val="libBold2Char"/>
          <w:rtl/>
        </w:rPr>
        <w:t>أحدهما :</w:t>
      </w:r>
      <w:r>
        <w:rPr>
          <w:rtl/>
          <w:lang w:bidi="fa-IR"/>
        </w:rPr>
        <w:t xml:space="preserve"> أنّه شرط</w:t>
      </w:r>
      <w:r w:rsidR="00B94C49">
        <w:rPr>
          <w:rFonts w:hint="cs"/>
          <w:rtl/>
          <w:lang w:bidi="fa-IR"/>
        </w:rPr>
        <w:t xml:space="preserve"> -</w:t>
      </w:r>
      <w:r>
        <w:rPr>
          <w:rtl/>
          <w:lang w:bidi="fa-IR"/>
        </w:rPr>
        <w:t xml:space="preserve"> وهو أحد قولي الشيخ </w:t>
      </w:r>
      <w:r w:rsidRPr="00C8694B">
        <w:rPr>
          <w:rStyle w:val="libFootnotenumChar"/>
          <w:rtl/>
        </w:rPr>
        <w:t>(1)</w:t>
      </w:r>
      <w:r>
        <w:rPr>
          <w:rtl/>
          <w:lang w:bidi="fa-IR"/>
        </w:rPr>
        <w:t xml:space="preserve"> </w:t>
      </w:r>
      <w:r w:rsidR="00F62B9A" w:rsidRPr="006A37DC">
        <w:rPr>
          <w:rStyle w:val="libAlaemChar"/>
          <w:rtl/>
        </w:rPr>
        <w:t>رحمه‌الله</w:t>
      </w:r>
      <w:r>
        <w:rPr>
          <w:rtl/>
          <w:lang w:bidi="fa-IR"/>
        </w:rPr>
        <w:t xml:space="preserve"> ، وقول المفيد </w:t>
      </w:r>
      <w:r w:rsidRPr="00C8694B">
        <w:rPr>
          <w:rStyle w:val="libFootnotenumChar"/>
          <w:rtl/>
        </w:rPr>
        <w:t>(2)</w:t>
      </w:r>
      <w:r>
        <w:rPr>
          <w:rtl/>
          <w:lang w:bidi="fa-IR"/>
        </w:rPr>
        <w:t xml:space="preserve"> </w:t>
      </w:r>
      <w:r w:rsidR="00F62B9A" w:rsidRPr="006A37DC">
        <w:rPr>
          <w:rStyle w:val="libAlaemChar"/>
          <w:rtl/>
        </w:rPr>
        <w:t>رحمه‌الله</w:t>
      </w:r>
      <w:r>
        <w:rPr>
          <w:rtl/>
          <w:lang w:bidi="fa-IR"/>
        </w:rPr>
        <w:t xml:space="preserve"> </w:t>
      </w:r>
      <w:r w:rsidR="00B94C49">
        <w:rPr>
          <w:rFonts w:hint="cs"/>
          <w:rtl/>
          <w:lang w:bidi="fa-IR"/>
        </w:rPr>
        <w:t xml:space="preserve">- </w:t>
      </w:r>
      <w:r>
        <w:rPr>
          <w:rtl/>
          <w:lang w:bidi="fa-IR"/>
        </w:rPr>
        <w:t>فلو رهن ولم يقبض ، كان الرهن صحيحاً غير لازم ، بل للراهن الامتناع عن الإقباض ، والتصرّف فيه بالبيع وغيره؛</w:t>
      </w:r>
      <w:r w:rsidR="00155A8B">
        <w:rPr>
          <w:rFonts w:hint="cs"/>
          <w:rtl/>
          <w:lang w:bidi="fa-IR"/>
        </w:rPr>
        <w:t xml:space="preserve"> </w:t>
      </w:r>
      <w:r>
        <w:rPr>
          <w:rtl/>
          <w:lang w:bidi="fa-IR"/>
        </w:rPr>
        <w:t xml:space="preserve">لعدم لزومه </w:t>
      </w:r>
      <w:r w:rsidR="00155A8B">
        <w:rPr>
          <w:rFonts w:hint="cs"/>
          <w:rtl/>
          <w:lang w:bidi="fa-IR"/>
        </w:rPr>
        <w:t xml:space="preserve">- </w:t>
      </w:r>
      <w:r>
        <w:rPr>
          <w:rtl/>
          <w:lang w:bidi="fa-IR"/>
        </w:rPr>
        <w:t xml:space="preserve">وبه قال أبو حنيفة والشافعي وأحمد في رواية. وفي الثانية : أنّه شرط في المكيل و </w:t>
      </w:r>
      <w:r w:rsidRPr="00C8694B">
        <w:rPr>
          <w:rStyle w:val="libFootnotenumChar"/>
          <w:rtl/>
        </w:rPr>
        <w:t>(3)</w:t>
      </w:r>
      <w:r>
        <w:rPr>
          <w:rtl/>
          <w:lang w:bidi="fa-IR"/>
        </w:rPr>
        <w:t xml:space="preserve"> الموزون </w:t>
      </w:r>
      <w:r w:rsidRPr="00C8694B">
        <w:rPr>
          <w:rStyle w:val="libFootnotenumChar"/>
          <w:rtl/>
        </w:rPr>
        <w:t>(4)</w:t>
      </w:r>
      <w:r>
        <w:rPr>
          <w:rtl/>
          <w:lang w:bidi="fa-IR"/>
        </w:rPr>
        <w:t xml:space="preserve"> </w:t>
      </w:r>
      <w:r w:rsidR="00155A8B">
        <w:rPr>
          <w:rFonts w:hint="cs"/>
          <w:rtl/>
          <w:lang w:bidi="fa-IR"/>
        </w:rPr>
        <w:t xml:space="preserve">- </w:t>
      </w:r>
      <w:r>
        <w:rPr>
          <w:rtl/>
          <w:lang w:bidi="fa-IR"/>
        </w:rPr>
        <w:t xml:space="preserve">لقوله تعالى </w:t>
      </w:r>
      <w:r w:rsidR="00155A8B">
        <w:rPr>
          <w:rFonts w:hint="cs"/>
          <w:rtl/>
          <w:lang w:bidi="fa-IR"/>
        </w:rPr>
        <w:t xml:space="preserve">: </w:t>
      </w:r>
      <w:r w:rsidR="00155A8B" w:rsidRPr="00FA2F88">
        <w:rPr>
          <w:rStyle w:val="libAlaemChar"/>
          <w:rtl/>
        </w:rPr>
        <w:t>(</w:t>
      </w:r>
      <w:r w:rsidRPr="00D97192">
        <w:rPr>
          <w:rStyle w:val="libAieChar"/>
          <w:rtl/>
        </w:rPr>
        <w:t xml:space="preserve"> فَرِهانٌ مَقْبُوضَةٌ </w:t>
      </w:r>
      <w:r w:rsidR="00155A8B" w:rsidRPr="00FA2F88">
        <w:rPr>
          <w:rStyle w:val="libAlaemChar"/>
          <w:rtl/>
        </w:rPr>
        <w:t>)</w:t>
      </w:r>
      <w:r>
        <w:rPr>
          <w:rtl/>
          <w:lang w:bidi="fa-IR"/>
        </w:rPr>
        <w:t xml:space="preserve"> </w:t>
      </w:r>
      <w:r w:rsidRPr="00C8694B">
        <w:rPr>
          <w:rStyle w:val="libFootnotenumChar"/>
          <w:rtl/>
        </w:rPr>
        <w:t>(5)</w:t>
      </w:r>
      <w:r>
        <w:rPr>
          <w:rtl/>
          <w:lang w:bidi="fa-IR"/>
        </w:rPr>
        <w:t xml:space="preserve"> وَصَفَها بكونها مقبوضةً.</w:t>
      </w:r>
    </w:p>
    <w:p w:rsidR="0030333E" w:rsidRDefault="0030333E" w:rsidP="0030333E">
      <w:pPr>
        <w:pStyle w:val="libNormal"/>
        <w:rPr>
          <w:lang w:bidi="fa-IR"/>
        </w:rPr>
      </w:pPr>
      <w:r>
        <w:rPr>
          <w:rtl/>
          <w:lang w:bidi="fa-IR"/>
        </w:rPr>
        <w:t xml:space="preserve">ولقول الباقر </w:t>
      </w:r>
      <w:r w:rsidRPr="00C8694B">
        <w:rPr>
          <w:rStyle w:val="libFootnotenumChar"/>
          <w:rtl/>
        </w:rPr>
        <w:t>(6)</w:t>
      </w:r>
      <w:r>
        <w:rPr>
          <w:rtl/>
          <w:lang w:bidi="fa-IR"/>
        </w:rPr>
        <w:t xml:space="preserve"> </w:t>
      </w:r>
      <w:r w:rsidR="00EB4E43" w:rsidRPr="00EB4E43">
        <w:rPr>
          <w:rStyle w:val="libAlaemChar"/>
          <w:rtl/>
        </w:rPr>
        <w:t>عليه‌السلام</w:t>
      </w:r>
      <w:r>
        <w:rPr>
          <w:rtl/>
          <w:lang w:bidi="fa-IR"/>
        </w:rPr>
        <w:t xml:space="preserve"> : « لا رهن إل</w:t>
      </w:r>
      <w:r w:rsidR="00155A8B">
        <w:rPr>
          <w:rFonts w:hint="cs"/>
          <w:rtl/>
          <w:lang w:bidi="fa-IR"/>
        </w:rPr>
        <w:t>ّ</w:t>
      </w:r>
      <w:r>
        <w:rPr>
          <w:rtl/>
          <w:lang w:bidi="fa-IR"/>
        </w:rPr>
        <w:t xml:space="preserve">ا مقبوضاً » </w:t>
      </w:r>
      <w:r w:rsidRPr="00C8694B">
        <w:rPr>
          <w:rStyle w:val="libFootnotenumChar"/>
          <w:rtl/>
        </w:rPr>
        <w:t>(7)</w:t>
      </w:r>
      <w:r>
        <w:rPr>
          <w:rtl/>
          <w:lang w:bidi="fa-IR"/>
        </w:rPr>
        <w:t>.</w:t>
      </w:r>
    </w:p>
    <w:p w:rsidR="0030333E" w:rsidRDefault="0030333E" w:rsidP="0030333E">
      <w:pPr>
        <w:pStyle w:val="libNormal"/>
        <w:rPr>
          <w:lang w:bidi="fa-IR"/>
        </w:rPr>
      </w:pPr>
      <w:r>
        <w:rPr>
          <w:rtl/>
          <w:lang w:bidi="fa-IR"/>
        </w:rPr>
        <w:t>ولأنّه عقد إرفاق يفتقر إلى القبول ، فافتقر إلى القبض كالقرض. ولأنّه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النهاية : 431.</w:t>
      </w:r>
    </w:p>
    <w:p w:rsidR="0030333E" w:rsidRDefault="0030333E" w:rsidP="00C8694B">
      <w:pPr>
        <w:pStyle w:val="libFootnote0"/>
        <w:rPr>
          <w:lang w:bidi="fa-IR"/>
        </w:rPr>
      </w:pPr>
      <w:r w:rsidRPr="00C8694B">
        <w:rPr>
          <w:rtl/>
        </w:rPr>
        <w:t>(2)</w:t>
      </w:r>
      <w:r>
        <w:rPr>
          <w:rtl/>
          <w:lang w:bidi="fa-IR"/>
        </w:rPr>
        <w:t xml:space="preserve"> المقنعة : 622.</w:t>
      </w:r>
    </w:p>
    <w:p w:rsidR="0030333E" w:rsidRDefault="0030333E" w:rsidP="00C8694B">
      <w:pPr>
        <w:pStyle w:val="libFootnote0"/>
        <w:rPr>
          <w:lang w:bidi="fa-IR"/>
        </w:rPr>
      </w:pPr>
      <w:r w:rsidRPr="00C8694B">
        <w:rPr>
          <w:rtl/>
        </w:rPr>
        <w:t>(3)</w:t>
      </w:r>
      <w:r>
        <w:rPr>
          <w:rtl/>
          <w:lang w:bidi="fa-IR"/>
        </w:rPr>
        <w:t xml:space="preserve"> في «</w:t>
      </w:r>
      <w:r w:rsidR="00155A8B">
        <w:rPr>
          <w:rFonts w:hint="cs"/>
          <w:rtl/>
          <w:lang w:bidi="fa-IR"/>
        </w:rPr>
        <w:t>ث ،</w:t>
      </w:r>
      <w:r>
        <w:rPr>
          <w:rtl/>
          <w:lang w:bidi="fa-IR"/>
        </w:rPr>
        <w:t xml:space="preserve"> ج</w:t>
      </w:r>
      <w:r w:rsidR="00155A8B">
        <w:rPr>
          <w:rFonts w:hint="cs"/>
          <w:rtl/>
          <w:lang w:bidi="fa-IR"/>
        </w:rPr>
        <w:t xml:space="preserve"> ، ر</w:t>
      </w:r>
      <w:r>
        <w:rPr>
          <w:rtl/>
          <w:lang w:bidi="fa-IR"/>
        </w:rPr>
        <w:t xml:space="preserve"> » : « أو » بدل « و».</w:t>
      </w:r>
    </w:p>
    <w:p w:rsidR="0030333E" w:rsidRDefault="0030333E" w:rsidP="00C8694B">
      <w:pPr>
        <w:pStyle w:val="libFootnote0"/>
        <w:rPr>
          <w:lang w:bidi="fa-IR"/>
        </w:rPr>
      </w:pPr>
      <w:r w:rsidRPr="00C8694B">
        <w:rPr>
          <w:rtl/>
        </w:rPr>
        <w:t>(4)</w:t>
      </w:r>
      <w:r>
        <w:rPr>
          <w:rtl/>
          <w:lang w:bidi="fa-IR"/>
        </w:rPr>
        <w:t xml:space="preserve"> تحفة الفقهاء 3 : 38 ، بدائع الصنائع 6 : 137 ، الهداية</w:t>
      </w:r>
      <w:r w:rsidR="00155A8B">
        <w:rPr>
          <w:rFonts w:hint="cs"/>
          <w:rtl/>
          <w:lang w:bidi="fa-IR"/>
        </w:rPr>
        <w:t xml:space="preserve"> -</w:t>
      </w:r>
      <w:r>
        <w:rPr>
          <w:rtl/>
          <w:lang w:bidi="fa-IR"/>
        </w:rPr>
        <w:t xml:space="preserve"> للمرغيناني</w:t>
      </w:r>
      <w:r w:rsidR="00155A8B">
        <w:rPr>
          <w:rFonts w:hint="cs"/>
          <w:rtl/>
          <w:lang w:bidi="fa-IR"/>
        </w:rPr>
        <w:t xml:space="preserve"> -</w:t>
      </w:r>
      <w:r>
        <w:rPr>
          <w:rtl/>
          <w:lang w:bidi="fa-IR"/>
        </w:rPr>
        <w:t xml:space="preserve"> 4 : 126 ، الاختيار لتعليل المختار 2 : 97 ، المهذّب </w:t>
      </w:r>
      <w:r w:rsidR="00E427EB">
        <w:rPr>
          <w:rtl/>
          <w:lang w:bidi="fa-IR"/>
        </w:rPr>
        <w:t>-</w:t>
      </w:r>
      <w:r w:rsidR="00155A8B">
        <w:rPr>
          <w:rFonts w:hint="cs"/>
          <w:rtl/>
          <w:lang w:bidi="fa-IR"/>
        </w:rPr>
        <w:t xml:space="preserve"> </w:t>
      </w:r>
      <w:r>
        <w:rPr>
          <w:rtl/>
          <w:lang w:bidi="fa-IR"/>
        </w:rPr>
        <w:t>للشيرازي</w:t>
      </w:r>
      <w:r w:rsidR="00155A8B">
        <w:rPr>
          <w:rFonts w:hint="cs"/>
          <w:rtl/>
          <w:lang w:bidi="fa-IR"/>
        </w:rPr>
        <w:t xml:space="preserve"> -</w:t>
      </w:r>
      <w:r>
        <w:rPr>
          <w:rtl/>
          <w:lang w:bidi="fa-IR"/>
        </w:rPr>
        <w:t xml:space="preserve"> 1 : 312 ، الوجيز 1 : 162 ، العزيز شرح الوجيز 4 : 471 </w:t>
      </w:r>
      <w:r w:rsidR="00155A8B">
        <w:rPr>
          <w:rFonts w:hint="cs"/>
          <w:rtl/>
          <w:lang w:bidi="fa-IR"/>
        </w:rPr>
        <w:t xml:space="preserve">- </w:t>
      </w:r>
      <w:r>
        <w:rPr>
          <w:rtl/>
          <w:lang w:bidi="fa-IR"/>
        </w:rPr>
        <w:t>472 ، الحاوي الكبير 6 : 7 ، روضة الطالبين 3 : 307 ، المغني 4 : 399 ، الشرح الكبير 4 : 420.</w:t>
      </w:r>
    </w:p>
    <w:p w:rsidR="0030333E" w:rsidRDefault="0030333E" w:rsidP="00C8694B">
      <w:pPr>
        <w:pStyle w:val="libFootnote0"/>
        <w:rPr>
          <w:lang w:bidi="fa-IR"/>
        </w:rPr>
      </w:pPr>
      <w:r w:rsidRPr="00C8694B">
        <w:rPr>
          <w:rtl/>
        </w:rPr>
        <w:t>(5)</w:t>
      </w:r>
      <w:r>
        <w:rPr>
          <w:rtl/>
          <w:lang w:bidi="fa-IR"/>
        </w:rPr>
        <w:t xml:space="preserve"> البقرة : 283.</w:t>
      </w:r>
    </w:p>
    <w:p w:rsidR="0030333E" w:rsidRDefault="0030333E" w:rsidP="00C8694B">
      <w:pPr>
        <w:pStyle w:val="libFootnote0"/>
        <w:rPr>
          <w:lang w:bidi="fa-IR"/>
        </w:rPr>
      </w:pPr>
      <w:r w:rsidRPr="00C8694B">
        <w:rPr>
          <w:rtl/>
        </w:rPr>
        <w:t>(6)</w:t>
      </w:r>
      <w:r>
        <w:rPr>
          <w:rtl/>
          <w:lang w:bidi="fa-IR"/>
        </w:rPr>
        <w:t xml:space="preserve"> في ال</w:t>
      </w:r>
      <w:r w:rsidR="00155A8B">
        <w:rPr>
          <w:rFonts w:hint="cs"/>
          <w:rtl/>
          <w:lang w:bidi="fa-IR"/>
        </w:rPr>
        <w:t>نسخ</w:t>
      </w:r>
      <w:r>
        <w:rPr>
          <w:rtl/>
          <w:lang w:bidi="fa-IR"/>
        </w:rPr>
        <w:t xml:space="preserve"> </w:t>
      </w:r>
      <w:r w:rsidR="00155A8B">
        <w:rPr>
          <w:rFonts w:hint="cs"/>
          <w:rtl/>
          <w:lang w:bidi="fa-IR"/>
        </w:rPr>
        <w:t xml:space="preserve">الخطّيّة و </w:t>
      </w:r>
      <w:r>
        <w:rPr>
          <w:rtl/>
          <w:lang w:bidi="fa-IR"/>
        </w:rPr>
        <w:t>الحجريّة : « الصادق » بدل « الباقر ». وما أثبتناه هو الموافق لما في المصدر ولما في مختلف الشيعة 5 : 418 ، ضمن المسألة 37 ( الفصل الثالث : في الرهن ).</w:t>
      </w:r>
    </w:p>
    <w:p w:rsidR="00EC7FEA" w:rsidRDefault="0030333E" w:rsidP="00C8694B">
      <w:pPr>
        <w:pStyle w:val="libFootnote0"/>
        <w:rPr>
          <w:lang w:bidi="fa-IR"/>
        </w:rPr>
      </w:pPr>
      <w:r w:rsidRPr="00C8694B">
        <w:rPr>
          <w:rtl/>
        </w:rPr>
        <w:t>(7)</w:t>
      </w:r>
      <w:r>
        <w:rPr>
          <w:rtl/>
          <w:lang w:bidi="fa-IR"/>
        </w:rPr>
        <w:t xml:space="preserve"> التهذيب 7 : 176 / 779.</w:t>
      </w:r>
    </w:p>
    <w:p w:rsidR="007A3513" w:rsidRDefault="007A3513" w:rsidP="00C8694B">
      <w:pPr>
        <w:pStyle w:val="libNormal"/>
        <w:rPr>
          <w:rtl/>
        </w:rPr>
      </w:pPr>
      <w:r>
        <w:rPr>
          <w:rtl/>
          <w:lang w:bidi="fa-IR"/>
        </w:rPr>
        <w:br w:type="page"/>
      </w:r>
    </w:p>
    <w:p w:rsidR="0030333E" w:rsidRDefault="0030333E" w:rsidP="00155A8B">
      <w:pPr>
        <w:pStyle w:val="libNormal0"/>
        <w:rPr>
          <w:lang w:bidi="fa-IR"/>
        </w:rPr>
      </w:pPr>
      <w:r>
        <w:rPr>
          <w:rtl/>
          <w:lang w:bidi="fa-IR"/>
        </w:rPr>
        <w:lastRenderedPageBreak/>
        <w:t>رهن لم يقبض ، فلا يلزم إقباضه ، كما لو مات الراهن.</w:t>
      </w:r>
    </w:p>
    <w:p w:rsidR="0030333E" w:rsidRDefault="0030333E" w:rsidP="0030333E">
      <w:pPr>
        <w:pStyle w:val="libNormal"/>
        <w:rPr>
          <w:lang w:bidi="fa-IR"/>
        </w:rPr>
      </w:pPr>
      <w:r w:rsidRPr="00352821">
        <w:rPr>
          <w:rStyle w:val="libBold2Char"/>
          <w:rtl/>
        </w:rPr>
        <w:t>والثاني :</w:t>
      </w:r>
      <w:r>
        <w:rPr>
          <w:rtl/>
          <w:lang w:bidi="fa-IR"/>
        </w:rPr>
        <w:t xml:space="preserve"> أنّه ليس بشرط ، بل يلزم الرهن بمجرّد العقد </w:t>
      </w:r>
      <w:r w:rsidR="00352821">
        <w:rPr>
          <w:rFonts w:hint="cs"/>
          <w:rtl/>
          <w:lang w:bidi="fa-IR"/>
        </w:rPr>
        <w:t xml:space="preserve">- </w:t>
      </w:r>
      <w:r>
        <w:rPr>
          <w:rtl/>
          <w:lang w:bidi="fa-IR"/>
        </w:rPr>
        <w:t xml:space="preserve">وهو القول الثاني للشيخ </w:t>
      </w:r>
      <w:r w:rsidRPr="00C8694B">
        <w:rPr>
          <w:rStyle w:val="libFootnotenumChar"/>
          <w:rtl/>
        </w:rPr>
        <w:t>(1)</w:t>
      </w:r>
      <w:r>
        <w:rPr>
          <w:rtl/>
          <w:lang w:bidi="fa-IR"/>
        </w:rPr>
        <w:t xml:space="preserve"> </w:t>
      </w:r>
      <w:r w:rsidR="00F62B9A" w:rsidRPr="006A37DC">
        <w:rPr>
          <w:rStyle w:val="libAlaemChar"/>
          <w:rtl/>
        </w:rPr>
        <w:t>رحمه‌الله</w:t>
      </w:r>
      <w:r>
        <w:rPr>
          <w:rtl/>
          <w:lang w:bidi="fa-IR"/>
        </w:rPr>
        <w:t xml:space="preserve"> وقول ابن إدريس </w:t>
      </w:r>
      <w:r w:rsidRPr="00C8694B">
        <w:rPr>
          <w:rStyle w:val="libFootnotenumChar"/>
          <w:rtl/>
        </w:rPr>
        <w:t>(2)</w:t>
      </w:r>
      <w:r>
        <w:rPr>
          <w:rtl/>
          <w:lang w:bidi="fa-IR"/>
        </w:rPr>
        <w:t xml:space="preserve"> ، وبه قال مالك وأحمد في الرواية ال</w:t>
      </w:r>
      <w:r w:rsidR="00352821">
        <w:rPr>
          <w:rFonts w:hint="cs"/>
          <w:rtl/>
          <w:lang w:bidi="fa-IR"/>
        </w:rPr>
        <w:t>اُ</w:t>
      </w:r>
      <w:r>
        <w:rPr>
          <w:rtl/>
          <w:lang w:bidi="fa-IR"/>
        </w:rPr>
        <w:t xml:space="preserve">خرى </w:t>
      </w:r>
      <w:r w:rsidRPr="00C8694B">
        <w:rPr>
          <w:rStyle w:val="libFootnotenumChar"/>
          <w:rtl/>
        </w:rPr>
        <w:t>(3)</w:t>
      </w:r>
      <w:r>
        <w:rPr>
          <w:rtl/>
          <w:lang w:bidi="fa-IR"/>
        </w:rPr>
        <w:t xml:space="preserve"> </w:t>
      </w:r>
      <w:r w:rsidR="00352821">
        <w:rPr>
          <w:rFonts w:hint="cs"/>
          <w:rtl/>
          <w:lang w:bidi="fa-IR"/>
        </w:rPr>
        <w:t xml:space="preserve">- </w:t>
      </w:r>
      <w:r>
        <w:rPr>
          <w:rtl/>
          <w:lang w:bidi="fa-IR"/>
        </w:rPr>
        <w:t xml:space="preserve">لقوله تعالى </w:t>
      </w:r>
      <w:r w:rsidR="00352821">
        <w:rPr>
          <w:rFonts w:hint="cs"/>
          <w:rtl/>
          <w:lang w:bidi="fa-IR"/>
        </w:rPr>
        <w:t xml:space="preserve">: </w:t>
      </w:r>
      <w:r w:rsidR="00352821" w:rsidRPr="00FA2F88">
        <w:rPr>
          <w:rStyle w:val="libAlaemChar"/>
          <w:rtl/>
        </w:rPr>
        <w:t>(</w:t>
      </w:r>
      <w:r w:rsidRPr="003C31A3">
        <w:rPr>
          <w:rStyle w:val="libAieChar"/>
          <w:rtl/>
        </w:rPr>
        <w:t xml:space="preserve"> أَوْفُوا بِالْعُقُودِ </w:t>
      </w:r>
      <w:r w:rsidR="00352821" w:rsidRPr="00FA2F88">
        <w:rPr>
          <w:rStyle w:val="libAlaemChar"/>
          <w:rtl/>
        </w:rPr>
        <w:t>)</w:t>
      </w:r>
      <w:r w:rsidRPr="00C8694B">
        <w:rPr>
          <w:rStyle w:val="libFootnotenumChar"/>
          <w:rtl/>
        </w:rPr>
        <w:t>(4)</w:t>
      </w:r>
      <w:r>
        <w:rPr>
          <w:rtl/>
          <w:lang w:bidi="fa-IR"/>
        </w:rPr>
        <w:t xml:space="preserve"> ولأنّه عقد يلزم بالقبض فلزم قبله </w:t>
      </w:r>
      <w:r w:rsidRPr="00C8694B">
        <w:rPr>
          <w:rStyle w:val="libFootnotenumChar"/>
          <w:rtl/>
        </w:rPr>
        <w:t>(5)</w:t>
      </w:r>
      <w:r>
        <w:rPr>
          <w:rtl/>
          <w:lang w:bidi="fa-IR"/>
        </w:rPr>
        <w:t xml:space="preserve"> ، كالبيع.</w:t>
      </w:r>
    </w:p>
    <w:p w:rsidR="0030333E" w:rsidRDefault="0030333E" w:rsidP="0030333E">
      <w:pPr>
        <w:pStyle w:val="libNormal"/>
        <w:rPr>
          <w:lang w:bidi="fa-IR"/>
        </w:rPr>
      </w:pPr>
      <w:r>
        <w:rPr>
          <w:rtl/>
          <w:lang w:bidi="fa-IR"/>
        </w:rPr>
        <w:t xml:space="preserve">ولا حجّة في وصف الرهن بالقبض ؛ لأنّ القصد بالآية كمال الإرشاد ، ولهذا أمر تعالى بالكتابة </w:t>
      </w:r>
      <w:r w:rsidRPr="00C8694B">
        <w:rPr>
          <w:rStyle w:val="libFootnotenumChar"/>
          <w:rtl/>
        </w:rPr>
        <w:t>(6)</w:t>
      </w:r>
      <w:r>
        <w:rPr>
          <w:rtl/>
          <w:lang w:bidi="fa-IR"/>
        </w:rPr>
        <w:t xml:space="preserve"> ، وليس شرطاً مع الأمر ، فكيف يكون الوصف شرطاً مع انتفاء الأمر!؟ على أنّ نفس الرهن ليس شرطاً في الدَّيْن.</w:t>
      </w:r>
    </w:p>
    <w:p w:rsidR="0030333E" w:rsidRDefault="0030333E" w:rsidP="0030333E">
      <w:pPr>
        <w:pStyle w:val="libNormal"/>
        <w:rPr>
          <w:lang w:bidi="fa-IR"/>
        </w:rPr>
      </w:pPr>
      <w:r>
        <w:rPr>
          <w:rtl/>
          <w:lang w:bidi="fa-IR"/>
        </w:rPr>
        <w:t>والحديث ضعيف السند.</w:t>
      </w:r>
    </w:p>
    <w:p w:rsidR="0030333E" w:rsidRDefault="0030333E" w:rsidP="0030333E">
      <w:pPr>
        <w:pStyle w:val="libNormal"/>
        <w:rPr>
          <w:lang w:bidi="fa-IR"/>
        </w:rPr>
      </w:pPr>
      <w:r>
        <w:rPr>
          <w:rtl/>
          <w:lang w:bidi="fa-IR"/>
        </w:rPr>
        <w:t>والفرق مع القرض ظاهر ؛ فإنّه مجرّد إرفاقٍ ، بخلاف الرهن ؛ فإنّه لا ينفكّ عن معارضةٍ م</w:t>
      </w:r>
      <w:r w:rsidR="00352821">
        <w:rPr>
          <w:rFonts w:hint="cs"/>
          <w:rtl/>
          <w:lang w:bidi="fa-IR"/>
        </w:rPr>
        <w:t>ّ</w:t>
      </w:r>
      <w:r>
        <w:rPr>
          <w:rtl/>
          <w:lang w:bidi="fa-IR"/>
        </w:rPr>
        <w:t>ا.</w:t>
      </w:r>
    </w:p>
    <w:p w:rsidR="0030333E" w:rsidRDefault="0030333E" w:rsidP="0030333E">
      <w:pPr>
        <w:pStyle w:val="libNormal"/>
        <w:rPr>
          <w:lang w:bidi="fa-IR"/>
        </w:rPr>
      </w:pPr>
      <w:bookmarkStart w:id="191" w:name="_Toc124695964"/>
      <w:r w:rsidRPr="00896603">
        <w:rPr>
          <w:rStyle w:val="Heading2Char"/>
          <w:rtl/>
        </w:rPr>
        <w:t>مسألة 141 :</w:t>
      </w:r>
      <w:bookmarkEnd w:id="191"/>
      <w:r>
        <w:rPr>
          <w:rtl/>
          <w:lang w:bidi="fa-IR"/>
        </w:rPr>
        <w:t xml:space="preserve"> القبض هنا كالقبض في البيع وغيره ، وهو إمّا التخلية مطلقاً على رأي ، أو النقل والتحويل فيما يُنقل ويُحوّل ، والكيل والوزن فيما يُكال ويوزن ، والتخلية فيما لا يمكن فيه شي‌ء من ذلك.</w:t>
      </w:r>
    </w:p>
    <w:p w:rsidR="0030333E" w:rsidRDefault="0030333E" w:rsidP="0030333E">
      <w:pPr>
        <w:pStyle w:val="libNormal"/>
        <w:rPr>
          <w:lang w:bidi="fa-IR"/>
        </w:rPr>
      </w:pPr>
      <w:r>
        <w:rPr>
          <w:rtl/>
          <w:lang w:bidi="fa-IR"/>
        </w:rPr>
        <w:t>وقال بعض الشافعيّة : لو جوّزنا التخلية في المنقول في البيع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الخلاف 3 : 223 ، المسألة 5.</w:t>
      </w:r>
    </w:p>
    <w:p w:rsidR="0030333E" w:rsidRDefault="0030333E" w:rsidP="00C8694B">
      <w:pPr>
        <w:pStyle w:val="libFootnote0"/>
        <w:rPr>
          <w:lang w:bidi="fa-IR"/>
        </w:rPr>
      </w:pPr>
      <w:r w:rsidRPr="00C8694B">
        <w:rPr>
          <w:rtl/>
        </w:rPr>
        <w:t>(2)</w:t>
      </w:r>
      <w:r>
        <w:rPr>
          <w:rtl/>
          <w:lang w:bidi="fa-IR"/>
        </w:rPr>
        <w:t xml:space="preserve"> السرائر 2 : 417.</w:t>
      </w:r>
    </w:p>
    <w:p w:rsidR="0030333E" w:rsidRDefault="0030333E" w:rsidP="00C8694B">
      <w:pPr>
        <w:pStyle w:val="libFootnote0"/>
        <w:rPr>
          <w:lang w:bidi="fa-IR"/>
        </w:rPr>
      </w:pPr>
      <w:r w:rsidRPr="00C8694B">
        <w:rPr>
          <w:rtl/>
        </w:rPr>
        <w:t>(3)</w:t>
      </w:r>
      <w:r>
        <w:rPr>
          <w:rtl/>
          <w:lang w:bidi="fa-IR"/>
        </w:rPr>
        <w:t xml:space="preserve"> بداية المجتهد 2 : 274 ، التلقين 2 : 416 ، الذخيرة 8 : 100 ، المعونة 2 : 1153 ، المغني 4 : 399 </w:t>
      </w:r>
      <w:r w:rsidR="00352821">
        <w:rPr>
          <w:rFonts w:hint="cs"/>
          <w:rtl/>
          <w:lang w:bidi="fa-IR"/>
        </w:rPr>
        <w:t xml:space="preserve">- </w:t>
      </w:r>
      <w:r>
        <w:rPr>
          <w:rtl/>
          <w:lang w:bidi="fa-IR"/>
        </w:rPr>
        <w:t xml:space="preserve">400 ، الشرح الكبير 4 : 420 ، الحاوي الكبير 6 : 7 ، حلية العلماء 4 : 410 ، التهذيب </w:t>
      </w:r>
      <w:r w:rsidR="00352821">
        <w:rPr>
          <w:rFonts w:hint="cs"/>
          <w:rtl/>
          <w:lang w:bidi="fa-IR"/>
        </w:rPr>
        <w:t xml:space="preserve">- </w:t>
      </w:r>
      <w:r>
        <w:rPr>
          <w:rtl/>
          <w:lang w:bidi="fa-IR"/>
        </w:rPr>
        <w:t>للبغوي</w:t>
      </w:r>
      <w:r w:rsidR="00352821">
        <w:rPr>
          <w:rFonts w:hint="cs"/>
          <w:rtl/>
          <w:lang w:bidi="fa-IR"/>
        </w:rPr>
        <w:t xml:space="preserve"> -</w:t>
      </w:r>
      <w:r>
        <w:rPr>
          <w:rtl/>
          <w:lang w:bidi="fa-IR"/>
        </w:rPr>
        <w:t xml:space="preserve"> 4 : 6 ، الوسيط 3 : 485 ، العزيز شرح الوجيز 4 : 472.</w:t>
      </w:r>
    </w:p>
    <w:p w:rsidR="0030333E" w:rsidRDefault="0030333E" w:rsidP="00C8694B">
      <w:pPr>
        <w:pStyle w:val="libFootnote0"/>
        <w:rPr>
          <w:lang w:bidi="fa-IR"/>
        </w:rPr>
      </w:pPr>
      <w:r w:rsidRPr="00C8694B">
        <w:rPr>
          <w:rtl/>
        </w:rPr>
        <w:t>(4)</w:t>
      </w:r>
      <w:r>
        <w:rPr>
          <w:rtl/>
          <w:lang w:bidi="fa-IR"/>
        </w:rPr>
        <w:t xml:space="preserve"> المائدة : 1.</w:t>
      </w:r>
    </w:p>
    <w:p w:rsidR="0030333E" w:rsidRDefault="0030333E" w:rsidP="00C8694B">
      <w:pPr>
        <w:pStyle w:val="libFootnote0"/>
        <w:rPr>
          <w:lang w:bidi="fa-IR"/>
        </w:rPr>
      </w:pPr>
      <w:r w:rsidRPr="00C8694B">
        <w:rPr>
          <w:rtl/>
        </w:rPr>
        <w:t>(5)</w:t>
      </w:r>
      <w:r>
        <w:rPr>
          <w:rtl/>
          <w:lang w:bidi="fa-IR"/>
        </w:rPr>
        <w:t xml:space="preserve"> في </w:t>
      </w:r>
      <w:r w:rsidR="00352821">
        <w:rPr>
          <w:rFonts w:hint="cs"/>
          <w:rtl/>
          <w:lang w:bidi="fa-IR"/>
        </w:rPr>
        <w:t>النسخ الخطّيّة</w:t>
      </w:r>
      <w:r>
        <w:rPr>
          <w:rtl/>
          <w:lang w:bidi="fa-IR"/>
        </w:rPr>
        <w:t xml:space="preserve"> </w:t>
      </w:r>
      <w:r w:rsidR="00352821">
        <w:rPr>
          <w:rFonts w:hint="cs"/>
          <w:rtl/>
          <w:lang w:bidi="fa-IR"/>
        </w:rPr>
        <w:t xml:space="preserve">و </w:t>
      </w:r>
      <w:r>
        <w:rPr>
          <w:rtl/>
          <w:lang w:bidi="fa-IR"/>
        </w:rPr>
        <w:t>الحجريّة : « فيه » بدل « قبله ». والظاهر أنّ الصحيح ما أثبتناه.</w:t>
      </w:r>
    </w:p>
    <w:p w:rsidR="00EC7FEA" w:rsidRDefault="0030333E" w:rsidP="00C8694B">
      <w:pPr>
        <w:pStyle w:val="libFootnote0"/>
        <w:rPr>
          <w:lang w:bidi="fa-IR"/>
        </w:rPr>
      </w:pPr>
      <w:r w:rsidRPr="00C8694B">
        <w:rPr>
          <w:rtl/>
        </w:rPr>
        <w:t>(6)</w:t>
      </w:r>
      <w:r>
        <w:rPr>
          <w:rtl/>
          <w:lang w:bidi="fa-IR"/>
        </w:rPr>
        <w:t xml:space="preserve"> البقرة : 282.</w:t>
      </w:r>
    </w:p>
    <w:p w:rsidR="007A3513" w:rsidRDefault="007A3513" w:rsidP="00C8694B">
      <w:pPr>
        <w:pStyle w:val="libNormal"/>
        <w:rPr>
          <w:rtl/>
        </w:rPr>
      </w:pPr>
      <w:r>
        <w:rPr>
          <w:rtl/>
          <w:lang w:bidi="fa-IR"/>
        </w:rPr>
        <w:br w:type="page"/>
      </w:r>
    </w:p>
    <w:p w:rsidR="0030333E" w:rsidRDefault="0030333E" w:rsidP="00352821">
      <w:pPr>
        <w:pStyle w:val="libNormal0"/>
        <w:rPr>
          <w:lang w:bidi="fa-IR"/>
        </w:rPr>
      </w:pPr>
      <w:r>
        <w:rPr>
          <w:rtl/>
          <w:lang w:bidi="fa-IR"/>
        </w:rPr>
        <w:lastRenderedPageBreak/>
        <w:t xml:space="preserve">لم تكف هنا ؛ لأنّ القبض </w:t>
      </w:r>
      <w:r w:rsidRPr="00C8694B">
        <w:rPr>
          <w:rStyle w:val="libFootnotenumChar"/>
          <w:rtl/>
        </w:rPr>
        <w:t>(1)</w:t>
      </w:r>
      <w:r>
        <w:rPr>
          <w:rtl/>
          <w:lang w:bidi="fa-IR"/>
        </w:rPr>
        <w:t xml:space="preserve"> مستحقّ في البيع ، وهنا بخلافه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ويشترط في القبض صدوره من جائز التصرّف ، وهو الحُرّ المكلّف الرشيد غير المحجور عليه لسفهٍ أو فلْسٍ. ويعتبر ذلك حال رهنه وإقباضه ؛ لأنّ العقد والتسليم ليس بواجب ، وإنّما هو إلى اختيار الراهن فإذا لم يكن له اختيار صحيح ، لم يصح. ولأنّه نوع تصرّفٍ في المال ، فلا يصحّ من المحجور عليه من غير إذن ، كالبيع.</w:t>
      </w:r>
    </w:p>
    <w:p w:rsidR="0030333E" w:rsidRDefault="0030333E" w:rsidP="0030333E">
      <w:pPr>
        <w:pStyle w:val="libNormal"/>
        <w:rPr>
          <w:lang w:bidi="fa-IR"/>
        </w:rPr>
      </w:pPr>
      <w:r>
        <w:rPr>
          <w:rtl/>
          <w:lang w:bidi="fa-IR"/>
        </w:rPr>
        <w:t>وتجري النيابة في القبض كما تجري في العقد ، ويقوم قبض الوكيل مقام قبضه في لزوم الرهن وسائر أحكامه.</w:t>
      </w:r>
    </w:p>
    <w:p w:rsidR="0030333E" w:rsidRDefault="0030333E" w:rsidP="0030333E">
      <w:pPr>
        <w:pStyle w:val="libNormal"/>
        <w:rPr>
          <w:lang w:bidi="fa-IR"/>
        </w:rPr>
      </w:pPr>
      <w:r>
        <w:rPr>
          <w:rtl/>
          <w:lang w:bidi="fa-IR"/>
        </w:rPr>
        <w:t xml:space="preserve">وهل يجوز أن يستنيب المرتهن الراهنَ في القبض؟ مَنَع منه الشافعي ؛ لأنّ الواحد لا يتولّى طرفي القبض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وليس جيّداً ، كالجدّ والأب.</w:t>
      </w:r>
    </w:p>
    <w:p w:rsidR="0030333E" w:rsidRDefault="0030333E" w:rsidP="0030333E">
      <w:pPr>
        <w:pStyle w:val="libNormal"/>
        <w:rPr>
          <w:lang w:bidi="fa-IR"/>
        </w:rPr>
      </w:pPr>
      <w:r>
        <w:rPr>
          <w:rtl/>
          <w:lang w:bidi="fa-IR"/>
        </w:rPr>
        <w:t>وحكم عبده ومدبَّره و</w:t>
      </w:r>
      <w:r w:rsidR="00885A00">
        <w:rPr>
          <w:rFonts w:hint="cs"/>
          <w:rtl/>
          <w:lang w:bidi="fa-IR"/>
        </w:rPr>
        <w:t>اُ</w:t>
      </w:r>
      <w:r>
        <w:rPr>
          <w:rtl/>
          <w:lang w:bidi="fa-IR"/>
        </w:rPr>
        <w:t>مّ ولده حكمه ؛ لأنّ يدهم وجهان للشافعي :</w:t>
      </w:r>
    </w:p>
    <w:p w:rsidR="0030333E" w:rsidRDefault="0030333E" w:rsidP="0030333E">
      <w:pPr>
        <w:pStyle w:val="libNormal"/>
        <w:rPr>
          <w:lang w:bidi="fa-IR"/>
        </w:rPr>
      </w:pPr>
      <w:r w:rsidRPr="00B94C49">
        <w:rPr>
          <w:rStyle w:val="libBold2Char"/>
          <w:rtl/>
        </w:rPr>
        <w:t>أحدهما :</w:t>
      </w:r>
      <w:r>
        <w:rPr>
          <w:rtl/>
          <w:lang w:bidi="fa-IR"/>
        </w:rPr>
        <w:t xml:space="preserve"> الجواز ؛ لانفراده باليد والتصرّف.</w:t>
      </w:r>
    </w:p>
    <w:p w:rsidR="0030333E" w:rsidRDefault="0030333E" w:rsidP="0030333E">
      <w:pPr>
        <w:pStyle w:val="libNormal"/>
        <w:rPr>
          <w:lang w:bidi="fa-IR"/>
        </w:rPr>
      </w:pPr>
      <w:r>
        <w:rPr>
          <w:rtl/>
          <w:lang w:bidi="fa-IR"/>
        </w:rPr>
        <w:t xml:space="preserve">وأصحّهما : المنع ، فإنّه عبده القنّ ، وهو متمكّن من الحجر عليه </w:t>
      </w:r>
      <w:r w:rsidRPr="00C8694B">
        <w:rPr>
          <w:rStyle w:val="libFootnotenumChar"/>
          <w:rtl/>
        </w:rPr>
        <w:t>(4)</w:t>
      </w:r>
      <w:r>
        <w:rPr>
          <w:rtl/>
          <w:lang w:bidi="fa-IR"/>
        </w:rPr>
        <w:t>.</w:t>
      </w:r>
    </w:p>
    <w:p w:rsidR="0030333E" w:rsidRDefault="0030333E" w:rsidP="0030333E">
      <w:pPr>
        <w:pStyle w:val="libNormal"/>
        <w:rPr>
          <w:lang w:bidi="fa-IR"/>
        </w:rPr>
      </w:pPr>
      <w:bookmarkStart w:id="192" w:name="_Toc124695965"/>
      <w:r w:rsidRPr="00896603">
        <w:rPr>
          <w:rStyle w:val="Heading2Char"/>
          <w:rtl/>
        </w:rPr>
        <w:t>مسألة 142 :</w:t>
      </w:r>
      <w:bookmarkEnd w:id="192"/>
      <w:r>
        <w:rPr>
          <w:rtl/>
          <w:lang w:bidi="fa-IR"/>
        </w:rPr>
        <w:t xml:space="preserve"> لو أودع مالاً عند إنسان أو أعاره منه أو كان مستاماً أو كان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w:t>
      </w:r>
      <w:r w:rsidR="00885A00">
        <w:rPr>
          <w:rFonts w:hint="cs"/>
          <w:rtl/>
          <w:lang w:bidi="fa-IR"/>
        </w:rPr>
        <w:t>النسخ الخطّيّة</w:t>
      </w:r>
      <w:r>
        <w:rPr>
          <w:rtl/>
          <w:lang w:bidi="fa-IR"/>
        </w:rPr>
        <w:t xml:space="preserve"> الحجريّة : « الرهن » بدل « القبض » وذلك لا معنى له ، وما أثبتناه من المصدر.</w:t>
      </w:r>
    </w:p>
    <w:p w:rsidR="0030333E" w:rsidRDefault="0030333E" w:rsidP="00C8694B">
      <w:pPr>
        <w:pStyle w:val="libFootnote0"/>
        <w:rPr>
          <w:lang w:bidi="fa-IR"/>
        </w:rPr>
      </w:pPr>
      <w:r w:rsidRPr="00C8694B">
        <w:rPr>
          <w:rtl/>
        </w:rPr>
        <w:t>(2)</w:t>
      </w:r>
      <w:r>
        <w:rPr>
          <w:rtl/>
          <w:lang w:bidi="fa-IR"/>
        </w:rPr>
        <w:t xml:space="preserve"> الوسيط 3 : 486 ، العزيز شرح الوجيز 4 : 472 ، روضة الطالبين 3 : 308.</w:t>
      </w:r>
    </w:p>
    <w:p w:rsidR="0030333E" w:rsidRDefault="0030333E" w:rsidP="00C8694B">
      <w:pPr>
        <w:pStyle w:val="libFootnote0"/>
        <w:rPr>
          <w:lang w:bidi="fa-IR"/>
        </w:rPr>
      </w:pPr>
      <w:r w:rsidRPr="00C8694B">
        <w:rPr>
          <w:rtl/>
        </w:rPr>
        <w:t>(3)</w:t>
      </w:r>
      <w:r>
        <w:rPr>
          <w:rtl/>
          <w:lang w:bidi="fa-IR"/>
        </w:rPr>
        <w:t xml:space="preserve"> الحاوي الكبير 6 : 10 ، الوسيط 3 : 486 ، الوجيز 1 : 162 ، العزيز شرح الوجيز 4 : 472 ، حلية العلماء 4 : 413 ، روضة الطالبين 3 : 307.</w:t>
      </w:r>
    </w:p>
    <w:p w:rsidR="00EC7FEA" w:rsidRDefault="0030333E" w:rsidP="00C8694B">
      <w:pPr>
        <w:pStyle w:val="libFootnote0"/>
        <w:rPr>
          <w:lang w:bidi="fa-IR"/>
        </w:rPr>
      </w:pPr>
      <w:r w:rsidRPr="00C8694B">
        <w:rPr>
          <w:rtl/>
        </w:rPr>
        <w:t>(4)</w:t>
      </w:r>
      <w:r>
        <w:rPr>
          <w:rtl/>
          <w:lang w:bidi="fa-IR"/>
        </w:rPr>
        <w:t xml:space="preserve"> الوجيز 1 : 162 ، العزيز شرح الوجيز 4 : 472 ، روضة الطالبين 3 : 307.</w:t>
      </w:r>
    </w:p>
    <w:p w:rsidR="007A3513" w:rsidRDefault="007A3513" w:rsidP="00C8694B">
      <w:pPr>
        <w:pStyle w:val="libNormal"/>
        <w:rPr>
          <w:rtl/>
        </w:rPr>
      </w:pPr>
      <w:r>
        <w:rPr>
          <w:rtl/>
          <w:lang w:bidi="fa-IR"/>
        </w:rPr>
        <w:br w:type="page"/>
      </w:r>
    </w:p>
    <w:p w:rsidR="0030333E" w:rsidRDefault="0030333E" w:rsidP="00A82BE9">
      <w:pPr>
        <w:pStyle w:val="libNormal0"/>
        <w:rPr>
          <w:lang w:bidi="fa-IR"/>
        </w:rPr>
      </w:pPr>
      <w:r>
        <w:rPr>
          <w:rtl/>
          <w:lang w:bidi="fa-IR"/>
        </w:rPr>
        <w:lastRenderedPageBreak/>
        <w:t xml:space="preserve">وكيلاً ثمّ رهنه منه ، فإن لم نشترط القبض ، فلا بحث ، ويلزم الرهن بمجرّد العقد. وإن شرطناه ، فالأقرب : أنّه يلزم الرهن بمجرّد العقد أيضاً ؛ لأنّه‌ مقبوض للمرتهن ، فيندرج تحت الآية </w:t>
      </w:r>
      <w:r w:rsidRPr="00C8694B">
        <w:rPr>
          <w:rStyle w:val="libFootnotenumChar"/>
          <w:rtl/>
        </w:rPr>
        <w:t>(1)</w:t>
      </w:r>
      <w:r>
        <w:rPr>
          <w:rtl/>
          <w:lang w:bidi="fa-IR"/>
        </w:rPr>
        <w:t xml:space="preserve"> ، وبه قال أحمد ؛ فإنّ اليد ثابتة والقبض حاصل ، وإنّما تغيّر الحكم لا غير ، ويمكن تغيّر الحكم مع استدامة القبض </w:t>
      </w:r>
      <w:r w:rsidR="00885A00">
        <w:rPr>
          <w:rFonts w:hint="cs"/>
          <w:rtl/>
          <w:lang w:bidi="fa-IR"/>
        </w:rPr>
        <w:t>،</w:t>
      </w:r>
      <w:r>
        <w:rPr>
          <w:rtl/>
          <w:lang w:bidi="fa-IR"/>
        </w:rPr>
        <w:t xml:space="preserve"> كما لو طُولب بالوديعة فجحدها ، تغيّر الحكم ، وصارت مضمونة</w:t>
      </w:r>
      <w:r w:rsidR="00885A00">
        <w:rPr>
          <w:rFonts w:hint="cs"/>
          <w:rtl/>
          <w:lang w:bidi="fa-IR"/>
        </w:rPr>
        <w:t>ً</w:t>
      </w:r>
      <w:r>
        <w:rPr>
          <w:rtl/>
          <w:lang w:bidi="fa-IR"/>
        </w:rPr>
        <w:t xml:space="preserve"> </w:t>
      </w:r>
      <w:r w:rsidRPr="00C8694B">
        <w:rPr>
          <w:rStyle w:val="libFootnotenumChar"/>
          <w:rtl/>
        </w:rPr>
        <w:t>(2)</w:t>
      </w:r>
      <w:r>
        <w:rPr>
          <w:rtl/>
          <w:lang w:bidi="fa-IR"/>
        </w:rPr>
        <w:t xml:space="preserve"> عليه من غير أمرٍ زائد. ولو عاد الجاحد فأقرّ بها وقال لصاحبها : خُذْ وديعتك ، فقال : دَعْها عندك وديعةً كما كانت ولا ضمان عليك فيها ، لتغيَّر الحكم من غير حدوث أمرٍ زائد </w:t>
      </w:r>
      <w:r w:rsidRPr="00C8694B">
        <w:rPr>
          <w:rStyle w:val="libFootnotenumChar"/>
          <w:rtl/>
        </w:rPr>
        <w:t>(3)</w:t>
      </w:r>
      <w:r>
        <w:rPr>
          <w:rtl/>
          <w:lang w:bidi="fa-IR"/>
        </w:rPr>
        <w:t>.</w:t>
      </w:r>
    </w:p>
    <w:p w:rsidR="0030333E" w:rsidRDefault="0030333E" w:rsidP="0030333E">
      <w:pPr>
        <w:pStyle w:val="libNormal"/>
        <w:rPr>
          <w:lang w:bidi="fa-IR"/>
        </w:rPr>
      </w:pPr>
      <w:r>
        <w:rPr>
          <w:rtl/>
          <w:lang w:bidi="fa-IR"/>
        </w:rPr>
        <w:t>وقال الشافعي : لا يصير رهناً حتى تمضي مدّة يتأتّى قبضه فيها ، فإن كان منقولاً ، فبمضيّ مدّة يمكن نقله فيها. وإن كان مكيلاً ، فبمضيّ مدّة يمكن كيله فيها. وإن كان غير منقول ، فبمضيّ مدّة التخلية. وإن كان غائباً عن المرتهن ، لم يصر مقبوضاً حتى يوافيه هو أو وكيله ثمّ تمضي مدّة يمكن قبضه فيها ؛ لأنّ العقد يفتقر إلى القبض ، والقبض إنّما يحصل بفعله أو إمكانه</w:t>
      </w:r>
      <w:r w:rsidRPr="00C8694B">
        <w:rPr>
          <w:rStyle w:val="libFootnotenumChar"/>
          <w:rtl/>
        </w:rPr>
        <w:t>(4)</w:t>
      </w:r>
      <w:r>
        <w:rPr>
          <w:rtl/>
          <w:lang w:bidi="fa-IR"/>
        </w:rPr>
        <w:t>.</w:t>
      </w:r>
    </w:p>
    <w:p w:rsidR="0030333E" w:rsidRDefault="0030333E" w:rsidP="0030333E">
      <w:pPr>
        <w:pStyle w:val="libNormal"/>
        <w:rPr>
          <w:lang w:bidi="fa-IR"/>
        </w:rPr>
      </w:pPr>
      <w:r w:rsidRPr="00885A00">
        <w:rPr>
          <w:rtl/>
        </w:rPr>
        <w:t xml:space="preserve">واعلم </w:t>
      </w:r>
      <w:r>
        <w:rPr>
          <w:rtl/>
          <w:lang w:bidi="fa-IR"/>
        </w:rPr>
        <w:t xml:space="preserve">أنّ الشافعي قال في الجديد : لا بُدّ من إذنٍ جديد في القبض </w:t>
      </w:r>
      <w:r w:rsidRPr="00C8694B">
        <w:rPr>
          <w:rStyle w:val="libFootnotenumChar"/>
          <w:rtl/>
        </w:rPr>
        <w:t>(5)</w:t>
      </w:r>
      <w:r>
        <w:rPr>
          <w:rtl/>
          <w:lang w:bidi="fa-IR"/>
        </w:rPr>
        <w:t>.</w:t>
      </w:r>
    </w:p>
    <w:p w:rsidR="0030333E" w:rsidRDefault="0030333E" w:rsidP="0030333E">
      <w:pPr>
        <w:pStyle w:val="libNormal"/>
        <w:rPr>
          <w:lang w:bidi="fa-IR"/>
        </w:rPr>
      </w:pPr>
      <w:r>
        <w:rPr>
          <w:rtl/>
          <w:lang w:bidi="fa-IR"/>
        </w:rPr>
        <w:t>ولو وهبه منه ، فظاهر قوله أنّه يحصل القبض من غير إذنٍ جديد.</w:t>
      </w:r>
    </w:p>
    <w:p w:rsidR="0030333E" w:rsidRDefault="0030333E" w:rsidP="0030333E">
      <w:pPr>
        <w:pStyle w:val="libNormal"/>
        <w:rPr>
          <w:lang w:bidi="fa-IR"/>
        </w:rPr>
      </w:pPr>
      <w:r>
        <w:rPr>
          <w:rtl/>
          <w:lang w:bidi="fa-IR"/>
        </w:rPr>
        <w:t>ولأصحابه طرق ثلاثة.</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البقرة : 283.</w:t>
      </w:r>
    </w:p>
    <w:p w:rsidR="0030333E" w:rsidRDefault="0030333E" w:rsidP="00C8694B">
      <w:pPr>
        <w:pStyle w:val="libFootnote0"/>
        <w:rPr>
          <w:lang w:bidi="fa-IR"/>
        </w:rPr>
      </w:pPr>
      <w:r w:rsidRPr="00C8694B">
        <w:rPr>
          <w:rtl/>
        </w:rPr>
        <w:t>(2)</w:t>
      </w:r>
      <w:r>
        <w:rPr>
          <w:rtl/>
          <w:lang w:bidi="fa-IR"/>
        </w:rPr>
        <w:t xml:space="preserve"> في </w:t>
      </w:r>
      <w:r w:rsidR="00885A00">
        <w:rPr>
          <w:rFonts w:hint="cs"/>
          <w:rtl/>
          <w:lang w:bidi="fa-IR"/>
        </w:rPr>
        <w:t>النسخ</w:t>
      </w:r>
      <w:r>
        <w:rPr>
          <w:rtl/>
          <w:lang w:bidi="fa-IR"/>
        </w:rPr>
        <w:t xml:space="preserve"> والطبعة الحجريّة : « وصار مضموناً ». والصحيح ما أثبتناه.</w:t>
      </w:r>
    </w:p>
    <w:p w:rsidR="0030333E" w:rsidRDefault="0030333E" w:rsidP="00C8694B">
      <w:pPr>
        <w:pStyle w:val="libFootnote0"/>
        <w:rPr>
          <w:lang w:bidi="fa-IR"/>
        </w:rPr>
      </w:pPr>
      <w:r w:rsidRPr="00C8694B">
        <w:rPr>
          <w:rtl/>
        </w:rPr>
        <w:t>(3)</w:t>
      </w:r>
      <w:r>
        <w:rPr>
          <w:rtl/>
          <w:lang w:bidi="fa-IR"/>
        </w:rPr>
        <w:t xml:space="preserve"> المغني 4 : 404 ، الشرح الكبير 4 : 426 </w:t>
      </w:r>
      <w:r w:rsidR="00DE005A">
        <w:rPr>
          <w:rFonts w:hint="cs"/>
          <w:rtl/>
          <w:lang w:bidi="fa-IR"/>
        </w:rPr>
        <w:t xml:space="preserve">- </w:t>
      </w:r>
      <w:r>
        <w:rPr>
          <w:rtl/>
          <w:lang w:bidi="fa-IR"/>
        </w:rPr>
        <w:t>427.</w:t>
      </w:r>
    </w:p>
    <w:p w:rsidR="0030333E" w:rsidRDefault="0030333E" w:rsidP="00C8694B">
      <w:pPr>
        <w:pStyle w:val="libFootnote0"/>
        <w:rPr>
          <w:lang w:bidi="fa-IR"/>
        </w:rPr>
      </w:pPr>
      <w:r w:rsidRPr="00C8694B">
        <w:rPr>
          <w:rtl/>
        </w:rPr>
        <w:t>(4)</w:t>
      </w:r>
      <w:r>
        <w:rPr>
          <w:rtl/>
          <w:lang w:bidi="fa-IR"/>
        </w:rPr>
        <w:t xml:space="preserve"> المغني 4 : 404 ، الشرح الكبير 4 : 426 427.</w:t>
      </w:r>
    </w:p>
    <w:p w:rsidR="00EC7FEA" w:rsidRDefault="0030333E" w:rsidP="00C8694B">
      <w:pPr>
        <w:pStyle w:val="libFootnote0"/>
        <w:rPr>
          <w:lang w:bidi="fa-IR"/>
        </w:rPr>
      </w:pPr>
      <w:r w:rsidRPr="00C8694B">
        <w:rPr>
          <w:rtl/>
        </w:rPr>
        <w:t>(5)</w:t>
      </w:r>
      <w:r>
        <w:rPr>
          <w:rtl/>
          <w:lang w:bidi="fa-IR"/>
        </w:rPr>
        <w:t xml:space="preserve"> الوسيط 3 : 487 ، العزيز شرح الوجيز 4 : 473 ، روضة الطالبين 3 : 308.</w:t>
      </w:r>
    </w:p>
    <w:p w:rsidR="007A3513" w:rsidRDefault="007A3513"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أظهرها : أنّ فيه قولين :</w:t>
      </w:r>
    </w:p>
    <w:p w:rsidR="0030333E" w:rsidRDefault="0030333E" w:rsidP="0030333E">
      <w:pPr>
        <w:pStyle w:val="libNormal"/>
        <w:rPr>
          <w:lang w:bidi="fa-IR"/>
        </w:rPr>
      </w:pPr>
      <w:r w:rsidRPr="00DE005A">
        <w:rPr>
          <w:rtl/>
        </w:rPr>
        <w:t>أحدهما :</w:t>
      </w:r>
      <w:r>
        <w:rPr>
          <w:rtl/>
          <w:lang w:bidi="fa-IR"/>
        </w:rPr>
        <w:t xml:space="preserve"> أنّه لا حاجة في واحد من العقدين إلى الإذن في القبض ، بل إنشاؤهما مع الذي في يده المال يتضمّن الإذن في القبض.</w:t>
      </w:r>
    </w:p>
    <w:p w:rsidR="0030333E" w:rsidRDefault="0030333E" w:rsidP="0030333E">
      <w:pPr>
        <w:pStyle w:val="libNormal"/>
        <w:rPr>
          <w:lang w:bidi="fa-IR"/>
        </w:rPr>
      </w:pPr>
      <w:r>
        <w:rPr>
          <w:rtl/>
          <w:lang w:bidi="fa-IR"/>
        </w:rPr>
        <w:t>وأصحّهما عندهم : أنّه لا بُدّ منه ؛ لأنّ اليد الثابتة كانت من غير جهة الرهن ، ولم يجر تعرّض للقبض بحكم الرهن.</w:t>
      </w:r>
    </w:p>
    <w:p w:rsidR="0030333E" w:rsidRDefault="0030333E" w:rsidP="0030333E">
      <w:pPr>
        <w:pStyle w:val="libNormal"/>
        <w:rPr>
          <w:lang w:bidi="fa-IR"/>
        </w:rPr>
      </w:pPr>
      <w:r w:rsidRPr="00DE005A">
        <w:rPr>
          <w:rtl/>
        </w:rPr>
        <w:t>والثاني :</w:t>
      </w:r>
      <w:r>
        <w:rPr>
          <w:rtl/>
          <w:lang w:bidi="fa-IR"/>
        </w:rPr>
        <w:t xml:space="preserve"> تقرير القولين.</w:t>
      </w:r>
    </w:p>
    <w:p w:rsidR="0030333E" w:rsidRDefault="0030333E" w:rsidP="0030333E">
      <w:pPr>
        <w:pStyle w:val="libNormal"/>
        <w:rPr>
          <w:lang w:bidi="fa-IR"/>
        </w:rPr>
      </w:pPr>
      <w:r>
        <w:rPr>
          <w:rtl/>
          <w:lang w:bidi="fa-IR"/>
        </w:rPr>
        <w:t>والفرق : أنّ الهبة عقد تمليك ، ومقصوده الانتفاع ، والانتفاع لا يتمّ إل</w:t>
      </w:r>
      <w:r w:rsidR="00DE005A">
        <w:rPr>
          <w:rFonts w:hint="cs"/>
          <w:rtl/>
          <w:lang w:bidi="fa-IR"/>
        </w:rPr>
        <w:t>ّ</w:t>
      </w:r>
      <w:r>
        <w:rPr>
          <w:rtl/>
          <w:lang w:bidi="fa-IR"/>
        </w:rPr>
        <w:t>ا بالقبض ، والرهن توثيق ، وأنّه حاصل دون القبض ، ولهذا لو شرط في الرهن كونه في يد ثالثٍ ، جاز. ولو شرط مثله في الهبة ، فسد ، وكانت الهبة ممّن المال في يده رضا بالقبض.</w:t>
      </w:r>
    </w:p>
    <w:p w:rsidR="0030333E" w:rsidRDefault="0030333E" w:rsidP="0030333E">
      <w:pPr>
        <w:pStyle w:val="libNormal"/>
        <w:rPr>
          <w:lang w:bidi="fa-IR"/>
        </w:rPr>
      </w:pPr>
      <w:r>
        <w:rPr>
          <w:rtl/>
          <w:lang w:bidi="fa-IR"/>
        </w:rPr>
        <w:t xml:space="preserve">والثالث : القطع باعتبار الإذن الجديد فيهما ، فيتناول قوله في الهبة ، وسواء شرط إذن جديد في القبض أو لم يشترط ، فلا يلزم العقد ما لم يمض زمان [ يتأتّى ] </w:t>
      </w:r>
      <w:r w:rsidRPr="00C8694B">
        <w:rPr>
          <w:rStyle w:val="libFootnotenumChar"/>
          <w:rtl/>
        </w:rPr>
        <w:t>(1)</w:t>
      </w:r>
      <w:r>
        <w:rPr>
          <w:rtl/>
          <w:lang w:bidi="fa-IR"/>
        </w:rPr>
        <w:t xml:space="preserve"> فيه صورة القبض ، لكن إذا شرط الإذن ، فهذا الزمان معتبر من وقت الإذن ، فإن لم يشترط ، فهو معتبر من وقت العقد.</w:t>
      </w:r>
    </w:p>
    <w:p w:rsidR="0030333E" w:rsidRDefault="0030333E" w:rsidP="0030333E">
      <w:pPr>
        <w:pStyle w:val="libNormal"/>
        <w:rPr>
          <w:lang w:bidi="fa-IR"/>
        </w:rPr>
      </w:pPr>
      <w:r>
        <w:rPr>
          <w:rtl/>
          <w:lang w:bidi="fa-IR"/>
        </w:rPr>
        <w:t>وله قولٌ آخَر : لا حاجة إلى مضيّ هذا الزمان ، ويلزم العقد بنفسه.</w:t>
      </w:r>
    </w:p>
    <w:p w:rsidR="0030333E" w:rsidRDefault="0030333E" w:rsidP="0030333E">
      <w:pPr>
        <w:pStyle w:val="libNormal"/>
        <w:rPr>
          <w:lang w:bidi="fa-IR"/>
        </w:rPr>
      </w:pPr>
      <w:r>
        <w:rPr>
          <w:rtl/>
          <w:lang w:bidi="fa-IR"/>
        </w:rPr>
        <w:t>والأقوى عندهم : الأوّل ؛ لأنّا نجعل دوام اليد كابتداء القبض ، فلا أقلّ من زمان يتصوّر فيه ابتداء القبض. ولو كان غائباً ، اعتبر زمان يمكن المصير فيه إليه ونقله.</w:t>
      </w:r>
    </w:p>
    <w:p w:rsidR="0030333E" w:rsidRDefault="0030333E" w:rsidP="0030333E">
      <w:pPr>
        <w:pStyle w:val="libNormal"/>
        <w:rPr>
          <w:lang w:bidi="fa-IR"/>
        </w:rPr>
      </w:pPr>
      <w:r>
        <w:rPr>
          <w:rtl/>
          <w:lang w:bidi="fa-IR"/>
        </w:rPr>
        <w:t xml:space="preserve">وهل يشترط مع ذلك نفس المصير إليه ومشاهدته؟ له </w:t>
      </w:r>
      <w:r w:rsidR="00CA1B03" w:rsidRPr="00C8694B">
        <w:rPr>
          <w:rStyle w:val="libFootnotenumChar"/>
          <w:rtl/>
        </w:rPr>
        <w:t>(</w:t>
      </w:r>
      <w:r w:rsidR="00CA1B03">
        <w:rPr>
          <w:rStyle w:val="libFootnotenumChar"/>
          <w:rFonts w:hint="cs"/>
          <w:rtl/>
        </w:rPr>
        <w:t>2</w:t>
      </w:r>
      <w:r w:rsidR="00CA1B03" w:rsidRPr="00C8694B">
        <w:rPr>
          <w:rStyle w:val="libFootnotenumChar"/>
          <w:rtl/>
        </w:rPr>
        <w:t>)</w:t>
      </w:r>
      <w:r w:rsidR="00CA1B03">
        <w:rPr>
          <w:rFonts w:hint="cs"/>
          <w:rtl/>
          <w:lang w:bidi="fa-IR"/>
        </w:rPr>
        <w:t xml:space="preserve"> </w:t>
      </w:r>
      <w:r>
        <w:rPr>
          <w:rtl/>
          <w:lang w:bidi="fa-IR"/>
        </w:rPr>
        <w:t>وجهان :</w:t>
      </w:r>
    </w:p>
    <w:p w:rsidR="0030333E" w:rsidRDefault="0030333E" w:rsidP="0030333E">
      <w:pPr>
        <w:pStyle w:val="libNormal"/>
        <w:rPr>
          <w:lang w:bidi="fa-IR"/>
        </w:rPr>
      </w:pPr>
      <w:r w:rsidRPr="00CA1B03">
        <w:rPr>
          <w:rtl/>
        </w:rPr>
        <w:t>أحدهما :</w:t>
      </w:r>
      <w:r>
        <w:rPr>
          <w:rtl/>
          <w:lang w:bidi="fa-IR"/>
        </w:rPr>
        <w:t xml:space="preserve"> نعم ، ليتيقّن حصوله ويثق به.</w:t>
      </w:r>
    </w:p>
    <w:p w:rsidR="0030333E" w:rsidRDefault="007B2427" w:rsidP="00C8694B">
      <w:pPr>
        <w:pStyle w:val="libLine"/>
        <w:rPr>
          <w:lang w:bidi="fa-IR"/>
        </w:rPr>
      </w:pPr>
      <w:r>
        <w:rPr>
          <w:rtl/>
          <w:lang w:bidi="fa-IR"/>
        </w:rPr>
        <w:t>____________________</w:t>
      </w:r>
    </w:p>
    <w:p w:rsidR="00EC7FEA" w:rsidRDefault="0030333E" w:rsidP="00C8694B">
      <w:pPr>
        <w:pStyle w:val="libFootnote0"/>
        <w:rPr>
          <w:rtl/>
          <w:lang w:bidi="fa-IR"/>
        </w:rPr>
      </w:pPr>
      <w:r w:rsidRPr="00C8694B">
        <w:rPr>
          <w:rtl/>
        </w:rPr>
        <w:t>(1)</w:t>
      </w:r>
      <w:r>
        <w:rPr>
          <w:rtl/>
          <w:lang w:bidi="fa-IR"/>
        </w:rPr>
        <w:t xml:space="preserve"> ما بين المعقوفين من المصدر.</w:t>
      </w:r>
    </w:p>
    <w:p w:rsidR="00CA1B03" w:rsidRPr="00CA1B03" w:rsidRDefault="00CA1B03" w:rsidP="00CA1B03">
      <w:pPr>
        <w:pStyle w:val="libFootnote0"/>
        <w:rPr>
          <w:lang w:bidi="fa-IR"/>
        </w:rPr>
      </w:pPr>
      <w:r>
        <w:rPr>
          <w:rFonts w:hint="cs"/>
          <w:rtl/>
          <w:lang w:bidi="fa-IR"/>
        </w:rPr>
        <w:t>(2) كذا ، والظاهر :</w:t>
      </w:r>
      <w:r w:rsidRPr="00CA1B03">
        <w:rPr>
          <w:rFonts w:hint="cs"/>
          <w:rtl/>
        </w:rPr>
        <w:t xml:space="preserve"> </w:t>
      </w:r>
      <w:r w:rsidRPr="00743CF5">
        <w:rPr>
          <w:rFonts w:hint="cs"/>
          <w:rtl/>
        </w:rPr>
        <w:t>«</w:t>
      </w:r>
      <w:r>
        <w:rPr>
          <w:rFonts w:hint="cs"/>
          <w:rtl/>
          <w:lang w:bidi="fa-IR"/>
        </w:rPr>
        <w:t xml:space="preserve"> لهم </w:t>
      </w:r>
      <w:r w:rsidRPr="00743CF5">
        <w:rPr>
          <w:rFonts w:hint="cs"/>
          <w:rtl/>
        </w:rPr>
        <w:t>»</w:t>
      </w:r>
      <w:r>
        <w:rPr>
          <w:rFonts w:hint="cs"/>
          <w:rtl/>
          <w:lang w:bidi="fa-IR"/>
        </w:rPr>
        <w:t>.</w:t>
      </w:r>
    </w:p>
    <w:p w:rsidR="007A3513" w:rsidRDefault="007A3513"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وأصحّهما عندهم : لا ، ويكتفى بأنّ الأصل بقاؤه.</w:t>
      </w:r>
    </w:p>
    <w:p w:rsidR="0030333E" w:rsidRDefault="0030333E" w:rsidP="0030333E">
      <w:pPr>
        <w:pStyle w:val="libNormal"/>
        <w:rPr>
          <w:lang w:bidi="fa-IR"/>
        </w:rPr>
      </w:pPr>
      <w:r>
        <w:rPr>
          <w:rtl/>
          <w:lang w:bidi="fa-IR"/>
        </w:rPr>
        <w:t>واختلفوا في محل</w:t>
      </w:r>
      <w:r w:rsidR="00CA1B03">
        <w:rPr>
          <w:rFonts w:hint="cs"/>
          <w:rtl/>
          <w:lang w:bidi="fa-IR"/>
        </w:rPr>
        <w:t>ّ</w:t>
      </w:r>
      <w:r>
        <w:rPr>
          <w:rtl/>
          <w:lang w:bidi="fa-IR"/>
        </w:rPr>
        <w:t xml:space="preserve"> القولين ، منهم مَنْ جَعَله احتياطاً. ومنهم مَنْ حمله‌ على ما إذا كان المرهون ممّا يتردّد في بقائه في يده بأن كان حيواناً غير مأمون الآفات ، أمّا إذا تيقّنه ، فلا حاجة إليه.</w:t>
      </w:r>
    </w:p>
    <w:p w:rsidR="0030333E" w:rsidRDefault="0030333E" w:rsidP="0030333E">
      <w:pPr>
        <w:pStyle w:val="libNormal"/>
        <w:rPr>
          <w:lang w:bidi="fa-IR"/>
        </w:rPr>
      </w:pPr>
      <w:r>
        <w:rPr>
          <w:rtl/>
          <w:lang w:bidi="fa-IR"/>
        </w:rPr>
        <w:t>وعلى اشتراط الحضور والمشاهدة فهل يشترط النقل؟ وجهان :</w:t>
      </w:r>
    </w:p>
    <w:p w:rsidR="0030333E" w:rsidRDefault="0030333E" w:rsidP="0030333E">
      <w:pPr>
        <w:pStyle w:val="libNormal"/>
        <w:rPr>
          <w:lang w:bidi="fa-IR"/>
        </w:rPr>
      </w:pPr>
      <w:r w:rsidRPr="008E5662">
        <w:rPr>
          <w:rtl/>
        </w:rPr>
        <w:t>أحدهما :</w:t>
      </w:r>
      <w:r>
        <w:rPr>
          <w:rtl/>
          <w:lang w:bidi="fa-IR"/>
        </w:rPr>
        <w:t xml:space="preserve"> نعم ؛ لأنّ قبض المنقول به يحصل.</w:t>
      </w:r>
    </w:p>
    <w:p w:rsidR="0030333E" w:rsidRDefault="0030333E" w:rsidP="0030333E">
      <w:pPr>
        <w:pStyle w:val="libNormal"/>
        <w:rPr>
          <w:lang w:bidi="fa-IR"/>
        </w:rPr>
      </w:pPr>
      <w:r>
        <w:rPr>
          <w:rtl/>
          <w:lang w:bidi="fa-IR"/>
        </w:rPr>
        <w:t>والثاني : لا يشترط ؛ لأنّ النقل إنّما يعتبر ليخرج من يد المالك ، وهو خارج هنا.</w:t>
      </w:r>
    </w:p>
    <w:p w:rsidR="0030333E" w:rsidRDefault="0030333E" w:rsidP="0030333E">
      <w:pPr>
        <w:pStyle w:val="libNormal"/>
        <w:rPr>
          <w:lang w:bidi="fa-IR"/>
        </w:rPr>
      </w:pPr>
      <w:r>
        <w:rPr>
          <w:rtl/>
          <w:lang w:bidi="fa-IR"/>
        </w:rPr>
        <w:t>وإذا شرط الحضور أو النقل معه ، فهل يجوز أن يوكّل؟ فيه وجهان :</w:t>
      </w:r>
    </w:p>
    <w:p w:rsidR="0030333E" w:rsidRDefault="0030333E" w:rsidP="0030333E">
      <w:pPr>
        <w:pStyle w:val="libNormal"/>
        <w:rPr>
          <w:lang w:bidi="fa-IR"/>
        </w:rPr>
      </w:pPr>
      <w:r>
        <w:rPr>
          <w:rtl/>
          <w:lang w:bidi="fa-IR"/>
        </w:rPr>
        <w:t>أصحّهما عندهم : الجواز ، كما في ابتداء القبض.</w:t>
      </w:r>
    </w:p>
    <w:p w:rsidR="0030333E" w:rsidRDefault="0030333E" w:rsidP="0030333E">
      <w:pPr>
        <w:pStyle w:val="libNormal"/>
        <w:rPr>
          <w:lang w:bidi="fa-IR"/>
        </w:rPr>
      </w:pPr>
      <w:r>
        <w:rPr>
          <w:rtl/>
          <w:lang w:bidi="fa-IR"/>
        </w:rPr>
        <w:t xml:space="preserve">والمنع ؛ لأنّ ابتداء القبض </w:t>
      </w:r>
      <w:r w:rsidR="008E5662">
        <w:rPr>
          <w:rFonts w:hint="cs"/>
          <w:rtl/>
          <w:lang w:bidi="fa-IR"/>
        </w:rPr>
        <w:t xml:space="preserve">- </w:t>
      </w:r>
      <w:r>
        <w:rPr>
          <w:rtl/>
          <w:lang w:bidi="fa-IR"/>
        </w:rPr>
        <w:t xml:space="preserve">وهو النقل </w:t>
      </w:r>
      <w:r w:rsidR="008E5662">
        <w:rPr>
          <w:rFonts w:hint="cs"/>
          <w:rtl/>
          <w:lang w:bidi="fa-IR"/>
        </w:rPr>
        <w:t xml:space="preserve">- </w:t>
      </w:r>
      <w:r>
        <w:rPr>
          <w:rtl/>
          <w:lang w:bidi="fa-IR"/>
        </w:rPr>
        <w:t xml:space="preserve">وُجد من المودع ، فليصدر تتمّته منه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ولو ذهب إلى موضع المرهون فوجده قد خرج من يده ، فإن أذن له في القبض بعد العقد ، فله أخذه حيث وجده. وإن لم يأذن ، لم يأخذه حتى يقبضه الراهن ، سواء شرطنا الإذن الجديد أو لم نشرطه.</w:t>
      </w:r>
    </w:p>
    <w:p w:rsidR="0030333E" w:rsidRDefault="0030333E" w:rsidP="0030333E">
      <w:pPr>
        <w:pStyle w:val="libNormal"/>
        <w:rPr>
          <w:lang w:bidi="fa-IR"/>
        </w:rPr>
      </w:pPr>
      <w:r>
        <w:rPr>
          <w:rtl/>
          <w:lang w:bidi="fa-IR"/>
        </w:rPr>
        <w:t xml:space="preserve">ولو رهن الأب مال الطفل من نفسه أو ماله من الطفل ، ففي اشتراط مضيّ زمان يمكن فيه القبض وجهان ، فإن شرطناه فهو ، كما لو رهن الوديعة من المودع ، فيعود الاختلاف المذكور ، وقصد الأب قبضاً وإقباضاً </w:t>
      </w:r>
      <w:r w:rsidRPr="00C8694B">
        <w:rPr>
          <w:rStyle w:val="libFootnotenumChar"/>
          <w:rtl/>
        </w:rPr>
        <w:t>(2)</w:t>
      </w:r>
      <w:r>
        <w:rPr>
          <w:rtl/>
          <w:lang w:bidi="fa-IR"/>
        </w:rPr>
        <w:t xml:space="preserve"> نازل منزلة الإذن الجديد.</w:t>
      </w:r>
    </w:p>
    <w:p w:rsidR="0030333E" w:rsidRDefault="0030333E" w:rsidP="0030333E">
      <w:pPr>
        <w:pStyle w:val="libNormal"/>
        <w:rPr>
          <w:lang w:bidi="fa-IR"/>
        </w:rPr>
      </w:pPr>
      <w:r>
        <w:rPr>
          <w:rtl/>
          <w:lang w:bidi="fa-IR"/>
        </w:rPr>
        <w:t xml:space="preserve">أمّا لو باع المالك الوديعةَ ، أو العاريةَ ممّن في يده ، فهل يعتبر زمان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473</w:t>
      </w:r>
      <w:r w:rsidR="000B2EC1">
        <w:rPr>
          <w:rFonts w:hint="cs"/>
          <w:rtl/>
          <w:lang w:bidi="fa-IR"/>
        </w:rPr>
        <w:t xml:space="preserve"> -</w:t>
      </w:r>
      <w:r>
        <w:rPr>
          <w:rtl/>
          <w:lang w:bidi="fa-IR"/>
        </w:rPr>
        <w:t xml:space="preserve"> 474 ، روضة الطالبين 3 : 308</w:t>
      </w:r>
      <w:r w:rsidR="000B2EC1">
        <w:rPr>
          <w:rFonts w:hint="cs"/>
          <w:rtl/>
          <w:lang w:bidi="fa-IR"/>
        </w:rPr>
        <w:t xml:space="preserve"> -</w:t>
      </w:r>
      <w:r>
        <w:rPr>
          <w:rtl/>
          <w:lang w:bidi="fa-IR"/>
        </w:rPr>
        <w:t xml:space="preserve"> 309.</w:t>
      </w:r>
    </w:p>
    <w:p w:rsidR="00EC7FEA" w:rsidRDefault="0030333E" w:rsidP="00C8694B">
      <w:pPr>
        <w:pStyle w:val="libFootnote0"/>
        <w:rPr>
          <w:lang w:bidi="fa-IR"/>
        </w:rPr>
      </w:pPr>
      <w:r w:rsidRPr="00C8694B">
        <w:rPr>
          <w:rtl/>
        </w:rPr>
        <w:t>(2)</w:t>
      </w:r>
      <w:r>
        <w:rPr>
          <w:rtl/>
          <w:lang w:bidi="fa-IR"/>
        </w:rPr>
        <w:t xml:space="preserve"> في ال</w:t>
      </w:r>
      <w:r w:rsidR="000B2EC1">
        <w:rPr>
          <w:rFonts w:hint="cs"/>
          <w:rtl/>
          <w:lang w:bidi="fa-IR"/>
        </w:rPr>
        <w:t>نسخ الخطّيّة و</w:t>
      </w:r>
      <w:r>
        <w:rPr>
          <w:rtl/>
          <w:lang w:bidi="fa-IR"/>
        </w:rPr>
        <w:t xml:space="preserve"> الحجريّة </w:t>
      </w:r>
      <w:r w:rsidR="000B2EC1">
        <w:rPr>
          <w:rFonts w:hint="cs"/>
          <w:rtl/>
          <w:lang w:bidi="fa-IR"/>
        </w:rPr>
        <w:t>:</w:t>
      </w:r>
      <w:r>
        <w:rPr>
          <w:rtl/>
          <w:lang w:bidi="fa-IR"/>
        </w:rPr>
        <w:t xml:space="preserve"> « </w:t>
      </w:r>
      <w:r w:rsidR="000B2EC1">
        <w:rPr>
          <w:rFonts w:hint="cs"/>
          <w:rtl/>
          <w:lang w:bidi="fa-IR"/>
        </w:rPr>
        <w:t>وافياً</w:t>
      </w:r>
      <w:r>
        <w:rPr>
          <w:rtl/>
          <w:lang w:bidi="fa-IR"/>
        </w:rPr>
        <w:t xml:space="preserve"> » بدل « وإقباضاً ». والصحيح ما أثبتناه.</w:t>
      </w:r>
    </w:p>
    <w:p w:rsidR="007A3513" w:rsidRDefault="007A3513" w:rsidP="00C8694B">
      <w:pPr>
        <w:pStyle w:val="libNormal"/>
        <w:rPr>
          <w:rtl/>
        </w:rPr>
      </w:pPr>
      <w:r>
        <w:rPr>
          <w:rtl/>
          <w:lang w:bidi="fa-IR"/>
        </w:rPr>
        <w:br w:type="page"/>
      </w:r>
    </w:p>
    <w:p w:rsidR="0030333E" w:rsidRDefault="0030333E" w:rsidP="000B2EC1">
      <w:pPr>
        <w:pStyle w:val="libNormal0"/>
        <w:rPr>
          <w:lang w:bidi="fa-IR"/>
        </w:rPr>
      </w:pPr>
      <w:r>
        <w:rPr>
          <w:rtl/>
          <w:lang w:bidi="fa-IR"/>
        </w:rPr>
        <w:lastRenderedPageBreak/>
        <w:t>إمكان القبض لجواز التصرّف وانتقال الضمان؟ الأقرب عندنا : المنع</w:t>
      </w:r>
      <w:r w:rsidR="000B2EC1">
        <w:rPr>
          <w:rFonts w:hint="cs"/>
          <w:rtl/>
          <w:lang w:bidi="fa-IR"/>
        </w:rPr>
        <w:t xml:space="preserve"> -</w:t>
      </w:r>
      <w:r>
        <w:rPr>
          <w:rtl/>
          <w:lang w:bidi="fa-IR"/>
        </w:rPr>
        <w:t xml:space="preserve"> وهو‌ أحد وجهي الشافعي </w:t>
      </w:r>
      <w:r w:rsidRPr="00C8694B">
        <w:rPr>
          <w:rStyle w:val="libFootnotenumChar"/>
          <w:rtl/>
        </w:rPr>
        <w:t>(1)</w:t>
      </w:r>
      <w:r>
        <w:rPr>
          <w:rtl/>
          <w:lang w:bidi="fa-IR"/>
        </w:rPr>
        <w:t xml:space="preserve"> </w:t>
      </w:r>
      <w:r w:rsidR="000B2EC1">
        <w:rPr>
          <w:rFonts w:hint="cs"/>
          <w:rtl/>
          <w:lang w:bidi="fa-IR"/>
        </w:rPr>
        <w:t xml:space="preserve">- </w:t>
      </w:r>
      <w:r>
        <w:rPr>
          <w:rtl/>
          <w:lang w:bidi="fa-IR"/>
        </w:rPr>
        <w:t>لأنّه مقبوض حقيقةً ، ولأنّ البيع يفيد الملك ، ولا معنى مع اجتماع الملك واليد لاعتبار شي‌ء آخَر.</w:t>
      </w:r>
    </w:p>
    <w:p w:rsidR="0030333E" w:rsidRDefault="0030333E" w:rsidP="0030333E">
      <w:pPr>
        <w:pStyle w:val="libNormal"/>
        <w:rPr>
          <w:lang w:bidi="fa-IR"/>
        </w:rPr>
      </w:pPr>
      <w:r>
        <w:rPr>
          <w:rtl/>
          <w:lang w:bidi="fa-IR"/>
        </w:rPr>
        <w:t xml:space="preserve">والثاني : نعم </w:t>
      </w:r>
      <w:r w:rsidRPr="00C8694B">
        <w:rPr>
          <w:rStyle w:val="libFootnotenumChar"/>
          <w:rtl/>
        </w:rPr>
        <w:t>(2)</w:t>
      </w:r>
      <w:r>
        <w:rPr>
          <w:rtl/>
          <w:lang w:bidi="fa-IR"/>
        </w:rPr>
        <w:t>.</w:t>
      </w:r>
    </w:p>
    <w:p w:rsidR="0030333E" w:rsidRDefault="0030333E" w:rsidP="0030333E">
      <w:pPr>
        <w:pStyle w:val="libNormal"/>
        <w:rPr>
          <w:lang w:bidi="fa-IR"/>
        </w:rPr>
      </w:pPr>
      <w:r>
        <w:rPr>
          <w:rtl/>
          <w:lang w:bidi="fa-IR"/>
        </w:rPr>
        <w:t>وهل يحتاج إلى الإذن في القبض؟ إن كان الثمن حال</w:t>
      </w:r>
      <w:r w:rsidR="000B2EC1">
        <w:rPr>
          <w:rFonts w:hint="cs"/>
          <w:rtl/>
          <w:lang w:bidi="fa-IR"/>
        </w:rPr>
        <w:t>ّ</w:t>
      </w:r>
      <w:r>
        <w:rPr>
          <w:rtl/>
          <w:lang w:bidi="fa-IR"/>
        </w:rPr>
        <w:t>ا</w:t>
      </w:r>
      <w:r w:rsidR="000B2EC1">
        <w:rPr>
          <w:rFonts w:hint="cs"/>
          <w:rtl/>
          <w:lang w:bidi="fa-IR"/>
        </w:rPr>
        <w:t>ً</w:t>
      </w:r>
      <w:r>
        <w:rPr>
          <w:rtl/>
          <w:lang w:bidi="fa-IR"/>
        </w:rPr>
        <w:t xml:space="preserve"> ولم يوفّه ، لم يحصل القبض ، إل</w:t>
      </w:r>
      <w:r w:rsidR="000B2EC1">
        <w:rPr>
          <w:rFonts w:hint="cs"/>
          <w:rtl/>
          <w:lang w:bidi="fa-IR"/>
        </w:rPr>
        <w:t>ّ</w:t>
      </w:r>
      <w:r>
        <w:rPr>
          <w:rtl/>
          <w:lang w:bidi="fa-IR"/>
        </w:rPr>
        <w:t xml:space="preserve">ا إذا أذن البائع فيه. فإن وفّاه أو كان مؤجَّلاً؟ قال بعضهم : إنّه كالرهن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والمشهور : أنّه لا يحتاج إليه </w:t>
      </w:r>
      <w:r w:rsidRPr="00C8694B">
        <w:rPr>
          <w:rStyle w:val="libFootnotenumChar"/>
          <w:rtl/>
        </w:rPr>
        <w:t>(4)</w:t>
      </w:r>
      <w:r>
        <w:rPr>
          <w:rtl/>
          <w:lang w:bidi="fa-IR"/>
        </w:rPr>
        <w:t>.</w:t>
      </w:r>
    </w:p>
    <w:p w:rsidR="0030333E" w:rsidRDefault="0030333E" w:rsidP="0030333E">
      <w:pPr>
        <w:pStyle w:val="libNormal"/>
        <w:rPr>
          <w:lang w:bidi="fa-IR"/>
        </w:rPr>
      </w:pPr>
      <w:r>
        <w:rPr>
          <w:rtl/>
          <w:lang w:bidi="fa-IR"/>
        </w:rPr>
        <w:t>والفرق : أنّ البيع يوجب القبض ، فدوام اليد يقع عن القبض المستحقّ ، ولا استحقاق في الرهن.</w:t>
      </w:r>
    </w:p>
    <w:p w:rsidR="0030333E" w:rsidRDefault="0030333E" w:rsidP="0030333E">
      <w:pPr>
        <w:pStyle w:val="libNormal"/>
        <w:rPr>
          <w:lang w:bidi="fa-IR"/>
        </w:rPr>
      </w:pPr>
      <w:bookmarkStart w:id="193" w:name="_Toc124695966"/>
      <w:r w:rsidRPr="00896603">
        <w:rPr>
          <w:rStyle w:val="Heading2Char"/>
          <w:rtl/>
        </w:rPr>
        <w:t>مسألة 143 :</w:t>
      </w:r>
      <w:bookmarkEnd w:id="193"/>
      <w:r>
        <w:rPr>
          <w:rtl/>
          <w:lang w:bidi="fa-IR"/>
        </w:rPr>
        <w:t xml:space="preserve"> لو رهن المالك ماله المغصوب في يد الغاصب ، صحّ الرهن؟</w:t>
      </w:r>
    </w:p>
    <w:p w:rsidR="0030333E" w:rsidRDefault="0030333E" w:rsidP="0030333E">
      <w:pPr>
        <w:pStyle w:val="libNormal"/>
        <w:rPr>
          <w:lang w:bidi="fa-IR"/>
        </w:rPr>
      </w:pPr>
      <w:r>
        <w:rPr>
          <w:rtl/>
          <w:lang w:bidi="fa-IR"/>
        </w:rPr>
        <w:t>وعلى قولنا بعدم اشتراط القبض يصير رهناً بمجرّد العقد.</w:t>
      </w:r>
    </w:p>
    <w:p w:rsidR="0030333E" w:rsidRDefault="0030333E" w:rsidP="0030333E">
      <w:pPr>
        <w:pStyle w:val="libNormal"/>
        <w:rPr>
          <w:lang w:bidi="fa-IR"/>
        </w:rPr>
      </w:pPr>
      <w:r>
        <w:rPr>
          <w:rtl/>
          <w:lang w:bidi="fa-IR"/>
        </w:rPr>
        <w:t xml:space="preserve">وعلى القول باشتراطه لا بُدّ من مضيّ زمانٍ يمكن فيه تجديد القبض مع إذنٍ في القبض </w:t>
      </w:r>
      <w:r w:rsidR="000B2EC1">
        <w:rPr>
          <w:rFonts w:hint="cs"/>
          <w:rtl/>
          <w:lang w:bidi="fa-IR"/>
        </w:rPr>
        <w:t xml:space="preserve">- </w:t>
      </w:r>
      <w:r>
        <w:rPr>
          <w:rtl/>
          <w:lang w:bidi="fa-IR"/>
        </w:rPr>
        <w:t xml:space="preserve">كما تقدّم </w:t>
      </w:r>
      <w:r w:rsidR="000B2EC1">
        <w:rPr>
          <w:rFonts w:hint="cs"/>
          <w:rtl/>
          <w:lang w:bidi="fa-IR"/>
        </w:rPr>
        <w:t xml:space="preserve">- </w:t>
      </w:r>
      <w:r>
        <w:rPr>
          <w:rtl/>
          <w:lang w:bidi="fa-IR"/>
        </w:rPr>
        <w:t xml:space="preserve">جديدٍ ، وهو أحد قولي الشافعي </w:t>
      </w:r>
      <w:r w:rsidRPr="00C8694B">
        <w:rPr>
          <w:rStyle w:val="libFootnotenumChar"/>
          <w:rtl/>
        </w:rPr>
        <w:t>(5)</w:t>
      </w:r>
      <w:r>
        <w:rPr>
          <w:rtl/>
          <w:lang w:bidi="fa-IR"/>
        </w:rPr>
        <w:t>.</w:t>
      </w:r>
    </w:p>
    <w:p w:rsidR="0030333E" w:rsidRDefault="0030333E" w:rsidP="0030333E">
      <w:pPr>
        <w:pStyle w:val="libNormal"/>
        <w:rPr>
          <w:lang w:bidi="fa-IR"/>
        </w:rPr>
      </w:pPr>
      <w:r>
        <w:rPr>
          <w:rtl/>
          <w:lang w:bidi="fa-IR"/>
        </w:rPr>
        <w:t>والثاني : القطع في الغصب بافتقاره إلى إذنٍ جديد ؛ لأنّ يده غير صادرة عن إذن المالك أصلاً</w:t>
      </w:r>
      <w:r w:rsidRPr="00C8694B">
        <w:rPr>
          <w:rStyle w:val="libFootnotenumChar"/>
          <w:rtl/>
        </w:rPr>
        <w:t>(6)</w:t>
      </w:r>
      <w:r>
        <w:rPr>
          <w:rtl/>
          <w:lang w:bidi="fa-IR"/>
        </w:rPr>
        <w:t>.</w:t>
      </w:r>
    </w:p>
    <w:p w:rsidR="0030333E" w:rsidRDefault="0030333E" w:rsidP="0030333E">
      <w:pPr>
        <w:pStyle w:val="libNormal"/>
        <w:rPr>
          <w:lang w:bidi="fa-IR"/>
        </w:rPr>
      </w:pPr>
      <w:r>
        <w:rPr>
          <w:rtl/>
          <w:lang w:bidi="fa-IR"/>
        </w:rPr>
        <w:t>إذا عرفت هذا ، فإذا رهن الغصب أو المستعار المشروط فيه الضمان‌ أو المستام أو المبيع فاسداً، صحّ الرهن إجماعاً.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0B2EC1">
        <w:rPr>
          <w:rFonts w:hint="cs"/>
          <w:rtl/>
        </w:rPr>
        <w:t xml:space="preserve"> و 2 )</w:t>
      </w:r>
      <w:r>
        <w:rPr>
          <w:rtl/>
          <w:lang w:bidi="fa-IR"/>
        </w:rPr>
        <w:t xml:space="preserve"> العزيز شرح الوجيز 4 : 474 ، روضة الطالبين 3 : 309.</w:t>
      </w:r>
    </w:p>
    <w:p w:rsidR="0030333E" w:rsidRDefault="0030333E" w:rsidP="00C8694B">
      <w:pPr>
        <w:pStyle w:val="libFootnote0"/>
        <w:rPr>
          <w:lang w:bidi="fa-IR"/>
        </w:rPr>
      </w:pPr>
      <w:r w:rsidRPr="00C8694B">
        <w:rPr>
          <w:rtl/>
        </w:rPr>
        <w:t>(3</w:t>
      </w:r>
      <w:r w:rsidR="000B2EC1">
        <w:rPr>
          <w:rFonts w:hint="cs"/>
          <w:rtl/>
        </w:rPr>
        <w:t xml:space="preserve"> و 4)</w:t>
      </w:r>
      <w:r>
        <w:rPr>
          <w:rtl/>
          <w:lang w:bidi="fa-IR"/>
        </w:rPr>
        <w:t xml:space="preserve"> العزيز شرح الوجيز 4 : 475 ، روضة الطالبين 3 : 309.</w:t>
      </w:r>
    </w:p>
    <w:p w:rsidR="00EC7FEA" w:rsidRDefault="0030333E" w:rsidP="00C8694B">
      <w:pPr>
        <w:pStyle w:val="libFootnote0"/>
        <w:rPr>
          <w:lang w:bidi="fa-IR"/>
        </w:rPr>
      </w:pPr>
      <w:r w:rsidRPr="00C8694B">
        <w:rPr>
          <w:rtl/>
        </w:rPr>
        <w:t>(</w:t>
      </w:r>
      <w:r w:rsidR="000B2EC1">
        <w:rPr>
          <w:rFonts w:hint="cs"/>
          <w:rtl/>
        </w:rPr>
        <w:t xml:space="preserve">5 و 6 </w:t>
      </w:r>
      <w:r w:rsidRPr="00C8694B">
        <w:rPr>
          <w:rtl/>
        </w:rPr>
        <w:t>)</w:t>
      </w:r>
      <w:r>
        <w:rPr>
          <w:rtl/>
          <w:lang w:bidi="fa-IR"/>
        </w:rPr>
        <w:t xml:space="preserve"> العزيز شرح الوجيز 4 : 475 ، روضة الطالبين 3 : 309</w:t>
      </w:r>
      <w:r w:rsidR="00922CE7">
        <w:rPr>
          <w:rFonts w:hint="cs"/>
          <w:rtl/>
          <w:lang w:bidi="fa-IR"/>
        </w:rPr>
        <w:t xml:space="preserve"> -</w:t>
      </w:r>
      <w:r>
        <w:rPr>
          <w:rtl/>
          <w:lang w:bidi="fa-IR"/>
        </w:rPr>
        <w:t xml:space="preserve"> 310.</w:t>
      </w:r>
    </w:p>
    <w:p w:rsidR="007A3513" w:rsidRDefault="007A3513"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وهل يزول الضمان بالرهن؟ قال الشيخ </w:t>
      </w:r>
      <w:r w:rsidRPr="00C8694B">
        <w:rPr>
          <w:rStyle w:val="libFootnotenumChar"/>
          <w:rtl/>
        </w:rPr>
        <w:t>(1)</w:t>
      </w:r>
      <w:r>
        <w:rPr>
          <w:rtl/>
          <w:lang w:bidi="fa-IR"/>
        </w:rPr>
        <w:t xml:space="preserve"> : لا يزول ، ويثبت فيه حكم الرهن ، والحكم الذي كان ثابتاً فيه يبقى </w:t>
      </w:r>
      <w:r w:rsidRPr="00C8694B">
        <w:rPr>
          <w:rStyle w:val="libFootnotenumChar"/>
          <w:rtl/>
        </w:rPr>
        <w:t>(2)</w:t>
      </w:r>
      <w:r>
        <w:rPr>
          <w:rtl/>
          <w:lang w:bidi="fa-IR"/>
        </w:rPr>
        <w:t xml:space="preserve"> بحاله </w:t>
      </w:r>
      <w:r w:rsidR="00922CE7">
        <w:rPr>
          <w:rFonts w:hint="cs"/>
          <w:rtl/>
          <w:lang w:bidi="fa-IR"/>
        </w:rPr>
        <w:t xml:space="preserve">- </w:t>
      </w:r>
      <w:r>
        <w:rPr>
          <w:rtl/>
          <w:lang w:bidi="fa-IR"/>
        </w:rPr>
        <w:t xml:space="preserve">وبه قال الشافعي ومالك وأبو ثور </w:t>
      </w:r>
      <w:r w:rsidRPr="00C8694B">
        <w:rPr>
          <w:rStyle w:val="libFootnotenumChar"/>
          <w:rtl/>
        </w:rPr>
        <w:t>(3)</w:t>
      </w:r>
      <w:r>
        <w:rPr>
          <w:rtl/>
          <w:lang w:bidi="fa-IR"/>
        </w:rPr>
        <w:t xml:space="preserve"> </w:t>
      </w:r>
      <w:r w:rsidR="00922CE7">
        <w:rPr>
          <w:rFonts w:hint="cs"/>
          <w:rtl/>
          <w:lang w:bidi="fa-IR"/>
        </w:rPr>
        <w:t xml:space="preserve">- </w:t>
      </w:r>
      <w:r>
        <w:rPr>
          <w:rtl/>
          <w:lang w:bidi="fa-IR"/>
        </w:rPr>
        <w:t xml:space="preserve">لقوله </w:t>
      </w:r>
      <w:r w:rsidR="00EB4E43" w:rsidRPr="00EB4E43">
        <w:rPr>
          <w:rStyle w:val="libAlaemChar"/>
          <w:rtl/>
        </w:rPr>
        <w:t>عليه‌السلام</w:t>
      </w:r>
      <w:r>
        <w:rPr>
          <w:rtl/>
          <w:lang w:bidi="fa-IR"/>
        </w:rPr>
        <w:t xml:space="preserve"> : « على اليد ما أخذت حتى تؤدّي »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ولأنّ الدوام أقوى من الابتداء ، ودوام الرهن لا يمنع ابتداء الضمان ، فإنّ المرتهن إذا تعدّى في المرهون ، يصير ضامناً ، ويبقى الرهن بحاله ، فلأن لا يرفع ابتداء الرهن دوام الضمان كان أولى. ولأنّه لا تنافي بين الرهن وثبوت الضمان ، كما لو تعدّى في الرهن ، فإنّه يصير مضموناً ضمانَ الغصب ، وهو رهن كما كان ، فكذلك ابتداؤه ؛ لأنّه أحد حالتي الرهن.</w:t>
      </w:r>
    </w:p>
    <w:p w:rsidR="0030333E" w:rsidRDefault="0030333E" w:rsidP="0030333E">
      <w:pPr>
        <w:pStyle w:val="libNormal"/>
        <w:rPr>
          <w:lang w:bidi="fa-IR"/>
        </w:rPr>
      </w:pPr>
      <w:r>
        <w:rPr>
          <w:rtl/>
          <w:lang w:bidi="fa-IR"/>
        </w:rPr>
        <w:t xml:space="preserve">وقال أبو حنيفة وأحمد : يزول الضمان </w:t>
      </w:r>
      <w:r w:rsidR="00922CE7">
        <w:rPr>
          <w:rFonts w:hint="cs"/>
          <w:rtl/>
          <w:lang w:bidi="fa-IR"/>
        </w:rPr>
        <w:t xml:space="preserve">- </w:t>
      </w:r>
      <w:r>
        <w:rPr>
          <w:rtl/>
          <w:lang w:bidi="fa-IR"/>
        </w:rPr>
        <w:t xml:space="preserve">وهو منقول عن مالك أيضاً </w:t>
      </w:r>
      <w:r w:rsidR="00922CE7">
        <w:rPr>
          <w:rFonts w:hint="cs"/>
          <w:rtl/>
          <w:lang w:bidi="fa-IR"/>
        </w:rPr>
        <w:t xml:space="preserve">- </w:t>
      </w:r>
      <w:r>
        <w:rPr>
          <w:rtl/>
          <w:lang w:bidi="fa-IR"/>
        </w:rPr>
        <w:t xml:space="preserve">لأنّه مأذون له في إمساكه رهناً </w:t>
      </w:r>
      <w:r w:rsidRPr="00C8694B">
        <w:rPr>
          <w:rStyle w:val="libFootnotenumChar"/>
          <w:rtl/>
        </w:rPr>
        <w:t>(5)</w:t>
      </w:r>
      <w:r>
        <w:rPr>
          <w:rtl/>
          <w:lang w:bidi="fa-IR"/>
        </w:rPr>
        <w:t xml:space="preserve"> ، لم يتجدّد منه فيه عدوان ، فلم يضمنه ، كما لو قبضه منه ثمّ أقبضه إيّاه أو أبرأه من ضمانه </w:t>
      </w:r>
      <w:r w:rsidRPr="00C8694B">
        <w:rPr>
          <w:rStyle w:val="libFootnotenumChar"/>
          <w:rtl/>
        </w:rPr>
        <w:t>(6)</w:t>
      </w:r>
      <w:r>
        <w:rPr>
          <w:rtl/>
          <w:lang w:bidi="fa-IR"/>
        </w:rPr>
        <w:t>.</w:t>
      </w:r>
    </w:p>
    <w:p w:rsidR="0030333E" w:rsidRDefault="0030333E" w:rsidP="0030333E">
      <w:pPr>
        <w:pStyle w:val="libNormal"/>
        <w:rPr>
          <w:lang w:bidi="fa-IR"/>
        </w:rPr>
      </w:pPr>
      <w:r>
        <w:rPr>
          <w:rtl/>
          <w:lang w:bidi="fa-IR"/>
        </w:rPr>
        <w:t>ومنعوا عدم التنافي ؛ فإنّ يد الغاصب عادية يجب عليه إزالتها ، ويد‌ المرتهن محقّة جَعَلها الشرع له ، ويد المرتهن أمانة ، ويد الغاصب</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الخلاف 3 : 228 ، المسألة 17.</w:t>
      </w:r>
    </w:p>
    <w:p w:rsidR="0030333E" w:rsidRDefault="0030333E" w:rsidP="00C8694B">
      <w:pPr>
        <w:pStyle w:val="libFootnote0"/>
        <w:rPr>
          <w:lang w:bidi="fa-IR"/>
        </w:rPr>
      </w:pPr>
      <w:r w:rsidRPr="00C8694B">
        <w:rPr>
          <w:rtl/>
        </w:rPr>
        <w:t>(2)</w:t>
      </w:r>
      <w:r>
        <w:rPr>
          <w:rtl/>
          <w:lang w:bidi="fa-IR"/>
        </w:rPr>
        <w:t xml:space="preserve"> في </w:t>
      </w:r>
      <w:r w:rsidR="00922CE7">
        <w:rPr>
          <w:rFonts w:hint="cs"/>
          <w:rtl/>
          <w:lang w:bidi="fa-IR"/>
        </w:rPr>
        <w:t>النسخ</w:t>
      </w:r>
      <w:r>
        <w:rPr>
          <w:rtl/>
          <w:lang w:bidi="fa-IR"/>
        </w:rPr>
        <w:t xml:space="preserve"> وال</w:t>
      </w:r>
      <w:r w:rsidR="00922CE7">
        <w:rPr>
          <w:rFonts w:hint="cs"/>
          <w:rtl/>
          <w:lang w:bidi="fa-IR"/>
        </w:rPr>
        <w:t>خطّيّة و</w:t>
      </w:r>
      <w:r>
        <w:rPr>
          <w:rtl/>
          <w:lang w:bidi="fa-IR"/>
        </w:rPr>
        <w:t xml:space="preserve"> الحجريّة : « فيبقى ». والصحيح ما أثبتناه.</w:t>
      </w:r>
    </w:p>
    <w:p w:rsidR="0030333E" w:rsidRDefault="0030333E" w:rsidP="00C8694B">
      <w:pPr>
        <w:pStyle w:val="libFootnote0"/>
        <w:rPr>
          <w:lang w:bidi="fa-IR"/>
        </w:rPr>
      </w:pPr>
      <w:r w:rsidRPr="00C8694B">
        <w:rPr>
          <w:rtl/>
        </w:rPr>
        <w:t>(3)</w:t>
      </w:r>
      <w:r>
        <w:rPr>
          <w:rtl/>
          <w:lang w:bidi="fa-IR"/>
        </w:rPr>
        <w:t xml:space="preserve"> الحاوي الكبير 6 : 39 ، التهذيب</w:t>
      </w:r>
      <w:r w:rsidR="00922CE7">
        <w:rPr>
          <w:rFonts w:hint="cs"/>
          <w:rtl/>
          <w:lang w:bidi="fa-IR"/>
        </w:rPr>
        <w:t xml:space="preserve"> -</w:t>
      </w:r>
      <w:r>
        <w:rPr>
          <w:rtl/>
          <w:lang w:bidi="fa-IR"/>
        </w:rPr>
        <w:t xml:space="preserve"> للبغوي</w:t>
      </w:r>
      <w:r w:rsidR="00922CE7">
        <w:rPr>
          <w:rFonts w:hint="cs"/>
          <w:rtl/>
          <w:lang w:bidi="fa-IR"/>
        </w:rPr>
        <w:t xml:space="preserve"> -</w:t>
      </w:r>
      <w:r>
        <w:rPr>
          <w:rtl/>
          <w:lang w:bidi="fa-IR"/>
        </w:rPr>
        <w:t xml:space="preserve"> 4 : 20 ، الوسيط 3 : 488 ، الوجيز 1 : 163 ، العزيز شرح الوجيز 4 : 475 ، روضة الطالبين 3 : 309</w:t>
      </w:r>
      <w:r w:rsidR="007E63D3">
        <w:rPr>
          <w:rFonts w:hint="cs"/>
          <w:rtl/>
          <w:lang w:bidi="fa-IR"/>
        </w:rPr>
        <w:t xml:space="preserve"> -</w:t>
      </w:r>
      <w:r>
        <w:rPr>
          <w:rtl/>
          <w:lang w:bidi="fa-IR"/>
        </w:rPr>
        <w:t xml:space="preserve"> 310</w:t>
      </w:r>
      <w:r w:rsidR="007E63D3">
        <w:rPr>
          <w:rFonts w:hint="cs"/>
          <w:rtl/>
          <w:lang w:bidi="fa-IR"/>
        </w:rPr>
        <w:t xml:space="preserve"> </w:t>
      </w:r>
      <w:r>
        <w:rPr>
          <w:rtl/>
          <w:lang w:bidi="fa-IR"/>
        </w:rPr>
        <w:t>، بداية المجتهد 2 : 273 ، الذخيرة 8 : 114 ، المغني 4 : 405 ، الشرح الكبير 4 : 427 ، وحكاه عنهم أيضاً الشيخ الطوسي في الخلاف 3 : 228 ، المسألة 17.</w:t>
      </w:r>
    </w:p>
    <w:p w:rsidR="0030333E" w:rsidRDefault="0030333E" w:rsidP="00C8694B">
      <w:pPr>
        <w:pStyle w:val="libFootnote0"/>
        <w:rPr>
          <w:lang w:bidi="fa-IR"/>
        </w:rPr>
      </w:pPr>
      <w:r w:rsidRPr="00C8694B">
        <w:rPr>
          <w:rtl/>
        </w:rPr>
        <w:t>(4)</w:t>
      </w:r>
      <w:r>
        <w:rPr>
          <w:rtl/>
          <w:lang w:bidi="fa-IR"/>
        </w:rPr>
        <w:t xml:space="preserve"> سنن أبي داوُد 3 : 296 / 3561 ، سنن الترمذي 3 : 566 / 1266 ، مسند أحمد 5 : 638 / 19620.</w:t>
      </w:r>
    </w:p>
    <w:p w:rsidR="0030333E" w:rsidRDefault="0030333E" w:rsidP="00C8694B">
      <w:pPr>
        <w:pStyle w:val="libFootnote0"/>
        <w:rPr>
          <w:lang w:bidi="fa-IR"/>
        </w:rPr>
      </w:pPr>
      <w:r w:rsidRPr="00C8694B">
        <w:rPr>
          <w:rtl/>
        </w:rPr>
        <w:t>(5)</w:t>
      </w:r>
      <w:r>
        <w:rPr>
          <w:rtl/>
          <w:lang w:bidi="fa-IR"/>
        </w:rPr>
        <w:t xml:space="preserve"> في </w:t>
      </w:r>
      <w:r w:rsidR="007E63D3">
        <w:rPr>
          <w:rFonts w:hint="cs"/>
          <w:rtl/>
          <w:lang w:bidi="fa-IR"/>
        </w:rPr>
        <w:t>النسخ الخطّيّة</w:t>
      </w:r>
      <w:r>
        <w:rPr>
          <w:rtl/>
          <w:lang w:bidi="fa-IR"/>
        </w:rPr>
        <w:t xml:space="preserve"> و الحجريّة : « وهنا » بدل « رهناً ». والصحيح ما أثبتناه.</w:t>
      </w:r>
    </w:p>
    <w:p w:rsidR="00EC7FEA" w:rsidRDefault="0030333E" w:rsidP="00C8694B">
      <w:pPr>
        <w:pStyle w:val="libFootnote0"/>
        <w:rPr>
          <w:lang w:bidi="fa-IR"/>
        </w:rPr>
      </w:pPr>
      <w:r w:rsidRPr="00C8694B">
        <w:rPr>
          <w:rtl/>
        </w:rPr>
        <w:t>(6)</w:t>
      </w:r>
      <w:r>
        <w:rPr>
          <w:rtl/>
          <w:lang w:bidi="fa-IR"/>
        </w:rPr>
        <w:t xml:space="preserve"> المغني 4 : 405 ، الشرح الكبير 5 : 427 </w:t>
      </w:r>
      <w:r w:rsidR="007E63D3">
        <w:rPr>
          <w:rFonts w:hint="cs"/>
          <w:rtl/>
          <w:lang w:bidi="fa-IR"/>
        </w:rPr>
        <w:t xml:space="preserve">- </w:t>
      </w:r>
      <w:r>
        <w:rPr>
          <w:rtl/>
          <w:lang w:bidi="fa-IR"/>
        </w:rPr>
        <w:t>428 ، الحاوي الكبير 6 : 40 ، التهذيب</w:t>
      </w:r>
      <w:r w:rsidR="007E63D3">
        <w:rPr>
          <w:rFonts w:hint="cs"/>
          <w:rtl/>
          <w:lang w:bidi="fa-IR"/>
        </w:rPr>
        <w:t xml:space="preserve"> -</w:t>
      </w:r>
      <w:r>
        <w:rPr>
          <w:rtl/>
          <w:lang w:bidi="fa-IR"/>
        </w:rPr>
        <w:t xml:space="preserve"> للبغوي</w:t>
      </w:r>
      <w:r w:rsidR="007E63D3">
        <w:rPr>
          <w:rFonts w:hint="cs"/>
          <w:rtl/>
          <w:lang w:bidi="fa-IR"/>
        </w:rPr>
        <w:t xml:space="preserve"> -</w:t>
      </w:r>
      <w:r>
        <w:rPr>
          <w:rtl/>
          <w:lang w:bidi="fa-IR"/>
        </w:rPr>
        <w:t xml:space="preserve"> 4 : 20، الوسيط 3 : 488 ، العزيز شرح الوجيز 4 : 475 ، الذخيرة 8 : 114.</w:t>
      </w:r>
    </w:p>
    <w:p w:rsidR="00C66336" w:rsidRDefault="00C66336" w:rsidP="00C8694B">
      <w:pPr>
        <w:pStyle w:val="libNormal"/>
        <w:rPr>
          <w:rtl/>
        </w:rPr>
      </w:pPr>
      <w:r>
        <w:rPr>
          <w:rtl/>
          <w:lang w:bidi="fa-IR"/>
        </w:rPr>
        <w:br w:type="page"/>
      </w:r>
    </w:p>
    <w:p w:rsidR="0030333E" w:rsidRDefault="0030333E" w:rsidP="007E63D3">
      <w:pPr>
        <w:pStyle w:val="libNormal0"/>
        <w:rPr>
          <w:lang w:bidi="fa-IR"/>
        </w:rPr>
      </w:pPr>
      <w:r>
        <w:rPr>
          <w:rtl/>
          <w:lang w:bidi="fa-IR"/>
        </w:rPr>
        <w:lastRenderedPageBreak/>
        <w:t xml:space="preserve">والمستام </w:t>
      </w:r>
      <w:r w:rsidRPr="00C8694B">
        <w:rPr>
          <w:rStyle w:val="libFootnotenumChar"/>
          <w:rtl/>
        </w:rPr>
        <w:t>(1)</w:t>
      </w:r>
      <w:r>
        <w:rPr>
          <w:rtl/>
          <w:lang w:bidi="fa-IR"/>
        </w:rPr>
        <w:t xml:space="preserve"> ونحوهما </w:t>
      </w:r>
      <w:r w:rsidRPr="00C8694B">
        <w:rPr>
          <w:rStyle w:val="libFootnotenumChar"/>
          <w:rtl/>
        </w:rPr>
        <w:t>(2)</w:t>
      </w:r>
      <w:r>
        <w:rPr>
          <w:rtl/>
          <w:lang w:bidi="fa-IR"/>
        </w:rPr>
        <w:t xml:space="preserve"> يد ضامنة ، وهُما متنافيان.</w:t>
      </w:r>
    </w:p>
    <w:p w:rsidR="0030333E" w:rsidRDefault="0030333E" w:rsidP="0030333E">
      <w:pPr>
        <w:pStyle w:val="libNormal"/>
        <w:rPr>
          <w:lang w:bidi="fa-IR"/>
        </w:rPr>
      </w:pPr>
      <w:r>
        <w:rPr>
          <w:rtl/>
          <w:lang w:bidi="fa-IR"/>
        </w:rPr>
        <w:t xml:space="preserve">ولأنّ السبب المقتضى للضمان زال ، فزال الضمان لزواله ، كما لو ردّه إلى مالكه ، وذلك لأنّ سببَ الضمان الغصبُ أو العاريةُ ونحوهما ، وهذا لم يبق غاصباً ولا مستاماً </w:t>
      </w:r>
      <w:r w:rsidRPr="00C8694B">
        <w:rPr>
          <w:rStyle w:val="libFootnotenumChar"/>
          <w:rtl/>
        </w:rPr>
        <w:t>(3)</w:t>
      </w:r>
      <w:r>
        <w:rPr>
          <w:rtl/>
          <w:lang w:bidi="fa-IR"/>
        </w:rPr>
        <w:t xml:space="preserve"> ، ولا يبقى الحكم مع زوال سببه وحدوث سبب</w:t>
      </w:r>
      <w:r w:rsidR="007E63D3">
        <w:rPr>
          <w:rFonts w:hint="cs"/>
          <w:rtl/>
          <w:lang w:bidi="fa-IR"/>
        </w:rPr>
        <w:t>ٍ</w:t>
      </w:r>
      <w:r>
        <w:rPr>
          <w:rtl/>
          <w:lang w:bidi="fa-IR"/>
        </w:rPr>
        <w:t xml:space="preserve"> يخالفه حكمه ، وأمّا إذا تعدّى في الرهن ، فإنّه يضمن ؛ لعدوانه ، لا لكونه غاصباً ولا مستاماً </w:t>
      </w:r>
      <w:r w:rsidRPr="00C8694B">
        <w:rPr>
          <w:rStyle w:val="libFootnotenumChar"/>
          <w:rtl/>
        </w:rPr>
        <w:t>(4)</w:t>
      </w:r>
      <w:r>
        <w:rPr>
          <w:rtl/>
          <w:lang w:bidi="fa-IR"/>
        </w:rPr>
        <w:t xml:space="preserve"> ، وهنا قد زال سبب الضمان ولم يحدث ما يوجبه ، فلم يثبت </w:t>
      </w:r>
      <w:r w:rsidRPr="00C8694B">
        <w:rPr>
          <w:rStyle w:val="libFootnotenumChar"/>
          <w:rtl/>
        </w:rPr>
        <w:t>(5)</w:t>
      </w:r>
      <w:r>
        <w:rPr>
          <w:rtl/>
          <w:lang w:bidi="fa-IR"/>
        </w:rPr>
        <w:t>.</w:t>
      </w:r>
    </w:p>
    <w:p w:rsidR="0030333E" w:rsidRDefault="0030333E" w:rsidP="0030333E">
      <w:pPr>
        <w:pStyle w:val="libNormal"/>
        <w:rPr>
          <w:lang w:bidi="fa-IR"/>
        </w:rPr>
      </w:pPr>
      <w:r>
        <w:rPr>
          <w:rtl/>
          <w:lang w:bidi="fa-IR"/>
        </w:rPr>
        <w:t>ويُمنع استلزام إذن الإمساك رهناً لعدم الضمان ، فإنّ المرتهن إذا تعدّى والمودع وغيرهما من الأُمناء مأذون لهم في الإمساك مع ثبوت الضمان.</w:t>
      </w:r>
    </w:p>
    <w:p w:rsidR="0030333E" w:rsidRDefault="0030333E" w:rsidP="0030333E">
      <w:pPr>
        <w:pStyle w:val="libNormal"/>
        <w:rPr>
          <w:lang w:bidi="fa-IR"/>
        </w:rPr>
      </w:pPr>
      <w:r>
        <w:rPr>
          <w:rtl/>
          <w:lang w:bidi="fa-IR"/>
        </w:rPr>
        <w:t>والفرق بين إقباضه بعد استعارته واستمرار القبض ظاهر ؛ فإنّ اليد في الأوّل قد زالت حقيقةً ، فلا موجب للضمان ، وغاية ثبوت الضمان الدفع إلى المالك وقد حصل ، فلا يثبت الضمان بعد الغاية له ، والإبراء بمنزلته ؛ لأنّه إسقاط ، فلا ثبوت للساقط بعده ؛ لانتفاء سببٍ جديد.</w:t>
      </w:r>
    </w:p>
    <w:p w:rsidR="0030333E" w:rsidRDefault="0030333E" w:rsidP="0030333E">
      <w:pPr>
        <w:pStyle w:val="libNormal"/>
        <w:rPr>
          <w:lang w:bidi="fa-IR"/>
        </w:rPr>
      </w:pPr>
      <w:r>
        <w:rPr>
          <w:rtl/>
          <w:lang w:bidi="fa-IR"/>
        </w:rPr>
        <w:t>سلّمنا أنّ الغصب قد زال لكن نمنع زوال الضمان ، ولا نسلّم زوال المقتضى للضمان ؛ فإنّ اليد باقية ، والاستصحاب يقتضي استمرار الضمان.</w:t>
      </w:r>
    </w:p>
    <w:p w:rsidR="0030333E" w:rsidRDefault="0030333E" w:rsidP="0030333E">
      <w:pPr>
        <w:pStyle w:val="libNormal"/>
        <w:rPr>
          <w:lang w:bidi="fa-IR"/>
        </w:rPr>
      </w:pPr>
      <w:r>
        <w:rPr>
          <w:rtl/>
          <w:lang w:bidi="fa-IR"/>
        </w:rPr>
        <w:t>إذا عرفت هذا ، فلو أراد المرتهن البراءة عن الضمان ، فليردّه إلى‌ الراهن ثمّ له الاسترداد بحكم الرهن.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المصدر : « والمستعير » بدل « والمستام ».</w:t>
      </w:r>
    </w:p>
    <w:p w:rsidR="0030333E" w:rsidRDefault="0030333E" w:rsidP="00C8694B">
      <w:pPr>
        <w:pStyle w:val="libFootnote0"/>
        <w:rPr>
          <w:lang w:bidi="fa-IR"/>
        </w:rPr>
      </w:pPr>
      <w:r w:rsidRPr="00C8694B">
        <w:rPr>
          <w:rtl/>
        </w:rPr>
        <w:t>(2)</w:t>
      </w:r>
      <w:r>
        <w:rPr>
          <w:rtl/>
          <w:lang w:bidi="fa-IR"/>
        </w:rPr>
        <w:t xml:space="preserve"> في </w:t>
      </w:r>
      <w:r w:rsidR="00136646">
        <w:rPr>
          <w:rFonts w:hint="cs"/>
          <w:rtl/>
          <w:lang w:bidi="fa-IR"/>
        </w:rPr>
        <w:t>الخطّية و</w:t>
      </w:r>
      <w:r>
        <w:rPr>
          <w:rtl/>
          <w:lang w:bidi="fa-IR"/>
        </w:rPr>
        <w:t xml:space="preserve"> الحجريّة : « ونحوها ». والصحيح ما أثبتناه كما في المصدر.</w:t>
      </w:r>
    </w:p>
    <w:p w:rsidR="0030333E" w:rsidRDefault="0030333E" w:rsidP="00C8694B">
      <w:pPr>
        <w:pStyle w:val="libFootnote0"/>
        <w:rPr>
          <w:lang w:bidi="fa-IR"/>
        </w:rPr>
      </w:pPr>
      <w:r w:rsidRPr="00C8694B">
        <w:rPr>
          <w:rtl/>
        </w:rPr>
        <w:t>(3</w:t>
      </w:r>
      <w:r w:rsidR="00136646">
        <w:rPr>
          <w:rFonts w:hint="cs"/>
          <w:rtl/>
        </w:rPr>
        <w:t xml:space="preserve"> و 4)</w:t>
      </w:r>
      <w:r>
        <w:rPr>
          <w:rtl/>
          <w:lang w:bidi="fa-IR"/>
        </w:rPr>
        <w:t xml:space="preserve"> في المصدر : « مستعيراً » بدل « مستاماً ».</w:t>
      </w:r>
    </w:p>
    <w:p w:rsidR="00EC7FEA" w:rsidRDefault="0030333E" w:rsidP="00C8694B">
      <w:pPr>
        <w:pStyle w:val="libFootnote0"/>
        <w:rPr>
          <w:lang w:bidi="fa-IR"/>
        </w:rPr>
      </w:pPr>
      <w:r w:rsidRPr="00C8694B">
        <w:rPr>
          <w:rtl/>
        </w:rPr>
        <w:t>(5)</w:t>
      </w:r>
      <w:r>
        <w:rPr>
          <w:rtl/>
          <w:lang w:bidi="fa-IR"/>
        </w:rPr>
        <w:t xml:space="preserve"> المغني 4 : 405 ، الشرح الكبير 4 : 428.</w:t>
      </w:r>
    </w:p>
    <w:p w:rsidR="00FA7224" w:rsidRDefault="00FA7224"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ولو امتنع الراهن من قبضه ومن الإبراء من ضمانه ، قال بعض الشافعيّة : له أن يجبره عليه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وليس بجيّد ؛ إذ لا يجب على صاحب الحقّ ترك حقّه ، وقد ثبت للراهن ضمانٌ على المرتهن ، فكيف يجب عليه إسقاطه عنه!؟.</w:t>
      </w:r>
    </w:p>
    <w:p w:rsidR="0030333E" w:rsidRDefault="0030333E" w:rsidP="0030333E">
      <w:pPr>
        <w:pStyle w:val="libNormal"/>
        <w:rPr>
          <w:lang w:bidi="fa-IR"/>
        </w:rPr>
      </w:pPr>
      <w:r>
        <w:rPr>
          <w:rtl/>
          <w:lang w:bidi="fa-IR"/>
        </w:rPr>
        <w:t xml:space="preserve">ولو أودع الغاصبَ المالَ المغصوب ، فالأقوى هنا سقوط الضمان </w:t>
      </w:r>
      <w:r w:rsidR="00136646">
        <w:rPr>
          <w:rFonts w:hint="cs"/>
          <w:rtl/>
          <w:lang w:bidi="fa-IR"/>
        </w:rPr>
        <w:t xml:space="preserve">- </w:t>
      </w:r>
      <w:r>
        <w:rPr>
          <w:rtl/>
          <w:lang w:bidi="fa-IR"/>
        </w:rPr>
        <w:t>وهو أصحّ وجهي الشافعيّة</w:t>
      </w:r>
      <w:r w:rsidRPr="00C8694B">
        <w:rPr>
          <w:rStyle w:val="libFootnotenumChar"/>
          <w:rtl/>
        </w:rPr>
        <w:t>(2)</w:t>
      </w:r>
      <w:r>
        <w:rPr>
          <w:rtl/>
          <w:lang w:bidi="fa-IR"/>
        </w:rPr>
        <w:t xml:space="preserve"> </w:t>
      </w:r>
      <w:r w:rsidR="00136646">
        <w:rPr>
          <w:rFonts w:hint="cs"/>
          <w:rtl/>
          <w:lang w:bidi="fa-IR"/>
        </w:rPr>
        <w:t xml:space="preserve">- </w:t>
      </w:r>
      <w:r>
        <w:rPr>
          <w:rtl/>
          <w:lang w:bidi="fa-IR"/>
        </w:rPr>
        <w:t>لأنّ مقصودَ الإيداع الاستئمانُ ، والضمان والأمانة لا يجتمعان ، ولهذا لو تعدّى المودع في الوديعة ، ارتفعت الوديعة ، بخلاف الرهن ؛ لأنّ الغرض منه التوثيق ، إل</w:t>
      </w:r>
      <w:r w:rsidR="00136646">
        <w:rPr>
          <w:rFonts w:hint="cs"/>
          <w:rtl/>
          <w:lang w:bidi="fa-IR"/>
        </w:rPr>
        <w:t>ّ</w:t>
      </w:r>
      <w:r>
        <w:rPr>
          <w:rtl/>
          <w:lang w:bidi="fa-IR"/>
        </w:rPr>
        <w:t>ا أنّ الأمانة من مقتضاه ، وهو مع الضمان قد يجتمعان.</w:t>
      </w:r>
    </w:p>
    <w:p w:rsidR="0030333E" w:rsidRDefault="0030333E" w:rsidP="0030333E">
      <w:pPr>
        <w:pStyle w:val="libNormal"/>
        <w:rPr>
          <w:lang w:bidi="fa-IR"/>
        </w:rPr>
      </w:pPr>
      <w:r>
        <w:rPr>
          <w:rtl/>
          <w:lang w:bidi="fa-IR"/>
        </w:rPr>
        <w:t xml:space="preserve">والثاني : أنّه لا يبرأ ، كما في الرهن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ولو آجر العينَ المغصوبة ، فالأولى أنّ الإجارة لا تفيد البراءة ؛ لأنّه ليس الغرض منها الائتمان ، بخلاف الوديعة.</w:t>
      </w:r>
    </w:p>
    <w:p w:rsidR="0030333E" w:rsidRDefault="0030333E" w:rsidP="0030333E">
      <w:pPr>
        <w:pStyle w:val="libNormal"/>
        <w:rPr>
          <w:lang w:bidi="fa-IR"/>
        </w:rPr>
      </w:pPr>
      <w:r>
        <w:rPr>
          <w:rtl/>
          <w:lang w:bidi="fa-IR"/>
        </w:rPr>
        <w:t xml:space="preserve">وللشافعيّة وجهان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ولو وكّله في بيع العبد المغصوب أو إعتاقه ، فالأقرب : بقاء الضمان ؛ لأنّه أولى من الإجارة به، لأنّ في الإجارة تسليطاً على القبض والإمساك ، بخلاف التوكيل.</w:t>
      </w:r>
    </w:p>
    <w:p w:rsidR="0030333E" w:rsidRDefault="0030333E" w:rsidP="0030333E">
      <w:pPr>
        <w:pStyle w:val="libNormal"/>
        <w:rPr>
          <w:lang w:bidi="fa-IR"/>
        </w:rPr>
      </w:pPr>
      <w:r>
        <w:rPr>
          <w:rtl/>
          <w:lang w:bidi="fa-IR"/>
        </w:rPr>
        <w:t xml:space="preserve">وللشافعيّة وجهان </w:t>
      </w:r>
      <w:r w:rsidRPr="00C8694B">
        <w:rPr>
          <w:rStyle w:val="libFootnotenumChar"/>
          <w:rtl/>
        </w:rPr>
        <w:t>(5)</w:t>
      </w:r>
      <w:r>
        <w:rPr>
          <w:rtl/>
          <w:lang w:bidi="fa-IR"/>
        </w:rPr>
        <w:t>.</w:t>
      </w:r>
    </w:p>
    <w:p w:rsidR="0030333E" w:rsidRDefault="0030333E" w:rsidP="0030333E">
      <w:pPr>
        <w:pStyle w:val="libNormal"/>
        <w:rPr>
          <w:lang w:bidi="fa-IR"/>
        </w:rPr>
      </w:pPr>
      <w:r>
        <w:rPr>
          <w:rtl/>
          <w:lang w:bidi="fa-IR"/>
        </w:rPr>
        <w:t>وفي معنى الإجارة والتوكيل ما إذا قارضه على المال المغصوب ، أو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476 ، روضة الطالبين 3 : 310.</w:t>
      </w:r>
    </w:p>
    <w:p w:rsidR="0030333E" w:rsidRDefault="0030333E" w:rsidP="00C8694B">
      <w:pPr>
        <w:pStyle w:val="libFootnote0"/>
        <w:rPr>
          <w:lang w:bidi="fa-IR"/>
        </w:rPr>
      </w:pPr>
      <w:r w:rsidRPr="00C8694B">
        <w:rPr>
          <w:rtl/>
        </w:rPr>
        <w:t>(2</w:t>
      </w:r>
      <w:r w:rsidR="00136646">
        <w:rPr>
          <w:rFonts w:hint="cs"/>
          <w:rtl/>
        </w:rPr>
        <w:t xml:space="preserve"> و3 )</w:t>
      </w:r>
      <w:r>
        <w:rPr>
          <w:rtl/>
          <w:lang w:bidi="fa-IR"/>
        </w:rPr>
        <w:t xml:space="preserve"> الحاوي الكبير 6 : 41 ، العزيز شرح الوجيز 4 : 476 ، روضة الطالبين 3 : 310.</w:t>
      </w:r>
    </w:p>
    <w:p w:rsidR="0030333E" w:rsidRDefault="0030333E" w:rsidP="00C8694B">
      <w:pPr>
        <w:pStyle w:val="libFootnote0"/>
        <w:rPr>
          <w:lang w:bidi="fa-IR"/>
        </w:rPr>
      </w:pPr>
      <w:r w:rsidRPr="00C8694B">
        <w:rPr>
          <w:rtl/>
        </w:rPr>
        <w:t>(4)</w:t>
      </w:r>
      <w:r>
        <w:rPr>
          <w:rtl/>
          <w:lang w:bidi="fa-IR"/>
        </w:rPr>
        <w:t xml:space="preserve"> الحاوي الكبير 6 : 42 ، الوسيط 3 : 489 ، العزيز شرح الوجيز 4 : 476 ، روضة الطالبين 3 : 310.</w:t>
      </w:r>
    </w:p>
    <w:p w:rsidR="00EC7FEA" w:rsidRDefault="0030333E" w:rsidP="00C8694B">
      <w:pPr>
        <w:pStyle w:val="libFootnote0"/>
        <w:rPr>
          <w:lang w:bidi="fa-IR"/>
        </w:rPr>
      </w:pPr>
      <w:r w:rsidRPr="00C8694B">
        <w:rPr>
          <w:rtl/>
        </w:rPr>
        <w:t>(5)</w:t>
      </w:r>
      <w:r>
        <w:rPr>
          <w:rtl/>
          <w:lang w:bidi="fa-IR"/>
        </w:rPr>
        <w:t xml:space="preserve"> الوسيط 3 : 489 ، العزيز شرح الوجيز 4 : 476 ، روضة الطالبين 3 : 310.</w:t>
      </w:r>
    </w:p>
    <w:p w:rsidR="00FA7224" w:rsidRDefault="00FA7224" w:rsidP="00C8694B">
      <w:pPr>
        <w:pStyle w:val="libNormal"/>
        <w:rPr>
          <w:rtl/>
        </w:rPr>
      </w:pPr>
      <w:r>
        <w:rPr>
          <w:rtl/>
          <w:lang w:bidi="fa-IR"/>
        </w:rPr>
        <w:br w:type="page"/>
      </w:r>
    </w:p>
    <w:p w:rsidR="0030333E" w:rsidRDefault="0030333E" w:rsidP="00136646">
      <w:pPr>
        <w:pStyle w:val="libNormal0"/>
        <w:rPr>
          <w:lang w:bidi="fa-IR"/>
        </w:rPr>
      </w:pPr>
      <w:r w:rsidRPr="00136646">
        <w:rPr>
          <w:rtl/>
        </w:rPr>
        <w:lastRenderedPageBreak/>
        <w:t xml:space="preserve">كانت </w:t>
      </w:r>
      <w:r>
        <w:rPr>
          <w:rtl/>
          <w:lang w:bidi="fa-IR"/>
        </w:rPr>
        <w:t>جارية فتزوّجها منه.</w:t>
      </w:r>
    </w:p>
    <w:p w:rsidR="0030333E" w:rsidRDefault="0030333E" w:rsidP="0030333E">
      <w:pPr>
        <w:pStyle w:val="libNormal"/>
        <w:rPr>
          <w:lang w:bidi="fa-IR"/>
        </w:rPr>
      </w:pPr>
      <w:r>
        <w:rPr>
          <w:rtl/>
          <w:lang w:bidi="fa-IR"/>
        </w:rPr>
        <w:t>ولو صرّح المالك بإبراء الغاصب عن ضمان الغصب والمال باقٍ في يده ، احتُمل عدم البراءة ؛ لأنّ الغصب سبب وجود القيمة عند التلف ، والإبراء لم يصادف حقّا</w:t>
      </w:r>
      <w:r w:rsidR="00136646">
        <w:rPr>
          <w:rFonts w:hint="cs"/>
          <w:rtl/>
          <w:lang w:bidi="fa-IR"/>
        </w:rPr>
        <w:t>ً</w:t>
      </w:r>
      <w:r>
        <w:rPr>
          <w:rtl/>
          <w:lang w:bidi="fa-IR"/>
        </w:rPr>
        <w:t xml:space="preserve"> ثابتاً وإن صادف سببه ، وهذا يؤكّد ما تقدّم من انتفاء البراءة مع عقود الأمانات ؛ لأنّها أدون من التصريح بالإبراء ، فإذا لم تحصل البراءة به ، فتلك العقود أولى.</w:t>
      </w:r>
    </w:p>
    <w:p w:rsidR="0030333E" w:rsidRDefault="0030333E" w:rsidP="0030333E">
      <w:pPr>
        <w:pStyle w:val="libNormal"/>
        <w:rPr>
          <w:lang w:bidi="fa-IR"/>
        </w:rPr>
      </w:pPr>
      <w:r>
        <w:rPr>
          <w:rtl/>
          <w:lang w:bidi="fa-IR"/>
        </w:rPr>
        <w:t>ويُحتمل قويّاً فيما عدا الغصب</w:t>
      </w:r>
      <w:r w:rsidR="00136646">
        <w:rPr>
          <w:rFonts w:hint="cs"/>
          <w:rtl/>
          <w:lang w:bidi="fa-IR"/>
        </w:rPr>
        <w:t xml:space="preserve"> -</w:t>
      </w:r>
      <w:r>
        <w:rPr>
          <w:rtl/>
          <w:lang w:bidi="fa-IR"/>
        </w:rPr>
        <w:t xml:space="preserve"> من المستام والمبيع فاسداً أو العارية المضمونة </w:t>
      </w:r>
      <w:r w:rsidR="00136646">
        <w:rPr>
          <w:rFonts w:hint="cs"/>
          <w:rtl/>
          <w:lang w:bidi="fa-IR"/>
        </w:rPr>
        <w:t xml:space="preserve">- </w:t>
      </w:r>
      <w:r>
        <w:rPr>
          <w:rtl/>
          <w:lang w:bidi="fa-IR"/>
        </w:rPr>
        <w:t>عدم الضمان؛ لأنّها أخفّ من ضمان الغصب ، لاستناد اليد فيها إلى رضا المالك.</w:t>
      </w:r>
    </w:p>
    <w:p w:rsidR="0030333E" w:rsidRDefault="0030333E" w:rsidP="0030333E">
      <w:pPr>
        <w:pStyle w:val="libNormal"/>
        <w:rPr>
          <w:lang w:bidi="fa-IR"/>
        </w:rPr>
      </w:pPr>
      <w:bookmarkStart w:id="194" w:name="_Toc124695967"/>
      <w:r w:rsidRPr="00896603">
        <w:rPr>
          <w:rStyle w:val="Heading2Char"/>
          <w:rtl/>
        </w:rPr>
        <w:t>مسألة 144 :</w:t>
      </w:r>
      <w:bookmarkEnd w:id="194"/>
      <w:r>
        <w:rPr>
          <w:rtl/>
          <w:lang w:bidi="fa-IR"/>
        </w:rPr>
        <w:t xml:space="preserve"> استدامة القبض ليست شرطاً في لزوم الرهن وصحّته ، عند علمائنا أجمع.</w:t>
      </w:r>
    </w:p>
    <w:p w:rsidR="0030333E" w:rsidRDefault="0030333E" w:rsidP="0030333E">
      <w:pPr>
        <w:pStyle w:val="libNormal"/>
        <w:rPr>
          <w:lang w:bidi="fa-IR"/>
        </w:rPr>
      </w:pPr>
      <w:r>
        <w:rPr>
          <w:rtl/>
          <w:lang w:bidi="fa-IR"/>
        </w:rPr>
        <w:t>أمّا على قول مَنْ لا يشترط القبض في الابتداء : فظاهر ؛ لأنّه إذا لم يكن شرطاً في الابتداء فأولى أن لا يكون في الاستدامة ، لأنّ كلّ شرطٍ يُعتبر في الاستدامة يُعتبر في الابتداء ، وقد يُعتبر في الابتداء ما لا يُعتبر في الاستدامة.</w:t>
      </w:r>
    </w:p>
    <w:p w:rsidR="0030333E" w:rsidRDefault="0030333E" w:rsidP="0030333E">
      <w:pPr>
        <w:pStyle w:val="libNormal"/>
        <w:rPr>
          <w:lang w:bidi="fa-IR"/>
        </w:rPr>
      </w:pPr>
      <w:r>
        <w:rPr>
          <w:rtl/>
          <w:lang w:bidi="fa-IR"/>
        </w:rPr>
        <w:t>وأمّا على قول مَنْ جعل القبض شرطاً في الابتداء : فإنّه لا يجعله شرطاً في الاستدامة.</w:t>
      </w:r>
    </w:p>
    <w:p w:rsidR="0030333E" w:rsidRDefault="0030333E" w:rsidP="0030333E">
      <w:pPr>
        <w:pStyle w:val="libNormal"/>
        <w:rPr>
          <w:lang w:bidi="fa-IR"/>
        </w:rPr>
      </w:pPr>
      <w:r>
        <w:rPr>
          <w:rtl/>
          <w:lang w:bidi="fa-IR"/>
        </w:rPr>
        <w:t>أمّا العامّة فالقائل منهم بعدم اشتراط القبض فظاهر عندهم أيضاً.</w:t>
      </w:r>
    </w:p>
    <w:p w:rsidR="0030333E" w:rsidRDefault="0030333E" w:rsidP="0030333E">
      <w:pPr>
        <w:pStyle w:val="libNormal"/>
        <w:rPr>
          <w:lang w:bidi="fa-IR"/>
        </w:rPr>
      </w:pPr>
      <w:r>
        <w:rPr>
          <w:rtl/>
          <w:lang w:bidi="fa-IR"/>
        </w:rPr>
        <w:t>وأمّا مَنْ قال : إنّه شرط ، فقد اختلفوا.</w:t>
      </w:r>
    </w:p>
    <w:p w:rsidR="0030333E" w:rsidRDefault="0030333E" w:rsidP="0030333E">
      <w:pPr>
        <w:pStyle w:val="libNormal"/>
        <w:rPr>
          <w:lang w:bidi="fa-IR"/>
        </w:rPr>
      </w:pPr>
      <w:r>
        <w:rPr>
          <w:rtl/>
          <w:lang w:bidi="fa-IR"/>
        </w:rPr>
        <w:t xml:space="preserve">فقال الشافعي : إنّه ليس شرطاً ؛ لأنّه عقد يُعتبر القبض في ابتدائه ، فلا تُشترط استدامته ، كالهبة </w:t>
      </w:r>
      <w:r w:rsidRPr="00C8694B">
        <w:rPr>
          <w:rStyle w:val="libFootnotenumChar"/>
          <w:rtl/>
        </w:rPr>
        <w:t>(1)</w:t>
      </w:r>
      <w:r>
        <w:rPr>
          <w:rtl/>
          <w:lang w:bidi="fa-IR"/>
        </w:rPr>
        <w:t>.</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حلية العلماء 4 : 422 ، المغني 4 : 402 ، الشرح الكبير 4 : 421 ، بداية المجتهد 2 : 274.</w:t>
      </w:r>
    </w:p>
    <w:p w:rsidR="00FA7224" w:rsidRDefault="00FA7224"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أبو حنيفة ومالك وأحمد : استدامة القبض شرط ؛ لقوله تعالى </w:t>
      </w:r>
      <w:r w:rsidR="00521BC1">
        <w:rPr>
          <w:rFonts w:hint="cs"/>
          <w:rtl/>
          <w:lang w:bidi="fa-IR"/>
        </w:rPr>
        <w:t xml:space="preserve">: </w:t>
      </w:r>
      <w:r w:rsidR="00521BC1" w:rsidRPr="00FA2F88">
        <w:rPr>
          <w:rStyle w:val="libAlaemChar"/>
          <w:rtl/>
        </w:rPr>
        <w:t>(</w:t>
      </w:r>
      <w:r w:rsidRPr="00D97192">
        <w:rPr>
          <w:rStyle w:val="libAieChar"/>
          <w:rtl/>
        </w:rPr>
        <w:t xml:space="preserve"> فَرِهانٌ مَقْبُوضَةٌ</w:t>
      </w:r>
      <w:r w:rsidR="00521BC1" w:rsidRPr="00FA2F88">
        <w:rPr>
          <w:rStyle w:val="libAlaemChar"/>
          <w:rtl/>
        </w:rPr>
        <w:t>)</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ولأنّها إحدى حالتي الرهن ، فكان القبض فيها شرطاً ، كالابتداء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ولا دليل في الآية على ما تقدّم. والأصل ممنوع ، مع أنّ النصّ على خلافه ، قال </w:t>
      </w:r>
      <w:r w:rsidR="00EB4E43" w:rsidRPr="00EB4E43">
        <w:rPr>
          <w:rStyle w:val="libAlaemChar"/>
          <w:rtl/>
        </w:rPr>
        <w:t>عليه‌السلام</w:t>
      </w:r>
      <w:r>
        <w:rPr>
          <w:rtl/>
          <w:lang w:bidi="fa-IR"/>
        </w:rPr>
        <w:t xml:space="preserve"> : « الرهن محلوب ومركوب » </w:t>
      </w:r>
      <w:r w:rsidRPr="00C8694B">
        <w:rPr>
          <w:rStyle w:val="libFootnotenumChar"/>
          <w:rtl/>
        </w:rPr>
        <w:t>(3)</w:t>
      </w:r>
      <w:r>
        <w:rPr>
          <w:rtl/>
          <w:lang w:bidi="fa-IR"/>
        </w:rPr>
        <w:t xml:space="preserve"> وليس ذلك للمرتهن إجماعاً ، فبقي أن يكون للراهن ، وهو يدلّ على عدم اشتراط استدامة القبض.</w:t>
      </w:r>
    </w:p>
    <w:p w:rsidR="0030333E" w:rsidRDefault="0030333E" w:rsidP="0030333E">
      <w:pPr>
        <w:pStyle w:val="libNormal"/>
        <w:rPr>
          <w:lang w:bidi="fa-IR"/>
        </w:rPr>
      </w:pPr>
      <w:bookmarkStart w:id="195" w:name="_Toc124695968"/>
      <w:r w:rsidRPr="00896603">
        <w:rPr>
          <w:rStyle w:val="Heading2Char"/>
          <w:rtl/>
        </w:rPr>
        <w:t>مسألة 145 :</w:t>
      </w:r>
      <w:bookmarkEnd w:id="195"/>
      <w:r>
        <w:rPr>
          <w:rtl/>
          <w:lang w:bidi="fa-IR"/>
        </w:rPr>
        <w:t xml:space="preserve"> لو تصرّف الراهن في الرهن قبل الإقباض بهبة أو بيع أو عتق أو جعله صداقاً أو رهنة ثانياً أو جعله مالَ إجارة ، فعلى ما قلناه </w:t>
      </w:r>
      <w:r w:rsidR="00521BC1">
        <w:rPr>
          <w:rFonts w:hint="cs"/>
          <w:rtl/>
          <w:lang w:bidi="fa-IR"/>
        </w:rPr>
        <w:t xml:space="preserve">- </w:t>
      </w:r>
      <w:r>
        <w:rPr>
          <w:rtl/>
          <w:lang w:bidi="fa-IR"/>
        </w:rPr>
        <w:t>من لزوم الرهن بمجرّد العقد تكون التصرّفات موقوفةً على إجارة المرتهن ، فإن أجازها ، صحّت ، وبطلت وثيقته إل</w:t>
      </w:r>
      <w:r w:rsidR="00521BC1">
        <w:rPr>
          <w:rFonts w:hint="cs"/>
          <w:rtl/>
          <w:lang w:bidi="fa-IR"/>
        </w:rPr>
        <w:t>ّ</w:t>
      </w:r>
      <w:r>
        <w:rPr>
          <w:rtl/>
          <w:lang w:bidi="fa-IR"/>
        </w:rPr>
        <w:t>ا في الرهن على إشكال</w:t>
      </w:r>
      <w:r w:rsidR="00521BC1">
        <w:rPr>
          <w:rFonts w:hint="cs"/>
          <w:rtl/>
          <w:lang w:bidi="fa-IR"/>
        </w:rPr>
        <w:t>ٍ</w:t>
      </w:r>
      <w:r>
        <w:rPr>
          <w:rtl/>
          <w:lang w:bidi="fa-IR"/>
        </w:rPr>
        <w:t xml:space="preserve"> سبق. وإن فسخها المرتهن ، بطلت.</w:t>
      </w:r>
    </w:p>
    <w:p w:rsidR="0030333E" w:rsidRDefault="0030333E" w:rsidP="0030333E">
      <w:pPr>
        <w:pStyle w:val="libNormal"/>
        <w:rPr>
          <w:lang w:bidi="fa-IR"/>
        </w:rPr>
      </w:pPr>
      <w:r>
        <w:rPr>
          <w:rtl/>
          <w:lang w:bidi="fa-IR"/>
        </w:rPr>
        <w:t>وعلى القول بالاشتراط يكون ذلك رجوعاً عن الرهن ، فبطل الرهن ؛ لأنّه أخرجه عن إمكان استيفاء الدَّيْن عن ثمنه أو فعل ما يدلّ على قصد‌ ذلك ، وسواء أقبض البيع والهبة والرهن الثاني ، أو لم يقبضه.</w:t>
      </w:r>
    </w:p>
    <w:p w:rsidR="0030333E" w:rsidRDefault="0030333E" w:rsidP="0030333E">
      <w:pPr>
        <w:pStyle w:val="libNormal"/>
        <w:rPr>
          <w:lang w:bidi="fa-IR"/>
        </w:rPr>
      </w:pPr>
      <w:r>
        <w:rPr>
          <w:rtl/>
          <w:lang w:bidi="fa-IR"/>
        </w:rPr>
        <w:t>وكتابه العبد ووطؤ الجارية مع الإحبال كالبيع.</w:t>
      </w:r>
    </w:p>
    <w:p w:rsidR="0030333E" w:rsidRDefault="0030333E" w:rsidP="0030333E">
      <w:pPr>
        <w:pStyle w:val="libNormal"/>
        <w:rPr>
          <w:lang w:bidi="fa-IR"/>
        </w:rPr>
      </w:pPr>
      <w:r>
        <w:rPr>
          <w:rtl/>
          <w:lang w:bidi="fa-IR"/>
        </w:rPr>
        <w:t xml:space="preserve">أمّا الوطؤ من غير إحبال أو التزويج فليس رجوعاً ؛ إذ لا تعلّق له بمورد الرهن ، فإنّ رهن المزوّجة ابتداءً جائز ، وبه قال الشافعي </w:t>
      </w:r>
      <w:r w:rsidRPr="00C8694B">
        <w:rPr>
          <w:rStyle w:val="libFootnotenumChar"/>
          <w:rtl/>
        </w:rPr>
        <w:t>(1)</w:t>
      </w:r>
      <w:r>
        <w:rPr>
          <w:rtl/>
          <w:lang w:bidi="fa-IR"/>
        </w:rPr>
        <w:t>.</w:t>
      </w:r>
    </w:p>
    <w:p w:rsidR="0030333E" w:rsidRDefault="0030333E" w:rsidP="0030333E">
      <w:pPr>
        <w:pStyle w:val="libNormal"/>
        <w:rPr>
          <w:lang w:bidi="fa-IR"/>
        </w:rPr>
      </w:pPr>
      <w:r>
        <w:rPr>
          <w:rtl/>
          <w:lang w:bidi="fa-IR"/>
        </w:rPr>
        <w:t>وأمّا الإجازة فإن قلنا : إنّ رهن المكري وبيعه جائز ، فهي كالتزويج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البقرة : 283.</w:t>
      </w:r>
    </w:p>
    <w:p w:rsidR="0030333E" w:rsidRDefault="0030333E" w:rsidP="00C8694B">
      <w:pPr>
        <w:pStyle w:val="libFootnote0"/>
        <w:rPr>
          <w:lang w:bidi="fa-IR"/>
        </w:rPr>
      </w:pPr>
      <w:r w:rsidRPr="00C8694B">
        <w:rPr>
          <w:rtl/>
        </w:rPr>
        <w:t>(2)</w:t>
      </w:r>
      <w:r>
        <w:rPr>
          <w:rtl/>
          <w:lang w:bidi="fa-IR"/>
        </w:rPr>
        <w:t xml:space="preserve"> المغني 4 : 402 ، الشرح الكبير 4 : 420</w:t>
      </w:r>
      <w:r w:rsidR="00521BC1">
        <w:rPr>
          <w:rFonts w:hint="cs"/>
          <w:rtl/>
          <w:lang w:bidi="fa-IR"/>
        </w:rPr>
        <w:t xml:space="preserve"> -</w:t>
      </w:r>
      <w:r>
        <w:rPr>
          <w:rtl/>
          <w:lang w:bidi="fa-IR"/>
        </w:rPr>
        <w:t xml:space="preserve"> 421 ، حلية العلماء 4 : 422 ، بداية المجتهد 2 : 274.</w:t>
      </w:r>
    </w:p>
    <w:p w:rsidR="0030333E" w:rsidRDefault="0030333E" w:rsidP="00C8694B">
      <w:pPr>
        <w:pStyle w:val="libFootnote0"/>
        <w:rPr>
          <w:lang w:bidi="fa-IR"/>
        </w:rPr>
      </w:pPr>
      <w:r w:rsidRPr="00C8694B">
        <w:rPr>
          <w:rtl/>
        </w:rPr>
        <w:t>(3)</w:t>
      </w:r>
      <w:r>
        <w:rPr>
          <w:rtl/>
          <w:lang w:bidi="fa-IR"/>
        </w:rPr>
        <w:t xml:space="preserve"> المستدرك</w:t>
      </w:r>
      <w:r w:rsidR="00521BC1">
        <w:rPr>
          <w:rFonts w:hint="cs"/>
          <w:rtl/>
          <w:lang w:bidi="fa-IR"/>
        </w:rPr>
        <w:t xml:space="preserve"> -</w:t>
      </w:r>
      <w:r>
        <w:rPr>
          <w:rtl/>
          <w:lang w:bidi="fa-IR"/>
        </w:rPr>
        <w:t xml:space="preserve"> للحاكم </w:t>
      </w:r>
      <w:r w:rsidR="00521BC1">
        <w:rPr>
          <w:rFonts w:hint="cs"/>
          <w:rtl/>
          <w:lang w:bidi="fa-IR"/>
        </w:rPr>
        <w:t xml:space="preserve">- </w:t>
      </w:r>
      <w:r>
        <w:rPr>
          <w:rtl/>
          <w:lang w:bidi="fa-IR"/>
        </w:rPr>
        <w:t>2</w:t>
      </w:r>
      <w:r w:rsidR="00521BC1">
        <w:rPr>
          <w:rFonts w:hint="cs"/>
          <w:rtl/>
          <w:lang w:bidi="fa-IR"/>
        </w:rPr>
        <w:t xml:space="preserve"> :</w:t>
      </w:r>
      <w:r>
        <w:rPr>
          <w:rtl/>
          <w:lang w:bidi="fa-IR"/>
        </w:rPr>
        <w:t>‍ 58 ، سنن البيهقي 6 : 38.</w:t>
      </w:r>
    </w:p>
    <w:p w:rsidR="00EC7FEA" w:rsidRDefault="0030333E" w:rsidP="00C8694B">
      <w:pPr>
        <w:pStyle w:val="libFootnote0"/>
        <w:rPr>
          <w:lang w:bidi="fa-IR"/>
        </w:rPr>
      </w:pPr>
      <w:r w:rsidRPr="00C8694B">
        <w:rPr>
          <w:rtl/>
        </w:rPr>
        <w:t>(4)</w:t>
      </w:r>
      <w:r>
        <w:rPr>
          <w:rtl/>
          <w:lang w:bidi="fa-IR"/>
        </w:rPr>
        <w:t xml:space="preserve"> العزيز شرح الوجيز 4 : 477 ، روضة الطالبين 3 : 311.</w:t>
      </w:r>
    </w:p>
    <w:p w:rsidR="00FA7224" w:rsidRDefault="00FA7224" w:rsidP="00C8694B">
      <w:pPr>
        <w:pStyle w:val="libNormal"/>
        <w:rPr>
          <w:rtl/>
        </w:rPr>
      </w:pPr>
      <w:r>
        <w:rPr>
          <w:rtl/>
          <w:lang w:bidi="fa-IR"/>
        </w:rPr>
        <w:br w:type="page"/>
      </w:r>
    </w:p>
    <w:p w:rsidR="0030333E" w:rsidRDefault="0030333E" w:rsidP="005C3B36">
      <w:pPr>
        <w:pStyle w:val="libNormal0"/>
        <w:rPr>
          <w:lang w:bidi="fa-IR"/>
        </w:rPr>
      </w:pPr>
      <w:r>
        <w:rPr>
          <w:rtl/>
          <w:lang w:bidi="fa-IR"/>
        </w:rPr>
        <w:lastRenderedPageBreak/>
        <w:t>وإل</w:t>
      </w:r>
      <w:r w:rsidR="005C3B36">
        <w:rPr>
          <w:rFonts w:hint="cs"/>
          <w:rtl/>
          <w:lang w:bidi="fa-IR"/>
        </w:rPr>
        <w:t>ّ</w:t>
      </w:r>
      <w:r>
        <w:rPr>
          <w:rtl/>
          <w:lang w:bidi="fa-IR"/>
        </w:rPr>
        <w:t>ا فهي رجوع.</w:t>
      </w:r>
    </w:p>
    <w:p w:rsidR="0030333E" w:rsidRDefault="0030333E" w:rsidP="0030333E">
      <w:pPr>
        <w:pStyle w:val="libNormal"/>
        <w:rPr>
          <w:lang w:bidi="fa-IR"/>
        </w:rPr>
      </w:pPr>
      <w:r>
        <w:rPr>
          <w:rtl/>
          <w:lang w:bidi="fa-IR"/>
        </w:rPr>
        <w:t xml:space="preserve">وقال بعضهم : إنّها ليست برجوع بحال </w:t>
      </w:r>
      <w:r w:rsidRPr="00C8694B">
        <w:rPr>
          <w:rStyle w:val="libFootnotenumChar"/>
          <w:rtl/>
        </w:rPr>
        <w:t>(1)</w:t>
      </w:r>
      <w:r>
        <w:rPr>
          <w:rtl/>
          <w:lang w:bidi="fa-IR"/>
        </w:rPr>
        <w:t>.</w:t>
      </w:r>
    </w:p>
    <w:p w:rsidR="0030333E" w:rsidRDefault="0030333E" w:rsidP="0030333E">
      <w:pPr>
        <w:pStyle w:val="libNormal"/>
        <w:rPr>
          <w:lang w:bidi="fa-IR"/>
        </w:rPr>
      </w:pPr>
      <w:r>
        <w:rPr>
          <w:rtl/>
          <w:lang w:bidi="fa-IR"/>
        </w:rPr>
        <w:t>وأمّا لو دبّر العبد المرهون ، فيحتمل أن يقال : إنّه رجوع ؛ للتنافي بين مقصود التدبير ومقصود الرهن ، وإشعاره بالرجوع.</w:t>
      </w:r>
    </w:p>
    <w:p w:rsidR="0030333E" w:rsidRDefault="0030333E" w:rsidP="0030333E">
      <w:pPr>
        <w:pStyle w:val="libNormal"/>
        <w:rPr>
          <w:lang w:bidi="fa-IR"/>
        </w:rPr>
      </w:pPr>
      <w:bookmarkStart w:id="196" w:name="_Toc124695969"/>
      <w:r w:rsidRPr="00896603">
        <w:rPr>
          <w:rStyle w:val="Heading2Char"/>
          <w:rtl/>
        </w:rPr>
        <w:t>مسألة 146 :</w:t>
      </w:r>
      <w:bookmarkEnd w:id="196"/>
      <w:r>
        <w:rPr>
          <w:rtl/>
          <w:lang w:bidi="fa-IR"/>
        </w:rPr>
        <w:t xml:space="preserve"> لو مات المرتهن قبل القبض ، لم يبطل الرهن ، وهو ظاهر عند مَنْ لم يعتبر القبض.</w:t>
      </w:r>
    </w:p>
    <w:p w:rsidR="0030333E" w:rsidRDefault="0030333E" w:rsidP="0030333E">
      <w:pPr>
        <w:pStyle w:val="libNormal"/>
        <w:rPr>
          <w:lang w:bidi="fa-IR"/>
        </w:rPr>
      </w:pPr>
      <w:r>
        <w:rPr>
          <w:rtl/>
          <w:lang w:bidi="fa-IR"/>
        </w:rPr>
        <w:t>وأمّا من اعتبره فقد اختلفوا.</w:t>
      </w:r>
    </w:p>
    <w:p w:rsidR="0030333E" w:rsidRDefault="0030333E" w:rsidP="0030333E">
      <w:pPr>
        <w:pStyle w:val="libNormal"/>
        <w:rPr>
          <w:lang w:bidi="fa-IR"/>
        </w:rPr>
      </w:pPr>
      <w:r>
        <w:rPr>
          <w:rtl/>
          <w:lang w:bidi="fa-IR"/>
        </w:rPr>
        <w:t xml:space="preserve">فقال بعضهم ببطلانه ؛ لأنّه عقد جائز ، والعقود الجائزة ترتفع بموت المتعاقدين ، كالوكالة ، وهو أحد قولي </w:t>
      </w:r>
      <w:r w:rsidRPr="00C8694B">
        <w:rPr>
          <w:rStyle w:val="libFootnotenumChar"/>
          <w:rtl/>
        </w:rPr>
        <w:t>(2)</w:t>
      </w:r>
      <w:r>
        <w:rPr>
          <w:rtl/>
          <w:lang w:bidi="fa-IR"/>
        </w:rPr>
        <w:t xml:space="preserve"> الشافعي.</w:t>
      </w:r>
    </w:p>
    <w:p w:rsidR="0030333E" w:rsidRDefault="0030333E" w:rsidP="0030333E">
      <w:pPr>
        <w:pStyle w:val="libNormal"/>
        <w:rPr>
          <w:lang w:bidi="fa-IR"/>
        </w:rPr>
      </w:pPr>
      <w:r>
        <w:rPr>
          <w:rtl/>
          <w:lang w:bidi="fa-IR"/>
        </w:rPr>
        <w:t>وفي الآخَر : لا يبطل الرهن ، ويقوم وارثه مقامه في القبض</w:t>
      </w:r>
      <w:r w:rsidR="005C3B36">
        <w:rPr>
          <w:rFonts w:hint="cs"/>
          <w:rtl/>
          <w:lang w:bidi="fa-IR"/>
        </w:rPr>
        <w:t xml:space="preserve"> -</w:t>
      </w:r>
      <w:r>
        <w:rPr>
          <w:rtl/>
          <w:lang w:bidi="fa-IR"/>
        </w:rPr>
        <w:t xml:space="preserve"> وهو أصحّ قولَي </w:t>
      </w:r>
      <w:r w:rsidRPr="00C8694B">
        <w:rPr>
          <w:rStyle w:val="libFootnotenumChar"/>
          <w:rtl/>
        </w:rPr>
        <w:t>(3)</w:t>
      </w:r>
      <w:r>
        <w:rPr>
          <w:rtl/>
          <w:lang w:bidi="fa-IR"/>
        </w:rPr>
        <w:t xml:space="preserve"> الشافعي</w:t>
      </w:r>
      <w:r w:rsidR="005C3B36">
        <w:rPr>
          <w:rFonts w:hint="cs"/>
          <w:rtl/>
          <w:lang w:bidi="fa-IR"/>
        </w:rPr>
        <w:t xml:space="preserve"> -</w:t>
      </w:r>
      <w:r>
        <w:rPr>
          <w:rtl/>
          <w:lang w:bidi="fa-IR"/>
        </w:rPr>
        <w:t xml:space="preserve"> لأنّ مصيره إلى اللزوم ، فلا يتأثّر بموته ، كالبيع في زمن الخيار ، والدَّيْن باقٍ كما كان ، وإنّما انتقل الاستحقاق فيه إلى الورثة ، وهُمْ محتاجون إلى الوثيقة حاجة مورّثهم ، وبه قال أحمد ؛ ولأنّ المرتهن لو مات كان الدَّيْن باقياً على تأجيله ، فكان الرهن بحاله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ولو مات الراهن قبل الإقباض ، لم يبطل الرهن عند مَنْ لم يشترط القبض.</w:t>
      </w:r>
    </w:p>
    <w:p w:rsidR="0030333E" w:rsidRDefault="0030333E" w:rsidP="0030333E">
      <w:pPr>
        <w:pStyle w:val="libNormal"/>
        <w:rPr>
          <w:lang w:bidi="fa-IR"/>
        </w:rPr>
      </w:pPr>
      <w:r>
        <w:rPr>
          <w:rtl/>
          <w:lang w:bidi="fa-IR"/>
        </w:rPr>
        <w:t>وأمّا من اشترطه فقد اختلفوا ، فللشافعي قولان :</w:t>
      </w:r>
    </w:p>
    <w:p w:rsidR="0030333E" w:rsidRDefault="0030333E" w:rsidP="0030333E">
      <w:pPr>
        <w:pStyle w:val="libNormal"/>
        <w:rPr>
          <w:lang w:bidi="fa-IR"/>
        </w:rPr>
      </w:pPr>
      <w:r>
        <w:rPr>
          <w:rtl/>
          <w:lang w:bidi="fa-IR"/>
        </w:rPr>
        <w:t xml:space="preserve">أحدهما </w:t>
      </w:r>
      <w:r w:rsidRPr="00C8694B">
        <w:rPr>
          <w:rStyle w:val="libFootnotenumChar"/>
          <w:rtl/>
        </w:rPr>
        <w:t>(5)</w:t>
      </w:r>
      <w:r>
        <w:rPr>
          <w:rtl/>
          <w:lang w:bidi="fa-IR"/>
        </w:rPr>
        <w:t xml:space="preserve"> : أنّه يبطل ؛ لأنّه من العقود الجائزة ، كما تقدّم </w:t>
      </w:r>
      <w:r w:rsidRPr="00C8694B">
        <w:rPr>
          <w:rStyle w:val="libFootnotenumChar"/>
          <w:rtl/>
        </w:rPr>
        <w:t>(6)</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477 ، روضة الطالبين 3 : 311.</w:t>
      </w:r>
    </w:p>
    <w:p w:rsidR="0030333E" w:rsidRDefault="0030333E" w:rsidP="00C8694B">
      <w:pPr>
        <w:pStyle w:val="libFootnote0"/>
        <w:rPr>
          <w:lang w:bidi="fa-IR"/>
        </w:rPr>
      </w:pPr>
      <w:r w:rsidRPr="00C8694B">
        <w:rPr>
          <w:rtl/>
        </w:rPr>
        <w:t>(2</w:t>
      </w:r>
      <w:r w:rsidR="005C3B36">
        <w:rPr>
          <w:rFonts w:hint="cs"/>
          <w:rtl/>
        </w:rPr>
        <w:t xml:space="preserve"> و 3)</w:t>
      </w:r>
      <w:r>
        <w:rPr>
          <w:rtl/>
          <w:lang w:bidi="fa-IR"/>
        </w:rPr>
        <w:t xml:space="preserve"> في « ث » الطبعة الحجريّة : « أقوال » بدل « قولي ».</w:t>
      </w:r>
    </w:p>
    <w:p w:rsidR="0030333E" w:rsidRDefault="0030333E" w:rsidP="00C8694B">
      <w:pPr>
        <w:pStyle w:val="libFootnote0"/>
        <w:rPr>
          <w:lang w:bidi="fa-IR"/>
        </w:rPr>
      </w:pPr>
      <w:r w:rsidRPr="00C8694B">
        <w:rPr>
          <w:rtl/>
        </w:rPr>
        <w:t>(4)</w:t>
      </w:r>
      <w:r>
        <w:rPr>
          <w:rtl/>
          <w:lang w:bidi="fa-IR"/>
        </w:rPr>
        <w:t xml:space="preserve"> العزيز شرح الوجيز 4 : 478 ، روضة الطالبين 3 : 311 ، حلية العلماء 4 : 415 ، المغني 4 : 400 ، الشرح الكبير 4 : 419.</w:t>
      </w:r>
    </w:p>
    <w:p w:rsidR="0030333E" w:rsidRDefault="0030333E" w:rsidP="00C8694B">
      <w:pPr>
        <w:pStyle w:val="libFootnote0"/>
        <w:rPr>
          <w:lang w:bidi="fa-IR"/>
        </w:rPr>
      </w:pPr>
      <w:r w:rsidRPr="00C8694B">
        <w:rPr>
          <w:rtl/>
        </w:rPr>
        <w:t>(5)</w:t>
      </w:r>
      <w:r>
        <w:rPr>
          <w:rtl/>
          <w:lang w:bidi="fa-IR"/>
        </w:rPr>
        <w:t xml:space="preserve"> في النسخ الخط</w:t>
      </w:r>
      <w:r w:rsidR="005C3B36">
        <w:rPr>
          <w:rFonts w:hint="cs"/>
          <w:rtl/>
          <w:lang w:bidi="fa-IR"/>
        </w:rPr>
        <w:t>ّ</w:t>
      </w:r>
      <w:r>
        <w:rPr>
          <w:rtl/>
          <w:lang w:bidi="fa-IR"/>
        </w:rPr>
        <w:t>ي</w:t>
      </w:r>
      <w:r w:rsidR="005C3B36">
        <w:rPr>
          <w:rFonts w:hint="cs"/>
          <w:rtl/>
          <w:lang w:bidi="fa-IR"/>
        </w:rPr>
        <w:t>ّ</w:t>
      </w:r>
      <w:r>
        <w:rPr>
          <w:rtl/>
          <w:lang w:bidi="fa-IR"/>
        </w:rPr>
        <w:t>ة والحجري</w:t>
      </w:r>
      <w:r w:rsidR="005C3B36">
        <w:rPr>
          <w:rFonts w:hint="cs"/>
          <w:rtl/>
          <w:lang w:bidi="fa-IR"/>
        </w:rPr>
        <w:t>ّ</w:t>
      </w:r>
      <w:r>
        <w:rPr>
          <w:rtl/>
          <w:lang w:bidi="fa-IR"/>
        </w:rPr>
        <w:t>ة : « فللشافعي أقوال أحدها ». وما أثبتناه يقتضيه السياق.</w:t>
      </w:r>
    </w:p>
    <w:p w:rsidR="00EC7FEA" w:rsidRDefault="0030333E" w:rsidP="00C8694B">
      <w:pPr>
        <w:pStyle w:val="libFootnote0"/>
        <w:rPr>
          <w:lang w:bidi="fa-IR"/>
        </w:rPr>
      </w:pPr>
      <w:r w:rsidRPr="00C8694B">
        <w:rPr>
          <w:rtl/>
        </w:rPr>
        <w:t>(6)</w:t>
      </w:r>
      <w:r>
        <w:rPr>
          <w:rtl/>
          <w:lang w:bidi="fa-IR"/>
        </w:rPr>
        <w:t xml:space="preserve"> راجع ص 187 ، المسالة 140.</w:t>
      </w:r>
    </w:p>
    <w:p w:rsidR="00FA7224" w:rsidRDefault="00FA7224"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والثاني : أنّه لا يبطل بموت المرتهن ، ويبطل بموت الراهن.</w:t>
      </w:r>
    </w:p>
    <w:p w:rsidR="0030333E" w:rsidRDefault="0030333E" w:rsidP="0030333E">
      <w:pPr>
        <w:pStyle w:val="libNormal"/>
        <w:rPr>
          <w:lang w:bidi="fa-IR"/>
        </w:rPr>
      </w:pPr>
      <w:r>
        <w:rPr>
          <w:rtl/>
          <w:lang w:bidi="fa-IR"/>
        </w:rPr>
        <w:t>ولأصحابه طُرق :</w:t>
      </w:r>
    </w:p>
    <w:p w:rsidR="0030333E" w:rsidRDefault="0030333E" w:rsidP="0030333E">
      <w:pPr>
        <w:pStyle w:val="libNormal"/>
        <w:rPr>
          <w:lang w:bidi="fa-IR"/>
        </w:rPr>
      </w:pPr>
      <w:r>
        <w:rPr>
          <w:rtl/>
          <w:lang w:bidi="fa-IR"/>
        </w:rPr>
        <w:t>أحدها : أنّ في موتهما قولين نقلاً وتخريجاً :</w:t>
      </w:r>
    </w:p>
    <w:p w:rsidR="0030333E" w:rsidRDefault="0030333E" w:rsidP="0030333E">
      <w:pPr>
        <w:pStyle w:val="libNormal"/>
        <w:rPr>
          <w:lang w:bidi="fa-IR"/>
        </w:rPr>
      </w:pPr>
      <w:r>
        <w:rPr>
          <w:rtl/>
          <w:lang w:bidi="fa-IR"/>
        </w:rPr>
        <w:t>أحدهما : أنّه يبطل بموت كلّ واحد</w:t>
      </w:r>
      <w:r w:rsidR="005C3B36">
        <w:rPr>
          <w:rFonts w:hint="cs"/>
          <w:rtl/>
          <w:lang w:bidi="fa-IR"/>
        </w:rPr>
        <w:t>ٍ</w:t>
      </w:r>
      <w:r>
        <w:rPr>
          <w:rtl/>
          <w:lang w:bidi="fa-IR"/>
        </w:rPr>
        <w:t xml:space="preserve"> منهما ؛ لأنّه عقد جائز ، والعقود الجائزة ترتفع بموت المتعاقدين.</w:t>
      </w:r>
    </w:p>
    <w:p w:rsidR="0030333E" w:rsidRDefault="0030333E" w:rsidP="0030333E">
      <w:pPr>
        <w:pStyle w:val="libNormal"/>
        <w:rPr>
          <w:lang w:bidi="fa-IR"/>
        </w:rPr>
      </w:pPr>
      <w:r>
        <w:rPr>
          <w:rtl/>
          <w:lang w:bidi="fa-IR"/>
        </w:rPr>
        <w:t>وثانيهما : لا يبطل ؛ لأنّ مصيره إلى اللزوم.</w:t>
      </w:r>
    </w:p>
    <w:p w:rsidR="0030333E" w:rsidRDefault="0030333E" w:rsidP="0030333E">
      <w:pPr>
        <w:pStyle w:val="libNormal"/>
        <w:rPr>
          <w:lang w:bidi="fa-IR"/>
        </w:rPr>
      </w:pPr>
      <w:r>
        <w:rPr>
          <w:rtl/>
          <w:lang w:bidi="fa-IR"/>
        </w:rPr>
        <w:t xml:space="preserve">والثاني تقرير القولين ، وفرّقوا بأنّ المرهون بعد موت الراهن ملك الورثة ومتعلّق حقّ الغرماء إن كان له غريمٌ آخَر ، وفي استيفاء الرهن </w:t>
      </w:r>
      <w:r w:rsidRPr="00C8694B">
        <w:rPr>
          <w:rStyle w:val="libFootnotenumChar"/>
          <w:rtl/>
        </w:rPr>
        <w:t>(1)</w:t>
      </w:r>
      <w:r>
        <w:rPr>
          <w:rtl/>
          <w:lang w:bidi="fa-IR"/>
        </w:rPr>
        <w:t xml:space="preserve"> إضرار بهم ، وفي صورة موت المرتهن يبقى الدَّيْن كما كان ، وإنّما ينقل الاستحقاق فيه إلى الورثة ، وهُم يحتاجون إلى الوثيقة مورّثهم.</w:t>
      </w:r>
    </w:p>
    <w:p w:rsidR="0030333E" w:rsidRDefault="0030333E" w:rsidP="0030333E">
      <w:pPr>
        <w:pStyle w:val="libNormal"/>
        <w:rPr>
          <w:lang w:bidi="fa-IR"/>
        </w:rPr>
      </w:pPr>
      <w:r>
        <w:rPr>
          <w:rtl/>
          <w:lang w:bidi="fa-IR"/>
        </w:rPr>
        <w:t>والثالث : القطع بعدم البطلان ، سواي مات الراهن أو المرتهن.</w:t>
      </w:r>
    </w:p>
    <w:p w:rsidR="0030333E" w:rsidRDefault="0030333E" w:rsidP="0030333E">
      <w:pPr>
        <w:pStyle w:val="libNormal"/>
        <w:rPr>
          <w:lang w:bidi="fa-IR"/>
        </w:rPr>
      </w:pPr>
      <w:r>
        <w:rPr>
          <w:rtl/>
          <w:lang w:bidi="fa-IR"/>
        </w:rPr>
        <w:t xml:space="preserve">وإذا أثبتنا الرهن ، قام ورثة الراهن مقامه في الإقباض ، وورثة المرتهن مقامه في القبض </w:t>
      </w:r>
      <w:r w:rsidRPr="00C8694B">
        <w:rPr>
          <w:rStyle w:val="libFootnotenumChar"/>
          <w:rtl/>
        </w:rPr>
        <w:t>(2)</w:t>
      </w:r>
      <w:r>
        <w:rPr>
          <w:rtl/>
          <w:lang w:bidi="fa-IR"/>
        </w:rPr>
        <w:t>.</w:t>
      </w:r>
    </w:p>
    <w:p w:rsidR="0030333E" w:rsidRDefault="0030333E" w:rsidP="0030333E">
      <w:pPr>
        <w:pStyle w:val="libNormal"/>
        <w:rPr>
          <w:lang w:bidi="fa-IR"/>
        </w:rPr>
      </w:pPr>
      <w:r>
        <w:rPr>
          <w:rtl/>
          <w:lang w:bidi="fa-IR"/>
        </w:rPr>
        <w:t>ثمّ اختلف أصحابه في موضع القولين.</w:t>
      </w:r>
    </w:p>
    <w:p w:rsidR="0030333E" w:rsidRDefault="0030333E" w:rsidP="0030333E">
      <w:pPr>
        <w:pStyle w:val="libNormal"/>
        <w:rPr>
          <w:lang w:bidi="fa-IR"/>
        </w:rPr>
      </w:pPr>
      <w:r>
        <w:rPr>
          <w:rtl/>
          <w:lang w:bidi="fa-IR"/>
        </w:rPr>
        <w:t>فقال بعضهم : موضعهما رهن التبرّع ، فأمّا الرهن المشروط في البيع فإنّه لا يبطل بالموت قطعاً؛ لتأكّده بالشرط ، واقترانه بالبيع اللازم ، فلا يبعد أن يكتسب منه صفة اللزوم.</w:t>
      </w:r>
    </w:p>
    <w:p w:rsidR="0030333E" w:rsidRDefault="0030333E" w:rsidP="0030333E">
      <w:pPr>
        <w:pStyle w:val="libNormal"/>
        <w:rPr>
          <w:lang w:bidi="fa-IR"/>
        </w:rPr>
      </w:pPr>
      <w:r>
        <w:rPr>
          <w:rtl/>
          <w:lang w:bidi="fa-IR"/>
        </w:rPr>
        <w:t xml:space="preserve">وقال بعضهم : بل القولان جاريان في النوعين </w:t>
      </w:r>
      <w:r w:rsidRPr="00C8694B">
        <w:rPr>
          <w:rStyle w:val="libFootnotenumChar"/>
          <w:rtl/>
        </w:rPr>
        <w:t>(3)</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النسخ ال</w:t>
      </w:r>
      <w:r w:rsidR="004C307B">
        <w:rPr>
          <w:rFonts w:hint="cs"/>
          <w:rtl/>
          <w:lang w:bidi="fa-IR"/>
        </w:rPr>
        <w:t>خطّيّة و</w:t>
      </w:r>
      <w:r>
        <w:rPr>
          <w:rtl/>
          <w:lang w:bidi="fa-IR"/>
        </w:rPr>
        <w:t xml:space="preserve"> الحجريّة : « الراهن » بدل « الرهن ». والصحيح ما أثبتناه كما في « العزيز شرح الوجيز ».</w:t>
      </w:r>
    </w:p>
    <w:p w:rsidR="0030333E" w:rsidRDefault="0030333E" w:rsidP="00C8694B">
      <w:pPr>
        <w:pStyle w:val="libFootnote0"/>
        <w:rPr>
          <w:lang w:bidi="fa-IR"/>
        </w:rPr>
      </w:pPr>
      <w:r w:rsidRPr="00C8694B">
        <w:rPr>
          <w:rtl/>
        </w:rPr>
        <w:t>(2)</w:t>
      </w:r>
      <w:r>
        <w:rPr>
          <w:rtl/>
          <w:lang w:bidi="fa-IR"/>
        </w:rPr>
        <w:t xml:space="preserve"> المهذّب </w:t>
      </w:r>
      <w:r w:rsidR="004C307B">
        <w:rPr>
          <w:rFonts w:hint="cs"/>
          <w:rtl/>
          <w:lang w:bidi="fa-IR"/>
        </w:rPr>
        <w:t xml:space="preserve">- </w:t>
      </w:r>
      <w:r>
        <w:rPr>
          <w:rtl/>
          <w:lang w:bidi="fa-IR"/>
        </w:rPr>
        <w:t xml:space="preserve">للشيرازي </w:t>
      </w:r>
      <w:r w:rsidR="004C307B">
        <w:rPr>
          <w:rFonts w:hint="cs"/>
          <w:rtl/>
          <w:lang w:bidi="fa-IR"/>
        </w:rPr>
        <w:t xml:space="preserve">- </w:t>
      </w:r>
      <w:r>
        <w:rPr>
          <w:rtl/>
          <w:lang w:bidi="fa-IR"/>
        </w:rPr>
        <w:t>1 : 314 ، حلية العلماء 4 : 415 ، العزيز شرح الوجيز 4 : 478 ، روضة الطالبين 3 : 311.</w:t>
      </w:r>
    </w:p>
    <w:p w:rsidR="0030333E" w:rsidRDefault="0030333E" w:rsidP="00C8694B">
      <w:pPr>
        <w:pStyle w:val="libFootnote0"/>
        <w:rPr>
          <w:lang w:bidi="fa-IR"/>
        </w:rPr>
      </w:pPr>
      <w:r w:rsidRPr="00C8694B">
        <w:rPr>
          <w:rtl/>
        </w:rPr>
        <w:t>(3)</w:t>
      </w:r>
      <w:r>
        <w:rPr>
          <w:rtl/>
          <w:lang w:bidi="fa-IR"/>
        </w:rPr>
        <w:t xml:space="preserve"> العزيز شرح الوجيز 4 : 478 ، روضة الطالبين 3 : 311.</w:t>
      </w:r>
    </w:p>
    <w:p w:rsidR="00FA7224" w:rsidRDefault="00FA7224" w:rsidP="00C8694B">
      <w:pPr>
        <w:pStyle w:val="libNormal"/>
        <w:rPr>
          <w:rtl/>
        </w:rPr>
      </w:pPr>
      <w:r>
        <w:rPr>
          <w:rtl/>
          <w:lang w:bidi="fa-IR"/>
        </w:rPr>
        <w:br w:type="page"/>
      </w:r>
    </w:p>
    <w:p w:rsidR="0030333E" w:rsidRDefault="0030333E" w:rsidP="0030333E">
      <w:pPr>
        <w:pStyle w:val="libNormal"/>
        <w:rPr>
          <w:lang w:bidi="fa-IR"/>
        </w:rPr>
      </w:pPr>
      <w:bookmarkStart w:id="197" w:name="_Toc124695970"/>
      <w:r w:rsidRPr="00896603">
        <w:rPr>
          <w:rStyle w:val="Heading2Char"/>
          <w:rtl/>
        </w:rPr>
        <w:lastRenderedPageBreak/>
        <w:t>مسألة 147 :</w:t>
      </w:r>
      <w:bookmarkEnd w:id="197"/>
      <w:r>
        <w:rPr>
          <w:rtl/>
          <w:lang w:bidi="fa-IR"/>
        </w:rPr>
        <w:t xml:space="preserve"> لو جُنّ أحد المتعاقدين أو أُغمي عليه قبل القبض ، فإن لم نجعل القبض شرطاً ، فالرهن لازم بمجرّد العقد. وإن جعلناه شرطاً ، لم يبطل الرهن ؛ لأنّه عقد يؤول إلى اللزوم ، فلم يبطل بجنون أحد المتعاقدين ، كالبيع الذي فيه الخيار ، ويقوم وليّ المجنون مقامه.</w:t>
      </w:r>
    </w:p>
    <w:p w:rsidR="0030333E" w:rsidRDefault="0030333E" w:rsidP="0030333E">
      <w:pPr>
        <w:pStyle w:val="libNormal"/>
        <w:rPr>
          <w:lang w:bidi="fa-IR"/>
        </w:rPr>
      </w:pPr>
      <w:r>
        <w:rPr>
          <w:rtl/>
          <w:lang w:bidi="fa-IR"/>
        </w:rPr>
        <w:t>فإن كان المجنون الراهنَ وكان الحظّ في التقبيض بأن يكون شرطاً في بيع</w:t>
      </w:r>
      <w:r w:rsidR="004C307B">
        <w:rPr>
          <w:rFonts w:hint="cs"/>
          <w:rtl/>
          <w:lang w:bidi="fa-IR"/>
        </w:rPr>
        <w:t>ٍ</w:t>
      </w:r>
      <w:r>
        <w:rPr>
          <w:rtl/>
          <w:lang w:bidi="fa-IR"/>
        </w:rPr>
        <w:t xml:space="preserve"> يتضرّر بفسخه أو غير ذلك من المصالح ، أقبضه. وإن كان الحظّ في تركه ، لم يجز له تقبيضه.</w:t>
      </w:r>
    </w:p>
    <w:p w:rsidR="0030333E" w:rsidRDefault="0030333E" w:rsidP="0030333E">
      <w:pPr>
        <w:pStyle w:val="libNormal"/>
        <w:rPr>
          <w:lang w:bidi="fa-IR"/>
        </w:rPr>
      </w:pPr>
      <w:r>
        <w:rPr>
          <w:rtl/>
          <w:lang w:bidi="fa-IR"/>
        </w:rPr>
        <w:t xml:space="preserve">وإن كان المجنون المرتهنَ ، قال بعض العامّة : قبضه وليّه </w:t>
      </w:r>
      <w:r w:rsidRPr="00C8694B">
        <w:rPr>
          <w:rStyle w:val="libFootnotenumChar"/>
          <w:rtl/>
        </w:rPr>
        <w:t>(1)</w:t>
      </w:r>
      <w:r>
        <w:rPr>
          <w:rtl/>
          <w:lang w:bidi="fa-IR"/>
        </w:rPr>
        <w:t xml:space="preserve"> إن اختار الراهن ، وإن امتنع ، لم يُجبر ، فإذا مات ، قام وارثه مقامه في القبض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وقالت الشافعيّة : إنّه مرتَّب على الموت ، فإن قلنا : لا يؤثّر الموت ، فالجنون أولى. وإن قلنا : يؤثّر </w:t>
      </w:r>
      <w:r w:rsidRPr="00C8694B">
        <w:rPr>
          <w:rStyle w:val="libFootnotenumChar"/>
          <w:rtl/>
        </w:rPr>
        <w:t>(3)</w:t>
      </w:r>
      <w:r>
        <w:rPr>
          <w:rtl/>
          <w:lang w:bidi="fa-IR"/>
        </w:rPr>
        <w:t xml:space="preserve"> ، ففي الجنون وجهان </w:t>
      </w:r>
      <w:r w:rsidRPr="00C8694B">
        <w:rPr>
          <w:rStyle w:val="libFootnotenumChar"/>
          <w:rtl/>
        </w:rPr>
        <w:t>(4)</w:t>
      </w:r>
      <w:r>
        <w:rPr>
          <w:rtl/>
          <w:lang w:bidi="fa-IR"/>
        </w:rPr>
        <w:t>.</w:t>
      </w:r>
    </w:p>
    <w:p w:rsidR="0030333E" w:rsidRDefault="0030333E" w:rsidP="0030333E">
      <w:pPr>
        <w:pStyle w:val="libNormal"/>
        <w:rPr>
          <w:lang w:bidi="fa-IR"/>
        </w:rPr>
      </w:pPr>
      <w:r>
        <w:rPr>
          <w:rtl/>
          <w:lang w:bidi="fa-IR"/>
        </w:rPr>
        <w:t>فإن قلنا : لا يبطل الرهن ، فإن جُنّ المرتهن ، قبض الرهن مَنْ نصبه‌ الحاكم قيّماً في ماله ، فإن لم يقبض الراهن وكان الرهن مشروطاً في بيع ، فعل ما فيه الحظّ من الفسخ والإجازة.</w:t>
      </w:r>
    </w:p>
    <w:p w:rsidR="0030333E" w:rsidRDefault="0030333E" w:rsidP="0030333E">
      <w:pPr>
        <w:pStyle w:val="libNormal"/>
        <w:rPr>
          <w:lang w:bidi="fa-IR"/>
        </w:rPr>
      </w:pPr>
      <w:r>
        <w:rPr>
          <w:rtl/>
          <w:lang w:bidi="fa-IR"/>
        </w:rPr>
        <w:t>وإن جُنّ الراهن فإن كان الرهن مشروطاً في بيع</w:t>
      </w:r>
      <w:r w:rsidR="004C307B">
        <w:rPr>
          <w:rFonts w:hint="cs"/>
          <w:rtl/>
          <w:lang w:bidi="fa-IR"/>
        </w:rPr>
        <w:t>ٍ</w:t>
      </w:r>
      <w:r>
        <w:rPr>
          <w:rtl/>
          <w:lang w:bidi="fa-IR"/>
        </w:rPr>
        <w:t xml:space="preserve"> وخاف القيّم فسخ البيع لو لم يسلّمه والحظّ في الإمضاء ، سلّمه. وإن لم يخف أو كان الحظّ في الفسخ ، لم يسلّمه.</w:t>
      </w:r>
    </w:p>
    <w:p w:rsidR="0030333E" w:rsidRDefault="0030333E" w:rsidP="0030333E">
      <w:pPr>
        <w:pStyle w:val="libNormal"/>
        <w:rPr>
          <w:lang w:bidi="fa-IR"/>
        </w:rPr>
      </w:pPr>
      <w:r>
        <w:rPr>
          <w:rtl/>
          <w:lang w:bidi="fa-IR"/>
        </w:rPr>
        <w:t>وكذا لو كان الرهن رهن</w:t>
      </w:r>
      <w:r w:rsidR="004C307B">
        <w:rPr>
          <w:rFonts w:hint="cs"/>
          <w:rtl/>
          <w:lang w:bidi="fa-IR"/>
        </w:rPr>
        <w:t>َ</w:t>
      </w:r>
      <w:r>
        <w:rPr>
          <w:rtl/>
          <w:lang w:bidi="fa-IR"/>
        </w:rPr>
        <w:t xml:space="preserve"> تبرّع</w:t>
      </w:r>
      <w:r w:rsidR="004C307B">
        <w:rPr>
          <w:rFonts w:hint="cs"/>
          <w:rtl/>
          <w:lang w:bidi="fa-IR"/>
        </w:rPr>
        <w:t>ٍ</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w:t>
      </w:r>
      <w:r w:rsidR="004C307B">
        <w:rPr>
          <w:rFonts w:hint="cs"/>
          <w:rtl/>
          <w:lang w:bidi="fa-IR"/>
        </w:rPr>
        <w:t xml:space="preserve">النسخ </w:t>
      </w:r>
      <w:r>
        <w:rPr>
          <w:rtl/>
          <w:lang w:bidi="fa-IR"/>
        </w:rPr>
        <w:t>ال</w:t>
      </w:r>
      <w:r w:rsidR="004C307B">
        <w:rPr>
          <w:rFonts w:hint="cs"/>
          <w:rtl/>
          <w:lang w:bidi="fa-IR"/>
        </w:rPr>
        <w:t>خطيّة و</w:t>
      </w:r>
      <w:r>
        <w:rPr>
          <w:rtl/>
          <w:lang w:bidi="fa-IR"/>
        </w:rPr>
        <w:t xml:space="preserve"> الحجريّة: « إليه » بدل « وليّه ». وذلك خطأ ، والصحيح ما أثبتناه كما في المصدر.</w:t>
      </w:r>
    </w:p>
    <w:p w:rsidR="0030333E" w:rsidRDefault="0030333E" w:rsidP="00C8694B">
      <w:pPr>
        <w:pStyle w:val="libFootnote0"/>
        <w:rPr>
          <w:lang w:bidi="fa-IR"/>
        </w:rPr>
      </w:pPr>
      <w:r w:rsidRPr="00C8694B">
        <w:rPr>
          <w:rtl/>
        </w:rPr>
        <w:t>(2)</w:t>
      </w:r>
      <w:r>
        <w:rPr>
          <w:rtl/>
          <w:lang w:bidi="fa-IR"/>
        </w:rPr>
        <w:t xml:space="preserve"> المغني 4 : 400 ، الشرح الكبير 4 : 418.</w:t>
      </w:r>
    </w:p>
    <w:p w:rsidR="0030333E" w:rsidRDefault="0030333E" w:rsidP="00C8694B">
      <w:pPr>
        <w:pStyle w:val="libFootnote0"/>
        <w:rPr>
          <w:lang w:bidi="fa-IR"/>
        </w:rPr>
      </w:pPr>
      <w:r w:rsidRPr="00C8694B">
        <w:rPr>
          <w:rtl/>
        </w:rPr>
        <w:t>(3)</w:t>
      </w:r>
      <w:r>
        <w:rPr>
          <w:rtl/>
          <w:lang w:bidi="fa-IR"/>
        </w:rPr>
        <w:t xml:space="preserve"> في ال</w:t>
      </w:r>
      <w:r w:rsidR="004C307B">
        <w:rPr>
          <w:rFonts w:hint="cs"/>
          <w:rtl/>
          <w:lang w:bidi="fa-IR"/>
        </w:rPr>
        <w:t>نسخ الخطّيّة</w:t>
      </w:r>
      <w:r>
        <w:rPr>
          <w:rtl/>
          <w:lang w:bidi="fa-IR"/>
        </w:rPr>
        <w:t xml:space="preserve"> الحجريّة</w:t>
      </w:r>
      <w:r w:rsidR="004C307B">
        <w:rPr>
          <w:rFonts w:hint="cs"/>
          <w:rtl/>
          <w:lang w:bidi="fa-IR"/>
        </w:rPr>
        <w:t xml:space="preserve"> </w:t>
      </w:r>
      <w:r>
        <w:rPr>
          <w:rtl/>
          <w:lang w:bidi="fa-IR"/>
        </w:rPr>
        <w:t>: « مؤثّر ». والأنسب ما أثبتناه.</w:t>
      </w:r>
    </w:p>
    <w:p w:rsidR="0030333E" w:rsidRDefault="0030333E" w:rsidP="00C8694B">
      <w:pPr>
        <w:pStyle w:val="libFootnote0"/>
        <w:rPr>
          <w:lang w:bidi="fa-IR"/>
        </w:rPr>
      </w:pPr>
      <w:r w:rsidRPr="00C8694B">
        <w:rPr>
          <w:rtl/>
        </w:rPr>
        <w:t>(4)</w:t>
      </w:r>
      <w:r>
        <w:rPr>
          <w:rtl/>
          <w:lang w:bidi="fa-IR"/>
        </w:rPr>
        <w:t xml:space="preserve"> العزيز شرح الوجيز 4 : 479 ، روضة الطالبين 3 : 312.</w:t>
      </w:r>
    </w:p>
    <w:p w:rsidR="00FA7224" w:rsidRDefault="00FA7224"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وينبغي أن يُحمل على ما إذا لم تكن ضرورة ولا غبطة ؛ لأنّه يجوز أن يرهن مال المجنون ابتداءً فالاستدامة أولى.</w:t>
      </w:r>
    </w:p>
    <w:p w:rsidR="0030333E" w:rsidRDefault="0030333E" w:rsidP="0030333E">
      <w:pPr>
        <w:pStyle w:val="libNormal"/>
        <w:rPr>
          <w:lang w:bidi="fa-IR"/>
        </w:rPr>
      </w:pPr>
      <w:r>
        <w:rPr>
          <w:rtl/>
          <w:lang w:bidi="fa-IR"/>
        </w:rPr>
        <w:t>ولو حُجر على الراهن بفلسٍ قبل التسليم ، لم يكن له تسليمه ؛ لما فيه من تخصيص المرتهن بثمنه ، وليس له تخصيص بعض غرمائه.</w:t>
      </w:r>
    </w:p>
    <w:p w:rsidR="0030333E" w:rsidRDefault="0030333E" w:rsidP="0030333E">
      <w:pPr>
        <w:pStyle w:val="libNormal"/>
        <w:rPr>
          <w:lang w:bidi="fa-IR"/>
        </w:rPr>
      </w:pPr>
      <w:r>
        <w:rPr>
          <w:rtl/>
          <w:lang w:bidi="fa-IR"/>
        </w:rPr>
        <w:t>وإن حُجر عليه لسفهٍ ، فحكمه حكم ما لو زال عقله بجنون.</w:t>
      </w:r>
    </w:p>
    <w:p w:rsidR="0030333E" w:rsidRDefault="0030333E" w:rsidP="0030333E">
      <w:pPr>
        <w:pStyle w:val="libNormal"/>
        <w:rPr>
          <w:lang w:bidi="fa-IR"/>
        </w:rPr>
      </w:pPr>
      <w:r>
        <w:rPr>
          <w:rtl/>
          <w:lang w:bidi="fa-IR"/>
        </w:rPr>
        <w:t xml:space="preserve">وإن </w:t>
      </w:r>
      <w:r w:rsidR="002058EE">
        <w:rPr>
          <w:rFonts w:hint="cs"/>
          <w:rtl/>
          <w:lang w:bidi="fa-IR"/>
        </w:rPr>
        <w:t>اُ</w:t>
      </w:r>
      <w:r>
        <w:rPr>
          <w:rtl/>
          <w:lang w:bidi="fa-IR"/>
        </w:rPr>
        <w:t>غمي عليه ، لم يكن للمرتهن قبض الرهن ، وليس لأحدٍ تقبيضه ؛ لأنّ المغمى عليه لا ولاية لأحد</w:t>
      </w:r>
      <w:r w:rsidR="002058EE">
        <w:rPr>
          <w:rFonts w:hint="cs"/>
          <w:rtl/>
          <w:lang w:bidi="fa-IR"/>
        </w:rPr>
        <w:t>ٍ</w:t>
      </w:r>
      <w:r>
        <w:rPr>
          <w:rtl/>
          <w:lang w:bidi="fa-IR"/>
        </w:rPr>
        <w:t xml:space="preserve"> عليه.</w:t>
      </w:r>
    </w:p>
    <w:p w:rsidR="0030333E" w:rsidRDefault="0030333E" w:rsidP="0030333E">
      <w:pPr>
        <w:pStyle w:val="libNormal"/>
        <w:rPr>
          <w:lang w:bidi="fa-IR"/>
        </w:rPr>
      </w:pPr>
      <w:r>
        <w:rPr>
          <w:rtl/>
          <w:lang w:bidi="fa-IR"/>
        </w:rPr>
        <w:t xml:space="preserve">فإن </w:t>
      </w:r>
      <w:r w:rsidR="002058EE">
        <w:rPr>
          <w:rFonts w:hint="cs"/>
          <w:rtl/>
          <w:lang w:bidi="fa-IR"/>
        </w:rPr>
        <w:t>اُ</w:t>
      </w:r>
      <w:r>
        <w:rPr>
          <w:rtl/>
          <w:lang w:bidi="fa-IR"/>
        </w:rPr>
        <w:t>غمي على المرتهن ، لم يكن لأحدٍ أن يقوم مقامه في قبض الرهن أيضاً.</w:t>
      </w:r>
    </w:p>
    <w:p w:rsidR="0030333E" w:rsidRDefault="0030333E" w:rsidP="0030333E">
      <w:pPr>
        <w:pStyle w:val="libNormal"/>
        <w:rPr>
          <w:lang w:bidi="fa-IR"/>
        </w:rPr>
      </w:pPr>
      <w:r>
        <w:rPr>
          <w:rtl/>
          <w:lang w:bidi="fa-IR"/>
        </w:rPr>
        <w:t>وإن خرس وكانت له كتابة مفهومة أو إشارة مفهومة ، فكالصحيح إن أذن في القبض ، جاز ، وإل</w:t>
      </w:r>
      <w:r w:rsidR="002058EE">
        <w:rPr>
          <w:rFonts w:hint="cs"/>
          <w:rtl/>
          <w:lang w:bidi="fa-IR"/>
        </w:rPr>
        <w:t>ّ</w:t>
      </w:r>
      <w:r>
        <w:rPr>
          <w:rtl/>
          <w:lang w:bidi="fa-IR"/>
        </w:rPr>
        <w:t>ا فلا. وإن لم تكن له إشارة مفهومة ولا كتابة ، لم يجز القبض.</w:t>
      </w:r>
    </w:p>
    <w:p w:rsidR="0030333E" w:rsidRDefault="0030333E" w:rsidP="0030333E">
      <w:pPr>
        <w:pStyle w:val="libNormal"/>
        <w:rPr>
          <w:lang w:bidi="fa-IR"/>
        </w:rPr>
      </w:pPr>
      <w:r>
        <w:rPr>
          <w:rtl/>
          <w:lang w:bidi="fa-IR"/>
        </w:rPr>
        <w:t>وإن كان أحد هؤلاء قد أذن في القبض أوّلاً ، لم يعتدّ به ؛ لأنّ إذنهم يبطل بما عرض لهم.</w:t>
      </w:r>
    </w:p>
    <w:p w:rsidR="0030333E" w:rsidRDefault="0030333E" w:rsidP="0030333E">
      <w:pPr>
        <w:pStyle w:val="libNormal"/>
        <w:rPr>
          <w:lang w:bidi="fa-IR"/>
        </w:rPr>
      </w:pPr>
      <w:bookmarkStart w:id="198" w:name="_Toc124695971"/>
      <w:r w:rsidRPr="00896603">
        <w:rPr>
          <w:rStyle w:val="Heading2Char"/>
          <w:rtl/>
        </w:rPr>
        <w:t>مسألة 148 :</w:t>
      </w:r>
      <w:bookmarkEnd w:id="198"/>
      <w:r>
        <w:rPr>
          <w:rtl/>
          <w:lang w:bidi="fa-IR"/>
        </w:rPr>
        <w:t xml:space="preserve"> ليس للمرتهن قبض الرهن إل</w:t>
      </w:r>
      <w:r w:rsidR="002058EE">
        <w:rPr>
          <w:rFonts w:hint="cs"/>
          <w:rtl/>
          <w:lang w:bidi="fa-IR"/>
        </w:rPr>
        <w:t>ّ</w:t>
      </w:r>
      <w:r>
        <w:rPr>
          <w:rtl/>
          <w:lang w:bidi="fa-IR"/>
        </w:rPr>
        <w:t>ا بإذن الراهن ؛ لأنّه لا يلزمه تقبيضه ، فاعتُبر إذنه في قبضه ، كالواهب.</w:t>
      </w:r>
    </w:p>
    <w:p w:rsidR="0030333E" w:rsidRDefault="0030333E" w:rsidP="0030333E">
      <w:pPr>
        <w:pStyle w:val="libNormal"/>
        <w:rPr>
          <w:lang w:bidi="fa-IR"/>
        </w:rPr>
      </w:pPr>
      <w:r>
        <w:rPr>
          <w:rtl/>
          <w:lang w:bidi="fa-IR"/>
        </w:rPr>
        <w:t>أمّا في الرهن المتبرّع به : فظاهر.</w:t>
      </w:r>
    </w:p>
    <w:p w:rsidR="00EC7FEA" w:rsidRDefault="0030333E" w:rsidP="0030333E">
      <w:pPr>
        <w:pStyle w:val="libNormal"/>
        <w:rPr>
          <w:lang w:bidi="fa-IR"/>
        </w:rPr>
      </w:pPr>
      <w:r>
        <w:rPr>
          <w:rtl/>
          <w:lang w:bidi="fa-IR"/>
        </w:rPr>
        <w:t>وأمّا فيما وقع شرطاً في عقدٍ لازم كالبيع وشبهه : فكذلك لا يجب عليه الإقباض ، سواء شرط الإقباض في العقد أو لم يشرط ، بل يتخيّر المرتهن في إجازة العقد المشروط به ، وفسخه ، وليس له إلزام الراهن بالإقباض ، فإن تعدّى المرتهن فقبضه بغير إذنٍ ، لم يثبت حكمه ، وكان بمنزلة مَنْ لم يقبض.</w:t>
      </w:r>
    </w:p>
    <w:p w:rsidR="00FA7224" w:rsidRDefault="00FA7224" w:rsidP="00C8694B">
      <w:pPr>
        <w:pStyle w:val="libNormal"/>
        <w:rPr>
          <w:rtl/>
        </w:rPr>
      </w:pPr>
      <w:r>
        <w:rPr>
          <w:rtl/>
          <w:lang w:bidi="fa-IR"/>
        </w:rPr>
        <w:br w:type="page"/>
      </w:r>
    </w:p>
    <w:p w:rsidR="002058EE" w:rsidRDefault="002058EE" w:rsidP="002058EE">
      <w:pPr>
        <w:pStyle w:val="libNormal"/>
        <w:rPr>
          <w:lang w:bidi="fa-IR"/>
        </w:rPr>
      </w:pPr>
      <w:r>
        <w:rPr>
          <w:rtl/>
          <w:lang w:bidi="fa-IR"/>
        </w:rPr>
        <w:lastRenderedPageBreak/>
        <w:t>ولو صدر من الراهن ما يدلّ على الإذن في القبض ، كان بمنزلة الإذن ، وقام مقامه ، مثل أن يرسل العبد إلى مرتهنه ، وردّ ما أخذه من المرتهن إلى يده ، ونحو ذلك ؛ لأنّه دليل على الإذن ، فاكتفي به ، كما لو دعا غيره إلى طعام</w:t>
      </w:r>
      <w:r>
        <w:rPr>
          <w:rFonts w:hint="cs"/>
          <w:rtl/>
          <w:lang w:bidi="fa-IR"/>
        </w:rPr>
        <w:t>ٍ</w:t>
      </w:r>
      <w:r>
        <w:rPr>
          <w:rtl/>
          <w:lang w:bidi="fa-IR"/>
        </w:rPr>
        <w:t xml:space="preserve"> وقدّمه بين يديه ، فإنّ ذلك يجري مجرى الإذن في تناوله ، كذا هنا.</w:t>
      </w:r>
    </w:p>
    <w:p w:rsidR="0030333E" w:rsidRDefault="0030333E" w:rsidP="0030333E">
      <w:pPr>
        <w:pStyle w:val="libNormal"/>
        <w:rPr>
          <w:lang w:bidi="fa-IR"/>
        </w:rPr>
      </w:pPr>
      <w:bookmarkStart w:id="199" w:name="_Toc124695972"/>
      <w:r w:rsidRPr="00896603">
        <w:rPr>
          <w:rStyle w:val="Heading2Char"/>
          <w:rtl/>
        </w:rPr>
        <w:t>مسألة 149 :</w:t>
      </w:r>
      <w:bookmarkEnd w:id="199"/>
      <w:r>
        <w:rPr>
          <w:rtl/>
          <w:lang w:bidi="fa-IR"/>
        </w:rPr>
        <w:t xml:space="preserve"> لو رهن عصيراً وأقبضه فانقلب في يد المرتهن خمراً ، لم نقل : إنّها مرهونة.</w:t>
      </w:r>
    </w:p>
    <w:p w:rsidR="0030333E" w:rsidRDefault="0030333E" w:rsidP="0030333E">
      <w:pPr>
        <w:pStyle w:val="libNormal"/>
        <w:rPr>
          <w:lang w:bidi="fa-IR"/>
        </w:rPr>
      </w:pPr>
      <w:r>
        <w:rPr>
          <w:rtl/>
          <w:lang w:bidi="fa-IR"/>
        </w:rPr>
        <w:t>واختلفت عبارة الشافعيّة.</w:t>
      </w:r>
    </w:p>
    <w:p w:rsidR="0030333E" w:rsidRDefault="0030333E" w:rsidP="0030333E">
      <w:pPr>
        <w:pStyle w:val="libNormal"/>
        <w:rPr>
          <w:lang w:bidi="fa-IR"/>
        </w:rPr>
      </w:pPr>
      <w:r>
        <w:rPr>
          <w:rtl/>
          <w:lang w:bidi="fa-IR"/>
        </w:rPr>
        <w:t>فقال بعضهم : يُتوقّف إن عاد خَل</w:t>
      </w:r>
      <w:r w:rsidR="00C736CE">
        <w:rPr>
          <w:rFonts w:hint="cs"/>
          <w:rtl/>
          <w:lang w:bidi="fa-IR"/>
        </w:rPr>
        <w:t>ّ</w:t>
      </w:r>
      <w:r>
        <w:rPr>
          <w:rtl/>
          <w:lang w:bidi="fa-IR"/>
        </w:rPr>
        <w:t>ا</w:t>
      </w:r>
      <w:r w:rsidR="00C736CE">
        <w:rPr>
          <w:rFonts w:hint="cs"/>
          <w:rtl/>
          <w:lang w:bidi="fa-IR"/>
        </w:rPr>
        <w:t>ً</w:t>
      </w:r>
      <w:r>
        <w:rPr>
          <w:rtl/>
          <w:lang w:bidi="fa-IR"/>
        </w:rPr>
        <w:t xml:space="preserve"> ، بانَ أنّ الرهن لم يبطل ، وإل</w:t>
      </w:r>
      <w:r w:rsidR="00C736CE">
        <w:rPr>
          <w:rFonts w:hint="cs"/>
          <w:rtl/>
          <w:lang w:bidi="fa-IR"/>
        </w:rPr>
        <w:t>ّ</w:t>
      </w:r>
      <w:r>
        <w:rPr>
          <w:rtl/>
          <w:lang w:bidi="fa-IR"/>
        </w:rPr>
        <w:t xml:space="preserve">ا ظهر بطلانه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أكثرهم : يبطل الرهن ؛ لخروج الرهن عن كونه مالاً ، ولا خيار للمرتهن إن كان الرهن مشروطاً في بيعٍ ؛ لحدوثه في يده </w:t>
      </w:r>
      <w:r w:rsidRPr="00C8694B">
        <w:rPr>
          <w:rStyle w:val="libFootnotenumChar"/>
          <w:rtl/>
        </w:rPr>
        <w:t>(2)</w:t>
      </w:r>
      <w:r>
        <w:rPr>
          <w:rtl/>
          <w:lang w:bidi="fa-IR"/>
        </w:rPr>
        <w:t>.</w:t>
      </w:r>
    </w:p>
    <w:p w:rsidR="0030333E" w:rsidRDefault="0030333E" w:rsidP="0030333E">
      <w:pPr>
        <w:pStyle w:val="libNormal"/>
        <w:rPr>
          <w:lang w:bidi="fa-IR"/>
        </w:rPr>
      </w:pPr>
      <w:r>
        <w:rPr>
          <w:rtl/>
          <w:lang w:bidi="fa-IR"/>
        </w:rPr>
        <w:t>ثمّ إن عاد خَل</w:t>
      </w:r>
      <w:r w:rsidR="00084A23">
        <w:rPr>
          <w:rFonts w:hint="cs"/>
          <w:rtl/>
          <w:lang w:bidi="fa-IR"/>
        </w:rPr>
        <w:t>ّ</w:t>
      </w:r>
      <w:r>
        <w:rPr>
          <w:rtl/>
          <w:lang w:bidi="fa-IR"/>
        </w:rPr>
        <w:t>ا</w:t>
      </w:r>
      <w:r w:rsidR="00084A23">
        <w:rPr>
          <w:rFonts w:hint="cs"/>
          <w:rtl/>
          <w:lang w:bidi="fa-IR"/>
        </w:rPr>
        <w:t>ً</w:t>
      </w:r>
      <w:r>
        <w:rPr>
          <w:rtl/>
          <w:lang w:bidi="fa-IR"/>
        </w:rPr>
        <w:t xml:space="preserve"> ، يعود الرهن ، كما يعود الملك </w:t>
      </w:r>
      <w:r w:rsidR="00084A23">
        <w:rPr>
          <w:rFonts w:hint="cs"/>
          <w:rtl/>
          <w:lang w:bidi="fa-IR"/>
        </w:rPr>
        <w:t xml:space="preserve">- </w:t>
      </w:r>
      <w:r>
        <w:rPr>
          <w:rtl/>
          <w:lang w:bidi="fa-IR"/>
        </w:rPr>
        <w:t xml:space="preserve">وهو أحد قولي الشافعي </w:t>
      </w:r>
      <w:r w:rsidRPr="00C8694B">
        <w:rPr>
          <w:rStyle w:val="libFootnotenumChar"/>
          <w:rtl/>
        </w:rPr>
        <w:t>(3)</w:t>
      </w:r>
      <w:r>
        <w:rPr>
          <w:rtl/>
          <w:lang w:bidi="fa-IR"/>
        </w:rPr>
        <w:t xml:space="preserve"> </w:t>
      </w:r>
      <w:r w:rsidR="00084A23">
        <w:rPr>
          <w:rFonts w:hint="cs"/>
          <w:rtl/>
          <w:lang w:bidi="fa-IR"/>
        </w:rPr>
        <w:t xml:space="preserve">- </w:t>
      </w:r>
      <w:r>
        <w:rPr>
          <w:rtl/>
          <w:lang w:bidi="fa-IR"/>
        </w:rPr>
        <w:t>لأنّه لا يراد ببطلان الرهن اضمحلال أثره بالكلّيّة ، بل ارتفاع‌ حكمه ما دامت الخمريّة.</w:t>
      </w:r>
    </w:p>
    <w:p w:rsidR="0030333E" w:rsidRDefault="0030333E" w:rsidP="0030333E">
      <w:pPr>
        <w:pStyle w:val="libNormal"/>
        <w:rPr>
          <w:lang w:bidi="fa-IR"/>
        </w:rPr>
      </w:pPr>
      <w:r>
        <w:rPr>
          <w:rtl/>
          <w:lang w:bidi="fa-IR"/>
        </w:rPr>
        <w:t>والثاني : أنّه لا يعود الرهن إل</w:t>
      </w:r>
      <w:r w:rsidR="00084A23">
        <w:rPr>
          <w:rFonts w:hint="cs"/>
          <w:rtl/>
          <w:lang w:bidi="fa-IR"/>
        </w:rPr>
        <w:t>ّ</w:t>
      </w:r>
      <w:r>
        <w:rPr>
          <w:rtl/>
          <w:lang w:bidi="fa-IR"/>
        </w:rPr>
        <w:t xml:space="preserve">ا بعقدٍ جديد ، وبه قال أبو حنيفة </w:t>
      </w:r>
      <w:r w:rsidRPr="00C8694B">
        <w:rPr>
          <w:rStyle w:val="libFootnotenumChar"/>
          <w:rtl/>
        </w:rPr>
        <w:t>(4)</w:t>
      </w:r>
      <w:r>
        <w:rPr>
          <w:rtl/>
          <w:lang w:bidi="fa-IR"/>
        </w:rPr>
        <w:t>.</w:t>
      </w:r>
    </w:p>
    <w:p w:rsidR="0030333E" w:rsidRDefault="0030333E" w:rsidP="0030333E">
      <w:pPr>
        <w:pStyle w:val="libNormal"/>
        <w:rPr>
          <w:lang w:bidi="fa-IR"/>
        </w:rPr>
      </w:pPr>
      <w:r>
        <w:rPr>
          <w:rtl/>
          <w:lang w:bidi="fa-IR"/>
        </w:rPr>
        <w:t>والوجه : الأوّل ؛ لأنّ الرهن تابع للملك ، والملك قد عاد إلى الراهن.</w:t>
      </w:r>
    </w:p>
    <w:p w:rsidR="0030333E" w:rsidRDefault="0030333E" w:rsidP="0030333E">
      <w:pPr>
        <w:pStyle w:val="libNormal"/>
        <w:rPr>
          <w:lang w:bidi="fa-IR"/>
        </w:rPr>
      </w:pPr>
      <w:r>
        <w:rPr>
          <w:rtl/>
          <w:lang w:bidi="fa-IR"/>
        </w:rPr>
        <w:t>ولو رهن شاة فماتت في يد المرتهن فدبغ جلدها ، لم يطهر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084A23">
        <w:rPr>
          <w:rFonts w:hint="cs"/>
          <w:rtl/>
        </w:rPr>
        <w:t xml:space="preserve"> - 3 )</w:t>
      </w:r>
      <w:r>
        <w:rPr>
          <w:rtl/>
          <w:lang w:bidi="fa-IR"/>
        </w:rPr>
        <w:t xml:space="preserve"> العزيز شرح الوجيز 4 : 479 ، روضة الطالبين 3 : 312.</w:t>
      </w:r>
    </w:p>
    <w:p w:rsidR="00EC7FEA" w:rsidRDefault="0030333E" w:rsidP="00C8694B">
      <w:pPr>
        <w:pStyle w:val="libFootnote0"/>
        <w:rPr>
          <w:lang w:bidi="fa-IR"/>
        </w:rPr>
      </w:pPr>
      <w:r w:rsidRPr="00C8694B">
        <w:rPr>
          <w:rtl/>
        </w:rPr>
        <w:t>(4)</w:t>
      </w:r>
      <w:r>
        <w:rPr>
          <w:rtl/>
          <w:lang w:bidi="fa-IR"/>
        </w:rPr>
        <w:t xml:space="preserve"> الحاوي الكبير 6 : 110 ، العزيز شرح الوجيز 4 : 480.</w:t>
      </w:r>
    </w:p>
    <w:p w:rsidR="00FA7224" w:rsidRDefault="00FA7224" w:rsidP="00C8694B">
      <w:pPr>
        <w:pStyle w:val="libNormal"/>
        <w:rPr>
          <w:rtl/>
        </w:rPr>
      </w:pPr>
      <w:r>
        <w:rPr>
          <w:rtl/>
          <w:lang w:bidi="fa-IR"/>
        </w:rPr>
        <w:br w:type="page"/>
      </w:r>
    </w:p>
    <w:p w:rsidR="0030333E" w:rsidRDefault="0030333E" w:rsidP="00084A23">
      <w:pPr>
        <w:pStyle w:val="libNormal0"/>
        <w:rPr>
          <w:lang w:bidi="fa-IR"/>
        </w:rPr>
      </w:pPr>
      <w:r>
        <w:rPr>
          <w:rtl/>
          <w:lang w:bidi="fa-IR"/>
        </w:rPr>
        <w:lastRenderedPageBreak/>
        <w:t>ولم يدخل في ملك الراهن ولا المرتهن عندنا.</w:t>
      </w:r>
    </w:p>
    <w:p w:rsidR="0030333E" w:rsidRDefault="0030333E" w:rsidP="0030333E">
      <w:pPr>
        <w:pStyle w:val="libNormal"/>
        <w:rPr>
          <w:lang w:bidi="fa-IR"/>
        </w:rPr>
      </w:pPr>
      <w:r>
        <w:rPr>
          <w:rtl/>
          <w:lang w:bidi="fa-IR"/>
        </w:rPr>
        <w:t xml:space="preserve">وللشافعي </w:t>
      </w:r>
      <w:r w:rsidRPr="00C8694B">
        <w:rPr>
          <w:rStyle w:val="libFootnotenumChar"/>
          <w:rtl/>
        </w:rPr>
        <w:t>(1)</w:t>
      </w:r>
      <w:r>
        <w:rPr>
          <w:rtl/>
          <w:lang w:bidi="fa-IR"/>
        </w:rPr>
        <w:t xml:space="preserve"> وجهان :</w:t>
      </w:r>
    </w:p>
    <w:p w:rsidR="0030333E" w:rsidRDefault="0030333E" w:rsidP="0030333E">
      <w:pPr>
        <w:pStyle w:val="libNormal"/>
        <w:rPr>
          <w:lang w:bidi="fa-IR"/>
        </w:rPr>
      </w:pPr>
      <w:r>
        <w:rPr>
          <w:rtl/>
          <w:lang w:bidi="fa-IR"/>
        </w:rPr>
        <w:t>أحدهما : عون الرهن ، كانقلاب الخمر خَل</w:t>
      </w:r>
      <w:r w:rsidR="00084A23">
        <w:rPr>
          <w:rFonts w:hint="cs"/>
          <w:rtl/>
          <w:lang w:bidi="fa-IR"/>
        </w:rPr>
        <w:t>ّ</w:t>
      </w:r>
      <w:r>
        <w:rPr>
          <w:rtl/>
          <w:lang w:bidi="fa-IR"/>
        </w:rPr>
        <w:t>ا</w:t>
      </w:r>
      <w:r w:rsidR="00084A23">
        <w:rPr>
          <w:rFonts w:hint="cs"/>
          <w:rtl/>
          <w:lang w:bidi="fa-IR"/>
        </w:rPr>
        <w:t>ً</w:t>
      </w:r>
      <w:r>
        <w:rPr>
          <w:rtl/>
          <w:lang w:bidi="fa-IR"/>
        </w:rPr>
        <w:t>.</w:t>
      </w:r>
    </w:p>
    <w:p w:rsidR="0030333E" w:rsidRDefault="0030333E" w:rsidP="0030333E">
      <w:pPr>
        <w:pStyle w:val="libNormal"/>
        <w:rPr>
          <w:lang w:bidi="fa-IR"/>
        </w:rPr>
      </w:pPr>
      <w:r>
        <w:rPr>
          <w:rtl/>
          <w:lang w:bidi="fa-IR"/>
        </w:rPr>
        <w:t xml:space="preserve">وأظهرهما عندهم : عدم العود ؛ لأنّ ماليّته مستندة إلى الصنعة والمعالجة ، وليس العائد ذلك الملك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انقلب العصير المرهون خمراً قبل القبض ، ففي بطلان</w:t>
      </w:r>
      <w:r w:rsidR="00084A23">
        <w:rPr>
          <w:rFonts w:hint="cs"/>
          <w:rtl/>
          <w:lang w:bidi="fa-IR"/>
        </w:rPr>
        <w:t>َ</w:t>
      </w:r>
      <w:r>
        <w:rPr>
          <w:rtl/>
          <w:lang w:bidi="fa-IR"/>
        </w:rPr>
        <w:t xml:space="preserve"> الرهن البطلان الكلّي للشافعي </w:t>
      </w:r>
      <w:r w:rsidRPr="00C8694B">
        <w:rPr>
          <w:rStyle w:val="libFootnotenumChar"/>
          <w:rtl/>
        </w:rPr>
        <w:t>(3)</w:t>
      </w:r>
      <w:r>
        <w:rPr>
          <w:rtl/>
          <w:lang w:bidi="fa-IR"/>
        </w:rPr>
        <w:t xml:space="preserve"> وجهان :</w:t>
      </w:r>
    </w:p>
    <w:p w:rsidR="0030333E" w:rsidRDefault="0030333E" w:rsidP="0030333E">
      <w:pPr>
        <w:pStyle w:val="libNormal"/>
        <w:rPr>
          <w:lang w:bidi="fa-IR"/>
        </w:rPr>
      </w:pPr>
      <w:r>
        <w:rPr>
          <w:rtl/>
          <w:lang w:bidi="fa-IR"/>
        </w:rPr>
        <w:t>أحدهما : نعم ؛ لاختلال المحلّ في حال ضعف الرهن وجوازه.</w:t>
      </w:r>
    </w:p>
    <w:p w:rsidR="0030333E" w:rsidRDefault="0030333E" w:rsidP="0030333E">
      <w:pPr>
        <w:pStyle w:val="libNormal"/>
        <w:rPr>
          <w:lang w:bidi="fa-IR"/>
        </w:rPr>
      </w:pPr>
      <w:r>
        <w:rPr>
          <w:rtl/>
          <w:lang w:bidi="fa-IR"/>
        </w:rPr>
        <w:t>والثاني : لا ، كما لو تخمّر بعد القبض.</w:t>
      </w:r>
    </w:p>
    <w:p w:rsidR="0030333E" w:rsidRDefault="0030333E" w:rsidP="0030333E">
      <w:pPr>
        <w:pStyle w:val="libNormal"/>
        <w:rPr>
          <w:lang w:bidi="fa-IR"/>
        </w:rPr>
      </w:pPr>
      <w:r>
        <w:rPr>
          <w:rtl/>
          <w:lang w:bidi="fa-IR"/>
        </w:rPr>
        <w:t>وعلى الوجهين لو كان الرهن شرطاً في بيعٍ ، ثبت للمرتهن الخيار ؛ لأنّ الخَلّ أنقص من العصير ، ولا يصحّ الإقباض في حال الشدّة.</w:t>
      </w:r>
    </w:p>
    <w:p w:rsidR="0030333E" w:rsidRDefault="0030333E" w:rsidP="0030333E">
      <w:pPr>
        <w:pStyle w:val="libNormal"/>
        <w:rPr>
          <w:lang w:bidi="fa-IR"/>
        </w:rPr>
      </w:pPr>
      <w:r>
        <w:rPr>
          <w:rtl/>
          <w:lang w:bidi="fa-IR"/>
        </w:rPr>
        <w:t xml:space="preserve">فإن فَعَل وعاد </w:t>
      </w:r>
      <w:r w:rsidRPr="00C8694B">
        <w:rPr>
          <w:rStyle w:val="libFootnotenumChar"/>
          <w:rtl/>
        </w:rPr>
        <w:t>(4)</w:t>
      </w:r>
      <w:r>
        <w:rPr>
          <w:rtl/>
          <w:lang w:bidi="fa-IR"/>
        </w:rPr>
        <w:t xml:space="preserve"> خَل</w:t>
      </w:r>
      <w:r w:rsidR="00084A23">
        <w:rPr>
          <w:rFonts w:hint="cs"/>
          <w:rtl/>
          <w:lang w:bidi="fa-IR"/>
        </w:rPr>
        <w:t>ّ</w:t>
      </w:r>
      <w:r>
        <w:rPr>
          <w:rtl/>
          <w:lang w:bidi="fa-IR"/>
        </w:rPr>
        <w:t>ا</w:t>
      </w:r>
      <w:r w:rsidR="00084A23">
        <w:rPr>
          <w:rFonts w:hint="cs"/>
          <w:rtl/>
          <w:lang w:bidi="fa-IR"/>
        </w:rPr>
        <w:t>ً</w:t>
      </w:r>
      <w:r>
        <w:rPr>
          <w:rtl/>
          <w:lang w:bidi="fa-IR"/>
        </w:rPr>
        <w:t xml:space="preserve"> ، فعلى الوجه الثاني لا بدّ من استئناف قبضٍ ، وعلى الأوّل لا بدّ من استئناف عقدٍ </w:t>
      </w:r>
      <w:r w:rsidRPr="00C8694B">
        <w:rPr>
          <w:rStyle w:val="libFootnotenumChar"/>
          <w:rtl/>
        </w:rPr>
        <w:t>(5)</w:t>
      </w:r>
      <w:r>
        <w:rPr>
          <w:rtl/>
          <w:lang w:bidi="fa-IR"/>
        </w:rPr>
        <w:t>.</w:t>
      </w:r>
    </w:p>
    <w:p w:rsidR="0030333E" w:rsidRDefault="0030333E" w:rsidP="0030333E">
      <w:pPr>
        <w:pStyle w:val="libNormal"/>
        <w:rPr>
          <w:lang w:bidi="fa-IR"/>
        </w:rPr>
      </w:pPr>
      <w:r>
        <w:rPr>
          <w:rtl/>
          <w:lang w:bidi="fa-IR"/>
        </w:rPr>
        <w:t>ولو انقلب المبيع خمراً قبل القبض ، فالكلام في انقطاع البيع وعوده‌ إذا عاد خَل</w:t>
      </w:r>
      <w:r w:rsidR="00FD2ECC">
        <w:rPr>
          <w:rFonts w:hint="cs"/>
          <w:rtl/>
          <w:lang w:bidi="fa-IR"/>
        </w:rPr>
        <w:t>ّ</w:t>
      </w:r>
      <w:r>
        <w:rPr>
          <w:rtl/>
          <w:lang w:bidi="fa-IR"/>
        </w:rPr>
        <w:t>ا</w:t>
      </w:r>
      <w:r w:rsidR="00FD2ECC">
        <w:rPr>
          <w:rFonts w:hint="cs"/>
          <w:rtl/>
          <w:lang w:bidi="fa-IR"/>
        </w:rPr>
        <w:t>ً</w:t>
      </w:r>
      <w:r>
        <w:rPr>
          <w:rtl/>
          <w:lang w:bidi="fa-IR"/>
        </w:rPr>
        <w:t xml:space="preserve"> كما تقدّم في انقلاب العصير المرهون خمراً بعد القبض.</w:t>
      </w:r>
    </w:p>
    <w:p w:rsidR="0030333E" w:rsidRDefault="0030333E" w:rsidP="0030333E">
      <w:pPr>
        <w:pStyle w:val="libNormal"/>
        <w:rPr>
          <w:lang w:bidi="fa-IR"/>
        </w:rPr>
      </w:pPr>
      <w:bookmarkStart w:id="200" w:name="_Toc124695973"/>
      <w:r w:rsidRPr="00896603">
        <w:rPr>
          <w:rStyle w:val="Heading2Char"/>
          <w:rtl/>
        </w:rPr>
        <w:t>مسألة 150 :</w:t>
      </w:r>
      <w:bookmarkEnd w:id="200"/>
      <w:r>
        <w:rPr>
          <w:rtl/>
          <w:lang w:bidi="fa-IR"/>
        </w:rPr>
        <w:t xml:space="preserve"> لو جنى العبد المرهون قبل القبض وتعلّق الأرش برقبته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FD2ECC">
        <w:rPr>
          <w:rFonts w:hint="cs"/>
          <w:rtl/>
        </w:rPr>
        <w:t xml:space="preserve"> و 3 )</w:t>
      </w:r>
      <w:r>
        <w:rPr>
          <w:rtl/>
          <w:lang w:bidi="fa-IR"/>
        </w:rPr>
        <w:t xml:space="preserve"> كذا ، والظاهر : « للشافعي</w:t>
      </w:r>
      <w:r w:rsidR="00FD2ECC">
        <w:rPr>
          <w:rFonts w:hint="cs"/>
          <w:rtl/>
          <w:lang w:bidi="fa-IR"/>
        </w:rPr>
        <w:t>ّ</w:t>
      </w:r>
      <w:r>
        <w:rPr>
          <w:rtl/>
          <w:lang w:bidi="fa-IR"/>
        </w:rPr>
        <w:t>ة ».</w:t>
      </w:r>
    </w:p>
    <w:p w:rsidR="0030333E" w:rsidRDefault="0030333E" w:rsidP="00C8694B">
      <w:pPr>
        <w:pStyle w:val="libFootnote0"/>
        <w:rPr>
          <w:lang w:bidi="fa-IR"/>
        </w:rPr>
      </w:pPr>
      <w:r w:rsidRPr="00C8694B">
        <w:rPr>
          <w:rtl/>
        </w:rPr>
        <w:t>(2)</w:t>
      </w:r>
      <w:r>
        <w:rPr>
          <w:rtl/>
          <w:lang w:bidi="fa-IR"/>
        </w:rPr>
        <w:t xml:space="preserve"> الحاوي الكبير 6 : 111 ، التهذيب</w:t>
      </w:r>
      <w:r w:rsidR="00FD2ECC">
        <w:rPr>
          <w:rFonts w:hint="cs"/>
          <w:rtl/>
          <w:lang w:bidi="fa-IR"/>
        </w:rPr>
        <w:t xml:space="preserve"> -</w:t>
      </w:r>
      <w:r>
        <w:rPr>
          <w:rtl/>
          <w:lang w:bidi="fa-IR"/>
        </w:rPr>
        <w:t xml:space="preserve"> للبغوي </w:t>
      </w:r>
      <w:r w:rsidR="00FD2ECC">
        <w:rPr>
          <w:rFonts w:hint="cs"/>
          <w:rtl/>
          <w:lang w:bidi="fa-IR"/>
        </w:rPr>
        <w:t xml:space="preserve">- </w:t>
      </w:r>
      <w:r>
        <w:rPr>
          <w:rtl/>
          <w:lang w:bidi="fa-IR"/>
        </w:rPr>
        <w:t>4 : 44 ، حلية العلماء 4 : 456 ، العزيز شرح الوجيز 4 : 480 ، روضة الطالبين 3 : 312.</w:t>
      </w:r>
    </w:p>
    <w:p w:rsidR="0030333E" w:rsidRDefault="0030333E" w:rsidP="00C8694B">
      <w:pPr>
        <w:pStyle w:val="libFootnote0"/>
        <w:rPr>
          <w:lang w:bidi="fa-IR"/>
        </w:rPr>
      </w:pPr>
      <w:r w:rsidRPr="00C8694B">
        <w:rPr>
          <w:rtl/>
        </w:rPr>
        <w:t>(4)</w:t>
      </w:r>
      <w:r>
        <w:rPr>
          <w:rtl/>
          <w:lang w:bidi="fa-IR"/>
        </w:rPr>
        <w:t xml:space="preserve"> في الطبعة الحجريّة : « فعاد » بدل « وعاد ».</w:t>
      </w:r>
    </w:p>
    <w:p w:rsidR="00EC7FEA" w:rsidRDefault="0030333E" w:rsidP="00C8694B">
      <w:pPr>
        <w:pStyle w:val="libFootnote0"/>
        <w:rPr>
          <w:lang w:bidi="fa-IR"/>
        </w:rPr>
      </w:pPr>
      <w:r w:rsidRPr="00C8694B">
        <w:rPr>
          <w:rtl/>
        </w:rPr>
        <w:t>(5)</w:t>
      </w:r>
      <w:r>
        <w:rPr>
          <w:rtl/>
          <w:lang w:bidi="fa-IR"/>
        </w:rPr>
        <w:t xml:space="preserve"> العزيز شرح الوجيز 4 : 480 ، روضة الطالبين 3 : 312 </w:t>
      </w:r>
      <w:r w:rsidR="00FD2ECC">
        <w:rPr>
          <w:rFonts w:hint="cs"/>
          <w:rtl/>
          <w:lang w:bidi="fa-IR"/>
        </w:rPr>
        <w:t xml:space="preserve">- </w:t>
      </w:r>
      <w:r>
        <w:rPr>
          <w:rtl/>
          <w:lang w:bidi="fa-IR"/>
        </w:rPr>
        <w:t>313.</w:t>
      </w:r>
    </w:p>
    <w:p w:rsidR="00B475CB" w:rsidRDefault="00B475C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وقلنا : رهن الجاني ابتداءً فاسد ، ففي بطلان الرهن للشافعيّة وجهان ، إلحاقاً للجناية يتخمّر</w:t>
      </w:r>
      <w:r w:rsidRPr="00C8694B">
        <w:rPr>
          <w:rStyle w:val="libFootnotenumChar"/>
          <w:rtl/>
        </w:rPr>
        <w:t>(1)</w:t>
      </w:r>
      <w:r>
        <w:rPr>
          <w:rtl/>
          <w:lang w:bidi="fa-IR"/>
        </w:rPr>
        <w:t xml:space="preserve"> العصير بجامع عروض الحالة المانعة من ابتداء الرهن قبل استحكام العقد. وهذه الصورة أولى بأن لا يبطل الرهن فيها ؛ لدوام الملك في الجاني ، بخلاف الخمر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ولو أبق العبد المرهون قبل القبض ، فللشافعيّة وجهان ؛ لانتهاء المرهون إلى حالة تمنع ابتداءً الرهن فيها </w:t>
      </w:r>
      <w:r w:rsidRPr="00C8694B">
        <w:rPr>
          <w:rStyle w:val="libFootnotenumChar"/>
          <w:rtl/>
        </w:rPr>
        <w:t>(3)</w:t>
      </w:r>
      <w:r>
        <w:rPr>
          <w:rtl/>
          <w:lang w:bidi="fa-IR"/>
        </w:rPr>
        <w:t>.</w:t>
      </w:r>
    </w:p>
    <w:p w:rsidR="0030333E" w:rsidRDefault="0030333E" w:rsidP="0030333E">
      <w:pPr>
        <w:pStyle w:val="libNormal"/>
        <w:rPr>
          <w:lang w:bidi="fa-IR"/>
        </w:rPr>
      </w:pPr>
      <w:bookmarkStart w:id="201" w:name="_Toc124695974"/>
      <w:r w:rsidRPr="00896603">
        <w:rPr>
          <w:rStyle w:val="Heading2Char"/>
          <w:rtl/>
        </w:rPr>
        <w:t>مسألة 151 :</w:t>
      </w:r>
      <w:bookmarkEnd w:id="201"/>
      <w:r>
        <w:rPr>
          <w:rtl/>
          <w:lang w:bidi="fa-IR"/>
        </w:rPr>
        <w:t xml:space="preserve"> الخمر قسمان :</w:t>
      </w:r>
    </w:p>
    <w:p w:rsidR="0030333E" w:rsidRDefault="0030333E" w:rsidP="0030333E">
      <w:pPr>
        <w:pStyle w:val="libNormal"/>
        <w:rPr>
          <w:lang w:bidi="fa-IR"/>
        </w:rPr>
      </w:pPr>
      <w:r>
        <w:rPr>
          <w:rtl/>
          <w:lang w:bidi="fa-IR"/>
        </w:rPr>
        <w:t>خمر محترمة ، وهي التي اتّخذ عصيرها ليصير خَل</w:t>
      </w:r>
      <w:r w:rsidR="00FD2ECC">
        <w:rPr>
          <w:rFonts w:hint="cs"/>
          <w:rtl/>
          <w:lang w:bidi="fa-IR"/>
        </w:rPr>
        <w:t>ّ</w:t>
      </w:r>
      <w:r>
        <w:rPr>
          <w:rtl/>
          <w:lang w:bidi="fa-IR"/>
        </w:rPr>
        <w:t>ا</w:t>
      </w:r>
      <w:r w:rsidR="00FD2ECC">
        <w:rPr>
          <w:rFonts w:hint="cs"/>
          <w:rtl/>
          <w:lang w:bidi="fa-IR"/>
        </w:rPr>
        <w:t>ً</w:t>
      </w:r>
      <w:r>
        <w:rPr>
          <w:rtl/>
          <w:lang w:bidi="fa-IR"/>
        </w:rPr>
        <w:t xml:space="preserve"> ، وإنّما هي محترمة ؛ لأنّ اتّخاذ الخَلّ جائز إجماعاً ، ولا ينقلب العصير إلى الحموضة إل</w:t>
      </w:r>
      <w:r w:rsidR="00FD2ECC">
        <w:rPr>
          <w:rFonts w:hint="cs"/>
          <w:rtl/>
          <w:lang w:bidi="fa-IR"/>
        </w:rPr>
        <w:t>ّ</w:t>
      </w:r>
      <w:r>
        <w:rPr>
          <w:rtl/>
          <w:lang w:bidi="fa-IR"/>
        </w:rPr>
        <w:t>ا بتوسّط الشدّة ، فلو لم تُحترم و</w:t>
      </w:r>
      <w:r w:rsidR="00FD2ECC">
        <w:rPr>
          <w:rFonts w:hint="cs"/>
          <w:rtl/>
          <w:lang w:bidi="fa-IR"/>
        </w:rPr>
        <w:t>ا</w:t>
      </w:r>
      <w:r>
        <w:rPr>
          <w:rtl/>
          <w:lang w:bidi="fa-IR"/>
        </w:rPr>
        <w:t>ُريقت في تلك الحالة لتعذّر اتّخاذ الخَلّ.</w:t>
      </w:r>
    </w:p>
    <w:p w:rsidR="0030333E" w:rsidRDefault="0030333E" w:rsidP="0030333E">
      <w:pPr>
        <w:pStyle w:val="libNormal"/>
        <w:rPr>
          <w:lang w:bidi="fa-IR"/>
        </w:rPr>
      </w:pPr>
      <w:r>
        <w:rPr>
          <w:rtl/>
          <w:lang w:bidi="fa-IR"/>
        </w:rPr>
        <w:t>والثاني : خمر غير محترمة ، وهي التي اتّخذ عصيرها لغرض الخمريّة.</w:t>
      </w:r>
    </w:p>
    <w:p w:rsidR="0030333E" w:rsidRDefault="0030333E" w:rsidP="0030333E">
      <w:pPr>
        <w:pStyle w:val="libNormal"/>
        <w:rPr>
          <w:lang w:bidi="fa-IR"/>
        </w:rPr>
      </w:pPr>
      <w:r>
        <w:rPr>
          <w:rtl/>
          <w:lang w:bidi="fa-IR"/>
        </w:rPr>
        <w:t xml:space="preserve">إذا عرفت هذا ، فإنّ تخليل الخمر بالأجسام الطاهرة جائز ، كطرح العصير أو الخَلّ أو الخبز أو غيرها </w:t>
      </w:r>
      <w:r w:rsidR="00FD2ECC">
        <w:rPr>
          <w:rFonts w:hint="cs"/>
          <w:rtl/>
          <w:lang w:bidi="fa-IR"/>
        </w:rPr>
        <w:t xml:space="preserve">- </w:t>
      </w:r>
      <w:r>
        <w:rPr>
          <w:rtl/>
          <w:lang w:bidi="fa-IR"/>
        </w:rPr>
        <w:t xml:space="preserve">وبه قال أبو حنيفة </w:t>
      </w:r>
      <w:r w:rsidRPr="00C8694B">
        <w:rPr>
          <w:rStyle w:val="libFootnotenumChar"/>
          <w:rtl/>
        </w:rPr>
        <w:t>(4)</w:t>
      </w:r>
      <w:r>
        <w:rPr>
          <w:rtl/>
          <w:lang w:bidi="fa-IR"/>
        </w:rPr>
        <w:t xml:space="preserve"> </w:t>
      </w:r>
      <w:r w:rsidR="00FD2ECC">
        <w:rPr>
          <w:rFonts w:hint="cs"/>
          <w:rtl/>
          <w:lang w:bidi="fa-IR"/>
        </w:rPr>
        <w:t xml:space="preserve">- </w:t>
      </w:r>
      <w:r>
        <w:rPr>
          <w:rtl/>
          <w:lang w:bidi="fa-IR"/>
        </w:rPr>
        <w:t xml:space="preserve">لأنّ المقتضي للتخليل </w:t>
      </w:r>
      <w:r w:rsidR="00FD2ECC">
        <w:rPr>
          <w:rFonts w:hint="cs"/>
          <w:rtl/>
          <w:lang w:bidi="fa-IR"/>
        </w:rPr>
        <w:t xml:space="preserve">- </w:t>
      </w:r>
      <w:r>
        <w:rPr>
          <w:rtl/>
          <w:lang w:bidi="fa-IR"/>
        </w:rPr>
        <w:t>وهو زوال الخمريّة</w:t>
      </w:r>
      <w:r w:rsidR="00FD2ECC">
        <w:rPr>
          <w:rFonts w:hint="cs"/>
          <w:rtl/>
          <w:lang w:bidi="fa-IR"/>
        </w:rPr>
        <w:t xml:space="preserve"> -</w:t>
      </w:r>
      <w:r>
        <w:rPr>
          <w:rtl/>
          <w:lang w:bidi="fa-IR"/>
        </w:rPr>
        <w:t xml:space="preserve"> موجود ، والمانع </w:t>
      </w:r>
      <w:r w:rsidR="00FD2ECC">
        <w:rPr>
          <w:rFonts w:hint="cs"/>
          <w:rtl/>
          <w:lang w:bidi="fa-IR"/>
        </w:rPr>
        <w:t xml:space="preserve">- </w:t>
      </w:r>
      <w:r w:rsidR="003C4E58">
        <w:rPr>
          <w:rFonts w:hint="cs"/>
          <w:rtl/>
          <w:lang w:bidi="fa-IR"/>
        </w:rPr>
        <w:t>و</w:t>
      </w:r>
      <w:r>
        <w:rPr>
          <w:rtl/>
          <w:lang w:bidi="fa-IR"/>
        </w:rPr>
        <w:t xml:space="preserve">هو طرح شي‌ء فيها </w:t>
      </w:r>
      <w:r w:rsidR="00304D61">
        <w:rPr>
          <w:rtl/>
          <w:lang w:bidi="fa-IR"/>
        </w:rPr>
        <w:t>-</w:t>
      </w:r>
      <w:r>
        <w:rPr>
          <w:rtl/>
          <w:lang w:bidi="fa-IR"/>
        </w:rPr>
        <w:t xml:space="preserve"> لا يصلح للمانعيّة ، وإل</w:t>
      </w:r>
      <w:r w:rsidR="003C4E58">
        <w:rPr>
          <w:rFonts w:hint="cs"/>
          <w:rtl/>
          <w:lang w:bidi="fa-IR"/>
        </w:rPr>
        <w:t>ّ</w:t>
      </w:r>
      <w:r>
        <w:rPr>
          <w:rtl/>
          <w:lang w:bidi="fa-IR"/>
        </w:rPr>
        <w:t xml:space="preserve">ا لما طهرت </w:t>
      </w:r>
      <w:r w:rsidR="003C4E58">
        <w:rPr>
          <w:rFonts w:hint="cs"/>
          <w:rtl/>
          <w:lang w:bidi="fa-IR"/>
        </w:rPr>
        <w:t>أ</w:t>
      </w:r>
      <w:r>
        <w:rPr>
          <w:rtl/>
          <w:lang w:bidi="fa-IR"/>
        </w:rPr>
        <w:t>لبتّة ؛ لأنّ الآنية تنجس بملاقاتها ، فلو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 </w:t>
      </w:r>
      <w:r w:rsidR="003C4E58">
        <w:rPr>
          <w:rFonts w:hint="cs"/>
          <w:rtl/>
          <w:lang w:bidi="fa-IR"/>
        </w:rPr>
        <w:t xml:space="preserve">ث ، </w:t>
      </w:r>
      <w:r>
        <w:rPr>
          <w:rtl/>
          <w:lang w:bidi="fa-IR"/>
        </w:rPr>
        <w:t>ج » و « العزيز شرح الوجيز » : « بتخمير ».</w:t>
      </w:r>
    </w:p>
    <w:p w:rsidR="0030333E" w:rsidRDefault="0030333E" w:rsidP="00C8694B">
      <w:pPr>
        <w:pStyle w:val="libFootnote0"/>
        <w:rPr>
          <w:lang w:bidi="fa-IR"/>
        </w:rPr>
      </w:pPr>
      <w:r w:rsidRPr="00C8694B">
        <w:rPr>
          <w:rtl/>
        </w:rPr>
        <w:t>(2</w:t>
      </w:r>
      <w:r w:rsidR="003C4E58">
        <w:rPr>
          <w:rFonts w:hint="cs"/>
          <w:rtl/>
        </w:rPr>
        <w:t xml:space="preserve"> و 3 )</w:t>
      </w:r>
      <w:r>
        <w:rPr>
          <w:rtl/>
          <w:lang w:bidi="fa-IR"/>
        </w:rPr>
        <w:t xml:space="preserve"> العزيز شرح الوجيز 4 : 481 ، روضة الطالبين 3 : 313.</w:t>
      </w:r>
    </w:p>
    <w:p w:rsidR="00EC7FEA" w:rsidRDefault="0030333E" w:rsidP="00C8694B">
      <w:pPr>
        <w:pStyle w:val="libFootnote0"/>
        <w:rPr>
          <w:lang w:bidi="fa-IR"/>
        </w:rPr>
      </w:pPr>
      <w:r w:rsidRPr="00C8694B">
        <w:rPr>
          <w:rtl/>
        </w:rPr>
        <w:t>(4)</w:t>
      </w:r>
      <w:r>
        <w:rPr>
          <w:rtl/>
          <w:lang w:bidi="fa-IR"/>
        </w:rPr>
        <w:t xml:space="preserve"> المبسوط</w:t>
      </w:r>
      <w:r w:rsidR="003C4E58">
        <w:rPr>
          <w:rFonts w:hint="cs"/>
          <w:rtl/>
          <w:lang w:bidi="fa-IR"/>
        </w:rPr>
        <w:t xml:space="preserve"> -</w:t>
      </w:r>
      <w:r>
        <w:rPr>
          <w:rtl/>
          <w:lang w:bidi="fa-IR"/>
        </w:rPr>
        <w:t xml:space="preserve"> للسرخسي </w:t>
      </w:r>
      <w:r w:rsidR="003C4E58">
        <w:rPr>
          <w:rFonts w:hint="cs"/>
          <w:rtl/>
          <w:lang w:bidi="fa-IR"/>
        </w:rPr>
        <w:t xml:space="preserve">- </w:t>
      </w:r>
      <w:r>
        <w:rPr>
          <w:rtl/>
          <w:lang w:bidi="fa-IR"/>
        </w:rPr>
        <w:t>24 : 22 ، تحفة الفقهاء 3 : 329 ، بدائع الصنائع 5 : 113</w:t>
      </w:r>
      <w:r w:rsidR="003C4E58">
        <w:rPr>
          <w:rFonts w:hint="cs"/>
          <w:rtl/>
          <w:lang w:bidi="fa-IR"/>
        </w:rPr>
        <w:t xml:space="preserve"> -</w:t>
      </w:r>
      <w:r>
        <w:rPr>
          <w:rtl/>
          <w:lang w:bidi="fa-IR"/>
        </w:rPr>
        <w:t xml:space="preserve"> 114 ، الهداية </w:t>
      </w:r>
      <w:r w:rsidR="00E427EB">
        <w:rPr>
          <w:rtl/>
          <w:lang w:bidi="fa-IR"/>
        </w:rPr>
        <w:t>-</w:t>
      </w:r>
      <w:r w:rsidR="003C4E58">
        <w:rPr>
          <w:rFonts w:hint="cs"/>
          <w:rtl/>
          <w:lang w:bidi="fa-IR"/>
        </w:rPr>
        <w:t xml:space="preserve"> </w:t>
      </w:r>
      <w:r>
        <w:rPr>
          <w:rtl/>
          <w:lang w:bidi="fa-IR"/>
        </w:rPr>
        <w:t>للمرغيناني</w:t>
      </w:r>
      <w:r w:rsidR="003C4E58">
        <w:rPr>
          <w:rFonts w:hint="cs"/>
          <w:rtl/>
          <w:lang w:bidi="fa-IR"/>
        </w:rPr>
        <w:t xml:space="preserve"> -</w:t>
      </w:r>
      <w:r>
        <w:rPr>
          <w:rtl/>
          <w:lang w:bidi="fa-IR"/>
        </w:rPr>
        <w:t xml:space="preserve"> 4 : 113 ، الاختيار لتعليل المختار 4 : 159 ، الحاوي الكبير 6 : 112 ، المغني 10 : 338 ، الشرح الكبير 10 : 340 ، العزيز شرح الوجيز 4 : 481.</w:t>
      </w:r>
    </w:p>
    <w:p w:rsidR="00B475CB" w:rsidRDefault="00B475CB" w:rsidP="00C8694B">
      <w:pPr>
        <w:pStyle w:val="libNormal"/>
        <w:rPr>
          <w:rtl/>
        </w:rPr>
      </w:pPr>
      <w:r>
        <w:rPr>
          <w:rtl/>
          <w:lang w:bidi="fa-IR"/>
        </w:rPr>
        <w:br w:type="page"/>
      </w:r>
    </w:p>
    <w:p w:rsidR="0030333E" w:rsidRDefault="0030333E" w:rsidP="003C4E58">
      <w:pPr>
        <w:pStyle w:val="libNormal0"/>
        <w:rPr>
          <w:lang w:bidi="fa-IR"/>
        </w:rPr>
      </w:pPr>
      <w:r>
        <w:rPr>
          <w:rtl/>
          <w:lang w:bidi="fa-IR"/>
        </w:rPr>
        <w:lastRenderedPageBreak/>
        <w:t xml:space="preserve">انفعلت الخمر بنجاستها </w:t>
      </w:r>
      <w:r w:rsidRPr="00C8694B">
        <w:rPr>
          <w:rStyle w:val="libFootnotenumChar"/>
          <w:rtl/>
        </w:rPr>
        <w:t>(1)</w:t>
      </w:r>
      <w:r>
        <w:rPr>
          <w:rtl/>
          <w:lang w:bidi="fa-IR"/>
        </w:rPr>
        <w:t xml:space="preserve"> لم تطهر ، وهو باطل بالإجماع.</w:t>
      </w:r>
    </w:p>
    <w:p w:rsidR="0030333E" w:rsidRDefault="0030333E" w:rsidP="0030333E">
      <w:pPr>
        <w:pStyle w:val="libNormal"/>
        <w:rPr>
          <w:lang w:bidi="fa-IR"/>
        </w:rPr>
      </w:pPr>
      <w:r>
        <w:rPr>
          <w:rtl/>
          <w:lang w:bidi="fa-IR"/>
        </w:rPr>
        <w:t>وقال الشافعي : إنّ تخليل الخمر بطرح العصير أو الخَلّ أو الخبز الحارّ أو غيرها حرام ، والخَلّ الحاصل نجس</w:t>
      </w:r>
      <w:r w:rsidR="003C4E58">
        <w:rPr>
          <w:rFonts w:hint="cs"/>
          <w:rtl/>
          <w:lang w:bidi="fa-IR"/>
        </w:rPr>
        <w:t xml:space="preserve"> -</w:t>
      </w:r>
      <w:r>
        <w:rPr>
          <w:rtl/>
          <w:lang w:bidi="fa-IR"/>
        </w:rPr>
        <w:t xml:space="preserve"> وبه قال أحمد ، وعن مالك روايتان كالمذهبين </w:t>
      </w:r>
      <w:r w:rsidR="003C4E58">
        <w:rPr>
          <w:rFonts w:hint="cs"/>
          <w:rtl/>
          <w:lang w:bidi="fa-IR"/>
        </w:rPr>
        <w:t xml:space="preserve">- </w:t>
      </w:r>
      <w:r>
        <w:rPr>
          <w:rtl/>
          <w:lang w:bidi="fa-IR"/>
        </w:rPr>
        <w:t xml:space="preserve">لأنّ أنساً قال : سُئل رسول الله </w:t>
      </w:r>
      <w:r w:rsidR="00AC5AC7" w:rsidRPr="00AC5AC7">
        <w:rPr>
          <w:rStyle w:val="libAlaemChar"/>
          <w:rtl/>
        </w:rPr>
        <w:t xml:space="preserve">صلى‌الله‌عليه‌وآله </w:t>
      </w:r>
      <w:r>
        <w:rPr>
          <w:rtl/>
          <w:lang w:bidi="fa-IR"/>
        </w:rPr>
        <w:t>أت</w:t>
      </w:r>
      <w:r w:rsidR="003C4E58">
        <w:rPr>
          <w:rFonts w:hint="cs"/>
          <w:rtl/>
          <w:lang w:bidi="fa-IR"/>
        </w:rPr>
        <w:t>ُ</w:t>
      </w:r>
      <w:r>
        <w:rPr>
          <w:rtl/>
          <w:lang w:bidi="fa-IR"/>
        </w:rPr>
        <w:t>ت</w:t>
      </w:r>
      <w:r w:rsidR="003C4E58">
        <w:rPr>
          <w:rFonts w:hint="cs"/>
          <w:rtl/>
          <w:lang w:bidi="fa-IR"/>
        </w:rPr>
        <w:t>ّ</w:t>
      </w:r>
      <w:r>
        <w:rPr>
          <w:rtl/>
          <w:lang w:bidi="fa-IR"/>
        </w:rPr>
        <w:t>خذ الخمر خَل</w:t>
      </w:r>
      <w:r w:rsidR="003C4E58">
        <w:rPr>
          <w:rFonts w:hint="cs"/>
          <w:rtl/>
          <w:lang w:bidi="fa-IR"/>
        </w:rPr>
        <w:t>ّ</w:t>
      </w:r>
      <w:r>
        <w:rPr>
          <w:rtl/>
          <w:lang w:bidi="fa-IR"/>
        </w:rPr>
        <w:t>ا</w:t>
      </w:r>
      <w:r w:rsidR="003C4E58">
        <w:rPr>
          <w:rFonts w:hint="cs"/>
          <w:rtl/>
          <w:lang w:bidi="fa-IR"/>
        </w:rPr>
        <w:t>ً</w:t>
      </w:r>
      <w:r>
        <w:rPr>
          <w:rtl/>
          <w:lang w:bidi="fa-IR"/>
        </w:rPr>
        <w:t xml:space="preserve">؟ قال : « لا » </w:t>
      </w:r>
      <w:r w:rsidRPr="00C8694B">
        <w:rPr>
          <w:rStyle w:val="libFootnotenumChar"/>
          <w:rtl/>
        </w:rPr>
        <w:t>(2)</w:t>
      </w:r>
      <w:r>
        <w:rPr>
          <w:rtl/>
          <w:lang w:bidi="fa-IR"/>
        </w:rPr>
        <w:t xml:space="preserve">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وهو </w:t>
      </w:r>
      <w:r w:rsidR="003C4E58">
        <w:rPr>
          <w:rFonts w:hint="cs"/>
          <w:rtl/>
          <w:lang w:bidi="fa-IR"/>
        </w:rPr>
        <w:t xml:space="preserve">- </w:t>
      </w:r>
      <w:r>
        <w:rPr>
          <w:rtl/>
          <w:lang w:bidi="fa-IR"/>
        </w:rPr>
        <w:t>بعد التسليم لا يدلّ على المطلوب ؛ لإمكان إرادة الكراهة ، أو أن يُستعمل الخمر عوض الخَلّ.</w:t>
      </w:r>
    </w:p>
    <w:p w:rsidR="0030333E" w:rsidRDefault="0030333E" w:rsidP="0030333E">
      <w:pPr>
        <w:pStyle w:val="libNormal"/>
        <w:rPr>
          <w:lang w:bidi="fa-IR"/>
        </w:rPr>
      </w:pPr>
      <w:r>
        <w:rPr>
          <w:rtl/>
          <w:lang w:bidi="fa-IR"/>
        </w:rPr>
        <w:t xml:space="preserve">وجوّز بعضُ الشافعيّة تخليلَ المحترمة ؛ لأنّها غير مستحقّة للإراقة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ثمّ اختلفوا في الفرق بين الطرح بالقصد وبغير قصدٍ ، كطرح الريح ، بناءً على أنّ المعنى تحريم التخليل أو نجاسة المطروح فيه؟ </w:t>
      </w:r>
      <w:r w:rsidRPr="00C8694B">
        <w:rPr>
          <w:rStyle w:val="libFootnotenumChar"/>
          <w:rtl/>
        </w:rPr>
        <w:t>(5)</w:t>
      </w:r>
      <w:r>
        <w:rPr>
          <w:rtl/>
          <w:lang w:bidi="fa-IR"/>
        </w:rPr>
        <w:t>.</w:t>
      </w:r>
    </w:p>
    <w:p w:rsidR="0030333E" w:rsidRDefault="0030333E" w:rsidP="0030333E">
      <w:pPr>
        <w:pStyle w:val="libNormal"/>
        <w:rPr>
          <w:lang w:bidi="fa-IR"/>
        </w:rPr>
      </w:pPr>
      <w:r>
        <w:rPr>
          <w:rtl/>
          <w:lang w:bidi="fa-IR"/>
        </w:rPr>
        <w:t>ولو طرح في العصير بصلاً أو ملحاً واستعجل به الحموضة بعد الاشتداد ، فلهُمْ وجهان :</w:t>
      </w:r>
    </w:p>
    <w:p w:rsidR="0030333E" w:rsidRDefault="0030333E" w:rsidP="0030333E">
      <w:pPr>
        <w:pStyle w:val="libNormal"/>
        <w:rPr>
          <w:lang w:bidi="fa-IR"/>
        </w:rPr>
      </w:pPr>
      <w:r>
        <w:rPr>
          <w:rtl/>
          <w:lang w:bidi="fa-IR"/>
        </w:rPr>
        <w:t>أحدهما : إذا تخلّل ، كان طاهراً ؛ لأنّ الملاقي إنّما لاقاه قبل التخمير ، فطهر بطهارته ، كأجزاء الدِّنّ.</w:t>
      </w:r>
    </w:p>
    <w:p w:rsidR="0030333E" w:rsidRDefault="0030333E" w:rsidP="0030333E">
      <w:pPr>
        <w:pStyle w:val="libNormal"/>
        <w:rPr>
          <w:lang w:bidi="fa-IR"/>
        </w:rPr>
      </w:pPr>
      <w:r>
        <w:rPr>
          <w:rtl/>
          <w:lang w:bidi="fa-IR"/>
        </w:rPr>
        <w:t>والثاني : لا ؛ لأنّ المطروح فيه ينجس عند التخمير وتستمرّ نجاسته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w:t>
      </w:r>
      <w:r w:rsidR="003C4E58">
        <w:rPr>
          <w:rFonts w:hint="cs"/>
          <w:rtl/>
          <w:lang w:bidi="fa-IR"/>
        </w:rPr>
        <w:t xml:space="preserve"> </w:t>
      </w:r>
      <w:r w:rsidR="003C4E58" w:rsidRPr="00743CF5">
        <w:rPr>
          <w:rFonts w:hint="cs"/>
          <w:rtl/>
        </w:rPr>
        <w:t>«</w:t>
      </w:r>
      <w:r w:rsidR="003C4E58">
        <w:rPr>
          <w:rFonts w:hint="cs"/>
          <w:rtl/>
        </w:rPr>
        <w:t xml:space="preserve"> </w:t>
      </w:r>
      <w:r w:rsidR="003C4E58">
        <w:rPr>
          <w:rFonts w:hint="cs"/>
          <w:rtl/>
          <w:lang w:bidi="fa-IR"/>
        </w:rPr>
        <w:t xml:space="preserve">ر </w:t>
      </w:r>
      <w:r w:rsidR="003C4E58" w:rsidRPr="00743CF5">
        <w:rPr>
          <w:rFonts w:hint="cs"/>
          <w:rtl/>
        </w:rPr>
        <w:t>»</w:t>
      </w:r>
      <w:r>
        <w:rPr>
          <w:rtl/>
          <w:lang w:bidi="fa-IR"/>
        </w:rPr>
        <w:t xml:space="preserve"> </w:t>
      </w:r>
      <w:r w:rsidR="003C4E58">
        <w:rPr>
          <w:rFonts w:hint="cs"/>
          <w:rtl/>
          <w:lang w:bidi="fa-IR"/>
        </w:rPr>
        <w:t>و</w:t>
      </w:r>
      <w:r>
        <w:rPr>
          <w:rtl/>
          <w:lang w:bidi="fa-IR"/>
        </w:rPr>
        <w:t xml:space="preserve">الطبعة الحجريّة : « بنجاسته ». وفي « </w:t>
      </w:r>
      <w:r w:rsidR="003C4E58">
        <w:rPr>
          <w:rFonts w:hint="cs"/>
          <w:rtl/>
          <w:lang w:bidi="fa-IR"/>
        </w:rPr>
        <w:t xml:space="preserve">ث ، </w:t>
      </w:r>
      <w:r>
        <w:rPr>
          <w:rtl/>
          <w:lang w:bidi="fa-IR"/>
        </w:rPr>
        <w:t>ج » : « بنجاسة ». والظاهر ما أثبتناه.</w:t>
      </w:r>
    </w:p>
    <w:p w:rsidR="0030333E" w:rsidRDefault="0030333E" w:rsidP="00C8694B">
      <w:pPr>
        <w:pStyle w:val="libFootnote0"/>
        <w:rPr>
          <w:lang w:bidi="fa-IR"/>
        </w:rPr>
      </w:pPr>
      <w:r w:rsidRPr="00C8694B">
        <w:rPr>
          <w:rtl/>
        </w:rPr>
        <w:t>(2)</w:t>
      </w:r>
      <w:r>
        <w:rPr>
          <w:rtl/>
          <w:lang w:bidi="fa-IR"/>
        </w:rPr>
        <w:t xml:space="preserve"> صحيح مسلم 3 : 1573 / 1983 ، سنن الدارقطني 4 : 265 / 3.</w:t>
      </w:r>
    </w:p>
    <w:p w:rsidR="0030333E" w:rsidRDefault="0030333E" w:rsidP="00C8694B">
      <w:pPr>
        <w:pStyle w:val="libFootnote0"/>
        <w:rPr>
          <w:lang w:bidi="fa-IR"/>
        </w:rPr>
      </w:pPr>
      <w:r w:rsidRPr="00C8694B">
        <w:rPr>
          <w:rtl/>
        </w:rPr>
        <w:t>(3)</w:t>
      </w:r>
      <w:r>
        <w:rPr>
          <w:rtl/>
          <w:lang w:bidi="fa-IR"/>
        </w:rPr>
        <w:t xml:space="preserve"> العزيز شرح الوجيز 4 : 481 ، روضة الطالبين 3 : 314 ، المغني 10 : 338 ، الشرح الكبير 10 : 340 ، التفريع 1 : 410</w:t>
      </w:r>
      <w:r w:rsidR="003C4E58">
        <w:rPr>
          <w:rFonts w:hint="cs"/>
          <w:rtl/>
          <w:lang w:bidi="fa-IR"/>
        </w:rPr>
        <w:t xml:space="preserve"> -</w:t>
      </w:r>
      <w:r>
        <w:rPr>
          <w:rtl/>
          <w:lang w:bidi="fa-IR"/>
        </w:rPr>
        <w:t xml:space="preserve"> 411 ، الكافي في فقه أهل المدينة : 190.</w:t>
      </w:r>
    </w:p>
    <w:p w:rsidR="0030333E" w:rsidRDefault="0030333E" w:rsidP="00C8694B">
      <w:pPr>
        <w:pStyle w:val="libFootnote0"/>
        <w:rPr>
          <w:lang w:bidi="fa-IR"/>
        </w:rPr>
      </w:pPr>
      <w:r w:rsidRPr="00C8694B">
        <w:rPr>
          <w:rtl/>
        </w:rPr>
        <w:t>(4)</w:t>
      </w:r>
      <w:r>
        <w:rPr>
          <w:rtl/>
          <w:lang w:bidi="fa-IR"/>
        </w:rPr>
        <w:t xml:space="preserve"> العزيز شرح الوجيز 4 : 481 ، روضة الطالبين 3 : 313.</w:t>
      </w:r>
    </w:p>
    <w:p w:rsidR="00EC7FEA" w:rsidRDefault="0030333E" w:rsidP="00C8694B">
      <w:pPr>
        <w:pStyle w:val="libFootnote0"/>
        <w:rPr>
          <w:lang w:bidi="fa-IR"/>
        </w:rPr>
      </w:pPr>
      <w:r w:rsidRPr="00C8694B">
        <w:rPr>
          <w:rtl/>
        </w:rPr>
        <w:t>(5)</w:t>
      </w:r>
      <w:r>
        <w:rPr>
          <w:rtl/>
          <w:lang w:bidi="fa-IR"/>
        </w:rPr>
        <w:t xml:space="preserve"> العزيز شرح الوجيز 4 : 482 ، روضة الطالبين 3 : 314.</w:t>
      </w:r>
    </w:p>
    <w:p w:rsidR="00B475CB" w:rsidRDefault="00B475CB" w:rsidP="00C8694B">
      <w:pPr>
        <w:pStyle w:val="libNormal"/>
        <w:rPr>
          <w:rtl/>
        </w:rPr>
      </w:pPr>
      <w:r>
        <w:rPr>
          <w:rtl/>
          <w:lang w:bidi="fa-IR"/>
        </w:rPr>
        <w:br w:type="page"/>
      </w:r>
    </w:p>
    <w:p w:rsidR="0030333E" w:rsidRDefault="0030333E" w:rsidP="003C4E58">
      <w:pPr>
        <w:pStyle w:val="libNormal0"/>
        <w:rPr>
          <w:lang w:bidi="fa-IR"/>
        </w:rPr>
      </w:pPr>
      <w:r>
        <w:rPr>
          <w:rtl/>
          <w:lang w:bidi="fa-IR"/>
        </w:rPr>
        <w:lastRenderedPageBreak/>
        <w:t xml:space="preserve">بخلاف أجزاء الدِّنّ ، للضرورة </w:t>
      </w:r>
      <w:r w:rsidRPr="00C8694B">
        <w:rPr>
          <w:rStyle w:val="libFootnotenumChar"/>
          <w:rtl/>
        </w:rPr>
        <w:t>(1)</w:t>
      </w:r>
    </w:p>
    <w:p w:rsidR="0030333E" w:rsidRDefault="0030333E" w:rsidP="0030333E">
      <w:pPr>
        <w:pStyle w:val="libNormal"/>
        <w:rPr>
          <w:lang w:bidi="fa-IR"/>
        </w:rPr>
      </w:pPr>
      <w:r>
        <w:rPr>
          <w:rtl/>
          <w:lang w:bidi="fa-IR"/>
        </w:rPr>
        <w:t>ولو طرح العصير على الخَلّ وكان العصير غالباً ينغمر الخمر فيه عند الاشتداد ، فهل يطهر إذا انقلب خَل</w:t>
      </w:r>
      <w:r w:rsidR="003C4E58">
        <w:rPr>
          <w:rFonts w:hint="cs"/>
          <w:rtl/>
          <w:lang w:bidi="fa-IR"/>
        </w:rPr>
        <w:t>ّ</w:t>
      </w:r>
      <w:r>
        <w:rPr>
          <w:rtl/>
          <w:lang w:bidi="fa-IR"/>
        </w:rPr>
        <w:t>ا</w:t>
      </w:r>
      <w:r w:rsidR="003C4E58">
        <w:rPr>
          <w:rFonts w:hint="cs"/>
          <w:rtl/>
          <w:lang w:bidi="fa-IR"/>
        </w:rPr>
        <w:t>ً</w:t>
      </w:r>
      <w:r>
        <w:rPr>
          <w:rtl/>
          <w:lang w:bidi="fa-IR"/>
        </w:rPr>
        <w:t xml:space="preserve">؟ فيه هذا الوجهان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كان الغالب الخَلّ وكان يمنع العصير من الاشتداد ، فلا بأس.</w:t>
      </w:r>
    </w:p>
    <w:p w:rsidR="0030333E" w:rsidRDefault="0030333E" w:rsidP="0030333E">
      <w:pPr>
        <w:pStyle w:val="libNormal"/>
        <w:rPr>
          <w:lang w:bidi="fa-IR"/>
        </w:rPr>
      </w:pPr>
      <w:r>
        <w:rPr>
          <w:rtl/>
          <w:lang w:bidi="fa-IR"/>
        </w:rPr>
        <w:t xml:space="preserve">وأمّا [ إمساك ] </w:t>
      </w:r>
      <w:r w:rsidRPr="00C8694B">
        <w:rPr>
          <w:rStyle w:val="libFootnotenumChar"/>
          <w:rtl/>
        </w:rPr>
        <w:t>(3)</w:t>
      </w:r>
      <w:r>
        <w:rPr>
          <w:rtl/>
          <w:lang w:bidi="fa-IR"/>
        </w:rPr>
        <w:t xml:space="preserve"> الخمر المحترمة إلى أن تصير خَل</w:t>
      </w:r>
      <w:r w:rsidR="00E94260">
        <w:rPr>
          <w:rFonts w:hint="cs"/>
          <w:rtl/>
          <w:lang w:bidi="fa-IR"/>
        </w:rPr>
        <w:t>ّ</w:t>
      </w:r>
      <w:r>
        <w:rPr>
          <w:rtl/>
          <w:lang w:bidi="fa-IR"/>
        </w:rPr>
        <w:t>ا</w:t>
      </w:r>
      <w:r w:rsidR="00E94260">
        <w:rPr>
          <w:rFonts w:hint="cs"/>
          <w:rtl/>
          <w:lang w:bidi="fa-IR"/>
        </w:rPr>
        <w:t>ً</w:t>
      </w:r>
      <w:r>
        <w:rPr>
          <w:rtl/>
          <w:lang w:bidi="fa-IR"/>
        </w:rPr>
        <w:t xml:space="preserve"> جائز ، والتي لا تُحترم تجب إراقتها ، لكن لو لم يرقها حتى تخلّلت ، فهي طاهرات </w:t>
      </w:r>
      <w:r w:rsidRPr="00C8694B">
        <w:rPr>
          <w:rStyle w:val="libFootnotenumChar"/>
          <w:rtl/>
        </w:rPr>
        <w:t>(4)</w:t>
      </w:r>
      <w:r>
        <w:rPr>
          <w:rtl/>
          <w:lang w:bidi="fa-IR"/>
        </w:rPr>
        <w:t xml:space="preserve"> أيضاً ؛ لأنّ النجاسة والتحريم إنّما ثبتا للشدّة وقد زالت.</w:t>
      </w:r>
    </w:p>
    <w:p w:rsidR="0030333E" w:rsidRDefault="0030333E" w:rsidP="0030333E">
      <w:pPr>
        <w:pStyle w:val="libNormal"/>
        <w:rPr>
          <w:lang w:bidi="fa-IR"/>
        </w:rPr>
      </w:pPr>
      <w:r>
        <w:rPr>
          <w:rtl/>
          <w:lang w:bidi="fa-IR"/>
        </w:rPr>
        <w:t>وقال بعض الشافعيّة : لا يجوز إمساك الخمر المحترمة ، بل يضرب عن العصير إلى أن يصير خَل</w:t>
      </w:r>
      <w:r w:rsidR="00E94260">
        <w:rPr>
          <w:rFonts w:hint="cs"/>
          <w:rtl/>
          <w:lang w:bidi="fa-IR"/>
        </w:rPr>
        <w:t>ّ</w:t>
      </w:r>
      <w:r>
        <w:rPr>
          <w:rtl/>
          <w:lang w:bidi="fa-IR"/>
        </w:rPr>
        <w:t>ا</w:t>
      </w:r>
      <w:r w:rsidR="00E94260">
        <w:rPr>
          <w:rFonts w:hint="cs"/>
          <w:rtl/>
          <w:lang w:bidi="fa-IR"/>
        </w:rPr>
        <w:t>ً</w:t>
      </w:r>
      <w:r>
        <w:rPr>
          <w:rtl/>
          <w:lang w:bidi="fa-IR"/>
        </w:rPr>
        <w:t xml:space="preserve"> ، فإن اتّفقت منّا اطّلاعة وهو خمر ، أرقناه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وقال بعضهم : لو أمسك التي لا تُحترم حتى تخلّلت ، لم تحلّ ولم تطهر ؛ لأنّ إمساكها حرام ، فلا يستفاد به نعمة </w:t>
      </w:r>
      <w:r w:rsidRPr="00C8694B">
        <w:rPr>
          <w:rStyle w:val="libFootnotenumChar"/>
          <w:rtl/>
        </w:rPr>
        <w:t>(6)</w:t>
      </w:r>
      <w:r>
        <w:rPr>
          <w:rtl/>
          <w:lang w:bidi="fa-IR"/>
        </w:rPr>
        <w:t>.</w:t>
      </w:r>
    </w:p>
    <w:p w:rsidR="0030333E" w:rsidRDefault="0030333E" w:rsidP="0030333E">
      <w:pPr>
        <w:pStyle w:val="libNormal"/>
        <w:rPr>
          <w:lang w:bidi="fa-IR"/>
        </w:rPr>
      </w:pPr>
      <w:r>
        <w:rPr>
          <w:rtl/>
          <w:lang w:bidi="fa-IR"/>
        </w:rPr>
        <w:t>ومتى عادت الطهارة بالتخليل ، طهرت أجزاء الظرف.</w:t>
      </w:r>
    </w:p>
    <w:p w:rsidR="0030333E" w:rsidRDefault="0030333E" w:rsidP="0030333E">
      <w:pPr>
        <w:pStyle w:val="libNormal"/>
        <w:rPr>
          <w:lang w:bidi="fa-IR"/>
        </w:rPr>
      </w:pPr>
      <w:r>
        <w:rPr>
          <w:rtl/>
          <w:lang w:bidi="fa-IR"/>
        </w:rPr>
        <w:t xml:space="preserve">وقال بعض الشافعيّة : إن كان الظرف لا يتشرّب شيئاً من الخمر كالقوارير ، طهر ، وإن كان ممّا يتشرّب ، لم يطهر </w:t>
      </w:r>
      <w:r w:rsidRPr="00C8694B">
        <w:rPr>
          <w:rStyle w:val="libFootnotenumChar"/>
          <w:rtl/>
        </w:rPr>
        <w:t>(7)</w:t>
      </w:r>
      <w:r>
        <w:rPr>
          <w:rtl/>
          <w:lang w:bidi="fa-IR"/>
        </w:rPr>
        <w:t>.</w:t>
      </w:r>
    </w:p>
    <w:p w:rsidR="0030333E" w:rsidRDefault="0030333E" w:rsidP="0030333E">
      <w:pPr>
        <w:pStyle w:val="libNormal"/>
        <w:rPr>
          <w:lang w:bidi="fa-IR"/>
        </w:rPr>
      </w:pPr>
      <w:r>
        <w:rPr>
          <w:rtl/>
          <w:lang w:bidi="fa-IR"/>
        </w:rPr>
        <w:t>ويطهر أيضاً ما فوقه الذي أصابته الخمر في حالة الغليان.</w:t>
      </w:r>
    </w:p>
    <w:p w:rsidR="0030333E" w:rsidRDefault="0030333E" w:rsidP="0030333E">
      <w:pPr>
        <w:pStyle w:val="libNormal"/>
        <w:rPr>
          <w:lang w:bidi="fa-IR"/>
        </w:rPr>
      </w:pPr>
      <w:r>
        <w:rPr>
          <w:rtl/>
          <w:lang w:bidi="fa-IR"/>
        </w:rPr>
        <w:t xml:space="preserve">ولو كان ينقلها من الظلّ إلى الشمس أو بفتح رأسها ليصيبها الهواء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E94260">
        <w:rPr>
          <w:rFonts w:hint="cs"/>
          <w:rtl/>
        </w:rPr>
        <w:t xml:space="preserve"> و 2 )</w:t>
      </w:r>
      <w:r>
        <w:rPr>
          <w:rtl/>
          <w:lang w:bidi="fa-IR"/>
        </w:rPr>
        <w:t xml:space="preserve"> العزيز شرح الوجيز 4 : 482 ، روضة الطالبين 3 : 314.</w:t>
      </w:r>
    </w:p>
    <w:p w:rsidR="0030333E" w:rsidRDefault="0030333E" w:rsidP="00C8694B">
      <w:pPr>
        <w:pStyle w:val="libFootnote0"/>
        <w:rPr>
          <w:lang w:bidi="fa-IR"/>
        </w:rPr>
      </w:pPr>
      <w:r w:rsidRPr="00C8694B">
        <w:rPr>
          <w:rtl/>
        </w:rPr>
        <w:t>(3)</w:t>
      </w:r>
      <w:r>
        <w:rPr>
          <w:rtl/>
          <w:lang w:bidi="fa-IR"/>
        </w:rPr>
        <w:t xml:space="preserve"> ما بين المعقوفين يقتضيه السياق.</w:t>
      </w:r>
    </w:p>
    <w:p w:rsidR="0030333E" w:rsidRDefault="0030333E" w:rsidP="00C8694B">
      <w:pPr>
        <w:pStyle w:val="libFootnote0"/>
        <w:rPr>
          <w:lang w:bidi="fa-IR"/>
        </w:rPr>
      </w:pPr>
      <w:r w:rsidRPr="00C8694B">
        <w:rPr>
          <w:rtl/>
        </w:rPr>
        <w:t>(4)</w:t>
      </w:r>
      <w:r>
        <w:rPr>
          <w:rtl/>
          <w:lang w:bidi="fa-IR"/>
        </w:rPr>
        <w:t xml:space="preserve"> في </w:t>
      </w:r>
      <w:r w:rsidR="00E94260">
        <w:rPr>
          <w:rFonts w:hint="cs"/>
          <w:rtl/>
          <w:lang w:bidi="fa-IR"/>
        </w:rPr>
        <w:t>النسخ الخطّيّة</w:t>
      </w:r>
      <w:r>
        <w:rPr>
          <w:rtl/>
          <w:lang w:bidi="fa-IR"/>
        </w:rPr>
        <w:t xml:space="preserve"> </w:t>
      </w:r>
      <w:r w:rsidR="00E94260">
        <w:rPr>
          <w:rFonts w:hint="cs"/>
          <w:rtl/>
          <w:lang w:bidi="fa-IR"/>
        </w:rPr>
        <w:t>و</w:t>
      </w:r>
      <w:r>
        <w:rPr>
          <w:rtl/>
          <w:lang w:bidi="fa-IR"/>
        </w:rPr>
        <w:t>الحجريّة : « طاهر ». والصحيح ما أثبتناه.</w:t>
      </w:r>
    </w:p>
    <w:p w:rsidR="0030333E" w:rsidRDefault="0030333E" w:rsidP="00C8694B">
      <w:pPr>
        <w:pStyle w:val="libFootnote0"/>
        <w:rPr>
          <w:lang w:bidi="fa-IR"/>
        </w:rPr>
      </w:pPr>
      <w:r w:rsidRPr="00C8694B">
        <w:rPr>
          <w:rtl/>
        </w:rPr>
        <w:t>(5</w:t>
      </w:r>
      <w:r w:rsidR="00E94260">
        <w:rPr>
          <w:rFonts w:hint="cs"/>
          <w:rtl/>
        </w:rPr>
        <w:t xml:space="preserve"> و 6 )</w:t>
      </w:r>
      <w:r>
        <w:rPr>
          <w:rtl/>
          <w:lang w:bidi="fa-IR"/>
        </w:rPr>
        <w:t xml:space="preserve"> العزيز شرح الوجيز 4 : 482 ، روضة الطالبين 3 : 314.</w:t>
      </w:r>
    </w:p>
    <w:p w:rsidR="00EC7FEA" w:rsidRDefault="0030333E" w:rsidP="00C8694B">
      <w:pPr>
        <w:pStyle w:val="libFootnote0"/>
        <w:rPr>
          <w:lang w:bidi="fa-IR"/>
        </w:rPr>
      </w:pPr>
      <w:r w:rsidRPr="00C8694B">
        <w:rPr>
          <w:rtl/>
        </w:rPr>
        <w:t>(7)</w:t>
      </w:r>
      <w:r>
        <w:rPr>
          <w:rtl/>
          <w:lang w:bidi="fa-IR"/>
        </w:rPr>
        <w:t xml:space="preserve"> العزيز شرح الوجيز 4 : 482 ، روضة الطالبين 3 : 315.</w:t>
      </w:r>
    </w:p>
    <w:p w:rsidR="00B475CB" w:rsidRDefault="00B475CB" w:rsidP="00C8694B">
      <w:pPr>
        <w:pStyle w:val="libNormal"/>
        <w:rPr>
          <w:rtl/>
        </w:rPr>
      </w:pPr>
      <w:r>
        <w:rPr>
          <w:rtl/>
          <w:lang w:bidi="fa-IR"/>
        </w:rPr>
        <w:br w:type="page"/>
      </w:r>
    </w:p>
    <w:p w:rsidR="0030333E" w:rsidRDefault="0030333E" w:rsidP="00E94260">
      <w:pPr>
        <w:pStyle w:val="libNormal0"/>
        <w:rPr>
          <w:lang w:bidi="fa-IR"/>
        </w:rPr>
      </w:pPr>
      <w:r>
        <w:rPr>
          <w:rtl/>
          <w:lang w:bidi="fa-IR"/>
        </w:rPr>
        <w:lastRenderedPageBreak/>
        <w:t>استعجالاً للحموضة ، فوجهان :</w:t>
      </w:r>
    </w:p>
    <w:p w:rsidR="0030333E" w:rsidRDefault="0030333E" w:rsidP="0030333E">
      <w:pPr>
        <w:pStyle w:val="libNormal"/>
        <w:rPr>
          <w:lang w:bidi="fa-IR"/>
        </w:rPr>
      </w:pPr>
      <w:r>
        <w:rPr>
          <w:rtl/>
          <w:lang w:bidi="fa-IR"/>
        </w:rPr>
        <w:t>أحدهما : لا تطهر ، كما لو طرح فيها شيئاً.</w:t>
      </w:r>
    </w:p>
    <w:p w:rsidR="0030333E" w:rsidRDefault="0030333E" w:rsidP="0030333E">
      <w:pPr>
        <w:pStyle w:val="libNormal"/>
        <w:rPr>
          <w:lang w:bidi="fa-IR"/>
        </w:rPr>
      </w:pPr>
      <w:r>
        <w:rPr>
          <w:rtl/>
          <w:lang w:bidi="fa-IR"/>
        </w:rPr>
        <w:t xml:space="preserve">وأصحّهما : الطهارة عندهم ؛ لزوال الشدّة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وتردّد بعضُ الشافعيّة في بيع الخمر المحترمة ؛ بناءً على تردّدهم في طهارتها </w:t>
      </w:r>
      <w:r w:rsidRPr="00C8694B">
        <w:rPr>
          <w:rStyle w:val="libFootnotenumChar"/>
          <w:rtl/>
        </w:rPr>
        <w:t>(2)</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الحاوي الكبير 6 : 115 ، الوسيط 3 : 493 ، العزيز شرح الوجيز 4 : 483 ، روضة الطالبين 3 : 315.</w:t>
      </w:r>
    </w:p>
    <w:p w:rsidR="00EC7FEA" w:rsidRDefault="0030333E" w:rsidP="00C8694B">
      <w:pPr>
        <w:pStyle w:val="libFootnote0"/>
        <w:rPr>
          <w:lang w:bidi="fa-IR"/>
        </w:rPr>
      </w:pPr>
      <w:r w:rsidRPr="00C8694B">
        <w:rPr>
          <w:rtl/>
        </w:rPr>
        <w:t>(2)</w:t>
      </w:r>
      <w:r>
        <w:rPr>
          <w:rtl/>
          <w:lang w:bidi="fa-IR"/>
        </w:rPr>
        <w:t xml:space="preserve"> العزيز شرح الوجيز 4 : 483 ، روضة الطالبين 3 : 315.</w:t>
      </w:r>
    </w:p>
    <w:p w:rsidR="00B475CB" w:rsidRDefault="00B475CB" w:rsidP="00C8694B">
      <w:pPr>
        <w:pStyle w:val="libNormal"/>
        <w:rPr>
          <w:rtl/>
        </w:rPr>
      </w:pPr>
      <w:r>
        <w:rPr>
          <w:rtl/>
          <w:lang w:bidi="fa-IR"/>
        </w:rPr>
        <w:br w:type="page"/>
      </w:r>
    </w:p>
    <w:p w:rsidR="0030333E" w:rsidRDefault="0030333E" w:rsidP="00E94260">
      <w:pPr>
        <w:pStyle w:val="Heading2Center"/>
        <w:rPr>
          <w:lang w:bidi="fa-IR"/>
        </w:rPr>
      </w:pPr>
      <w:bookmarkStart w:id="202" w:name="_Toc124695975"/>
      <w:r>
        <w:rPr>
          <w:rtl/>
          <w:lang w:bidi="fa-IR"/>
        </w:rPr>
        <w:lastRenderedPageBreak/>
        <w:t>الفصل الثالث : في منع المتراهنين من التصرّفات‌</w:t>
      </w:r>
      <w:bookmarkEnd w:id="202"/>
    </w:p>
    <w:p w:rsidR="0030333E" w:rsidRDefault="0030333E" w:rsidP="0030333E">
      <w:pPr>
        <w:pStyle w:val="libNormal"/>
        <w:rPr>
          <w:lang w:bidi="fa-IR"/>
        </w:rPr>
      </w:pPr>
      <w:bookmarkStart w:id="203" w:name="_Toc124695976"/>
      <w:r w:rsidRPr="00896603">
        <w:rPr>
          <w:rStyle w:val="Heading2Char"/>
          <w:rtl/>
        </w:rPr>
        <w:t>مسألة 152 :</w:t>
      </w:r>
      <w:bookmarkEnd w:id="203"/>
      <w:r>
        <w:rPr>
          <w:rtl/>
          <w:lang w:bidi="fa-IR"/>
        </w:rPr>
        <w:t xml:space="preserve"> الرهن وثيقة لدَيْن المرتهن إمّا في عينه أو بدله ، ولا تحصل الوثيقة إل</w:t>
      </w:r>
      <w:r w:rsidR="00E94260">
        <w:rPr>
          <w:rFonts w:hint="cs"/>
          <w:rtl/>
          <w:lang w:bidi="fa-IR"/>
        </w:rPr>
        <w:t>ّ</w:t>
      </w:r>
      <w:r>
        <w:rPr>
          <w:rtl/>
          <w:lang w:bidi="fa-IR"/>
        </w:rPr>
        <w:t>ا بالحجر على الراهن وقطع سلطنةٍ كان له ليتحرّك إلى الأداء ، وبتجديد سلطنةٍ للمرتهن لم تكن ، ليتوصّل بها إلى الاستيفاء.</w:t>
      </w:r>
    </w:p>
    <w:p w:rsidR="0030333E" w:rsidRDefault="0030333E" w:rsidP="0030333E">
      <w:pPr>
        <w:pStyle w:val="libNormal"/>
        <w:rPr>
          <w:lang w:bidi="fa-IR"/>
        </w:rPr>
      </w:pPr>
      <w:r>
        <w:rPr>
          <w:rtl/>
          <w:lang w:bidi="fa-IR"/>
        </w:rPr>
        <w:t>وهذه الوثيقة ليست دائمةً ، بل لها غاية تنتهي عندها على ما يأتي.</w:t>
      </w:r>
    </w:p>
    <w:p w:rsidR="0030333E" w:rsidRDefault="0030333E" w:rsidP="0030333E">
      <w:pPr>
        <w:pStyle w:val="libNormal"/>
        <w:rPr>
          <w:lang w:bidi="fa-IR"/>
        </w:rPr>
      </w:pPr>
      <w:r>
        <w:rPr>
          <w:rtl/>
          <w:lang w:bidi="fa-IR"/>
        </w:rPr>
        <w:t>إذا ثبت هذا ، فالرهن يمنع الراهن لا المرتهن من التصرّفات على ما يأتي تفصيله في نظرين :</w:t>
      </w:r>
    </w:p>
    <w:p w:rsidR="0030333E" w:rsidRDefault="0030333E" w:rsidP="00AB16F9">
      <w:pPr>
        <w:pStyle w:val="Heading2"/>
        <w:rPr>
          <w:lang w:bidi="fa-IR"/>
        </w:rPr>
      </w:pPr>
      <w:bookmarkStart w:id="204" w:name="_Toc124695977"/>
      <w:r>
        <w:rPr>
          <w:rtl/>
          <w:lang w:bidi="fa-IR"/>
        </w:rPr>
        <w:t>الأوّل : في منع الراهن.</w:t>
      </w:r>
      <w:bookmarkEnd w:id="204"/>
    </w:p>
    <w:p w:rsidR="0030333E" w:rsidRDefault="0030333E" w:rsidP="0030333E">
      <w:pPr>
        <w:pStyle w:val="libNormal"/>
        <w:rPr>
          <w:lang w:bidi="fa-IR"/>
        </w:rPr>
      </w:pPr>
      <w:r>
        <w:rPr>
          <w:rtl/>
          <w:lang w:bidi="fa-IR"/>
        </w:rPr>
        <w:t>ويُمنع الراهن من كلّ تصرّف يزيل الملك إلى الغير ، كالبيع والهبة ونحوهما ، وإل</w:t>
      </w:r>
      <w:r w:rsidR="00AB16F9">
        <w:rPr>
          <w:rFonts w:hint="cs"/>
          <w:rtl/>
          <w:lang w:bidi="fa-IR"/>
        </w:rPr>
        <w:t>ّ</w:t>
      </w:r>
      <w:r>
        <w:rPr>
          <w:rtl/>
          <w:lang w:bidi="fa-IR"/>
        </w:rPr>
        <w:t>ا فاتت الوثيقة.</w:t>
      </w:r>
    </w:p>
    <w:p w:rsidR="0030333E" w:rsidRDefault="0030333E" w:rsidP="0030333E">
      <w:pPr>
        <w:pStyle w:val="libNormal"/>
        <w:rPr>
          <w:lang w:bidi="fa-IR"/>
        </w:rPr>
      </w:pPr>
      <w:r>
        <w:rPr>
          <w:rtl/>
          <w:lang w:bidi="fa-IR"/>
        </w:rPr>
        <w:t xml:space="preserve">ويُمنع أيضاً ممّا يزاحم المرتهن في مقصود الرهن ، وهو الرهن من غيره ، ومن كلّ تصرّف ينقص المرهون ويقلّل الرغبة فيه ، كالتزويج </w:t>
      </w:r>
      <w:r w:rsidR="00AB16F9">
        <w:rPr>
          <w:rFonts w:hint="cs"/>
          <w:rtl/>
          <w:lang w:bidi="fa-IR"/>
        </w:rPr>
        <w:t xml:space="preserve">- </w:t>
      </w:r>
      <w:r>
        <w:rPr>
          <w:rtl/>
          <w:lang w:bidi="fa-IR"/>
        </w:rPr>
        <w:t xml:space="preserve">وبه قال الشافعي ومالك </w:t>
      </w:r>
      <w:r w:rsidRPr="00C8694B">
        <w:rPr>
          <w:rStyle w:val="libFootnotenumChar"/>
          <w:rtl/>
        </w:rPr>
        <w:t>(1)</w:t>
      </w:r>
      <w:r>
        <w:rPr>
          <w:rtl/>
          <w:lang w:bidi="fa-IR"/>
        </w:rPr>
        <w:t xml:space="preserve"> </w:t>
      </w:r>
      <w:r w:rsidR="00AB16F9">
        <w:rPr>
          <w:rFonts w:hint="cs"/>
          <w:rtl/>
          <w:lang w:bidi="fa-IR"/>
        </w:rPr>
        <w:t xml:space="preserve">- </w:t>
      </w:r>
      <w:r>
        <w:rPr>
          <w:rtl/>
          <w:lang w:bidi="fa-IR"/>
        </w:rPr>
        <w:t>لأنّ الرغبة في الجارية الخليّة فوق الرغبة في المزوّجة ، فالتزويج يوجب نقص ثمنها ، ويشغل بعض منافعها ، فإنّه يعطّل منافع بُضعها ، ويمنع مشتريها من وطئها ، ويُعرّضها بوطئها للحمل ، ويُمكّن زوجها من الاستمتاع بها ليلاً ، ويمنعها عن الخدمة بتربية ولدها ،</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حلية العلماء 4 : 440 ، الوجيز 1 : 164 ، العزيز شرح الوجيز 4 : 484 ، روضة الطالبين 3 : 316 ، المغني والشرح الكبير 4 : 435.</w:t>
      </w:r>
    </w:p>
    <w:p w:rsidR="00B475CB" w:rsidRDefault="00B475CB" w:rsidP="00C8694B">
      <w:pPr>
        <w:pStyle w:val="libNormal"/>
        <w:rPr>
          <w:rtl/>
        </w:rPr>
      </w:pPr>
      <w:r>
        <w:rPr>
          <w:rtl/>
          <w:lang w:bidi="fa-IR"/>
        </w:rPr>
        <w:br w:type="page"/>
      </w:r>
    </w:p>
    <w:p w:rsidR="0030333E" w:rsidRDefault="0030333E" w:rsidP="00AB16F9">
      <w:pPr>
        <w:pStyle w:val="libNormal0"/>
        <w:rPr>
          <w:lang w:bidi="fa-IR"/>
        </w:rPr>
      </w:pPr>
      <w:r>
        <w:rPr>
          <w:rtl/>
          <w:lang w:bidi="fa-IR"/>
        </w:rPr>
        <w:lastRenderedPageBreak/>
        <w:t>فتقلّ الرغبة فيها.</w:t>
      </w:r>
    </w:p>
    <w:p w:rsidR="0030333E" w:rsidRDefault="0030333E" w:rsidP="0030333E">
      <w:pPr>
        <w:pStyle w:val="libNormal"/>
        <w:rPr>
          <w:lang w:bidi="fa-IR"/>
        </w:rPr>
      </w:pPr>
      <w:r>
        <w:rPr>
          <w:rtl/>
          <w:lang w:bidi="fa-IR"/>
        </w:rPr>
        <w:t xml:space="preserve">وقال الشيخ </w:t>
      </w:r>
      <w:r w:rsidR="00F62B9A" w:rsidRPr="006A37DC">
        <w:rPr>
          <w:rStyle w:val="libAlaemChar"/>
          <w:rtl/>
        </w:rPr>
        <w:t>رحمه‌الله</w:t>
      </w:r>
      <w:r>
        <w:rPr>
          <w:rtl/>
          <w:lang w:bidi="fa-IR"/>
        </w:rPr>
        <w:t xml:space="preserve"> : إذا زوّج الراهن عبده المرهون أو جاريته المرهونة ، كان تزويجه صحيحاً </w:t>
      </w:r>
      <w:r w:rsidR="00AB16F9">
        <w:rPr>
          <w:rFonts w:hint="cs"/>
          <w:rtl/>
          <w:lang w:bidi="fa-IR"/>
        </w:rPr>
        <w:t xml:space="preserve">- </w:t>
      </w:r>
      <w:r>
        <w:rPr>
          <w:rtl/>
          <w:lang w:bidi="fa-IR"/>
        </w:rPr>
        <w:t xml:space="preserve">وبه قال أبو حنيفة </w:t>
      </w:r>
      <w:r w:rsidR="00AB16F9">
        <w:rPr>
          <w:rFonts w:hint="cs"/>
          <w:rtl/>
          <w:lang w:bidi="fa-IR"/>
        </w:rPr>
        <w:t xml:space="preserve">- </w:t>
      </w:r>
      <w:r>
        <w:rPr>
          <w:rtl/>
          <w:lang w:bidi="fa-IR"/>
        </w:rPr>
        <w:t xml:space="preserve">لعموم قوله تعالى </w:t>
      </w:r>
      <w:r w:rsidR="00AB16F9">
        <w:rPr>
          <w:rFonts w:hint="cs"/>
          <w:rtl/>
          <w:lang w:bidi="fa-IR"/>
        </w:rPr>
        <w:t xml:space="preserve">: </w:t>
      </w:r>
      <w:r w:rsidR="00AB16F9" w:rsidRPr="00FA2F88">
        <w:rPr>
          <w:rStyle w:val="libAlaemChar"/>
          <w:rtl/>
        </w:rPr>
        <w:t>(</w:t>
      </w:r>
      <w:r w:rsidRPr="00AB16F9">
        <w:rPr>
          <w:rStyle w:val="libAieChar"/>
          <w:rtl/>
        </w:rPr>
        <w:t xml:space="preserve"> وَأَنْكِحُوا الْأَيامى مِنْكُمْ وَالصّالِحِينَ مِنْ عِبادِكُمْ وَإِمائِكُمْ </w:t>
      </w:r>
      <w:r w:rsidR="00AB16F9" w:rsidRPr="00FA2F88">
        <w:rPr>
          <w:rStyle w:val="libAlaemChar"/>
          <w:rtl/>
        </w:rPr>
        <w:t>)</w:t>
      </w:r>
      <w:r>
        <w:rPr>
          <w:rtl/>
          <w:lang w:bidi="fa-IR"/>
        </w:rPr>
        <w:t xml:space="preserve"> </w:t>
      </w:r>
      <w:r w:rsidRPr="00C8694B">
        <w:rPr>
          <w:rStyle w:val="libFootnotenumChar"/>
          <w:rtl/>
        </w:rPr>
        <w:t>(1)</w:t>
      </w:r>
      <w:r>
        <w:rPr>
          <w:rtl/>
          <w:lang w:bidi="fa-IR"/>
        </w:rPr>
        <w:t xml:space="preserve">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ولأنّ محلّ النكاح غير محلّ الرهن ، ولهذا صحّ رهن الأمة المزوّجة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والعامّ مخصوص بما دلّ [ على ] </w:t>
      </w:r>
      <w:r w:rsidRPr="00C8694B">
        <w:rPr>
          <w:rStyle w:val="libFootnotenumChar"/>
          <w:rtl/>
        </w:rPr>
        <w:t>(4)</w:t>
      </w:r>
      <w:r>
        <w:rPr>
          <w:rtl/>
          <w:lang w:bidi="fa-IR"/>
        </w:rPr>
        <w:t xml:space="preserve"> منع الراهن والمرتهن من التصرّف في الرهن.</w:t>
      </w:r>
    </w:p>
    <w:p w:rsidR="0030333E" w:rsidRDefault="0030333E" w:rsidP="0030333E">
      <w:pPr>
        <w:pStyle w:val="libNormal"/>
        <w:rPr>
          <w:lang w:bidi="fa-IR"/>
        </w:rPr>
      </w:pPr>
      <w:r>
        <w:rPr>
          <w:rtl/>
          <w:lang w:bidi="fa-IR"/>
        </w:rPr>
        <w:t>ويُمنع تغاير المحلّين ؛ فإنّ البيع يتناول جملتها ، ولهذا يستبيح المشتري نكاحها ، وإنّما صحّ رهن المزوّجة ؛ لبقاء معظم المنفعة فيها ، وبقائها محل</w:t>
      </w:r>
      <w:r w:rsidR="00AB16F9">
        <w:rPr>
          <w:rFonts w:hint="cs"/>
          <w:rtl/>
          <w:lang w:bidi="fa-IR"/>
        </w:rPr>
        <w:t>ّ</w:t>
      </w:r>
      <w:r>
        <w:rPr>
          <w:rtl/>
          <w:lang w:bidi="fa-IR"/>
        </w:rPr>
        <w:t>ا</w:t>
      </w:r>
      <w:r w:rsidR="00AB16F9">
        <w:rPr>
          <w:rFonts w:hint="cs"/>
          <w:rtl/>
          <w:lang w:bidi="fa-IR"/>
        </w:rPr>
        <w:t>ً</w:t>
      </w:r>
      <w:r>
        <w:rPr>
          <w:rtl/>
          <w:lang w:bidi="fa-IR"/>
        </w:rPr>
        <w:t xml:space="preserve"> للبيع ، كما يصحّ رهن المستأجرة.</w:t>
      </w:r>
    </w:p>
    <w:p w:rsidR="0030333E" w:rsidRDefault="0030333E" w:rsidP="0030333E">
      <w:pPr>
        <w:pStyle w:val="libNormal"/>
        <w:rPr>
          <w:lang w:bidi="fa-IR"/>
        </w:rPr>
      </w:pPr>
      <w:r>
        <w:rPr>
          <w:rtl/>
          <w:lang w:bidi="fa-IR"/>
        </w:rPr>
        <w:t xml:space="preserve">إذا عرفت هذا ، فقال أبو حنيفة : يصحّ الرهن ، وللمرتهن منع الزوج من وطئها ، ومهرها رهنٌ معها </w:t>
      </w:r>
      <w:r w:rsidRPr="00C8694B">
        <w:rPr>
          <w:rStyle w:val="libFootnotenumChar"/>
          <w:rtl/>
        </w:rPr>
        <w:t>(5)</w:t>
      </w:r>
      <w:r>
        <w:rPr>
          <w:rtl/>
          <w:lang w:bidi="fa-IR"/>
        </w:rPr>
        <w:t>.</w:t>
      </w:r>
    </w:p>
    <w:p w:rsidR="0030333E" w:rsidRDefault="0030333E" w:rsidP="0030333E">
      <w:pPr>
        <w:pStyle w:val="libNormal"/>
        <w:rPr>
          <w:lang w:bidi="fa-IR"/>
        </w:rPr>
      </w:pPr>
      <w:r>
        <w:rPr>
          <w:rtl/>
          <w:lang w:bidi="fa-IR"/>
        </w:rPr>
        <w:t>ولا بأس بقوله في المنع من الوط</w:t>
      </w:r>
      <w:r w:rsidR="00356311">
        <w:rPr>
          <w:rFonts w:hint="cs"/>
          <w:rtl/>
          <w:lang w:bidi="fa-IR"/>
        </w:rPr>
        <w:t>ئ</w:t>
      </w:r>
      <w:r>
        <w:rPr>
          <w:rtl/>
          <w:lang w:bidi="fa-IR"/>
        </w:rPr>
        <w:t xml:space="preserve"> على تقدير صحّة العقد.</w:t>
      </w:r>
    </w:p>
    <w:p w:rsidR="0030333E" w:rsidRDefault="0030333E" w:rsidP="0030333E">
      <w:pPr>
        <w:pStyle w:val="libNormal"/>
        <w:rPr>
          <w:lang w:bidi="fa-IR"/>
        </w:rPr>
      </w:pPr>
      <w:bookmarkStart w:id="205" w:name="_Toc124695978"/>
      <w:r w:rsidRPr="00896603">
        <w:rPr>
          <w:rStyle w:val="Heading2Char"/>
          <w:rtl/>
        </w:rPr>
        <w:t>مسألة 153 :</w:t>
      </w:r>
      <w:bookmarkEnd w:id="205"/>
      <w:r>
        <w:rPr>
          <w:rtl/>
          <w:lang w:bidi="fa-IR"/>
        </w:rPr>
        <w:t xml:space="preserve"> قال الشيخ </w:t>
      </w:r>
      <w:r w:rsidR="00356311" w:rsidRPr="006A37DC">
        <w:rPr>
          <w:rStyle w:val="libAlaemChar"/>
          <w:rtl/>
        </w:rPr>
        <w:t>رحمه‌الله</w:t>
      </w:r>
      <w:r>
        <w:rPr>
          <w:rtl/>
          <w:lang w:bidi="fa-IR"/>
        </w:rPr>
        <w:t xml:space="preserve"> : لا يجوز للراهن أن يكري داره المرهونة أو يُسكنها غيره ، إل</w:t>
      </w:r>
      <w:r w:rsidR="00356311">
        <w:rPr>
          <w:rFonts w:hint="cs"/>
          <w:rtl/>
          <w:lang w:bidi="fa-IR"/>
        </w:rPr>
        <w:t>ّ</w:t>
      </w:r>
      <w:r>
        <w:rPr>
          <w:rtl/>
          <w:lang w:bidi="fa-IR"/>
        </w:rPr>
        <w:t xml:space="preserve">ا بإذن المرتهن ، فإن أكراها وحصلت </w:t>
      </w:r>
      <w:r w:rsidR="00356311">
        <w:rPr>
          <w:rFonts w:hint="cs"/>
          <w:rtl/>
          <w:lang w:bidi="fa-IR"/>
        </w:rPr>
        <w:t>اُ</w:t>
      </w:r>
      <w:r>
        <w:rPr>
          <w:rtl/>
          <w:lang w:bidi="fa-IR"/>
        </w:rPr>
        <w:t>جرتها ، كان</w:t>
      </w:r>
      <w:r w:rsidR="00356311">
        <w:rPr>
          <w:rFonts w:hint="cs"/>
          <w:rtl/>
          <w:lang w:bidi="fa-IR"/>
        </w:rPr>
        <w:t>ت</w:t>
      </w:r>
      <w:r>
        <w:rPr>
          <w:rtl/>
          <w:lang w:bidi="fa-IR"/>
        </w:rPr>
        <w:t xml:space="preserve"> له.</w:t>
      </w:r>
    </w:p>
    <w:p w:rsidR="0030333E" w:rsidRDefault="0030333E" w:rsidP="0030333E">
      <w:pPr>
        <w:pStyle w:val="libNormal"/>
        <w:rPr>
          <w:lang w:bidi="fa-IR"/>
        </w:rPr>
      </w:pPr>
      <w:r>
        <w:rPr>
          <w:rtl/>
          <w:lang w:bidi="fa-IR"/>
        </w:rPr>
        <w:t>وقال الشافعي : له أن يؤجرها ويُسكنها غيره.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النور : 32.</w:t>
      </w:r>
    </w:p>
    <w:p w:rsidR="0030333E" w:rsidRDefault="0030333E" w:rsidP="00C8694B">
      <w:pPr>
        <w:pStyle w:val="libFootnote0"/>
        <w:rPr>
          <w:lang w:bidi="fa-IR"/>
        </w:rPr>
      </w:pPr>
      <w:r w:rsidRPr="00C8694B">
        <w:rPr>
          <w:rtl/>
        </w:rPr>
        <w:t>(2)</w:t>
      </w:r>
      <w:r>
        <w:rPr>
          <w:rtl/>
          <w:lang w:bidi="fa-IR"/>
        </w:rPr>
        <w:t xml:space="preserve"> الخلاف 3 : 253 ، المسألة 60.</w:t>
      </w:r>
    </w:p>
    <w:p w:rsidR="0030333E" w:rsidRDefault="0030333E" w:rsidP="00BF32BB">
      <w:pPr>
        <w:pStyle w:val="libFootnote0"/>
        <w:rPr>
          <w:lang w:bidi="fa-IR"/>
        </w:rPr>
      </w:pPr>
      <w:r w:rsidRPr="00C8694B">
        <w:rPr>
          <w:rtl/>
        </w:rPr>
        <w:t>(3)</w:t>
      </w:r>
      <w:r>
        <w:rPr>
          <w:rtl/>
          <w:lang w:bidi="fa-IR"/>
        </w:rPr>
        <w:t xml:space="preserve"> المبسوط</w:t>
      </w:r>
      <w:r w:rsidR="00356311">
        <w:rPr>
          <w:rFonts w:hint="cs"/>
          <w:rtl/>
          <w:lang w:bidi="fa-IR"/>
        </w:rPr>
        <w:t xml:space="preserve"> -</w:t>
      </w:r>
      <w:r>
        <w:rPr>
          <w:rtl/>
          <w:lang w:bidi="fa-IR"/>
        </w:rPr>
        <w:t xml:space="preserve"> للسرخسي</w:t>
      </w:r>
      <w:r w:rsidR="00356311">
        <w:rPr>
          <w:rFonts w:hint="cs"/>
          <w:rtl/>
          <w:lang w:bidi="fa-IR"/>
        </w:rPr>
        <w:t xml:space="preserve"> -</w:t>
      </w:r>
      <w:r>
        <w:rPr>
          <w:rtl/>
          <w:lang w:bidi="fa-IR"/>
        </w:rPr>
        <w:t xml:space="preserve"> 22 : 12 ، حلية العلماء 4 : 440 ، العزيز شرح الوجيز 4 : 484 ، المغني والشرح الكبير 4 : 435.</w:t>
      </w:r>
    </w:p>
    <w:p w:rsidR="0030333E" w:rsidRDefault="0030333E" w:rsidP="00C8694B">
      <w:pPr>
        <w:pStyle w:val="libFootnote0"/>
        <w:rPr>
          <w:lang w:bidi="fa-IR"/>
        </w:rPr>
      </w:pPr>
      <w:r w:rsidRPr="00C8694B">
        <w:rPr>
          <w:rtl/>
        </w:rPr>
        <w:t>(4)</w:t>
      </w:r>
      <w:r>
        <w:rPr>
          <w:rtl/>
          <w:lang w:bidi="fa-IR"/>
        </w:rPr>
        <w:t xml:space="preserve"> ما بين المعقوفين يقتضيه السياق.</w:t>
      </w:r>
    </w:p>
    <w:p w:rsidR="00EC7FEA" w:rsidRDefault="0030333E" w:rsidP="00C8694B">
      <w:pPr>
        <w:pStyle w:val="libFootnote0"/>
        <w:rPr>
          <w:lang w:bidi="fa-IR"/>
        </w:rPr>
      </w:pPr>
      <w:r w:rsidRPr="00C8694B">
        <w:rPr>
          <w:rtl/>
        </w:rPr>
        <w:t>(5)</w:t>
      </w:r>
      <w:r>
        <w:rPr>
          <w:rtl/>
          <w:lang w:bidi="fa-IR"/>
        </w:rPr>
        <w:t xml:space="preserve"> المبسوط </w:t>
      </w:r>
      <w:r w:rsidR="00E427EB">
        <w:rPr>
          <w:rtl/>
          <w:lang w:bidi="fa-IR"/>
        </w:rPr>
        <w:t>-</w:t>
      </w:r>
      <w:r w:rsidR="00D16E45">
        <w:rPr>
          <w:rFonts w:hint="cs"/>
          <w:rtl/>
          <w:lang w:bidi="fa-IR"/>
        </w:rPr>
        <w:t xml:space="preserve"> </w:t>
      </w:r>
      <w:r>
        <w:rPr>
          <w:rtl/>
          <w:lang w:bidi="fa-IR"/>
        </w:rPr>
        <w:t>للسرخسي</w:t>
      </w:r>
      <w:r w:rsidR="00FD552D">
        <w:rPr>
          <w:rFonts w:hint="cs"/>
          <w:rtl/>
          <w:lang w:bidi="fa-IR"/>
        </w:rPr>
        <w:t xml:space="preserve"> -</w:t>
      </w:r>
      <w:r>
        <w:rPr>
          <w:rtl/>
          <w:lang w:bidi="fa-IR"/>
        </w:rPr>
        <w:t xml:space="preserve"> 22 : 12 ، المغني والشرح الكبير 4 : 435.</w:t>
      </w:r>
    </w:p>
    <w:p w:rsidR="00B475CB" w:rsidRDefault="00B475C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وهل له أن يسكنها بنفسه؟ لهم فيه وجهان </w:t>
      </w:r>
      <w:r w:rsidRPr="00C8694B">
        <w:rPr>
          <w:rStyle w:val="libFootnotenumChar"/>
          <w:rtl/>
        </w:rPr>
        <w:t>(1)</w:t>
      </w:r>
      <w:r>
        <w:rPr>
          <w:rtl/>
          <w:lang w:bidi="fa-IR"/>
        </w:rPr>
        <w:t>.</w:t>
      </w:r>
    </w:p>
    <w:p w:rsidR="0030333E" w:rsidRDefault="0030333E" w:rsidP="0030333E">
      <w:pPr>
        <w:pStyle w:val="libNormal"/>
        <w:rPr>
          <w:lang w:bidi="fa-IR"/>
        </w:rPr>
      </w:pPr>
      <w:r>
        <w:rPr>
          <w:rtl/>
          <w:lang w:bidi="fa-IR"/>
        </w:rPr>
        <w:t>وفصَّل أصحابه ، فقالوا : إن كان الدَّيْن حال</w:t>
      </w:r>
      <w:r w:rsidR="00F60A57">
        <w:rPr>
          <w:rFonts w:hint="cs"/>
          <w:rtl/>
          <w:lang w:bidi="fa-IR"/>
        </w:rPr>
        <w:t>ّ</w:t>
      </w:r>
      <w:r>
        <w:rPr>
          <w:rtl/>
          <w:lang w:bidi="fa-IR"/>
        </w:rPr>
        <w:t>ا</w:t>
      </w:r>
      <w:r w:rsidR="00F60A57">
        <w:rPr>
          <w:rFonts w:hint="cs"/>
          <w:rtl/>
          <w:lang w:bidi="fa-IR"/>
        </w:rPr>
        <w:t>ً</w:t>
      </w:r>
      <w:r>
        <w:rPr>
          <w:rtl/>
          <w:lang w:bidi="fa-IR"/>
        </w:rPr>
        <w:t xml:space="preserve"> أو كان مؤجَّلاً لكنّه يحلّ قبل انقضاء مدّة الإجارة ، ففي روايةٍ بناء صحّة الإجارة على القولين في جواز بيع المستأجر ، إن جوّزناه ، صحّت الإجارة ، وإل</w:t>
      </w:r>
      <w:r w:rsidR="00A27FB3">
        <w:rPr>
          <w:rFonts w:hint="cs"/>
          <w:rtl/>
          <w:lang w:bidi="fa-IR"/>
        </w:rPr>
        <w:t>ّ</w:t>
      </w:r>
      <w:r>
        <w:rPr>
          <w:rtl/>
          <w:lang w:bidi="fa-IR"/>
        </w:rPr>
        <w:t>ا فلا ، والمشهور : بطلانها قطعاً.</w:t>
      </w:r>
    </w:p>
    <w:p w:rsidR="0030333E" w:rsidRDefault="0030333E" w:rsidP="0030333E">
      <w:pPr>
        <w:pStyle w:val="libNormal"/>
        <w:rPr>
          <w:lang w:bidi="fa-IR"/>
        </w:rPr>
      </w:pPr>
      <w:r>
        <w:rPr>
          <w:rtl/>
          <w:lang w:bidi="fa-IR"/>
        </w:rPr>
        <w:t>أمّا إذا لم نجوّز بيع المستأجر : فظاهر.</w:t>
      </w:r>
    </w:p>
    <w:p w:rsidR="0030333E" w:rsidRDefault="0030333E" w:rsidP="0030333E">
      <w:pPr>
        <w:pStyle w:val="libNormal"/>
        <w:rPr>
          <w:lang w:bidi="fa-IR"/>
        </w:rPr>
      </w:pPr>
      <w:r>
        <w:rPr>
          <w:rtl/>
          <w:lang w:bidi="fa-IR"/>
        </w:rPr>
        <w:t xml:space="preserve">وأمّا إذا جوّزناه : فلأنّ الإجارة تبقى وإن صحّ البيع ، وذلك ممّا يقلّل الرغبة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بعضهم : يبطل قدر الأجل ، وفي الزائد عليه قولا تفريق الصفقة </w:t>
      </w:r>
      <w:r w:rsidRPr="00C8694B">
        <w:rPr>
          <w:rStyle w:val="libFootnotenumChar"/>
          <w:rtl/>
        </w:rPr>
        <w:t>(3)</w:t>
      </w:r>
      <w:r>
        <w:rPr>
          <w:rtl/>
          <w:lang w:bidi="fa-IR"/>
        </w:rPr>
        <w:t>.</w:t>
      </w:r>
    </w:p>
    <w:p w:rsidR="0030333E" w:rsidRDefault="0030333E" w:rsidP="0030333E">
      <w:pPr>
        <w:pStyle w:val="libNormal"/>
        <w:rPr>
          <w:lang w:bidi="fa-IR"/>
        </w:rPr>
      </w:pPr>
      <w:r>
        <w:rPr>
          <w:rtl/>
          <w:lang w:bidi="fa-IR"/>
        </w:rPr>
        <w:t>وإن كان الأجل يحلّ مع انقضاء مدّة الإجارة أو بعدها ، صحّت الإجارة.</w:t>
      </w:r>
    </w:p>
    <w:p w:rsidR="0030333E" w:rsidRDefault="0030333E" w:rsidP="0030333E">
      <w:pPr>
        <w:pStyle w:val="libNormal"/>
        <w:rPr>
          <w:lang w:bidi="fa-IR"/>
        </w:rPr>
      </w:pPr>
      <w:r>
        <w:rPr>
          <w:rtl/>
          <w:lang w:bidi="fa-IR"/>
        </w:rPr>
        <w:t>ثمّ لو اتّفق حلول الدَّيْن قبل انقضائها بموت الراهن ، فوجهان :</w:t>
      </w:r>
    </w:p>
    <w:p w:rsidR="0030333E" w:rsidRDefault="0030333E" w:rsidP="0030333E">
      <w:pPr>
        <w:pStyle w:val="libNormal"/>
        <w:rPr>
          <w:lang w:bidi="fa-IR"/>
        </w:rPr>
      </w:pPr>
      <w:r>
        <w:rPr>
          <w:rtl/>
          <w:lang w:bidi="fa-IR"/>
        </w:rPr>
        <w:t>أحدهما : أنّه تنفسخ الإجارة رعايةً لحقّ المرتهن ، فإنّه أسبق ، ويُضارب المستأجر بال</w:t>
      </w:r>
      <w:r w:rsidR="00195207">
        <w:rPr>
          <w:rFonts w:hint="cs"/>
          <w:rtl/>
          <w:lang w:bidi="fa-IR"/>
        </w:rPr>
        <w:t>اُ</w:t>
      </w:r>
      <w:r>
        <w:rPr>
          <w:rtl/>
          <w:lang w:bidi="fa-IR"/>
        </w:rPr>
        <w:t>جرة المدفوعة مع الغرماء.</w:t>
      </w:r>
    </w:p>
    <w:p w:rsidR="0030333E" w:rsidRDefault="0030333E" w:rsidP="0030333E">
      <w:pPr>
        <w:pStyle w:val="libNormal"/>
        <w:rPr>
          <w:lang w:bidi="fa-IR"/>
        </w:rPr>
      </w:pPr>
      <w:r>
        <w:rPr>
          <w:rtl/>
          <w:lang w:bidi="fa-IR"/>
        </w:rPr>
        <w:t>والثاني : أنّ المرتهن يصبر إلى انقضاء مدّة الإجارة ، كما يصبر الغرماء إلى انقضاء العدّة لتستوفي المعتدّة حقّ السكنى ؛ جمعاً بين الحقّين ، وعلى هذا يُضارِب المرتهن بدَيْنه مع الغرماء في الحال.</w:t>
      </w:r>
    </w:p>
    <w:p w:rsidR="0030333E" w:rsidRDefault="0030333E" w:rsidP="0030333E">
      <w:pPr>
        <w:pStyle w:val="libNormal"/>
        <w:rPr>
          <w:lang w:bidi="fa-IR"/>
        </w:rPr>
      </w:pPr>
      <w:r>
        <w:rPr>
          <w:rtl/>
          <w:lang w:bidi="fa-IR"/>
        </w:rPr>
        <w:t>وإذا انقضت المدّة وبِيع المرهون ، قضي باقي دَيْنه ، فإن فضل منه‌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الخلاف 3 : 252 ، المسألة 59 ، وانظر : حلية العلماء 4 : 439 ، والمغني 4 : 472 </w:t>
      </w:r>
      <w:r w:rsidR="0099797E">
        <w:rPr>
          <w:rFonts w:hint="cs"/>
          <w:rtl/>
          <w:lang w:bidi="fa-IR"/>
        </w:rPr>
        <w:t>- 473</w:t>
      </w:r>
      <w:r>
        <w:rPr>
          <w:rtl/>
          <w:lang w:bidi="fa-IR"/>
        </w:rPr>
        <w:t xml:space="preserve"> ، والشرح الكبير 4 : 431.</w:t>
      </w:r>
    </w:p>
    <w:p w:rsidR="0030333E" w:rsidRDefault="0030333E" w:rsidP="00C8694B">
      <w:pPr>
        <w:pStyle w:val="libFootnote0"/>
        <w:rPr>
          <w:lang w:bidi="fa-IR"/>
        </w:rPr>
      </w:pPr>
      <w:r w:rsidRPr="00C8694B">
        <w:rPr>
          <w:rtl/>
        </w:rPr>
        <w:t>(2</w:t>
      </w:r>
      <w:r w:rsidR="00E15424">
        <w:rPr>
          <w:rFonts w:hint="cs"/>
          <w:rtl/>
        </w:rPr>
        <w:t>و3</w:t>
      </w:r>
      <w:r w:rsidRPr="00C8694B">
        <w:rPr>
          <w:rtl/>
        </w:rPr>
        <w:t>)</w:t>
      </w:r>
      <w:r>
        <w:rPr>
          <w:rtl/>
          <w:lang w:bidi="fa-IR"/>
        </w:rPr>
        <w:t xml:space="preserve"> العزيز شرح الوجيز 4 : 484 ، روضة الطالبين 3 : 316.</w:t>
      </w:r>
    </w:p>
    <w:p w:rsidR="00B475CB" w:rsidRDefault="00B475CB" w:rsidP="00C8694B">
      <w:pPr>
        <w:pStyle w:val="libNormal"/>
        <w:rPr>
          <w:rtl/>
        </w:rPr>
      </w:pPr>
      <w:r>
        <w:rPr>
          <w:rtl/>
          <w:lang w:bidi="fa-IR"/>
        </w:rPr>
        <w:br w:type="page"/>
      </w:r>
    </w:p>
    <w:p w:rsidR="0030333E" w:rsidRDefault="0030333E" w:rsidP="00D94C28">
      <w:pPr>
        <w:pStyle w:val="libNormal0"/>
        <w:rPr>
          <w:lang w:bidi="fa-IR"/>
        </w:rPr>
      </w:pPr>
      <w:r>
        <w:rPr>
          <w:rtl/>
          <w:lang w:bidi="fa-IR"/>
        </w:rPr>
        <w:lastRenderedPageBreak/>
        <w:t xml:space="preserve">شي‌ء ، فهو للغرماء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هذا كلّه فيما إذا آجر المرهون من غير المرتهن ، أمّا إذا آجره منه ، فيجوز </w:t>
      </w:r>
      <w:r w:rsidRPr="00C8694B">
        <w:rPr>
          <w:rStyle w:val="libFootnotenumChar"/>
          <w:rtl/>
        </w:rPr>
        <w:t>(2)</w:t>
      </w:r>
      <w:r>
        <w:rPr>
          <w:rtl/>
          <w:lang w:bidi="fa-IR"/>
        </w:rPr>
        <w:t xml:space="preserve"> ، ولا يبطل الرهن ؛ لأنّ الحقّ لا يعدوهما ، وقد اتّفقا على ذلك ، فجاز ، كما اتّفقا على إيجاز الغير.</w:t>
      </w:r>
    </w:p>
    <w:p w:rsidR="0030333E" w:rsidRDefault="0030333E" w:rsidP="0030333E">
      <w:pPr>
        <w:pStyle w:val="libNormal"/>
        <w:rPr>
          <w:lang w:bidi="fa-IR"/>
        </w:rPr>
      </w:pPr>
      <w:r>
        <w:rPr>
          <w:rtl/>
          <w:lang w:bidi="fa-IR"/>
        </w:rPr>
        <w:t xml:space="preserve">وكذا لو كان مستأجراً [ من ] </w:t>
      </w:r>
      <w:r w:rsidRPr="00C8694B">
        <w:rPr>
          <w:rStyle w:val="libFootnotenumChar"/>
          <w:rtl/>
        </w:rPr>
        <w:t>(3)</w:t>
      </w:r>
      <w:r>
        <w:rPr>
          <w:rtl/>
          <w:lang w:bidi="fa-IR"/>
        </w:rPr>
        <w:t xml:space="preserve"> المرتهن ثمّ ارتهنه ، وبه قال الشافعي </w:t>
      </w:r>
      <w:r w:rsidRPr="00C8694B">
        <w:rPr>
          <w:rStyle w:val="libFootnotenumChar"/>
          <w:rtl/>
        </w:rPr>
        <w:t>(4)</w:t>
      </w:r>
      <w:r>
        <w:rPr>
          <w:rtl/>
          <w:lang w:bidi="fa-IR"/>
        </w:rPr>
        <w:t xml:space="preserve"> ، ولا نعلم فيه خلافاً.</w:t>
      </w:r>
    </w:p>
    <w:p w:rsidR="0030333E" w:rsidRDefault="0030333E" w:rsidP="0030333E">
      <w:pPr>
        <w:pStyle w:val="libNormal"/>
        <w:rPr>
          <w:lang w:bidi="fa-IR"/>
        </w:rPr>
      </w:pPr>
      <w:r>
        <w:rPr>
          <w:rtl/>
          <w:lang w:bidi="fa-IR"/>
        </w:rPr>
        <w:t>فلو كانت الإجارة قبل تسليم الرهن ثمّ سلّمه عنهما جميعاً ، جاز. ولو سلّم عن الرهن ، وقع عنهما جميعاً ؛ لأنّ القبض في الإجارة مستحقّ. ولو سلّم عن الإجارة ، لم يحصل قبض الرهن.</w:t>
      </w:r>
    </w:p>
    <w:p w:rsidR="0030333E" w:rsidRDefault="0030333E" w:rsidP="0030333E">
      <w:pPr>
        <w:pStyle w:val="libNormal"/>
        <w:rPr>
          <w:lang w:bidi="fa-IR"/>
        </w:rPr>
      </w:pPr>
      <w:r>
        <w:rPr>
          <w:rtl/>
          <w:lang w:bidi="fa-IR"/>
        </w:rPr>
        <w:t xml:space="preserve">وقال أبو حنيفة : الرهن والإجارة لا يجتمعان ، والمتأخّر منهما يرفع المتقدّم ويُبطله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والشافعي جوّز ذلك ؛ لأنّ الإعارة من المرتهن لا تُبطل الرهن ، فكذا الإجارة </w:t>
      </w:r>
      <w:r w:rsidRPr="00C8694B">
        <w:rPr>
          <w:rStyle w:val="libFootnotenumChar"/>
          <w:rtl/>
        </w:rPr>
        <w:t>(6)</w:t>
      </w:r>
      <w:r>
        <w:rPr>
          <w:rtl/>
          <w:lang w:bidi="fa-IR"/>
        </w:rPr>
        <w:t>.</w:t>
      </w:r>
    </w:p>
    <w:p w:rsidR="0030333E" w:rsidRDefault="0030333E" w:rsidP="0030333E">
      <w:pPr>
        <w:pStyle w:val="libNormal"/>
        <w:rPr>
          <w:lang w:bidi="fa-IR"/>
        </w:rPr>
      </w:pPr>
      <w:r w:rsidRPr="001726D8">
        <w:rPr>
          <w:rtl/>
        </w:rPr>
        <w:t>واعلم</w:t>
      </w:r>
      <w:r>
        <w:rPr>
          <w:rtl/>
          <w:lang w:bidi="fa-IR"/>
        </w:rPr>
        <w:t xml:space="preserve"> أنّ للشافعي قولين :</w:t>
      </w:r>
    </w:p>
    <w:p w:rsidR="0030333E" w:rsidRDefault="0030333E" w:rsidP="0030333E">
      <w:pPr>
        <w:pStyle w:val="libNormal"/>
        <w:rPr>
          <w:lang w:bidi="fa-IR"/>
        </w:rPr>
      </w:pPr>
      <w:r>
        <w:rPr>
          <w:rtl/>
          <w:lang w:bidi="fa-IR"/>
        </w:rPr>
        <w:t>الجديد : أنّ السبيع</w:t>
      </w:r>
      <w:r w:rsidR="001726D8">
        <w:rPr>
          <w:rFonts w:hint="cs"/>
          <w:rtl/>
          <w:lang w:bidi="fa-IR"/>
        </w:rPr>
        <w:t>َ</w:t>
      </w:r>
      <w:r>
        <w:rPr>
          <w:rtl/>
          <w:lang w:bidi="fa-IR"/>
        </w:rPr>
        <w:t xml:space="preserve"> من الراهن ، وغيرَه من التصرّفات باطلة.</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484 485 ، روضة الطالبين 3 : 316.</w:t>
      </w:r>
    </w:p>
    <w:p w:rsidR="0030333E" w:rsidRDefault="0030333E" w:rsidP="00C8694B">
      <w:pPr>
        <w:pStyle w:val="libFootnote0"/>
        <w:rPr>
          <w:lang w:bidi="fa-IR"/>
        </w:rPr>
      </w:pPr>
      <w:r w:rsidRPr="00C8694B">
        <w:rPr>
          <w:rtl/>
        </w:rPr>
        <w:t>(2)</w:t>
      </w:r>
      <w:r>
        <w:rPr>
          <w:rtl/>
          <w:lang w:bidi="fa-IR"/>
        </w:rPr>
        <w:t xml:space="preserve"> في </w:t>
      </w:r>
      <w:r w:rsidR="00DB237F">
        <w:rPr>
          <w:rFonts w:hint="cs"/>
          <w:rtl/>
          <w:lang w:bidi="fa-IR"/>
        </w:rPr>
        <w:t>النسخ الخطّيّة</w:t>
      </w:r>
      <w:r>
        <w:rPr>
          <w:rtl/>
          <w:lang w:bidi="fa-IR"/>
        </w:rPr>
        <w:t xml:space="preserve"> و الحجريّة : « يجوز ». والظاهر ما أثبتناه.</w:t>
      </w:r>
    </w:p>
    <w:p w:rsidR="0030333E" w:rsidRDefault="0030333E" w:rsidP="00C8694B">
      <w:pPr>
        <w:pStyle w:val="libFootnote0"/>
        <w:rPr>
          <w:lang w:bidi="fa-IR"/>
        </w:rPr>
      </w:pPr>
      <w:r w:rsidRPr="00C8694B">
        <w:rPr>
          <w:rtl/>
        </w:rPr>
        <w:t>(3)</w:t>
      </w:r>
      <w:r>
        <w:rPr>
          <w:rtl/>
          <w:lang w:bidi="fa-IR"/>
        </w:rPr>
        <w:t xml:space="preserve"> بدل ما بين المعقوفين في </w:t>
      </w:r>
      <w:r w:rsidR="00362DC2">
        <w:rPr>
          <w:rtl/>
          <w:lang w:bidi="fa-IR"/>
        </w:rPr>
        <w:t>«</w:t>
      </w:r>
      <w:r w:rsidR="00362DC2">
        <w:rPr>
          <w:rFonts w:hint="cs"/>
          <w:rtl/>
          <w:lang w:bidi="fa-IR"/>
        </w:rPr>
        <w:t xml:space="preserve"> ث </w:t>
      </w:r>
      <w:r w:rsidR="00362DC2">
        <w:rPr>
          <w:rtl/>
          <w:lang w:bidi="fa-IR"/>
        </w:rPr>
        <w:t>»</w:t>
      </w:r>
      <w:r w:rsidR="00362DC2">
        <w:rPr>
          <w:rFonts w:hint="cs"/>
          <w:rtl/>
          <w:lang w:bidi="fa-IR"/>
        </w:rPr>
        <w:t xml:space="preserve"> و </w:t>
      </w:r>
      <w:r>
        <w:rPr>
          <w:rtl/>
          <w:lang w:bidi="fa-IR"/>
        </w:rPr>
        <w:t xml:space="preserve">الطبعة الحجريّة : « مع ». وفي « ج </w:t>
      </w:r>
      <w:r w:rsidR="00144570">
        <w:rPr>
          <w:rFonts w:hint="cs"/>
          <w:rtl/>
          <w:lang w:bidi="fa-IR"/>
        </w:rPr>
        <w:t xml:space="preserve">، ر </w:t>
      </w:r>
      <w:r>
        <w:rPr>
          <w:rtl/>
          <w:lang w:bidi="fa-IR"/>
        </w:rPr>
        <w:t>» : « على ». والظاهر أنّ الصحيح ما أثبتناه.</w:t>
      </w:r>
    </w:p>
    <w:p w:rsidR="0030333E" w:rsidRDefault="0030333E" w:rsidP="00C8694B">
      <w:pPr>
        <w:pStyle w:val="libFootnote0"/>
        <w:rPr>
          <w:lang w:bidi="fa-IR"/>
        </w:rPr>
      </w:pPr>
      <w:r w:rsidRPr="00C8694B">
        <w:rPr>
          <w:rtl/>
        </w:rPr>
        <w:t>(4)</w:t>
      </w:r>
      <w:r>
        <w:rPr>
          <w:rtl/>
          <w:lang w:bidi="fa-IR"/>
        </w:rPr>
        <w:t xml:space="preserve"> العزيز شرح الوجيز 4 : 485 ، روضة الطالبين 3 : 316.</w:t>
      </w:r>
    </w:p>
    <w:p w:rsidR="0030333E" w:rsidRDefault="0030333E" w:rsidP="00C8694B">
      <w:pPr>
        <w:pStyle w:val="libFootnote0"/>
        <w:rPr>
          <w:lang w:bidi="fa-IR"/>
        </w:rPr>
      </w:pPr>
      <w:r w:rsidRPr="00C8694B">
        <w:rPr>
          <w:rtl/>
        </w:rPr>
        <w:t>(5)</w:t>
      </w:r>
      <w:r>
        <w:rPr>
          <w:rtl/>
          <w:lang w:bidi="fa-IR"/>
        </w:rPr>
        <w:t xml:space="preserve"> المبسوط </w:t>
      </w:r>
      <w:r w:rsidR="00E427EB">
        <w:rPr>
          <w:rtl/>
          <w:lang w:bidi="fa-IR"/>
        </w:rPr>
        <w:t>-</w:t>
      </w:r>
      <w:r w:rsidR="00FA2C18">
        <w:rPr>
          <w:rFonts w:hint="cs"/>
          <w:rtl/>
          <w:lang w:bidi="fa-IR"/>
        </w:rPr>
        <w:t xml:space="preserve"> </w:t>
      </w:r>
      <w:r>
        <w:rPr>
          <w:rtl/>
          <w:lang w:bidi="fa-IR"/>
        </w:rPr>
        <w:t>للسرخسي</w:t>
      </w:r>
      <w:r w:rsidR="003447EE">
        <w:rPr>
          <w:rFonts w:hint="cs"/>
          <w:rtl/>
          <w:lang w:bidi="fa-IR"/>
        </w:rPr>
        <w:t xml:space="preserve"> -</w:t>
      </w:r>
      <w:r>
        <w:rPr>
          <w:rtl/>
          <w:lang w:bidi="fa-IR"/>
        </w:rPr>
        <w:t xml:space="preserve"> 21 : 164 ، تحفة الفقهاء 3 : 42 ، بدائع الصنائع 6 : 146 ، التهذيب </w:t>
      </w:r>
      <w:r w:rsidR="00E427EB">
        <w:rPr>
          <w:rtl/>
          <w:lang w:bidi="fa-IR"/>
        </w:rPr>
        <w:t>-</w:t>
      </w:r>
      <w:r w:rsidR="005129BF">
        <w:rPr>
          <w:rFonts w:hint="cs"/>
          <w:rtl/>
          <w:lang w:bidi="fa-IR"/>
        </w:rPr>
        <w:t xml:space="preserve"> </w:t>
      </w:r>
      <w:r>
        <w:rPr>
          <w:rtl/>
          <w:lang w:bidi="fa-IR"/>
        </w:rPr>
        <w:t>للبغوي</w:t>
      </w:r>
      <w:r w:rsidR="005129BF">
        <w:rPr>
          <w:rFonts w:hint="cs"/>
          <w:rtl/>
          <w:lang w:bidi="fa-IR"/>
        </w:rPr>
        <w:t xml:space="preserve"> -</w:t>
      </w:r>
      <w:r>
        <w:rPr>
          <w:rtl/>
          <w:lang w:bidi="fa-IR"/>
        </w:rPr>
        <w:t xml:space="preserve"> 4 : 18 ، العزيز شرح الوجيز 4 : 485.</w:t>
      </w:r>
    </w:p>
    <w:p w:rsidR="00EC7FEA" w:rsidRDefault="0030333E" w:rsidP="00C8694B">
      <w:pPr>
        <w:pStyle w:val="libFootnote0"/>
        <w:rPr>
          <w:lang w:bidi="fa-IR"/>
        </w:rPr>
      </w:pPr>
      <w:r w:rsidRPr="00C8694B">
        <w:rPr>
          <w:rtl/>
        </w:rPr>
        <w:t>(6)</w:t>
      </w:r>
      <w:r>
        <w:rPr>
          <w:rtl/>
          <w:lang w:bidi="fa-IR"/>
        </w:rPr>
        <w:t xml:space="preserve"> التهذيب </w:t>
      </w:r>
      <w:r w:rsidR="00E427EB">
        <w:rPr>
          <w:rtl/>
          <w:lang w:bidi="fa-IR"/>
        </w:rPr>
        <w:t>-</w:t>
      </w:r>
      <w:r w:rsidR="004A43C0">
        <w:rPr>
          <w:rFonts w:hint="cs"/>
          <w:rtl/>
          <w:lang w:bidi="fa-IR"/>
        </w:rPr>
        <w:t xml:space="preserve"> </w:t>
      </w:r>
      <w:r>
        <w:rPr>
          <w:rtl/>
          <w:lang w:bidi="fa-IR"/>
        </w:rPr>
        <w:t>للبغوي</w:t>
      </w:r>
      <w:r w:rsidR="007B2E95">
        <w:rPr>
          <w:rFonts w:hint="cs"/>
          <w:rtl/>
          <w:lang w:bidi="fa-IR"/>
        </w:rPr>
        <w:t xml:space="preserve"> -</w:t>
      </w:r>
      <w:r>
        <w:rPr>
          <w:rtl/>
          <w:lang w:bidi="fa-IR"/>
        </w:rPr>
        <w:t xml:space="preserve"> 4 : 18 ، العزيز شرح الوجيز 4 : 485 ، روضة الطالبين 3 : 316.</w:t>
      </w:r>
    </w:p>
    <w:p w:rsidR="00B475CB" w:rsidRDefault="00B475C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والقديم : يجوز وقف العقود بكون هذه التصرّفات موقوفةً على الانفكاك وعدمه </w:t>
      </w:r>
      <w:r w:rsidRPr="00C8694B">
        <w:rPr>
          <w:rStyle w:val="libFootnotenumChar"/>
          <w:rtl/>
        </w:rPr>
        <w:t>(1)</w:t>
      </w:r>
      <w:r>
        <w:rPr>
          <w:rtl/>
          <w:lang w:bidi="fa-IR"/>
        </w:rPr>
        <w:t>.</w:t>
      </w:r>
    </w:p>
    <w:p w:rsidR="0030333E" w:rsidRDefault="0030333E" w:rsidP="0030333E">
      <w:pPr>
        <w:pStyle w:val="libNormal"/>
        <w:rPr>
          <w:lang w:bidi="fa-IR"/>
        </w:rPr>
      </w:pPr>
      <w:bookmarkStart w:id="206" w:name="_Toc124695979"/>
      <w:r w:rsidRPr="00896603">
        <w:rPr>
          <w:rStyle w:val="Heading2Char"/>
          <w:rtl/>
        </w:rPr>
        <w:t>مسألة 154 :</w:t>
      </w:r>
      <w:bookmarkEnd w:id="206"/>
      <w:r>
        <w:rPr>
          <w:rtl/>
          <w:lang w:bidi="fa-IR"/>
        </w:rPr>
        <w:t xml:space="preserve"> لا يصحّ من الراهن إعتاق العبد المرهون ؛ لأنّه إتلاف للوثيقة ، وإبطال</w:t>
      </w:r>
      <w:r w:rsidR="00BE413B">
        <w:rPr>
          <w:rFonts w:hint="cs"/>
          <w:rtl/>
          <w:lang w:bidi="fa-IR"/>
        </w:rPr>
        <w:t>ٌ</w:t>
      </w:r>
      <w:r>
        <w:rPr>
          <w:rtl/>
          <w:lang w:bidi="fa-IR"/>
        </w:rPr>
        <w:t xml:space="preserve"> لحقّ المرتهن منها.</w:t>
      </w:r>
    </w:p>
    <w:p w:rsidR="0030333E" w:rsidRDefault="0030333E" w:rsidP="0030333E">
      <w:pPr>
        <w:pStyle w:val="libNormal"/>
        <w:rPr>
          <w:lang w:bidi="fa-IR"/>
        </w:rPr>
      </w:pPr>
      <w:r>
        <w:rPr>
          <w:rtl/>
          <w:lang w:bidi="fa-IR"/>
        </w:rPr>
        <w:t xml:space="preserve">وللشافعي </w:t>
      </w:r>
      <w:r w:rsidR="00BE413B">
        <w:rPr>
          <w:rFonts w:hint="cs"/>
          <w:rtl/>
          <w:lang w:bidi="fa-IR"/>
        </w:rPr>
        <w:t xml:space="preserve">- </w:t>
      </w:r>
      <w:r>
        <w:rPr>
          <w:rtl/>
          <w:lang w:bidi="fa-IR"/>
        </w:rPr>
        <w:t xml:space="preserve">في القديم </w:t>
      </w:r>
      <w:r w:rsidR="00304D61">
        <w:rPr>
          <w:rtl/>
          <w:lang w:bidi="fa-IR"/>
        </w:rPr>
        <w:t>-</w:t>
      </w:r>
      <w:r>
        <w:rPr>
          <w:rtl/>
          <w:lang w:bidi="fa-IR"/>
        </w:rPr>
        <w:t xml:space="preserve"> : الجزم بعدم النفوذ إن كان الراهن معسراً. وإن كان موسراً ، فقولان. وفي الجديد : الجزم بنفوذه إن كان موسراً. وإن كان معسراً ، فقولان. فيحصل له أقوال ثلاثة.</w:t>
      </w:r>
    </w:p>
    <w:p w:rsidR="0030333E" w:rsidRDefault="0030333E" w:rsidP="0030333E">
      <w:pPr>
        <w:pStyle w:val="libNormal"/>
        <w:rPr>
          <w:lang w:bidi="fa-IR"/>
        </w:rPr>
      </w:pPr>
      <w:r w:rsidRPr="003D182D">
        <w:rPr>
          <w:rStyle w:val="libBold2Char"/>
          <w:rtl/>
        </w:rPr>
        <w:t>أ :</w:t>
      </w:r>
      <w:r>
        <w:rPr>
          <w:rtl/>
          <w:lang w:bidi="fa-IR"/>
        </w:rPr>
        <w:t xml:space="preserve"> أنّه لا ينفذ بحال وهو الذي ذهبنا إليه لأنّ الرهن عقد لازم حجر به الراهن على نفسه ، فلا يتمكّن من إبطاله مع بقاء الدَّيْن.</w:t>
      </w:r>
    </w:p>
    <w:p w:rsidR="0030333E" w:rsidRDefault="0030333E" w:rsidP="0030333E">
      <w:pPr>
        <w:pStyle w:val="libNormal"/>
        <w:rPr>
          <w:lang w:bidi="fa-IR"/>
        </w:rPr>
      </w:pPr>
      <w:r w:rsidRPr="003D182D">
        <w:rPr>
          <w:rStyle w:val="libBold2Char"/>
          <w:rtl/>
        </w:rPr>
        <w:t>ب :</w:t>
      </w:r>
      <w:r>
        <w:rPr>
          <w:rtl/>
          <w:lang w:bidi="fa-IR"/>
        </w:rPr>
        <w:t xml:space="preserve"> أنّه ينفذ ؛ لأنّه إعتاقٌ صادفَ الملك ، فأشبه إعتاق المستأجر والزوجة ، وبه قال أبو حنيفة وأحمد ، إل</w:t>
      </w:r>
      <w:r w:rsidR="003D182D">
        <w:rPr>
          <w:rFonts w:hint="cs"/>
          <w:rtl/>
          <w:lang w:bidi="fa-IR"/>
        </w:rPr>
        <w:t>ّ</w:t>
      </w:r>
      <w:r>
        <w:rPr>
          <w:rtl/>
          <w:lang w:bidi="fa-IR"/>
        </w:rPr>
        <w:t>ا أنّ أبا حنيفة يقول : يستسعى العبد في قيمته إن كان الراهن معسراً.</w:t>
      </w:r>
    </w:p>
    <w:p w:rsidR="0030333E" w:rsidRDefault="0030333E" w:rsidP="0030333E">
      <w:pPr>
        <w:pStyle w:val="libNormal"/>
        <w:rPr>
          <w:lang w:bidi="fa-IR"/>
        </w:rPr>
      </w:pPr>
      <w:r w:rsidRPr="00C125AE">
        <w:rPr>
          <w:rStyle w:val="libBold2Char"/>
          <w:rtl/>
        </w:rPr>
        <w:t xml:space="preserve">ج </w:t>
      </w:r>
      <w:r w:rsidR="00C125AE" w:rsidRPr="00C125AE">
        <w:rPr>
          <w:rStyle w:val="libBold2Char"/>
          <w:rFonts w:hint="cs"/>
          <w:rtl/>
        </w:rPr>
        <w:t>-</w:t>
      </w:r>
      <w:r w:rsidR="00C125AE">
        <w:rPr>
          <w:rFonts w:hint="cs"/>
          <w:rtl/>
          <w:lang w:bidi="fa-IR"/>
        </w:rPr>
        <w:t xml:space="preserve"> </w:t>
      </w:r>
      <w:r>
        <w:rPr>
          <w:rtl/>
          <w:lang w:bidi="fa-IR"/>
        </w:rPr>
        <w:t xml:space="preserve">وهو الأصحّ عندهم ، وبه قال مالك </w:t>
      </w:r>
      <w:r w:rsidR="00304D61">
        <w:rPr>
          <w:rtl/>
          <w:lang w:bidi="fa-IR"/>
        </w:rPr>
        <w:t>-</w:t>
      </w:r>
      <w:r>
        <w:rPr>
          <w:rtl/>
          <w:lang w:bidi="fa-IR"/>
        </w:rPr>
        <w:t xml:space="preserve"> : أنّه إن كان موسراً ، نفذ ، وإل</w:t>
      </w:r>
      <w:r w:rsidR="00C125AE">
        <w:rPr>
          <w:rFonts w:hint="cs"/>
          <w:rtl/>
          <w:lang w:bidi="fa-IR"/>
        </w:rPr>
        <w:t>ّ</w:t>
      </w:r>
      <w:r>
        <w:rPr>
          <w:rtl/>
          <w:lang w:bidi="fa-IR"/>
        </w:rPr>
        <w:t xml:space="preserve">ا فلا ، تشبيهاً لسريان العتق إلى حقّ المرتهن بسريانه من نصيب أحد الشريكين إلى الآخَر ، والمعنى فيه أنّ [ حقّ ] </w:t>
      </w:r>
      <w:r w:rsidRPr="00C8694B">
        <w:rPr>
          <w:rStyle w:val="libFootnotenumChar"/>
          <w:rtl/>
        </w:rPr>
        <w:t>(2)</w:t>
      </w:r>
      <w:r>
        <w:rPr>
          <w:rtl/>
          <w:lang w:bidi="fa-IR"/>
        </w:rPr>
        <w:t xml:space="preserve"> الوثيقة لا يتعطّل ، ولا يتأخّر إذا كان موسراً </w:t>
      </w:r>
      <w:r w:rsidRPr="00C8694B">
        <w:rPr>
          <w:rStyle w:val="libFootnotenumChar"/>
          <w:rtl/>
        </w:rPr>
        <w:t>(3)</w:t>
      </w:r>
      <w:r>
        <w:rPr>
          <w:rtl/>
          <w:lang w:bidi="fa-IR"/>
        </w:rPr>
        <w:t>.</w:t>
      </w:r>
    </w:p>
    <w:p w:rsidR="0030333E" w:rsidRDefault="0030333E" w:rsidP="0030333E">
      <w:pPr>
        <w:pStyle w:val="libNormal"/>
        <w:rPr>
          <w:lang w:bidi="fa-IR"/>
        </w:rPr>
      </w:pPr>
      <w:r>
        <w:rPr>
          <w:rtl/>
          <w:lang w:bidi="fa-IR"/>
        </w:rPr>
        <w:t>فإن قلنا : إنّه لا ينفذ ، فالرهن بحاله ، فلو انفكّ بإبراءٍ أو بغيره ، فللشافعي قولان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485 ، روضة الطالبين 3 : 316.</w:t>
      </w:r>
    </w:p>
    <w:p w:rsidR="0030333E" w:rsidRDefault="0030333E" w:rsidP="00C8694B">
      <w:pPr>
        <w:pStyle w:val="libFootnote0"/>
        <w:rPr>
          <w:lang w:bidi="fa-IR"/>
        </w:rPr>
      </w:pPr>
      <w:r w:rsidRPr="00C8694B">
        <w:rPr>
          <w:rtl/>
        </w:rPr>
        <w:t>(2)</w:t>
      </w:r>
      <w:r>
        <w:rPr>
          <w:rtl/>
          <w:lang w:bidi="fa-IR"/>
        </w:rPr>
        <w:t xml:space="preserve"> أضفناه من المصادر عدا « روضة الطالبين » و « حلية العلماء ».</w:t>
      </w:r>
    </w:p>
    <w:p w:rsidR="00EC7FEA" w:rsidRDefault="0030333E" w:rsidP="00C8694B">
      <w:pPr>
        <w:pStyle w:val="libFootnote0"/>
        <w:rPr>
          <w:lang w:bidi="fa-IR"/>
        </w:rPr>
      </w:pPr>
      <w:r w:rsidRPr="00C8694B">
        <w:rPr>
          <w:rtl/>
        </w:rPr>
        <w:t>(3)</w:t>
      </w:r>
      <w:r>
        <w:rPr>
          <w:rtl/>
          <w:lang w:bidi="fa-IR"/>
        </w:rPr>
        <w:t xml:space="preserve"> حلية العلماء 4 : 443 ، العزيز شرح الوجيز 4 : 485 </w:t>
      </w:r>
      <w:r w:rsidR="001A58F6">
        <w:rPr>
          <w:rFonts w:hint="cs"/>
          <w:rtl/>
          <w:lang w:bidi="fa-IR"/>
        </w:rPr>
        <w:t>- 486</w:t>
      </w:r>
      <w:r>
        <w:rPr>
          <w:rtl/>
          <w:lang w:bidi="fa-IR"/>
        </w:rPr>
        <w:t xml:space="preserve"> ، روضة الطالبين 3 : 317 ، المغني 4 : 432 </w:t>
      </w:r>
      <w:r w:rsidR="002F0C52">
        <w:rPr>
          <w:rFonts w:hint="cs"/>
          <w:rtl/>
          <w:lang w:bidi="fa-IR"/>
        </w:rPr>
        <w:t>- 433</w:t>
      </w:r>
      <w:r>
        <w:rPr>
          <w:rtl/>
          <w:lang w:bidi="fa-IR"/>
        </w:rPr>
        <w:t xml:space="preserve"> ، الشرح الكبير 4 : 433 </w:t>
      </w:r>
      <w:r w:rsidR="00EE166C">
        <w:rPr>
          <w:rFonts w:hint="cs"/>
          <w:rtl/>
          <w:lang w:bidi="fa-IR"/>
        </w:rPr>
        <w:t>- 434</w:t>
      </w:r>
      <w:r>
        <w:rPr>
          <w:rtl/>
          <w:lang w:bidi="fa-IR"/>
        </w:rPr>
        <w:t>.</w:t>
      </w:r>
    </w:p>
    <w:p w:rsidR="00B475CB" w:rsidRDefault="00B475CB" w:rsidP="00C8694B">
      <w:pPr>
        <w:pStyle w:val="libNormal"/>
        <w:rPr>
          <w:rtl/>
        </w:rPr>
      </w:pPr>
      <w:r>
        <w:rPr>
          <w:rtl/>
          <w:lang w:bidi="fa-IR"/>
        </w:rPr>
        <w:br w:type="page"/>
      </w:r>
    </w:p>
    <w:p w:rsidR="0030333E" w:rsidRDefault="0030333E" w:rsidP="00933AB4">
      <w:pPr>
        <w:pStyle w:val="libNormal0"/>
        <w:rPr>
          <w:lang w:bidi="fa-IR"/>
        </w:rPr>
      </w:pPr>
      <w:r>
        <w:rPr>
          <w:rtl/>
          <w:lang w:bidi="fa-IR"/>
        </w:rPr>
        <w:lastRenderedPageBreak/>
        <w:t>أظهرهما عندهم : أنّه لا يُحكم بنفوذه أيضاً ؛ لأنّه لا يملك إعتاقه ، فأشبه ما إذا أعتق المحجور عليه للسفه ثمّ زال الحجر.</w:t>
      </w:r>
    </w:p>
    <w:p w:rsidR="0030333E" w:rsidRDefault="0030333E" w:rsidP="0030333E">
      <w:pPr>
        <w:pStyle w:val="libNormal"/>
        <w:rPr>
          <w:lang w:bidi="fa-IR"/>
        </w:rPr>
      </w:pPr>
      <w:r>
        <w:rPr>
          <w:rtl/>
          <w:lang w:bidi="fa-IR"/>
        </w:rPr>
        <w:t>والثاني : يُحكم ؛ لأنّ المانع من النفوذ في الحال حقّ المرتهن وقد زال.</w:t>
      </w:r>
    </w:p>
    <w:p w:rsidR="0030333E" w:rsidRDefault="0030333E" w:rsidP="0030333E">
      <w:pPr>
        <w:pStyle w:val="libNormal"/>
        <w:rPr>
          <w:lang w:bidi="fa-IR"/>
        </w:rPr>
      </w:pPr>
      <w:r>
        <w:rPr>
          <w:rtl/>
          <w:lang w:bidi="fa-IR"/>
        </w:rPr>
        <w:t>والخلاف فيه كالخلاف فيما إذا أعتق المحجور عليه بالفلس عبداً ثمّ انفكّ الحجر عنه ولم يتّفق بيع ذلك العبد ، هل يُعتق؟ وإن بِيع في الدَّيْن ثمّ ملكه ولو يوماً ما ، لم يُحكم بالعتق.</w:t>
      </w:r>
    </w:p>
    <w:p w:rsidR="0030333E" w:rsidRDefault="0030333E" w:rsidP="0030333E">
      <w:pPr>
        <w:pStyle w:val="libNormal"/>
        <w:rPr>
          <w:lang w:bidi="fa-IR"/>
        </w:rPr>
      </w:pPr>
      <w:r>
        <w:rPr>
          <w:rtl/>
          <w:lang w:bidi="fa-IR"/>
        </w:rPr>
        <w:t>ومنهم مَنْ طرد الخلاف المذكور في الصورة ال</w:t>
      </w:r>
      <w:r w:rsidR="00401497">
        <w:rPr>
          <w:rFonts w:hint="cs"/>
          <w:rtl/>
          <w:lang w:bidi="fa-IR"/>
        </w:rPr>
        <w:t>اُ</w:t>
      </w:r>
      <w:r>
        <w:rPr>
          <w:rtl/>
          <w:lang w:bidi="fa-IR"/>
        </w:rPr>
        <w:t xml:space="preserve">ولى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وعن مالك أنّه يُحكم بنفوذ العتق في الصورتين </w:t>
      </w:r>
      <w:r w:rsidRPr="00C8694B">
        <w:rPr>
          <w:rStyle w:val="libFootnotenumChar"/>
          <w:rtl/>
        </w:rPr>
        <w:t>(2)</w:t>
      </w:r>
      <w:r>
        <w:rPr>
          <w:rtl/>
          <w:lang w:bidi="fa-IR"/>
        </w:rPr>
        <w:t>.</w:t>
      </w:r>
    </w:p>
    <w:p w:rsidR="0030333E" w:rsidRDefault="0030333E" w:rsidP="0030333E">
      <w:pPr>
        <w:pStyle w:val="libNormal"/>
        <w:rPr>
          <w:lang w:bidi="fa-IR"/>
        </w:rPr>
      </w:pPr>
      <w:r>
        <w:rPr>
          <w:rtl/>
          <w:lang w:bidi="fa-IR"/>
        </w:rPr>
        <w:t>وإن قلنا : ينفذ العتق مطلقاً ، فعلى الراهن قيمته باعتبار يوم الإعتاق.</w:t>
      </w:r>
    </w:p>
    <w:p w:rsidR="0030333E" w:rsidRDefault="0030333E" w:rsidP="0030333E">
      <w:pPr>
        <w:pStyle w:val="libNormal"/>
        <w:rPr>
          <w:lang w:bidi="fa-IR"/>
        </w:rPr>
      </w:pPr>
      <w:r>
        <w:rPr>
          <w:rtl/>
          <w:lang w:bidi="fa-IR"/>
        </w:rPr>
        <w:t xml:space="preserve">ثمّ إن كان موسراً ، </w:t>
      </w:r>
      <w:r w:rsidR="00401497">
        <w:rPr>
          <w:rFonts w:hint="cs"/>
          <w:rtl/>
          <w:lang w:bidi="fa-IR"/>
        </w:rPr>
        <w:t>اُ</w:t>
      </w:r>
      <w:r>
        <w:rPr>
          <w:rtl/>
          <w:lang w:bidi="fa-IR"/>
        </w:rPr>
        <w:t>خذت منه في الحال ، وجُعلت رهناً مكانه. وإن كان معسراً ، ا</w:t>
      </w:r>
      <w:r w:rsidR="00FC60D7">
        <w:rPr>
          <w:rFonts w:hint="cs"/>
          <w:rtl/>
          <w:lang w:bidi="fa-IR"/>
        </w:rPr>
        <w:t>ُ</w:t>
      </w:r>
      <w:r>
        <w:rPr>
          <w:rtl/>
          <w:lang w:bidi="fa-IR"/>
        </w:rPr>
        <w:t xml:space="preserve">نظر إلى اليسار ، فإذا أيسر ، </w:t>
      </w:r>
      <w:r w:rsidR="00FC60D7">
        <w:rPr>
          <w:rFonts w:hint="cs"/>
          <w:rtl/>
          <w:lang w:bidi="fa-IR"/>
        </w:rPr>
        <w:t>اُ</w:t>
      </w:r>
      <w:r>
        <w:rPr>
          <w:rtl/>
          <w:lang w:bidi="fa-IR"/>
        </w:rPr>
        <w:t xml:space="preserve">خذت منه ، وجُعلت رهناً إن لم يحلّ الحقُّ بَعْدُ </w:t>
      </w:r>
      <w:r w:rsidRPr="00C8694B">
        <w:rPr>
          <w:rStyle w:val="libFootnotenumChar"/>
          <w:rtl/>
        </w:rPr>
        <w:t>(3)</w:t>
      </w:r>
      <w:r>
        <w:rPr>
          <w:rtl/>
          <w:lang w:bidi="fa-IR"/>
        </w:rPr>
        <w:t xml:space="preserve"> ، وإن حلّ ، طُولب به ، ولا معنى للرهن </w:t>
      </w:r>
      <w:r w:rsidRPr="00C8694B">
        <w:rPr>
          <w:rStyle w:val="libFootnotenumChar"/>
          <w:rtl/>
        </w:rPr>
        <w:t>(4)</w:t>
      </w:r>
      <w:r>
        <w:rPr>
          <w:rtl/>
          <w:lang w:bidi="fa-IR"/>
        </w:rPr>
        <w:t>.</w:t>
      </w:r>
    </w:p>
    <w:p w:rsidR="0030333E" w:rsidRDefault="0030333E" w:rsidP="0030333E">
      <w:pPr>
        <w:pStyle w:val="libNormal"/>
        <w:rPr>
          <w:lang w:bidi="fa-IR"/>
        </w:rPr>
      </w:pPr>
      <w:r>
        <w:rPr>
          <w:rtl/>
          <w:lang w:bidi="fa-IR"/>
        </w:rPr>
        <w:t>ويحتمل أن يقال : كما أنّ ابتداء الرهن قد يكون بالحالّ وقد يكون بالمؤجَّل ، فكذا قد تقتضي المصلحة أخذ القيمة رهناً وإن حلّ الحقّ إلى يتيسّر استيفاؤه.</w:t>
      </w:r>
    </w:p>
    <w:p w:rsidR="0030333E" w:rsidRDefault="0030333E" w:rsidP="0030333E">
      <w:pPr>
        <w:pStyle w:val="libNormal"/>
        <w:rPr>
          <w:lang w:bidi="fa-IR"/>
        </w:rPr>
      </w:pPr>
      <w:r>
        <w:rPr>
          <w:rtl/>
          <w:lang w:bidi="fa-IR"/>
        </w:rPr>
        <w:t>وبتقدير صحّة التفصيل الذي ذكروه وجب أن يجري مثله في القيمة التي تؤخذ من الموسر.</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486 ، روضة الطالبين 3 : 317.</w:t>
      </w:r>
    </w:p>
    <w:p w:rsidR="0030333E" w:rsidRDefault="0030333E" w:rsidP="00C8694B">
      <w:pPr>
        <w:pStyle w:val="libFootnote0"/>
        <w:rPr>
          <w:lang w:bidi="fa-IR"/>
        </w:rPr>
      </w:pPr>
      <w:r w:rsidRPr="00C8694B">
        <w:rPr>
          <w:rtl/>
        </w:rPr>
        <w:t>(2)</w:t>
      </w:r>
      <w:r>
        <w:rPr>
          <w:rtl/>
          <w:lang w:bidi="fa-IR"/>
        </w:rPr>
        <w:t xml:space="preserve"> كما في العزيز شرح الوجيز 4 : 486.</w:t>
      </w:r>
    </w:p>
    <w:p w:rsidR="0030333E" w:rsidRDefault="0030333E" w:rsidP="00C8694B">
      <w:pPr>
        <w:pStyle w:val="libFootnote0"/>
        <w:rPr>
          <w:lang w:bidi="fa-IR"/>
        </w:rPr>
      </w:pPr>
      <w:r w:rsidRPr="00C8694B">
        <w:rPr>
          <w:rtl/>
        </w:rPr>
        <w:t>(3)</w:t>
      </w:r>
      <w:r>
        <w:rPr>
          <w:rtl/>
          <w:lang w:bidi="fa-IR"/>
        </w:rPr>
        <w:t xml:space="preserve"> في النسخ الخطّيّة والحجريّة : « بعده ». والصحيح ما أثبتناه.</w:t>
      </w:r>
    </w:p>
    <w:p w:rsidR="00EC7FEA" w:rsidRDefault="0030333E" w:rsidP="00C8694B">
      <w:pPr>
        <w:pStyle w:val="libFootnote0"/>
        <w:rPr>
          <w:lang w:bidi="fa-IR"/>
        </w:rPr>
      </w:pPr>
      <w:r w:rsidRPr="00C8694B">
        <w:rPr>
          <w:rtl/>
        </w:rPr>
        <w:t>(4)</w:t>
      </w:r>
      <w:r>
        <w:rPr>
          <w:rtl/>
          <w:lang w:bidi="fa-IR"/>
        </w:rPr>
        <w:t xml:space="preserve"> ورد التفصيل المذكور في العزيز شرح الوجيز 4 : 486 ، وروضة الطالبين 3 : 317.</w:t>
      </w:r>
    </w:p>
    <w:p w:rsidR="00B475CB" w:rsidRDefault="00B475C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ومهما بذله القيمة على قصد الغرم ، صارت رهناً ، ولا حاجة إلى عقدٍ مستأنف ، والاعتبار </w:t>
      </w:r>
      <w:r w:rsidRPr="00C8694B">
        <w:rPr>
          <w:rStyle w:val="libFootnotenumChar"/>
          <w:rtl/>
        </w:rPr>
        <w:t>(1)</w:t>
      </w:r>
      <w:r>
        <w:rPr>
          <w:rtl/>
          <w:lang w:bidi="fa-IR"/>
        </w:rPr>
        <w:t xml:space="preserve"> بقصد المؤدّي.</w:t>
      </w:r>
    </w:p>
    <w:p w:rsidR="0030333E" w:rsidRDefault="0030333E" w:rsidP="0030333E">
      <w:pPr>
        <w:pStyle w:val="libNormal"/>
        <w:rPr>
          <w:lang w:bidi="fa-IR"/>
        </w:rPr>
      </w:pPr>
      <w:r>
        <w:rPr>
          <w:rtl/>
          <w:lang w:bidi="fa-IR"/>
        </w:rPr>
        <w:t>وإذا كان المعتق موسراً ، فعلى القول الثاني أو الثالث في وقت نفوذ العتق عندهم طريقان :</w:t>
      </w:r>
    </w:p>
    <w:p w:rsidR="0030333E" w:rsidRDefault="0030333E" w:rsidP="0030333E">
      <w:pPr>
        <w:pStyle w:val="libNormal"/>
        <w:rPr>
          <w:lang w:bidi="fa-IR"/>
        </w:rPr>
      </w:pPr>
      <w:r>
        <w:rPr>
          <w:rtl/>
          <w:lang w:bidi="fa-IR"/>
        </w:rPr>
        <w:t>أحدهما : أنّه على الأقوال في وقت نفوذ العتق في نصيب الشريك إذا أعتق الشريك نصيبه ، ففي قولٍ يتعجّل. وفي قولٍ يتأخّر إلى أن يغرم القيمة. وفي قولٍ يتوقّف ، فإذا غرم ، تبيّنّا صحّة العتق.</w:t>
      </w:r>
    </w:p>
    <w:p w:rsidR="0030333E" w:rsidRDefault="0030333E" w:rsidP="0030333E">
      <w:pPr>
        <w:pStyle w:val="libNormal"/>
        <w:rPr>
          <w:lang w:bidi="fa-IR"/>
        </w:rPr>
      </w:pPr>
      <w:r>
        <w:rPr>
          <w:rtl/>
          <w:lang w:bidi="fa-IR"/>
        </w:rPr>
        <w:t xml:space="preserve">وأظهرهما : القطع بنفوذه في الحال ، والفرق أنّ يسري إلى ملك الغير ، ولا بدّ من تقدير انتقاله إلى المعتق ، فجاز أن نقول : إنّما ينتقل إذا استقرّ ملك [ الشريك ] </w:t>
      </w:r>
      <w:r w:rsidRPr="00C8694B">
        <w:rPr>
          <w:rStyle w:val="libFootnotenumChar"/>
          <w:rtl/>
        </w:rPr>
        <w:t>(2)</w:t>
      </w:r>
      <w:r>
        <w:rPr>
          <w:rtl/>
          <w:lang w:bidi="fa-IR"/>
        </w:rPr>
        <w:t xml:space="preserve"> ويده على العوض ، وإعتاق الراهن يصادف ملكه </w:t>
      </w:r>
      <w:r w:rsidRPr="00C8694B">
        <w:rPr>
          <w:rStyle w:val="libFootnotenumChar"/>
          <w:rtl/>
        </w:rPr>
        <w:t>(3)</w:t>
      </w:r>
      <w:r>
        <w:rPr>
          <w:rtl/>
          <w:lang w:bidi="fa-IR"/>
        </w:rPr>
        <w:t>.</w:t>
      </w:r>
    </w:p>
    <w:p w:rsidR="0030333E" w:rsidRDefault="0030333E" w:rsidP="0030333E">
      <w:pPr>
        <w:pStyle w:val="libNormal"/>
        <w:rPr>
          <w:lang w:bidi="fa-IR"/>
        </w:rPr>
      </w:pPr>
      <w:r>
        <w:rPr>
          <w:rtl/>
          <w:lang w:bidi="fa-IR"/>
        </w:rPr>
        <w:t>أمّا لو علّق الراهن عتق المرهون ، فعندنا : أنّه يبطل ؛ لأنّه لا يصحّ تعليق العتق على شرط.</w:t>
      </w:r>
    </w:p>
    <w:p w:rsidR="0030333E" w:rsidRDefault="0030333E" w:rsidP="0030333E">
      <w:pPr>
        <w:pStyle w:val="libNormal"/>
        <w:rPr>
          <w:lang w:bidi="fa-IR"/>
        </w:rPr>
      </w:pPr>
      <w:r>
        <w:rPr>
          <w:rtl/>
          <w:lang w:bidi="fa-IR"/>
        </w:rPr>
        <w:t xml:space="preserve">وأمّا مَنْ جوّزه </w:t>
      </w:r>
      <w:r w:rsidR="00002B2D">
        <w:rPr>
          <w:rFonts w:hint="cs"/>
          <w:rtl/>
          <w:lang w:bidi="fa-IR"/>
        </w:rPr>
        <w:t xml:space="preserve">- </w:t>
      </w:r>
      <w:r>
        <w:rPr>
          <w:rtl/>
          <w:lang w:bidi="fa-IR"/>
        </w:rPr>
        <w:t xml:space="preserve">كالشافعي </w:t>
      </w:r>
      <w:r w:rsidR="007F0E95">
        <w:rPr>
          <w:rFonts w:hint="cs"/>
          <w:rtl/>
          <w:lang w:bidi="fa-IR"/>
        </w:rPr>
        <w:t xml:space="preserve">- </w:t>
      </w:r>
      <w:r>
        <w:rPr>
          <w:rtl/>
          <w:lang w:bidi="fa-IR"/>
        </w:rPr>
        <w:t>فقال : يُنظر إن علّق عتق المرهون بفكاك الرهن نفذ عند الانفكاك ؛ لأنّ مجرّد التعليق لا يضرّ المرتهن ، وحين ينزل العتق لا يبقى له حقّ.</w:t>
      </w:r>
    </w:p>
    <w:p w:rsidR="0030333E" w:rsidRDefault="0030333E" w:rsidP="0030333E">
      <w:pPr>
        <w:pStyle w:val="libNormal"/>
        <w:rPr>
          <w:lang w:bidi="fa-IR"/>
        </w:rPr>
      </w:pPr>
      <w:r>
        <w:rPr>
          <w:rtl/>
          <w:lang w:bidi="fa-IR"/>
        </w:rPr>
        <w:t xml:space="preserve">وإن علّق بصفة </w:t>
      </w:r>
      <w:r w:rsidR="007F0E95">
        <w:rPr>
          <w:rFonts w:hint="cs"/>
          <w:rtl/>
          <w:lang w:bidi="fa-IR"/>
        </w:rPr>
        <w:t>اُ</w:t>
      </w:r>
      <w:r>
        <w:rPr>
          <w:rtl/>
          <w:lang w:bidi="fa-IR"/>
        </w:rPr>
        <w:t xml:space="preserve">خرى ، فإن وُجدت قبل فكاك الرهن ، ففيه الأقوال‌ المذكورة في التنجيز. وإن </w:t>
      </w:r>
      <w:r w:rsidRPr="00C8694B">
        <w:rPr>
          <w:rStyle w:val="libFootnotenumChar"/>
          <w:rtl/>
        </w:rPr>
        <w:t>(4)</w:t>
      </w:r>
      <w:r>
        <w:rPr>
          <w:rtl/>
          <w:lang w:bidi="fa-IR"/>
        </w:rPr>
        <w:t xml:space="preserve"> وُجدت بعده ، فوجهان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النسخ الخطّيّة والحجريّة : « ولا اعتبار » بدل « والاعتبار ». والصحيح ما أثبتناه.</w:t>
      </w:r>
    </w:p>
    <w:p w:rsidR="0030333E" w:rsidRDefault="0030333E" w:rsidP="00C8694B">
      <w:pPr>
        <w:pStyle w:val="libFootnote0"/>
        <w:rPr>
          <w:lang w:bidi="fa-IR"/>
        </w:rPr>
      </w:pPr>
      <w:r w:rsidRPr="00C8694B">
        <w:rPr>
          <w:rtl/>
        </w:rPr>
        <w:t>(2)</w:t>
      </w:r>
      <w:r>
        <w:rPr>
          <w:rtl/>
          <w:lang w:bidi="fa-IR"/>
        </w:rPr>
        <w:t xml:space="preserve"> بدل ما بين المعقوفين في </w:t>
      </w:r>
      <w:r w:rsidR="00603A7B">
        <w:rPr>
          <w:rFonts w:hint="cs"/>
          <w:rtl/>
          <w:lang w:bidi="fa-IR"/>
        </w:rPr>
        <w:t>النسخ الخطّيّة</w:t>
      </w:r>
      <w:r>
        <w:rPr>
          <w:rtl/>
          <w:lang w:bidi="fa-IR"/>
        </w:rPr>
        <w:t xml:space="preserve"> و الحجريّة : « المشتري ». وما أثبتناه من « العزيز شرح الوجيز ».</w:t>
      </w:r>
    </w:p>
    <w:p w:rsidR="0030333E" w:rsidRDefault="0030333E" w:rsidP="00C8694B">
      <w:pPr>
        <w:pStyle w:val="libFootnote0"/>
        <w:rPr>
          <w:lang w:bidi="fa-IR"/>
        </w:rPr>
      </w:pPr>
      <w:r w:rsidRPr="00C8694B">
        <w:rPr>
          <w:rtl/>
        </w:rPr>
        <w:t>(3)</w:t>
      </w:r>
      <w:r>
        <w:rPr>
          <w:rtl/>
          <w:lang w:bidi="fa-IR"/>
        </w:rPr>
        <w:t xml:space="preserve"> العزيز شرح الوجيز 4 : 486 </w:t>
      </w:r>
      <w:r w:rsidR="003B591B">
        <w:rPr>
          <w:rFonts w:hint="cs"/>
          <w:rtl/>
          <w:lang w:bidi="fa-IR"/>
        </w:rPr>
        <w:t>- 487</w:t>
      </w:r>
      <w:r>
        <w:rPr>
          <w:rtl/>
          <w:lang w:bidi="fa-IR"/>
        </w:rPr>
        <w:t xml:space="preserve"> ، روضة الطالبين 3 : 317 </w:t>
      </w:r>
      <w:r w:rsidR="00DF625F">
        <w:rPr>
          <w:rFonts w:hint="cs"/>
          <w:rtl/>
          <w:lang w:bidi="fa-IR"/>
        </w:rPr>
        <w:t>- 318</w:t>
      </w:r>
      <w:r>
        <w:rPr>
          <w:rtl/>
          <w:lang w:bidi="fa-IR"/>
        </w:rPr>
        <w:t>.</w:t>
      </w:r>
    </w:p>
    <w:p w:rsidR="00EC7FEA" w:rsidRDefault="0030333E" w:rsidP="00C8694B">
      <w:pPr>
        <w:pStyle w:val="libFootnote0"/>
        <w:rPr>
          <w:lang w:bidi="fa-IR"/>
        </w:rPr>
      </w:pPr>
      <w:r w:rsidRPr="00C8694B">
        <w:rPr>
          <w:rtl/>
        </w:rPr>
        <w:t>(4)</w:t>
      </w:r>
      <w:r>
        <w:rPr>
          <w:rtl/>
          <w:lang w:bidi="fa-IR"/>
        </w:rPr>
        <w:t xml:space="preserve"> في النسخ ال</w:t>
      </w:r>
      <w:r w:rsidR="00534D5D">
        <w:rPr>
          <w:rFonts w:hint="cs"/>
          <w:rtl/>
          <w:lang w:bidi="fa-IR"/>
        </w:rPr>
        <w:t>خطّيّ</w:t>
      </w:r>
      <w:r>
        <w:rPr>
          <w:rtl/>
          <w:lang w:bidi="fa-IR"/>
        </w:rPr>
        <w:t xml:space="preserve">ة </w:t>
      </w:r>
      <w:r w:rsidR="007D608D">
        <w:rPr>
          <w:rFonts w:hint="cs"/>
          <w:rtl/>
          <w:lang w:bidi="fa-IR"/>
        </w:rPr>
        <w:t xml:space="preserve">و </w:t>
      </w:r>
      <w:r>
        <w:rPr>
          <w:rtl/>
          <w:lang w:bidi="fa-IR"/>
        </w:rPr>
        <w:t>الحجريّة : « فإن ». والظاهر ما أثبتناه من المصدر.</w:t>
      </w:r>
    </w:p>
    <w:p w:rsidR="00B475CB" w:rsidRDefault="00B475C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أصحّهما عدهم : النفوذ ؛ لأنّه لا يبطل حقّ المرتهن.</w:t>
      </w:r>
    </w:p>
    <w:p w:rsidR="0030333E" w:rsidRDefault="0030333E" w:rsidP="0030333E">
      <w:pPr>
        <w:pStyle w:val="libNormal"/>
        <w:rPr>
          <w:lang w:bidi="fa-IR"/>
        </w:rPr>
      </w:pPr>
      <w:r>
        <w:rPr>
          <w:rtl/>
          <w:lang w:bidi="fa-IR"/>
        </w:rPr>
        <w:t xml:space="preserve">والثاني : عدمه إبطالاً للتعليق مطلقاً ، كالتنجيز في قولٍ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والخلاف هنا يُشبه خلافَهم فيما لو قال العبد لزوجته : إن فعلتِ كذا فأنتِ طالق ثلاثاً ، ثمّ عُتق ثمّ فعلته ، هل تقع الطلقة الثالثة؟ لكنّ الخلاف جارٍ وإن علّق بالعتق ، فقال : إن عُتقت فأنتِ طالق ثلاثاً. ولا خلاف في تعليق العتق بالفكاك أنّه ينفذ عند الفكاك </w:t>
      </w:r>
      <w:r w:rsidRPr="00C8694B">
        <w:rPr>
          <w:rStyle w:val="libFootnotenumChar"/>
          <w:rtl/>
        </w:rPr>
        <w:t>(2)</w:t>
      </w:r>
      <w:r>
        <w:rPr>
          <w:rtl/>
          <w:lang w:bidi="fa-IR"/>
        </w:rPr>
        <w:t>.</w:t>
      </w:r>
    </w:p>
    <w:p w:rsidR="0030333E" w:rsidRDefault="0030333E" w:rsidP="0030333E">
      <w:pPr>
        <w:pStyle w:val="libNormal"/>
        <w:rPr>
          <w:lang w:bidi="fa-IR"/>
        </w:rPr>
      </w:pPr>
      <w:r>
        <w:rPr>
          <w:rtl/>
          <w:lang w:bidi="fa-IR"/>
        </w:rPr>
        <w:t>فرّقوا بأنّ الطلقة الثالثة ليست مملوكةً للعبد ، ومحلّ العتق مملوك للراهن ، وإنّما منع لحقّ المرتهن</w:t>
      </w:r>
      <w:r w:rsidRPr="00C8694B">
        <w:rPr>
          <w:rStyle w:val="libFootnotenumChar"/>
          <w:rtl/>
        </w:rPr>
        <w:t>(3)</w:t>
      </w:r>
      <w:r>
        <w:rPr>
          <w:rtl/>
          <w:lang w:bidi="fa-IR"/>
        </w:rPr>
        <w:t>.</w:t>
      </w:r>
    </w:p>
    <w:p w:rsidR="0030333E" w:rsidRDefault="0030333E" w:rsidP="0030333E">
      <w:pPr>
        <w:pStyle w:val="libNormal"/>
        <w:rPr>
          <w:lang w:bidi="fa-IR"/>
        </w:rPr>
      </w:pPr>
      <w:r>
        <w:rPr>
          <w:rtl/>
          <w:lang w:bidi="fa-IR"/>
        </w:rPr>
        <w:t>وفيه نظر ؛ فإنّ العتق غير مملوك للراهن ، كما أنّ الطلقة الثالثة غير مملوكة للعبد ، ومحلّ الطلاق مملوك للعبد كما أنّ محلّ العتق مملوك للراهن ، فلا فرق.</w:t>
      </w:r>
    </w:p>
    <w:p w:rsidR="0030333E" w:rsidRDefault="0030333E" w:rsidP="0030333E">
      <w:pPr>
        <w:pStyle w:val="libNormal"/>
        <w:rPr>
          <w:lang w:bidi="fa-IR"/>
        </w:rPr>
      </w:pPr>
      <w:r>
        <w:rPr>
          <w:rtl/>
          <w:lang w:bidi="fa-IR"/>
        </w:rPr>
        <w:t>ولو رهن نصف عبده ثمّ أعتق نصفه ، فإن أضاف العتق إلى النصف المرهون ، ففيه الخلاف. وإن أضافه إلى الطلق أو أطلق ، عُتق الطلق.</w:t>
      </w:r>
    </w:p>
    <w:p w:rsidR="0030333E" w:rsidRDefault="0030333E" w:rsidP="0030333E">
      <w:pPr>
        <w:pStyle w:val="libNormal"/>
        <w:rPr>
          <w:lang w:bidi="fa-IR"/>
        </w:rPr>
      </w:pPr>
      <w:r>
        <w:rPr>
          <w:rtl/>
          <w:lang w:bidi="fa-IR"/>
        </w:rPr>
        <w:t>وهل يسرى إلى المرهون؟ إن جوّزنا عتق المرهون ، فنعم ، وإل</w:t>
      </w:r>
      <w:r w:rsidR="00A5220F">
        <w:rPr>
          <w:rFonts w:hint="cs"/>
          <w:rtl/>
          <w:lang w:bidi="fa-IR"/>
        </w:rPr>
        <w:t>ّ</w:t>
      </w:r>
      <w:r>
        <w:rPr>
          <w:rtl/>
          <w:lang w:bidi="fa-IR"/>
        </w:rPr>
        <w:t xml:space="preserve">ا فوجهان عند الشافعيّة </w:t>
      </w:r>
      <w:r w:rsidRPr="00C8694B">
        <w:rPr>
          <w:rStyle w:val="libFootnotenumChar"/>
          <w:rtl/>
        </w:rPr>
        <w:t>(4)</w:t>
      </w:r>
      <w:r>
        <w:rPr>
          <w:rtl/>
          <w:lang w:bidi="fa-IR"/>
        </w:rPr>
        <w:t>.</w:t>
      </w:r>
    </w:p>
    <w:p w:rsidR="0030333E" w:rsidRDefault="0030333E" w:rsidP="0030333E">
      <w:pPr>
        <w:pStyle w:val="libNormal"/>
        <w:rPr>
          <w:lang w:bidi="fa-IR"/>
        </w:rPr>
      </w:pPr>
      <w:r>
        <w:rPr>
          <w:rtl/>
          <w:lang w:bidi="fa-IR"/>
        </w:rPr>
        <w:t>والذي يقتضيه مذهبنا أنّه يسري</w:t>
      </w:r>
      <w:r w:rsidR="00A5220F">
        <w:rPr>
          <w:rFonts w:hint="cs"/>
          <w:rtl/>
          <w:lang w:bidi="fa-IR"/>
        </w:rPr>
        <w:t xml:space="preserve"> -</w:t>
      </w:r>
      <w:r>
        <w:rPr>
          <w:rtl/>
          <w:lang w:bidi="fa-IR"/>
        </w:rPr>
        <w:t xml:space="preserve"> وهو أصحّ وجهي الشافعيّة </w:t>
      </w:r>
      <w:r w:rsidR="00304D61">
        <w:rPr>
          <w:rtl/>
          <w:lang w:bidi="fa-IR"/>
        </w:rPr>
        <w:t>-</w:t>
      </w:r>
      <w:r>
        <w:rPr>
          <w:rtl/>
          <w:lang w:bidi="fa-IR"/>
        </w:rPr>
        <w:t xml:space="preserve"> </w:t>
      </w:r>
      <w:r w:rsidRPr="00C8694B">
        <w:rPr>
          <w:rStyle w:val="libFootnotenumChar"/>
          <w:rtl/>
        </w:rPr>
        <w:t>(5)</w:t>
      </w:r>
      <w:r>
        <w:rPr>
          <w:rtl/>
          <w:lang w:bidi="fa-IR"/>
        </w:rPr>
        <w:t xml:space="preserve"> لأنّ أقصى ما في الباب تنزيل المرهون منزلة ملك الغير ، وهو يسري إليه ، فحينئذٍ هل يفرّق بين الموسر والمعسر؟ قولان للشافعيّة ، أحدهما : نعم. والثاني : لا ؛ لأنّه ملكه </w:t>
      </w:r>
      <w:r w:rsidRPr="00C8694B">
        <w:rPr>
          <w:rStyle w:val="libFootnotenumChar"/>
          <w:rtl/>
        </w:rPr>
        <w:t>(6)</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487 ، روضة الطالبين 3 : 318.</w:t>
      </w:r>
    </w:p>
    <w:p w:rsidR="0030333E" w:rsidRDefault="0030333E" w:rsidP="00C8694B">
      <w:pPr>
        <w:pStyle w:val="libFootnote0"/>
        <w:rPr>
          <w:lang w:bidi="fa-IR"/>
        </w:rPr>
      </w:pPr>
      <w:r w:rsidRPr="00C8694B">
        <w:rPr>
          <w:rtl/>
        </w:rPr>
        <w:t>(2</w:t>
      </w:r>
      <w:r w:rsidR="0077073A">
        <w:rPr>
          <w:rFonts w:hint="cs"/>
          <w:rtl/>
        </w:rPr>
        <w:t>و3</w:t>
      </w:r>
      <w:r w:rsidRPr="00C8694B">
        <w:rPr>
          <w:rtl/>
        </w:rPr>
        <w:t>)</w:t>
      </w:r>
      <w:r>
        <w:rPr>
          <w:rtl/>
          <w:lang w:bidi="fa-IR"/>
        </w:rPr>
        <w:t xml:space="preserve"> العزيز شرح الوجيز 4 : 487.</w:t>
      </w:r>
    </w:p>
    <w:p w:rsidR="0030333E" w:rsidRDefault="0030333E" w:rsidP="00C8694B">
      <w:pPr>
        <w:pStyle w:val="libFootnote0"/>
        <w:rPr>
          <w:lang w:bidi="fa-IR"/>
        </w:rPr>
      </w:pPr>
      <w:r w:rsidRPr="00C8694B">
        <w:rPr>
          <w:rtl/>
        </w:rPr>
        <w:t>(4</w:t>
      </w:r>
      <w:r w:rsidR="00F45A30">
        <w:rPr>
          <w:rFonts w:hint="cs"/>
          <w:rtl/>
        </w:rPr>
        <w:t>-6</w:t>
      </w:r>
      <w:r w:rsidRPr="00C8694B">
        <w:rPr>
          <w:rtl/>
        </w:rPr>
        <w:t>)</w:t>
      </w:r>
      <w:r>
        <w:rPr>
          <w:rtl/>
          <w:lang w:bidi="fa-IR"/>
        </w:rPr>
        <w:t xml:space="preserve"> العزيز شرح الوجيز 4 : 487 ، روضة الطالبين 3 : 318.</w:t>
      </w:r>
    </w:p>
    <w:p w:rsidR="00B475CB" w:rsidRDefault="00B475C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ولو وقف المرهون ، لم يصح عندنا ؛ لما فيه من إفساد حقّ الغير.</w:t>
      </w:r>
    </w:p>
    <w:p w:rsidR="0030333E" w:rsidRDefault="0030333E" w:rsidP="0030333E">
      <w:pPr>
        <w:pStyle w:val="libNormal"/>
        <w:rPr>
          <w:lang w:bidi="fa-IR"/>
        </w:rPr>
      </w:pPr>
      <w:r>
        <w:rPr>
          <w:rtl/>
          <w:lang w:bidi="fa-IR"/>
        </w:rPr>
        <w:t>وللشافعيّة طريقان :</w:t>
      </w:r>
    </w:p>
    <w:p w:rsidR="0030333E" w:rsidRDefault="0030333E" w:rsidP="0030333E">
      <w:pPr>
        <w:pStyle w:val="libNormal"/>
        <w:rPr>
          <w:lang w:bidi="fa-IR"/>
        </w:rPr>
      </w:pPr>
      <w:r>
        <w:rPr>
          <w:rtl/>
          <w:lang w:bidi="fa-IR"/>
        </w:rPr>
        <w:t>أحدهما : أنّه كالعتق ؛ لما فيه من القربة والتعليق الذي لا يقبل النقض.</w:t>
      </w:r>
    </w:p>
    <w:p w:rsidR="0030333E" w:rsidRDefault="0030333E" w:rsidP="0030333E">
      <w:pPr>
        <w:pStyle w:val="libNormal"/>
        <w:rPr>
          <w:lang w:bidi="fa-IR"/>
        </w:rPr>
      </w:pPr>
      <w:r>
        <w:rPr>
          <w:rtl/>
          <w:lang w:bidi="fa-IR"/>
        </w:rPr>
        <w:t xml:space="preserve">وأظهرهما عندهم : القطع بالمنع ، بخلاف العتق ، فإنّه أقوى بالسراية وغيرها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ولهم طريقة ثالثة : إن قلنا : الوقف لا يحتاج إلى القبول ، فهو كالعتق. وإن قلنا : يحتاج إليه ، فيقطع بالمنع </w:t>
      </w:r>
      <w:r w:rsidRPr="00C8694B">
        <w:rPr>
          <w:rStyle w:val="libFootnotenumChar"/>
          <w:rtl/>
        </w:rPr>
        <w:t>(2)</w:t>
      </w:r>
      <w:r>
        <w:rPr>
          <w:rtl/>
          <w:lang w:bidi="fa-IR"/>
        </w:rPr>
        <w:t>.</w:t>
      </w:r>
    </w:p>
    <w:p w:rsidR="0030333E" w:rsidRDefault="0030333E" w:rsidP="0030333E">
      <w:pPr>
        <w:pStyle w:val="libNormal"/>
        <w:rPr>
          <w:lang w:bidi="fa-IR"/>
        </w:rPr>
      </w:pPr>
      <w:bookmarkStart w:id="207" w:name="_Toc124695980"/>
      <w:r w:rsidRPr="00896603">
        <w:rPr>
          <w:rStyle w:val="Heading2Char"/>
          <w:rtl/>
        </w:rPr>
        <w:t>مسألة 155 :</w:t>
      </w:r>
      <w:bookmarkEnd w:id="207"/>
      <w:r>
        <w:rPr>
          <w:rtl/>
          <w:lang w:bidi="fa-IR"/>
        </w:rPr>
        <w:t xml:space="preserve"> ليس للراهن وطؤ أمته المرهونة إل</w:t>
      </w:r>
      <w:r w:rsidR="00B5674B">
        <w:rPr>
          <w:rFonts w:hint="cs"/>
          <w:rtl/>
          <w:lang w:bidi="fa-IR"/>
        </w:rPr>
        <w:t>ّ</w:t>
      </w:r>
      <w:r>
        <w:rPr>
          <w:rtl/>
          <w:lang w:bidi="fa-IR"/>
        </w:rPr>
        <w:t>ا بإذن المرتهن ، سواء كانت بكراً وثيّباً ، وسواء كانت من أهل الإحبال أو لا ؛ لأنّ الوطء ربما أحبلها فتنقص قيمتها ، وربما ماتت في الولادة.</w:t>
      </w:r>
    </w:p>
    <w:p w:rsidR="0030333E" w:rsidRDefault="0030333E" w:rsidP="0030333E">
      <w:pPr>
        <w:pStyle w:val="libNormal"/>
        <w:rPr>
          <w:lang w:bidi="fa-IR"/>
        </w:rPr>
      </w:pPr>
      <w:r>
        <w:rPr>
          <w:rtl/>
          <w:lang w:bidi="fa-IR"/>
        </w:rPr>
        <w:t>وقال الشافعي : إن كانت الجارية بكراً ، لم يكن للراهن وطؤها بحال ؛ لأنّ الافتضاض ينقض قيمتها.</w:t>
      </w:r>
    </w:p>
    <w:p w:rsidR="0030333E" w:rsidRDefault="0030333E" w:rsidP="0030333E">
      <w:pPr>
        <w:pStyle w:val="libNormal"/>
        <w:rPr>
          <w:lang w:bidi="fa-IR"/>
        </w:rPr>
      </w:pPr>
      <w:r>
        <w:rPr>
          <w:rtl/>
          <w:lang w:bidi="fa-IR"/>
        </w:rPr>
        <w:t xml:space="preserve">وإن كانت ثيّباً ، فكذلك [ إن كانت ] </w:t>
      </w:r>
      <w:r w:rsidRPr="00C8694B">
        <w:rPr>
          <w:rStyle w:val="libFootnotenumChar"/>
          <w:rtl/>
        </w:rPr>
        <w:t>(3)</w:t>
      </w:r>
      <w:r>
        <w:rPr>
          <w:rtl/>
          <w:lang w:bidi="fa-IR"/>
        </w:rPr>
        <w:t xml:space="preserve"> في سنّ مَنْ تحبل ؛ لأنّها ربما حبلت فتفوت الوثيقة أو تتعرّض للهلاك في الطلق ونقصان الولادة ، وليس له أن يقول : أطأُ فأعزل ؛ لأنّ الماء قد يسبق.</w:t>
      </w:r>
    </w:p>
    <w:p w:rsidR="0030333E" w:rsidRDefault="0030333E" w:rsidP="0030333E">
      <w:pPr>
        <w:pStyle w:val="libNormal"/>
        <w:rPr>
          <w:lang w:bidi="fa-IR"/>
        </w:rPr>
      </w:pPr>
      <w:r>
        <w:rPr>
          <w:rtl/>
          <w:lang w:bidi="fa-IR"/>
        </w:rPr>
        <w:t>وإن كانت في سنّ مَنْ لا تحبل لصغرٍ أو يأسٍ ، فوجهان ‌:</w:t>
      </w:r>
    </w:p>
    <w:p w:rsidR="0030333E" w:rsidRDefault="0030333E" w:rsidP="0030333E">
      <w:pPr>
        <w:pStyle w:val="libNormal"/>
        <w:rPr>
          <w:lang w:bidi="fa-IR"/>
        </w:rPr>
      </w:pPr>
      <w:r>
        <w:rPr>
          <w:rtl/>
          <w:lang w:bidi="fa-IR"/>
        </w:rPr>
        <w:t>أحدهما : له أن يطأها ، كسائر الانتفاعات التي لا تضرّ بالمرتهن.</w:t>
      </w:r>
    </w:p>
    <w:p w:rsidR="0030333E" w:rsidRDefault="0030333E" w:rsidP="0030333E">
      <w:pPr>
        <w:pStyle w:val="libNormal"/>
        <w:rPr>
          <w:lang w:bidi="fa-IR"/>
        </w:rPr>
      </w:pPr>
      <w:r>
        <w:rPr>
          <w:rtl/>
          <w:lang w:bidi="fa-IR"/>
        </w:rPr>
        <w:t>وقال الأكثر : يُمنع من وطئها أيضاً احتياطاً لحسم الباب ؛ إذ العلوق ليس له وقت معلوم ، وهذا كما أنّ العدّة تجب على الصغيرة والكبيرة</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6369D7">
        <w:rPr>
          <w:rFonts w:hint="cs"/>
          <w:rtl/>
        </w:rPr>
        <w:t>و2</w:t>
      </w:r>
      <w:r w:rsidRPr="00C8694B">
        <w:rPr>
          <w:rtl/>
        </w:rPr>
        <w:t>)</w:t>
      </w:r>
      <w:r>
        <w:rPr>
          <w:rtl/>
          <w:lang w:bidi="fa-IR"/>
        </w:rPr>
        <w:t xml:space="preserve"> العزيز شرح الوجيز 4 : 488 ، روضة الطالبين 3 : 318.</w:t>
      </w:r>
    </w:p>
    <w:p w:rsidR="00EC7FEA" w:rsidRDefault="0030333E" w:rsidP="00C8694B">
      <w:pPr>
        <w:pStyle w:val="libFootnote0"/>
        <w:rPr>
          <w:lang w:bidi="fa-IR"/>
        </w:rPr>
      </w:pPr>
      <w:r w:rsidRPr="00C8694B">
        <w:rPr>
          <w:rtl/>
        </w:rPr>
        <w:t>(3)</w:t>
      </w:r>
      <w:r>
        <w:rPr>
          <w:rtl/>
          <w:lang w:bidi="fa-IR"/>
        </w:rPr>
        <w:t xml:space="preserve"> ما بين المعقوفين من « العزيز شرح الوجيز ».</w:t>
      </w:r>
    </w:p>
    <w:p w:rsidR="00B475CB" w:rsidRDefault="00B475CB" w:rsidP="00C8694B">
      <w:pPr>
        <w:pStyle w:val="libNormal"/>
        <w:rPr>
          <w:rtl/>
        </w:rPr>
      </w:pPr>
      <w:r>
        <w:rPr>
          <w:rtl/>
          <w:lang w:bidi="fa-IR"/>
        </w:rPr>
        <w:br w:type="page"/>
      </w:r>
    </w:p>
    <w:p w:rsidR="0030333E" w:rsidRDefault="0030333E" w:rsidP="006369D7">
      <w:pPr>
        <w:pStyle w:val="libNormal0"/>
        <w:rPr>
          <w:lang w:bidi="fa-IR"/>
        </w:rPr>
      </w:pPr>
      <w:r>
        <w:rPr>
          <w:rtl/>
          <w:lang w:bidi="fa-IR"/>
        </w:rPr>
        <w:lastRenderedPageBreak/>
        <w:t xml:space="preserve">والآيسة وإن كان القصد الأصلي استبراء الرحم </w:t>
      </w:r>
      <w:r w:rsidRPr="00C8694B">
        <w:rPr>
          <w:rStyle w:val="libFootnotenumChar"/>
          <w:rtl/>
        </w:rPr>
        <w:t>(1)</w:t>
      </w:r>
      <w:r>
        <w:rPr>
          <w:rtl/>
          <w:lang w:bidi="fa-IR"/>
        </w:rPr>
        <w:t>.</w:t>
      </w:r>
    </w:p>
    <w:p w:rsidR="0030333E" w:rsidRDefault="0030333E" w:rsidP="0030333E">
      <w:pPr>
        <w:pStyle w:val="libNormal"/>
        <w:rPr>
          <w:lang w:bidi="fa-IR"/>
        </w:rPr>
      </w:pPr>
      <w:r>
        <w:rPr>
          <w:rtl/>
          <w:lang w:bidi="fa-IR"/>
        </w:rPr>
        <w:t>ويجري الوجهان فيما إذا كانت حاملاً من الزنا ؛ لأنّه لا يخاف من وطئها الحبلُ.</w:t>
      </w:r>
    </w:p>
    <w:p w:rsidR="0030333E" w:rsidRDefault="0030333E" w:rsidP="0030333E">
      <w:pPr>
        <w:pStyle w:val="libNormal"/>
        <w:rPr>
          <w:lang w:bidi="fa-IR"/>
        </w:rPr>
      </w:pPr>
      <w:r>
        <w:rPr>
          <w:rtl/>
          <w:lang w:bidi="fa-IR"/>
        </w:rPr>
        <w:t xml:space="preserve">نعم ، غشيان مثل هذه المرأة مكروه على الإطلاق </w:t>
      </w:r>
      <w:r w:rsidRPr="00C8694B">
        <w:rPr>
          <w:rStyle w:val="libFootnotenumChar"/>
          <w:rtl/>
        </w:rPr>
        <w:t>(2)</w:t>
      </w:r>
      <w:r>
        <w:rPr>
          <w:rtl/>
          <w:lang w:bidi="fa-IR"/>
        </w:rPr>
        <w:t>.</w:t>
      </w:r>
    </w:p>
    <w:p w:rsidR="0030333E" w:rsidRDefault="0030333E" w:rsidP="0030333E">
      <w:pPr>
        <w:pStyle w:val="libNormal"/>
        <w:rPr>
          <w:lang w:bidi="fa-IR"/>
        </w:rPr>
      </w:pPr>
      <w:r>
        <w:rPr>
          <w:rtl/>
          <w:lang w:bidi="fa-IR"/>
        </w:rPr>
        <w:t>قال ابن المنذر : أجمع أهل العلم على أنّ للمرتهن منع الراهن من وط</w:t>
      </w:r>
      <w:r w:rsidR="00BE765E">
        <w:rPr>
          <w:rFonts w:hint="cs"/>
          <w:rtl/>
          <w:lang w:bidi="fa-IR"/>
        </w:rPr>
        <w:t>ئ</w:t>
      </w:r>
      <w:r>
        <w:rPr>
          <w:rtl/>
          <w:lang w:bidi="fa-IR"/>
        </w:rPr>
        <w:t xml:space="preserve"> أمته المرهونة ، ولأنّ سائر مَنْ يحرم وطؤها لا فرق بين الآ</w:t>
      </w:r>
      <w:r w:rsidR="003E0308">
        <w:rPr>
          <w:rFonts w:hint="cs"/>
          <w:rtl/>
          <w:lang w:bidi="fa-IR"/>
        </w:rPr>
        <w:t>ي</w:t>
      </w:r>
      <w:r>
        <w:rPr>
          <w:rtl/>
          <w:lang w:bidi="fa-IR"/>
        </w:rPr>
        <w:t xml:space="preserve">سة والصغيرة ونحوهما ، كالمعتدّة والمستبرأة والأجنبيّة </w:t>
      </w:r>
      <w:r w:rsidRPr="00C8694B">
        <w:rPr>
          <w:rStyle w:val="libFootnotenumChar"/>
          <w:rtl/>
        </w:rPr>
        <w:t>(3)</w:t>
      </w:r>
      <w:r>
        <w:rPr>
          <w:rtl/>
          <w:lang w:bidi="fa-IR"/>
        </w:rPr>
        <w:t>.</w:t>
      </w:r>
    </w:p>
    <w:p w:rsidR="0030333E" w:rsidRDefault="0030333E" w:rsidP="0030333E">
      <w:pPr>
        <w:pStyle w:val="libNormal"/>
        <w:rPr>
          <w:lang w:bidi="fa-IR"/>
        </w:rPr>
      </w:pPr>
      <w:bookmarkStart w:id="208" w:name="_Toc124695981"/>
      <w:r w:rsidRPr="00896603">
        <w:rPr>
          <w:rStyle w:val="Heading2Char"/>
          <w:rtl/>
        </w:rPr>
        <w:t>مسألة 156 :</w:t>
      </w:r>
      <w:bookmarkEnd w:id="208"/>
      <w:r>
        <w:rPr>
          <w:rtl/>
          <w:lang w:bidi="fa-IR"/>
        </w:rPr>
        <w:t xml:space="preserve"> لو خالف الراهن ما قلناه ووطئ ، لم يكن زانياً ؛ لأنّه وطئ في ملك</w:t>
      </w:r>
      <w:r w:rsidR="003E0308">
        <w:rPr>
          <w:rFonts w:hint="cs"/>
          <w:rtl/>
          <w:lang w:bidi="fa-IR"/>
        </w:rPr>
        <w:t>ٍ</w:t>
      </w:r>
      <w:r>
        <w:rPr>
          <w:rtl/>
          <w:lang w:bidi="fa-IR"/>
        </w:rPr>
        <w:t xml:space="preserve"> ، فلا حدّ عليه ؛ لأنّ التحريم عارض ، كما عرض في ال</w:t>
      </w:r>
      <w:r w:rsidR="003E0308">
        <w:rPr>
          <w:rFonts w:hint="cs"/>
          <w:rtl/>
          <w:lang w:bidi="fa-IR"/>
        </w:rPr>
        <w:t>ـ</w:t>
      </w:r>
      <w:r>
        <w:rPr>
          <w:rtl/>
          <w:lang w:bidi="fa-IR"/>
        </w:rPr>
        <w:t>مُحْرمة والصائمة ، ولا مهر عليه ؛ لأنّ المرتهن لا حقّ له في منفعتها ، ووطؤها لا ينقض قيمتها ، فأشبه ما لو استخدمها ، بخلاف ما لو وطئ المكاتبة حيث يغرم المهر ؛ لأنّ المكاتبة قد استقلّت واضطرب الملك فيها أو زال ، ولهذا لو وطئها أجنبيّ ، كان المهر لها ، ولو وطئ المرهونة أجنبيّ ، كان المهر للوليّ.</w:t>
      </w:r>
    </w:p>
    <w:p w:rsidR="0030333E" w:rsidRDefault="0030333E" w:rsidP="0030333E">
      <w:pPr>
        <w:pStyle w:val="libNormal"/>
        <w:rPr>
          <w:lang w:bidi="fa-IR"/>
        </w:rPr>
      </w:pPr>
      <w:r>
        <w:rPr>
          <w:rtl/>
          <w:lang w:bidi="fa-IR"/>
        </w:rPr>
        <w:t>ولو تلف جزء منها أو بُضْعها مثل أن افتضّ البكر أو أفضاها ، فعليه قيمة ما أتلف ، فإن شاء جَعَله رهناً معها ، وإن شاء جَعَله قضاءً من الحقّ إن‌ لم يكن حلّ إذا رضي المرتهن ، وإن كان حلّ ، جَعَله قضاءً إن كان من جنس الحقّ لا غير ، فإنّه لا فائدة في جَعْله رهناً. ولا فرق بين الكبيرة والصغيرة فيما ذكرناه ، ولا نعلم في هذا خلافاً.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488 ، روضة الطالبين 3 : 318 </w:t>
      </w:r>
      <w:r w:rsidR="00075BAA">
        <w:rPr>
          <w:rFonts w:hint="cs"/>
          <w:rtl/>
          <w:lang w:bidi="fa-IR"/>
        </w:rPr>
        <w:t>- 319</w:t>
      </w:r>
      <w:r>
        <w:rPr>
          <w:rtl/>
          <w:lang w:bidi="fa-IR"/>
        </w:rPr>
        <w:t>.</w:t>
      </w:r>
    </w:p>
    <w:p w:rsidR="0030333E" w:rsidRDefault="0030333E" w:rsidP="00C8694B">
      <w:pPr>
        <w:pStyle w:val="libFootnote0"/>
        <w:rPr>
          <w:lang w:bidi="fa-IR"/>
        </w:rPr>
      </w:pPr>
      <w:r w:rsidRPr="00C8694B">
        <w:rPr>
          <w:rtl/>
        </w:rPr>
        <w:t>(2)</w:t>
      </w:r>
      <w:r>
        <w:rPr>
          <w:rtl/>
          <w:lang w:bidi="fa-IR"/>
        </w:rPr>
        <w:t xml:space="preserve"> العزيز شرح الوجيز 4 : 488 ، روضة الطالبين 3 : 319.</w:t>
      </w:r>
    </w:p>
    <w:p w:rsidR="00EC7FEA" w:rsidRDefault="0030333E" w:rsidP="00C8694B">
      <w:pPr>
        <w:pStyle w:val="libFootnote0"/>
        <w:rPr>
          <w:lang w:bidi="fa-IR"/>
        </w:rPr>
      </w:pPr>
      <w:r w:rsidRPr="00C8694B">
        <w:rPr>
          <w:rtl/>
        </w:rPr>
        <w:t>(3)</w:t>
      </w:r>
      <w:r>
        <w:rPr>
          <w:rtl/>
          <w:lang w:bidi="fa-IR"/>
        </w:rPr>
        <w:t xml:space="preserve"> المغني والشرح الكبير 4 : 436.</w:t>
      </w:r>
    </w:p>
    <w:p w:rsidR="00B475CB" w:rsidRDefault="00B475C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فإن أولدها ، فالولد حُرٌّ لاحِقٌ به ، ولا قيمة عليه ؛ لأنّ المرتهن لا حقّ له في ولد المرهونة بحال.</w:t>
      </w:r>
    </w:p>
    <w:p w:rsidR="0030333E" w:rsidRDefault="0030333E" w:rsidP="0030333E">
      <w:pPr>
        <w:pStyle w:val="libNormal"/>
        <w:rPr>
          <w:lang w:bidi="fa-IR"/>
        </w:rPr>
      </w:pPr>
      <w:r>
        <w:rPr>
          <w:rtl/>
          <w:lang w:bidi="fa-IR"/>
        </w:rPr>
        <w:t xml:space="preserve">وهل تصير </w:t>
      </w:r>
      <w:r w:rsidR="001A6334">
        <w:rPr>
          <w:rFonts w:hint="cs"/>
          <w:rtl/>
          <w:lang w:bidi="fa-IR"/>
        </w:rPr>
        <w:t>اُ</w:t>
      </w:r>
      <w:r>
        <w:rPr>
          <w:rtl/>
          <w:lang w:bidi="fa-IR"/>
        </w:rPr>
        <w:t>مّ ولد</w:t>
      </w:r>
      <w:r w:rsidR="001A6334">
        <w:rPr>
          <w:rFonts w:hint="cs"/>
          <w:rtl/>
          <w:lang w:bidi="fa-IR"/>
        </w:rPr>
        <w:t>ٍ</w:t>
      </w:r>
      <w:r>
        <w:rPr>
          <w:rtl/>
          <w:lang w:bidi="fa-IR"/>
        </w:rPr>
        <w:t xml:space="preserve"> للراهن؟ مذهبنا : أنّها تصير </w:t>
      </w:r>
      <w:r w:rsidR="001A6334">
        <w:rPr>
          <w:rFonts w:hint="cs"/>
          <w:rtl/>
          <w:lang w:bidi="fa-IR"/>
        </w:rPr>
        <w:t>اُ</w:t>
      </w:r>
      <w:r>
        <w:rPr>
          <w:rtl/>
          <w:lang w:bidi="fa-IR"/>
        </w:rPr>
        <w:t>مَّ ولدٍ له ، ولا يبطل الرهن. ثمّ إن كان الواطئ موسراً ، لزمه قيمة الرهن من غيرها ؛ لحرمة ولدها يكون رهناً مكانها ، وإن كان معسراً ، كان الدَّيْن باقياً ، وجاز بيعها فيه.</w:t>
      </w:r>
    </w:p>
    <w:p w:rsidR="0030333E" w:rsidRDefault="0030333E" w:rsidP="0030333E">
      <w:pPr>
        <w:pStyle w:val="libNormal"/>
        <w:rPr>
          <w:lang w:bidi="fa-IR"/>
        </w:rPr>
      </w:pPr>
      <w:r>
        <w:rPr>
          <w:rtl/>
          <w:lang w:bidi="fa-IR"/>
        </w:rPr>
        <w:t>وللشافعي أقوال ثلاثة :</w:t>
      </w:r>
    </w:p>
    <w:p w:rsidR="0030333E" w:rsidRDefault="0030333E" w:rsidP="0030333E">
      <w:pPr>
        <w:pStyle w:val="libNormal"/>
        <w:rPr>
          <w:lang w:bidi="fa-IR"/>
        </w:rPr>
      </w:pPr>
      <w:r>
        <w:rPr>
          <w:rtl/>
          <w:lang w:bidi="fa-IR"/>
        </w:rPr>
        <w:t xml:space="preserve">أحدهما : أنّها تصير </w:t>
      </w:r>
      <w:r w:rsidR="008733DC">
        <w:rPr>
          <w:rFonts w:hint="cs"/>
          <w:rtl/>
          <w:lang w:bidi="fa-IR"/>
        </w:rPr>
        <w:t>اُ</w:t>
      </w:r>
      <w:r>
        <w:rPr>
          <w:rtl/>
          <w:lang w:bidi="fa-IR"/>
        </w:rPr>
        <w:t>مّ ولد</w:t>
      </w:r>
      <w:r w:rsidR="008733DC">
        <w:rPr>
          <w:rFonts w:hint="cs"/>
          <w:rtl/>
          <w:lang w:bidi="fa-IR"/>
        </w:rPr>
        <w:t>ٍ</w:t>
      </w:r>
      <w:r>
        <w:rPr>
          <w:rtl/>
          <w:lang w:bidi="fa-IR"/>
        </w:rPr>
        <w:t xml:space="preserve"> ، وتعتق ، سواء كان الراهن موسراً أو معسراً ، ولكنّه يجب على الموسر قيمتها تكون رهناً مكانها ؛ لأنّ الاستيلاد أولى بالنفوذ من الإعتاق ؛ لأنّه فعل ، والأفعال أقوى وأشدّ نفوذاً ، ولهذا ينفذ استيلاد المجنون والمحجور عليه ، ولا ينفذ إعتاقهما ، وينفذ استيلاد المريض من رأس المال وإعتاقه من الثلث.</w:t>
      </w:r>
    </w:p>
    <w:p w:rsidR="0030333E" w:rsidRDefault="0030333E" w:rsidP="0030333E">
      <w:pPr>
        <w:pStyle w:val="libNormal"/>
        <w:rPr>
          <w:lang w:bidi="fa-IR"/>
        </w:rPr>
      </w:pPr>
      <w:r>
        <w:rPr>
          <w:rtl/>
          <w:lang w:bidi="fa-IR"/>
        </w:rPr>
        <w:t>الثاني : القطع بعدم نفوذ الاستيلاد ، ولا تخرج من الرهن ، وتباع في دَيْن المرتهن ، سواء كان موسراً أو معسراً.</w:t>
      </w:r>
    </w:p>
    <w:p w:rsidR="0030333E" w:rsidRDefault="0030333E" w:rsidP="0030333E">
      <w:pPr>
        <w:pStyle w:val="libNormal"/>
        <w:rPr>
          <w:lang w:bidi="fa-IR"/>
        </w:rPr>
      </w:pPr>
      <w:r>
        <w:rPr>
          <w:rtl/>
          <w:lang w:bidi="fa-IR"/>
        </w:rPr>
        <w:t xml:space="preserve">والثالث : الفرق بين الموسر والمعسر ، فإن كان موسراً ، صارت </w:t>
      </w:r>
      <w:r w:rsidR="00421F37">
        <w:rPr>
          <w:rFonts w:hint="cs"/>
          <w:rtl/>
          <w:lang w:bidi="fa-IR"/>
        </w:rPr>
        <w:t>اُ</w:t>
      </w:r>
      <w:r>
        <w:rPr>
          <w:rtl/>
          <w:lang w:bidi="fa-IR"/>
        </w:rPr>
        <w:t>مَّ ولدٍ له ، وإن أعتقها ، عُتقت ، ووجب عليه قيمتها تكون رهناً مكانها. وإن كان معسراً ، لم تخرج من الرهن ، وبِيعت في حقّ المرتهن.</w:t>
      </w:r>
    </w:p>
    <w:p w:rsidR="0030333E" w:rsidRDefault="0030333E" w:rsidP="0030333E">
      <w:pPr>
        <w:pStyle w:val="libNormal"/>
        <w:rPr>
          <w:lang w:bidi="fa-IR"/>
        </w:rPr>
      </w:pPr>
      <w:r>
        <w:rPr>
          <w:rtl/>
          <w:lang w:bidi="fa-IR"/>
        </w:rPr>
        <w:t xml:space="preserve">فقد حصل ثلاثة طرق : أظهرها عندهم : طرد الخلاف في الاستيلاد ، كما في الإعتاق. والثاني : القطع بنفوذ الاستيلاد. والثالث : القطع بعدمه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أبو حنيفة : تصير أُمَّ ولدٍ ، وتُعتق ، سواء كان موسراً أو معسراً ، </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العزيز شرح الوجيز 4 : 489 ، روضة الطالبين 3 : 319.</w:t>
      </w:r>
    </w:p>
    <w:p w:rsidR="00B475CB" w:rsidRDefault="00B475CB" w:rsidP="00C8694B">
      <w:pPr>
        <w:pStyle w:val="libNormal"/>
        <w:rPr>
          <w:rtl/>
        </w:rPr>
      </w:pPr>
      <w:r>
        <w:rPr>
          <w:rtl/>
          <w:lang w:bidi="fa-IR"/>
        </w:rPr>
        <w:br w:type="page"/>
      </w:r>
    </w:p>
    <w:p w:rsidR="0030333E" w:rsidRDefault="0030333E" w:rsidP="006F40AD">
      <w:pPr>
        <w:pStyle w:val="libNormal0"/>
        <w:rPr>
          <w:lang w:bidi="fa-IR"/>
        </w:rPr>
      </w:pPr>
      <w:r>
        <w:rPr>
          <w:rtl/>
          <w:lang w:bidi="fa-IR"/>
        </w:rPr>
        <w:lastRenderedPageBreak/>
        <w:t xml:space="preserve">فإن كان موسراً ، لزمته قيمتها تكون رهناً مكانها. وإن كان معسراً ، استسعت الجارية في قيمتها إن كانت دون الحقّ ، ويرجع بها على الراهن </w:t>
      </w:r>
      <w:r w:rsidRPr="00C8694B">
        <w:rPr>
          <w:rStyle w:val="libFootnotenumChar"/>
          <w:rtl/>
        </w:rPr>
        <w:t>(1)</w:t>
      </w:r>
      <w:r>
        <w:rPr>
          <w:rtl/>
          <w:lang w:bidi="fa-IR"/>
        </w:rPr>
        <w:t>.</w:t>
      </w:r>
    </w:p>
    <w:p w:rsidR="0030333E" w:rsidRDefault="0030333E" w:rsidP="009C6548">
      <w:pPr>
        <w:pStyle w:val="libNormal"/>
        <w:rPr>
          <w:lang w:bidi="fa-IR"/>
        </w:rPr>
      </w:pPr>
      <w:r>
        <w:rPr>
          <w:rtl/>
          <w:lang w:bidi="fa-IR"/>
        </w:rPr>
        <w:t xml:space="preserve">وعندنا أنّ </w:t>
      </w:r>
      <w:r w:rsidR="009C6548">
        <w:rPr>
          <w:rFonts w:hint="cs"/>
          <w:rtl/>
          <w:lang w:bidi="fa-IR"/>
        </w:rPr>
        <w:t>اُ</w:t>
      </w:r>
      <w:r>
        <w:rPr>
          <w:rtl/>
          <w:lang w:bidi="fa-IR"/>
        </w:rPr>
        <w:t>مّ الولد لا تخرج بالاستيلاد عن الرقّيّة ، بل يجوز بيعها في مواضع تأتي.</w:t>
      </w:r>
    </w:p>
    <w:p w:rsidR="0030333E" w:rsidRDefault="0030333E" w:rsidP="0030333E">
      <w:pPr>
        <w:pStyle w:val="libNormal"/>
        <w:rPr>
          <w:lang w:bidi="fa-IR"/>
        </w:rPr>
      </w:pPr>
      <w:r>
        <w:rPr>
          <w:rtl/>
          <w:lang w:bidi="fa-IR"/>
        </w:rPr>
        <w:t>نعم ، إن كان موسراً ، مُنع من بيعها لأجل ولدها ما دام حيّاً ، فإن مات ، جاز بيعها مطلقاً ، وإن مات مولاها قبله ، عُتقت من نصيب ولدها ، وقضي الدَّيْن من التركة.</w:t>
      </w:r>
    </w:p>
    <w:p w:rsidR="0030333E" w:rsidRDefault="0030333E" w:rsidP="0030333E">
      <w:pPr>
        <w:pStyle w:val="libNormal"/>
        <w:rPr>
          <w:lang w:bidi="fa-IR"/>
        </w:rPr>
      </w:pPr>
      <w:r>
        <w:rPr>
          <w:rtl/>
          <w:lang w:bidi="fa-IR"/>
        </w:rPr>
        <w:t>وإن كان معسراً ولا تركة ، بِيعت في الرهن.</w:t>
      </w:r>
    </w:p>
    <w:p w:rsidR="0030333E" w:rsidRDefault="0030333E" w:rsidP="0030333E">
      <w:pPr>
        <w:pStyle w:val="libNormal"/>
        <w:rPr>
          <w:lang w:bidi="fa-IR"/>
        </w:rPr>
      </w:pPr>
      <w:r>
        <w:rPr>
          <w:rtl/>
          <w:lang w:bidi="fa-IR"/>
        </w:rPr>
        <w:t xml:space="preserve">قالت الشافعيّة : إن قلنا : ينفذ الاستيلاد ، فعليه القيمة ، والحكم كما مرّ في العتق. وإن قلنا: لا ينفذ ، فالرهن بحاله. فلو حلّ الحقّ وهي حامل بَعْدُ ، لم يجز بيعها ؛ لأنّها حامل بحُرٍّ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وفيه وجهٌ آخَر </w:t>
      </w:r>
      <w:r w:rsidRPr="00C8694B">
        <w:rPr>
          <w:rStyle w:val="libFootnotenumChar"/>
          <w:rtl/>
        </w:rPr>
        <w:t>(3)</w:t>
      </w:r>
      <w:r>
        <w:rPr>
          <w:rtl/>
          <w:lang w:bidi="fa-IR"/>
        </w:rPr>
        <w:t>.</w:t>
      </w:r>
    </w:p>
    <w:p w:rsidR="0030333E" w:rsidRDefault="0030333E" w:rsidP="0030333E">
      <w:pPr>
        <w:pStyle w:val="libNormal"/>
        <w:rPr>
          <w:lang w:bidi="fa-IR"/>
        </w:rPr>
      </w:pPr>
      <w:r>
        <w:rPr>
          <w:rtl/>
          <w:lang w:bidi="fa-IR"/>
        </w:rPr>
        <w:t>وإذا ولدت ، فلا تُباع حتى تسقي ولدها اللِّبَأ ، وإذا سقته ولم تجد مرضع ، فلا تباع حتى توجد خوفاً من أن يسافر بها المشتري فيهلك الولد. ولو وجدت مرضع ، بِيعت ، ولا يبالي بالتفريق بين الا</w:t>
      </w:r>
      <w:r w:rsidR="009C6548">
        <w:rPr>
          <w:rFonts w:hint="cs"/>
          <w:rtl/>
          <w:lang w:bidi="fa-IR"/>
        </w:rPr>
        <w:t>ُ</w:t>
      </w:r>
      <w:r>
        <w:rPr>
          <w:rtl/>
          <w:lang w:bidi="fa-IR"/>
        </w:rPr>
        <w:t>مّ وولدها ؛ للضرورة ، فإنّ الولد حُرٌّ ، وبيعه ممتنع.</w:t>
      </w:r>
    </w:p>
    <w:p w:rsidR="0030333E" w:rsidRDefault="0030333E" w:rsidP="0030333E">
      <w:pPr>
        <w:pStyle w:val="libNormal"/>
        <w:rPr>
          <w:lang w:bidi="fa-IR"/>
        </w:rPr>
      </w:pPr>
      <w:r>
        <w:rPr>
          <w:rtl/>
          <w:lang w:bidi="fa-IR"/>
        </w:rPr>
        <w:t>ثمّ إن كان الدَّيْن يستغرق قيمتها ، بِيعت بأجمعها ، وإل</w:t>
      </w:r>
      <w:r w:rsidR="009C6548">
        <w:rPr>
          <w:rFonts w:hint="cs"/>
          <w:rtl/>
          <w:lang w:bidi="fa-IR"/>
        </w:rPr>
        <w:t>ّ</w:t>
      </w:r>
      <w:r>
        <w:rPr>
          <w:rtl/>
          <w:lang w:bidi="fa-IR"/>
        </w:rPr>
        <w:t>ا بِيع منها بقدر الدَّيْن وإن أفضى التشقيص إلى نقص رعاية لحقّ الاستيلاد ، بخلاف ما لو كان قيمة العبد مائةً وهو مرهون بخمسين وكان لا يشترى نصفه إل</w:t>
      </w:r>
      <w:r w:rsidR="009C6548">
        <w:rPr>
          <w:rFonts w:hint="cs"/>
          <w:rtl/>
          <w:lang w:bidi="fa-IR"/>
        </w:rPr>
        <w:t>ّ</w:t>
      </w:r>
      <w:r>
        <w:rPr>
          <w:rtl/>
          <w:lang w:bidi="fa-IR"/>
        </w:rPr>
        <w:t>ا بأربعين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w:t>
      </w:r>
      <w:r w:rsidR="009C6548">
        <w:rPr>
          <w:rFonts w:hint="cs"/>
          <w:rtl/>
          <w:lang w:bidi="fa-IR"/>
        </w:rPr>
        <w:t xml:space="preserve"> -</w:t>
      </w:r>
      <w:r>
        <w:rPr>
          <w:rtl/>
          <w:lang w:bidi="fa-IR"/>
        </w:rPr>
        <w:t xml:space="preserve"> للسرخسي </w:t>
      </w:r>
      <w:r w:rsidR="009C6548">
        <w:rPr>
          <w:rFonts w:hint="cs"/>
          <w:rtl/>
          <w:lang w:bidi="fa-IR"/>
        </w:rPr>
        <w:t xml:space="preserve">- </w:t>
      </w:r>
      <w:r>
        <w:rPr>
          <w:rtl/>
          <w:lang w:bidi="fa-IR"/>
        </w:rPr>
        <w:t>21</w:t>
      </w:r>
      <w:r w:rsidR="009C6548">
        <w:rPr>
          <w:rFonts w:hint="cs"/>
          <w:rtl/>
          <w:lang w:bidi="fa-IR"/>
        </w:rPr>
        <w:t xml:space="preserve"> :</w:t>
      </w:r>
      <w:r>
        <w:rPr>
          <w:rtl/>
          <w:lang w:bidi="fa-IR"/>
        </w:rPr>
        <w:t xml:space="preserve"> 137</w:t>
      </w:r>
      <w:r w:rsidR="009C6548">
        <w:rPr>
          <w:rFonts w:hint="cs"/>
          <w:rtl/>
          <w:lang w:bidi="fa-IR"/>
        </w:rPr>
        <w:t xml:space="preserve"> -</w:t>
      </w:r>
      <w:r>
        <w:rPr>
          <w:rtl/>
          <w:lang w:bidi="fa-IR"/>
        </w:rPr>
        <w:t xml:space="preserve"> 138.</w:t>
      </w:r>
    </w:p>
    <w:p w:rsidR="0030333E" w:rsidRDefault="0030333E" w:rsidP="00C8694B">
      <w:pPr>
        <w:pStyle w:val="libFootnote0"/>
        <w:rPr>
          <w:lang w:bidi="fa-IR"/>
        </w:rPr>
      </w:pPr>
      <w:r w:rsidRPr="00C8694B">
        <w:rPr>
          <w:rtl/>
        </w:rPr>
        <w:t>(2</w:t>
      </w:r>
      <w:r w:rsidR="009C6548">
        <w:rPr>
          <w:rFonts w:hint="cs"/>
          <w:rtl/>
        </w:rPr>
        <w:t xml:space="preserve"> و 3 )</w:t>
      </w:r>
      <w:r>
        <w:rPr>
          <w:rtl/>
          <w:lang w:bidi="fa-IR"/>
        </w:rPr>
        <w:t xml:space="preserve"> العزيز شرح الوجيز 4 : 489 ، روضة الطالبين 3 : 319.</w:t>
      </w:r>
    </w:p>
    <w:p w:rsidR="00B475CB" w:rsidRDefault="00B475CB" w:rsidP="00C8694B">
      <w:pPr>
        <w:pStyle w:val="libNormal"/>
        <w:rPr>
          <w:rtl/>
        </w:rPr>
      </w:pPr>
      <w:r>
        <w:rPr>
          <w:rtl/>
          <w:lang w:bidi="fa-IR"/>
        </w:rPr>
        <w:br w:type="page"/>
      </w:r>
    </w:p>
    <w:p w:rsidR="0030333E" w:rsidRDefault="0030333E" w:rsidP="009C6548">
      <w:pPr>
        <w:pStyle w:val="libNormal0"/>
        <w:rPr>
          <w:lang w:bidi="fa-IR"/>
        </w:rPr>
      </w:pPr>
      <w:r>
        <w:rPr>
          <w:rtl/>
          <w:lang w:bidi="fa-IR"/>
        </w:rPr>
        <w:lastRenderedPageBreak/>
        <w:t xml:space="preserve">ويشترى الجميع بمائة ، فإنّه يُباع الجميع دفعاً لتضرّر المالك. وإن لم يوجد مَنْ يشتري البعض ، بِيع الكلّ </w:t>
      </w:r>
      <w:r w:rsidR="00D131D9">
        <w:rPr>
          <w:rFonts w:hint="cs"/>
          <w:rtl/>
          <w:lang w:bidi="fa-IR"/>
        </w:rPr>
        <w:t xml:space="preserve">؛ </w:t>
      </w:r>
      <w:r>
        <w:rPr>
          <w:rtl/>
          <w:lang w:bidi="fa-IR"/>
        </w:rPr>
        <w:t>للضرورة.</w:t>
      </w:r>
    </w:p>
    <w:p w:rsidR="0030333E" w:rsidRDefault="0030333E" w:rsidP="0030333E">
      <w:pPr>
        <w:pStyle w:val="libNormal"/>
        <w:rPr>
          <w:lang w:bidi="fa-IR"/>
        </w:rPr>
      </w:pPr>
      <w:r>
        <w:rPr>
          <w:rtl/>
          <w:lang w:bidi="fa-IR"/>
        </w:rPr>
        <w:t>وإذا بِيع شي‌ء منها بقدر الدَّيْن منها بقدر الدَّيْن ، انفكّ الرهن عن الباقي ، واستقرّ الاستيلاد ، وتكون النفقة على المشتري والمستولد بقدر النصيبين ، والكسب بينهما كذلك.</w:t>
      </w:r>
    </w:p>
    <w:p w:rsidR="0030333E" w:rsidRDefault="0030333E" w:rsidP="0030333E">
      <w:pPr>
        <w:pStyle w:val="libNormal"/>
        <w:rPr>
          <w:lang w:bidi="fa-IR"/>
        </w:rPr>
      </w:pPr>
      <w:r>
        <w:rPr>
          <w:rtl/>
          <w:lang w:bidi="fa-IR"/>
        </w:rPr>
        <w:t xml:space="preserve">ومهما عادت إلى ملكه بعد ما بِيعت في الدَّيْن ، فهل يُحكم بنفوذ الاستيلاد؟ [ فيه ] </w:t>
      </w:r>
      <w:r w:rsidRPr="00C8694B">
        <w:rPr>
          <w:rStyle w:val="libFootnotenumChar"/>
          <w:rtl/>
        </w:rPr>
        <w:t>(1)</w:t>
      </w:r>
      <w:r>
        <w:rPr>
          <w:rtl/>
          <w:lang w:bidi="fa-IR"/>
        </w:rPr>
        <w:t xml:space="preserve"> طريقان :</w:t>
      </w:r>
    </w:p>
    <w:p w:rsidR="0030333E" w:rsidRDefault="0030333E" w:rsidP="0030333E">
      <w:pPr>
        <w:pStyle w:val="libNormal"/>
        <w:rPr>
          <w:lang w:bidi="fa-IR"/>
        </w:rPr>
      </w:pPr>
      <w:r>
        <w:rPr>
          <w:rtl/>
          <w:lang w:bidi="fa-IR"/>
        </w:rPr>
        <w:t>أظهرهما : أنّه على قولين ، كما لو استولد جارية الغير بالشبهة ثمّ ملكها ، قيل : لا يُحكم به. وقيل : يُحكم ، وهو الأظهر عندهم وإن كان الأظهر في هذه الصورة في الإعتاق عدم نفوذ العتق.</w:t>
      </w:r>
    </w:p>
    <w:p w:rsidR="0030333E" w:rsidRDefault="0030333E" w:rsidP="0030333E">
      <w:pPr>
        <w:pStyle w:val="libNormal"/>
        <w:rPr>
          <w:lang w:bidi="fa-IR"/>
        </w:rPr>
      </w:pPr>
      <w:r>
        <w:rPr>
          <w:rtl/>
          <w:lang w:bidi="fa-IR"/>
        </w:rPr>
        <w:t>والفرق : أنّ الإعتاق قولٌ يقضي العتق في الحال ، فإذا ردّ ، لغا بالكلّيّة ، والاستيلاد فعلٌ لا يمكن ردّه ، وإنّما منع حكمه في الحال لحقّ الغير ، فإذا زال حقّ الغير ، عُمل عليه.</w:t>
      </w:r>
    </w:p>
    <w:p w:rsidR="0030333E" w:rsidRDefault="0030333E" w:rsidP="0030333E">
      <w:pPr>
        <w:pStyle w:val="libNormal"/>
        <w:rPr>
          <w:lang w:bidi="fa-IR"/>
        </w:rPr>
      </w:pPr>
      <w:r>
        <w:rPr>
          <w:rtl/>
          <w:lang w:bidi="fa-IR"/>
        </w:rPr>
        <w:t xml:space="preserve">والطريق الثاني : القطع بنفوذ الاستيلاد ؛ لوقوعه في الملك ، بخلاف استيلاد جارية الغير بالشبهة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انفكّ الرهن عنها ولم تبع ، لم يصح بيعها بعد الاستيلاد.</w:t>
      </w:r>
    </w:p>
    <w:p w:rsidR="0030333E" w:rsidRDefault="0030333E" w:rsidP="0030333E">
      <w:pPr>
        <w:pStyle w:val="libNormal"/>
        <w:rPr>
          <w:lang w:bidi="fa-IR"/>
        </w:rPr>
      </w:pPr>
      <w:r>
        <w:rPr>
          <w:rtl/>
          <w:lang w:bidi="fa-IR"/>
        </w:rPr>
        <w:t xml:space="preserve">ومنهم مَنْ خرّجه على الخلاف المذكور فيما إذا بِيعت وعادت ؛ لأنّ‌ الملك هنا هو الملك الذي تصرّف فيه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وليس للراهن أن يهب هذه الجارية للمرتهن ، وإنّما تباع في الحقّ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ما بين المعقوفين يقتضيه السياق.</w:t>
      </w:r>
    </w:p>
    <w:p w:rsidR="0030333E" w:rsidRDefault="0030333E" w:rsidP="00C8694B">
      <w:pPr>
        <w:pStyle w:val="libFootnote0"/>
        <w:rPr>
          <w:lang w:bidi="fa-IR"/>
        </w:rPr>
      </w:pPr>
      <w:r w:rsidRPr="00C8694B">
        <w:rPr>
          <w:rtl/>
        </w:rPr>
        <w:t>(2)</w:t>
      </w:r>
      <w:r>
        <w:rPr>
          <w:rtl/>
          <w:lang w:bidi="fa-IR"/>
        </w:rPr>
        <w:t xml:space="preserve"> العزيز شرح الوجيز 4 : 489 </w:t>
      </w:r>
      <w:r w:rsidR="00D131D9">
        <w:rPr>
          <w:rFonts w:hint="cs"/>
          <w:rtl/>
          <w:lang w:bidi="fa-IR"/>
        </w:rPr>
        <w:t xml:space="preserve">- </w:t>
      </w:r>
      <w:r>
        <w:rPr>
          <w:rtl/>
          <w:lang w:bidi="fa-IR"/>
        </w:rPr>
        <w:t>490.</w:t>
      </w:r>
    </w:p>
    <w:p w:rsidR="00EC7FEA" w:rsidRDefault="0030333E" w:rsidP="00C8694B">
      <w:pPr>
        <w:pStyle w:val="libFootnote0"/>
        <w:rPr>
          <w:lang w:bidi="fa-IR"/>
        </w:rPr>
      </w:pPr>
      <w:r w:rsidRPr="00C8694B">
        <w:rPr>
          <w:rtl/>
        </w:rPr>
        <w:t>(3)</w:t>
      </w:r>
      <w:r>
        <w:rPr>
          <w:rtl/>
          <w:lang w:bidi="fa-IR"/>
        </w:rPr>
        <w:t xml:space="preserve"> العزيز شرح الوجيز 4 : 490.</w:t>
      </w:r>
    </w:p>
    <w:p w:rsidR="00B475CB" w:rsidRDefault="00B475CB" w:rsidP="00C8694B">
      <w:pPr>
        <w:pStyle w:val="libNormal"/>
        <w:rPr>
          <w:rtl/>
        </w:rPr>
      </w:pPr>
      <w:r>
        <w:rPr>
          <w:rtl/>
          <w:lang w:bidi="fa-IR"/>
        </w:rPr>
        <w:br w:type="page"/>
      </w:r>
    </w:p>
    <w:p w:rsidR="0030333E" w:rsidRDefault="0030333E" w:rsidP="00D131D9">
      <w:pPr>
        <w:pStyle w:val="libNormal0"/>
        <w:rPr>
          <w:lang w:bidi="fa-IR"/>
        </w:rPr>
      </w:pPr>
      <w:r>
        <w:rPr>
          <w:rtl/>
          <w:lang w:bidi="fa-IR"/>
        </w:rPr>
        <w:lastRenderedPageBreak/>
        <w:t>للضرورة.</w:t>
      </w:r>
    </w:p>
    <w:p w:rsidR="0030333E" w:rsidRDefault="0030333E" w:rsidP="0030333E">
      <w:pPr>
        <w:pStyle w:val="libNormal"/>
        <w:rPr>
          <w:lang w:bidi="fa-IR"/>
        </w:rPr>
      </w:pPr>
      <w:bookmarkStart w:id="209" w:name="_Toc124695982"/>
      <w:r w:rsidRPr="00896603">
        <w:rPr>
          <w:rStyle w:val="Heading2Char"/>
          <w:rtl/>
        </w:rPr>
        <w:t>مسألة 157 :</w:t>
      </w:r>
      <w:bookmarkEnd w:id="209"/>
      <w:r>
        <w:rPr>
          <w:rtl/>
          <w:lang w:bidi="fa-IR"/>
        </w:rPr>
        <w:t xml:space="preserve"> لو ماتت الجارية</w:t>
      </w:r>
      <w:r w:rsidR="00D131D9">
        <w:rPr>
          <w:rFonts w:hint="cs"/>
          <w:rtl/>
          <w:lang w:bidi="fa-IR"/>
        </w:rPr>
        <w:t xml:space="preserve"> -</w:t>
      </w:r>
      <w:r>
        <w:rPr>
          <w:rtl/>
          <w:lang w:bidi="fa-IR"/>
        </w:rPr>
        <w:t xml:space="preserve"> التي أولدها الراهن</w:t>
      </w:r>
      <w:r w:rsidR="00D131D9">
        <w:rPr>
          <w:rFonts w:hint="cs"/>
          <w:rtl/>
          <w:lang w:bidi="fa-IR"/>
        </w:rPr>
        <w:t xml:space="preserve"> -</w:t>
      </w:r>
      <w:r>
        <w:rPr>
          <w:rtl/>
          <w:lang w:bidi="fa-IR"/>
        </w:rPr>
        <w:t xml:space="preserve"> بالولادة ، فإن كان الوطؤ بإذن المرتهن ، فلا شي‌ء ، وإل</w:t>
      </w:r>
      <w:r w:rsidR="00D131D9">
        <w:rPr>
          <w:rFonts w:hint="cs"/>
          <w:rtl/>
          <w:lang w:bidi="fa-IR"/>
        </w:rPr>
        <w:t>ّ</w:t>
      </w:r>
      <w:r>
        <w:rPr>
          <w:rtl/>
          <w:lang w:bidi="fa-IR"/>
        </w:rPr>
        <w:t>ا وجب عليه القيمة تكون رهناً.</w:t>
      </w:r>
    </w:p>
    <w:p w:rsidR="0030333E" w:rsidRDefault="0030333E" w:rsidP="0030333E">
      <w:pPr>
        <w:pStyle w:val="libNormal"/>
        <w:rPr>
          <w:lang w:bidi="fa-IR"/>
        </w:rPr>
      </w:pPr>
      <w:r>
        <w:rPr>
          <w:rtl/>
          <w:lang w:bidi="fa-IR"/>
        </w:rPr>
        <w:t xml:space="preserve">أمّا عند الشافعي فإذا لم يأذن المرتهن وقلنا : الاستيلاد غير نافذ </w:t>
      </w:r>
      <w:r w:rsidR="00D131D9">
        <w:rPr>
          <w:rFonts w:hint="cs"/>
          <w:rtl/>
          <w:lang w:bidi="fa-IR"/>
        </w:rPr>
        <w:t xml:space="preserve">- </w:t>
      </w:r>
      <w:r>
        <w:rPr>
          <w:rtl/>
          <w:lang w:bidi="fa-IR"/>
        </w:rPr>
        <w:t xml:space="preserve">كما اختاره الشافعي في بعض أقواله </w:t>
      </w:r>
      <w:r w:rsidR="00D131D9">
        <w:rPr>
          <w:rFonts w:hint="cs"/>
          <w:rtl/>
          <w:lang w:bidi="fa-IR"/>
        </w:rPr>
        <w:t xml:space="preserve">- </w:t>
      </w:r>
      <w:r>
        <w:rPr>
          <w:rtl/>
          <w:lang w:bidi="fa-IR"/>
        </w:rPr>
        <w:t xml:space="preserve">فعليه قيمتها تكون رهناً مكانها ؛ لأنّه سبّب إلى إتلافها بالإحبال ، والضمان كما يجب بالمباشرة يجب بالتسبيب ، كحفر البئر ونحوه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وقال بعض الشافعيّة : لا تجب عليه القيمة ؛ لأنّ إضافة الهلاك إلى الوط</w:t>
      </w:r>
      <w:r w:rsidR="00D131D9">
        <w:rPr>
          <w:rFonts w:hint="cs"/>
          <w:rtl/>
          <w:lang w:bidi="fa-IR"/>
        </w:rPr>
        <w:t>ئ</w:t>
      </w:r>
      <w:r>
        <w:rPr>
          <w:rtl/>
          <w:lang w:bidi="fa-IR"/>
        </w:rPr>
        <w:t xml:space="preserve"> بعيدة ، وإحالته على علل وعوارض تقتضي شدّة الطلق أقرب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أولد أمة بالشبهة وماتت بالولادة ، وجب عليه الضمان عندنا.</w:t>
      </w:r>
    </w:p>
    <w:p w:rsidR="0030333E" w:rsidRDefault="0030333E" w:rsidP="0030333E">
      <w:pPr>
        <w:pStyle w:val="libNormal"/>
        <w:rPr>
          <w:lang w:bidi="fa-IR"/>
        </w:rPr>
      </w:pPr>
      <w:r>
        <w:rPr>
          <w:rtl/>
          <w:lang w:bidi="fa-IR"/>
        </w:rPr>
        <w:t>وأمّا عند الشافعي</w:t>
      </w:r>
      <w:r w:rsidR="00D131D9">
        <w:rPr>
          <w:rFonts w:hint="cs"/>
          <w:rtl/>
          <w:lang w:bidi="fa-IR"/>
        </w:rPr>
        <w:t>ّ</w:t>
      </w:r>
      <w:r>
        <w:rPr>
          <w:rtl/>
          <w:lang w:bidi="fa-IR"/>
        </w:rPr>
        <w:t xml:space="preserve">ة ففي وجوب القيمة هنا الخلاف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ولو كانت حُرّةً ، ففي وجوب الدية وجهان :</w:t>
      </w:r>
    </w:p>
    <w:p w:rsidR="0030333E" w:rsidRDefault="0030333E" w:rsidP="0030333E">
      <w:pPr>
        <w:pStyle w:val="libNormal"/>
        <w:rPr>
          <w:lang w:bidi="fa-IR"/>
        </w:rPr>
      </w:pPr>
      <w:r>
        <w:rPr>
          <w:rtl/>
          <w:lang w:bidi="fa-IR"/>
        </w:rPr>
        <w:t>أقيسها عندهم : الوجوب ؛ لأنّ طريق وجوب الضمان لا يختلف بالرقّ والحُرّيّة.</w:t>
      </w:r>
    </w:p>
    <w:p w:rsidR="0030333E" w:rsidRDefault="0030333E" w:rsidP="0030333E">
      <w:pPr>
        <w:pStyle w:val="libNormal"/>
        <w:rPr>
          <w:lang w:bidi="fa-IR"/>
        </w:rPr>
      </w:pPr>
      <w:r>
        <w:rPr>
          <w:rtl/>
          <w:lang w:bidi="fa-IR"/>
        </w:rPr>
        <w:t xml:space="preserve">وأشهرهما : المنع ؛ لأنّ الوطء سبب ضعيف </w:t>
      </w:r>
      <w:r w:rsidRPr="00C8694B">
        <w:rPr>
          <w:rStyle w:val="libFootnotenumChar"/>
          <w:rtl/>
        </w:rPr>
        <w:t>(4)</w:t>
      </w:r>
      <w:r>
        <w:rPr>
          <w:rtl/>
          <w:lang w:bidi="fa-IR"/>
        </w:rPr>
        <w:t>.</w:t>
      </w:r>
    </w:p>
    <w:p w:rsidR="0030333E" w:rsidRDefault="0030333E" w:rsidP="0030333E">
      <w:pPr>
        <w:pStyle w:val="libNormal"/>
        <w:rPr>
          <w:lang w:bidi="fa-IR"/>
        </w:rPr>
      </w:pPr>
      <w:r>
        <w:rPr>
          <w:rtl/>
          <w:lang w:bidi="fa-IR"/>
        </w:rPr>
        <w:t>وإنّما أوجبنا الضمان في الأمة ؛ لأنّ الوطء استيلاء عليها ، والعلوق من آثاره ، فأدمنا به اليد والاستيلاء ، كما لو نفّر الم</w:t>
      </w:r>
      <w:r w:rsidR="00B80F85">
        <w:rPr>
          <w:rFonts w:hint="cs"/>
          <w:rtl/>
          <w:lang w:bidi="fa-IR"/>
        </w:rPr>
        <w:t>ـُ</w:t>
      </w:r>
      <w:r>
        <w:rPr>
          <w:rtl/>
          <w:lang w:bidi="fa-IR"/>
        </w:rPr>
        <w:t xml:space="preserve">حْرم صيداً فبقي نفاره إلى‌ التغيّر والتلف ، </w:t>
      </w:r>
      <w:r w:rsidR="00B80F85">
        <w:rPr>
          <w:rFonts w:hint="cs"/>
          <w:rtl/>
          <w:lang w:bidi="fa-IR"/>
        </w:rPr>
        <w:t>و</w:t>
      </w:r>
      <w:r>
        <w:rPr>
          <w:rtl/>
          <w:lang w:bidi="fa-IR"/>
        </w:rPr>
        <w:t>الحُرّة لا تدخل تحت اليد بالاستيلاء.</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B80F85">
        <w:rPr>
          <w:rFonts w:hint="cs"/>
          <w:rtl/>
        </w:rPr>
        <w:t xml:space="preserve"> و 2 )</w:t>
      </w:r>
      <w:r>
        <w:rPr>
          <w:rtl/>
          <w:lang w:bidi="fa-IR"/>
        </w:rPr>
        <w:t xml:space="preserve"> العزيز شرح الوجيز 4 : 490.</w:t>
      </w:r>
    </w:p>
    <w:p w:rsidR="0030333E" w:rsidRDefault="0030333E" w:rsidP="00C8694B">
      <w:pPr>
        <w:pStyle w:val="libFootnote0"/>
        <w:rPr>
          <w:lang w:bidi="fa-IR"/>
        </w:rPr>
      </w:pPr>
      <w:r w:rsidRPr="00C8694B">
        <w:rPr>
          <w:rtl/>
        </w:rPr>
        <w:t>(3)</w:t>
      </w:r>
      <w:r>
        <w:rPr>
          <w:rtl/>
          <w:lang w:bidi="fa-IR"/>
        </w:rPr>
        <w:t xml:space="preserve"> العزيز شرح الوجيز 4 : 490 ، روضة الطالبين 3 : 320.</w:t>
      </w:r>
    </w:p>
    <w:p w:rsidR="00EC7FEA" w:rsidRDefault="0030333E" w:rsidP="00C8694B">
      <w:pPr>
        <w:pStyle w:val="libFootnote0"/>
        <w:rPr>
          <w:lang w:bidi="fa-IR"/>
        </w:rPr>
      </w:pPr>
      <w:r w:rsidRPr="00C8694B">
        <w:rPr>
          <w:rtl/>
        </w:rPr>
        <w:t>(4)</w:t>
      </w:r>
      <w:r>
        <w:rPr>
          <w:rtl/>
          <w:lang w:bidi="fa-IR"/>
        </w:rPr>
        <w:t xml:space="preserve"> العزيز شرح الوجيز 4 : 491 ، روضة الطالبين 3 : 320.</w:t>
      </w:r>
    </w:p>
    <w:p w:rsidR="00B475CB" w:rsidRDefault="00B475CB" w:rsidP="00C8694B">
      <w:pPr>
        <w:pStyle w:val="libNormal"/>
        <w:rPr>
          <w:rtl/>
        </w:rPr>
      </w:pPr>
      <w:r>
        <w:rPr>
          <w:rtl/>
          <w:lang w:bidi="fa-IR"/>
        </w:rPr>
        <w:br w:type="page"/>
      </w:r>
    </w:p>
    <w:p w:rsidR="0030333E" w:rsidRDefault="00B80F85" w:rsidP="0030333E">
      <w:pPr>
        <w:pStyle w:val="libNormal"/>
        <w:rPr>
          <w:lang w:bidi="fa-IR"/>
        </w:rPr>
      </w:pPr>
      <w:r>
        <w:rPr>
          <w:rFonts w:hint="cs"/>
          <w:rtl/>
          <w:lang w:bidi="fa-IR"/>
        </w:rPr>
        <w:lastRenderedPageBreak/>
        <w:t>و</w:t>
      </w:r>
      <w:r w:rsidR="0030333E">
        <w:rPr>
          <w:rtl/>
          <w:lang w:bidi="fa-IR"/>
        </w:rPr>
        <w:t>لو أولد امرأة</w:t>
      </w:r>
      <w:r>
        <w:rPr>
          <w:rFonts w:hint="cs"/>
          <w:rtl/>
          <w:lang w:bidi="fa-IR"/>
        </w:rPr>
        <w:t>ً</w:t>
      </w:r>
      <w:r w:rsidR="0030333E">
        <w:rPr>
          <w:rtl/>
          <w:lang w:bidi="fa-IR"/>
        </w:rPr>
        <w:t xml:space="preserve"> بالزنا وهي مكرَهة وماتت بالولادة ، فإنّه يجب عليه الضمان ، سواء كانت حُرّةً أو أمةً ، وهو أحد قولي الشافعي.</w:t>
      </w:r>
    </w:p>
    <w:p w:rsidR="0030333E" w:rsidRDefault="0030333E" w:rsidP="0030333E">
      <w:pPr>
        <w:pStyle w:val="libNormal"/>
        <w:rPr>
          <w:lang w:bidi="fa-IR"/>
        </w:rPr>
      </w:pPr>
      <w:r>
        <w:rPr>
          <w:rtl/>
          <w:lang w:bidi="fa-IR"/>
        </w:rPr>
        <w:t xml:space="preserve">وأصحّهما عندهم : المنع ؛ لأنّ الولادة في الزنا لا تضاف إلى وطئه </w:t>
      </w:r>
      <w:r w:rsidR="00B80F85">
        <w:rPr>
          <w:rFonts w:hint="cs"/>
          <w:rtl/>
          <w:lang w:bidi="fa-IR"/>
        </w:rPr>
        <w:t>؛</w:t>
      </w:r>
      <w:r>
        <w:rPr>
          <w:rtl/>
          <w:lang w:bidi="fa-IR"/>
        </w:rPr>
        <w:t xml:space="preserve"> لأنّ الشرع قطع نسب الولد عنه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وليس بجيّد ؛ لأنّ التكوّن من نطفته ، والسبب في التلف صادر عنه ، وهو أمر حقيقيّ لا يتغيّر بتغيّر الشرائع.</w:t>
      </w:r>
    </w:p>
    <w:p w:rsidR="0030333E" w:rsidRDefault="0030333E" w:rsidP="0030333E">
      <w:pPr>
        <w:pStyle w:val="libNormal"/>
        <w:rPr>
          <w:lang w:bidi="fa-IR"/>
        </w:rPr>
      </w:pPr>
      <w:r>
        <w:rPr>
          <w:rtl/>
          <w:lang w:bidi="fa-IR"/>
        </w:rPr>
        <w:t>ولا خلاف في عدم وجوب الضمان عند موت الزوجة من الولادة ؛ لأنّ الهلاك مستند إلى سبب</w:t>
      </w:r>
      <w:r w:rsidR="00B80F85">
        <w:rPr>
          <w:rFonts w:hint="cs"/>
          <w:rtl/>
          <w:lang w:bidi="fa-IR"/>
        </w:rPr>
        <w:t>ٍ</w:t>
      </w:r>
      <w:r>
        <w:rPr>
          <w:rtl/>
          <w:lang w:bidi="fa-IR"/>
        </w:rPr>
        <w:t xml:space="preserve"> مستحقّ شرعاً.</w:t>
      </w:r>
    </w:p>
    <w:p w:rsidR="0030333E" w:rsidRDefault="0030333E" w:rsidP="0030333E">
      <w:pPr>
        <w:pStyle w:val="libNormal"/>
        <w:rPr>
          <w:lang w:bidi="fa-IR"/>
        </w:rPr>
      </w:pPr>
      <w:r>
        <w:rPr>
          <w:rtl/>
          <w:lang w:bidi="fa-IR"/>
        </w:rPr>
        <w:t>وكلّ موضع</w:t>
      </w:r>
      <w:r w:rsidR="00B80F85">
        <w:rPr>
          <w:rFonts w:hint="cs"/>
          <w:rtl/>
          <w:lang w:bidi="fa-IR"/>
        </w:rPr>
        <w:t>ٍ</w:t>
      </w:r>
      <w:r>
        <w:rPr>
          <w:rtl/>
          <w:lang w:bidi="fa-IR"/>
        </w:rPr>
        <w:t xml:space="preserve"> أوجبنا الضمان في الحُرّة فهي </w:t>
      </w:r>
      <w:r w:rsidRPr="00C8694B">
        <w:rPr>
          <w:rStyle w:val="libFootnotenumChar"/>
          <w:rtl/>
        </w:rPr>
        <w:t>(2)</w:t>
      </w:r>
      <w:r>
        <w:rPr>
          <w:rtl/>
          <w:lang w:bidi="fa-IR"/>
        </w:rPr>
        <w:t xml:space="preserve"> الدية المضروبة على العاقلة.</w:t>
      </w:r>
    </w:p>
    <w:p w:rsidR="0030333E" w:rsidRDefault="0030333E" w:rsidP="0030333E">
      <w:pPr>
        <w:pStyle w:val="libNormal"/>
        <w:rPr>
          <w:lang w:bidi="fa-IR"/>
        </w:rPr>
      </w:pPr>
      <w:r>
        <w:rPr>
          <w:rtl/>
          <w:lang w:bidi="fa-IR"/>
        </w:rPr>
        <w:t>وكلّ موضع</w:t>
      </w:r>
      <w:r w:rsidR="00B80F85">
        <w:rPr>
          <w:rFonts w:hint="cs"/>
          <w:rtl/>
          <w:lang w:bidi="fa-IR"/>
        </w:rPr>
        <w:t>ٍ</w:t>
      </w:r>
      <w:r>
        <w:rPr>
          <w:rtl/>
          <w:lang w:bidi="fa-IR"/>
        </w:rPr>
        <w:t xml:space="preserve"> وجبت فيه القيمة فالاعتبار بأيّة قيمة؟ فيه ثلاثة أوج</w:t>
      </w:r>
      <w:r w:rsidR="00B80F85">
        <w:rPr>
          <w:rFonts w:hint="cs"/>
          <w:rtl/>
          <w:lang w:bidi="fa-IR"/>
        </w:rPr>
        <w:t>ُ</w:t>
      </w:r>
      <w:r>
        <w:rPr>
          <w:rtl/>
          <w:lang w:bidi="fa-IR"/>
        </w:rPr>
        <w:t>ه للشافعيّة :</w:t>
      </w:r>
    </w:p>
    <w:p w:rsidR="0030333E" w:rsidRDefault="0030333E" w:rsidP="0030333E">
      <w:pPr>
        <w:pStyle w:val="libNormal"/>
        <w:rPr>
          <w:lang w:bidi="fa-IR"/>
        </w:rPr>
      </w:pPr>
      <w:r>
        <w:rPr>
          <w:rtl/>
          <w:lang w:bidi="fa-IR"/>
        </w:rPr>
        <w:t>أحدها : بأقصى القِيَم من يوم الإحبال إلى الموت تنزيلاً له منزلة الاستيلاد والغصب.</w:t>
      </w:r>
    </w:p>
    <w:p w:rsidR="0030333E" w:rsidRDefault="0030333E" w:rsidP="0030333E">
      <w:pPr>
        <w:pStyle w:val="libNormal"/>
        <w:rPr>
          <w:lang w:bidi="fa-IR"/>
        </w:rPr>
      </w:pPr>
      <w:r>
        <w:rPr>
          <w:rtl/>
          <w:lang w:bidi="fa-IR"/>
        </w:rPr>
        <w:t>وثانيها : بقيمة يوم الموت ؛ لأنّ التلف حينئذٍ متحقّق.</w:t>
      </w:r>
    </w:p>
    <w:p w:rsidR="0030333E" w:rsidRDefault="0030333E" w:rsidP="0030333E">
      <w:pPr>
        <w:pStyle w:val="libNormal"/>
        <w:rPr>
          <w:lang w:bidi="fa-IR"/>
        </w:rPr>
      </w:pPr>
      <w:r>
        <w:rPr>
          <w:rtl/>
          <w:lang w:bidi="fa-IR"/>
        </w:rPr>
        <w:t xml:space="preserve">وأصحّها عندهم : بقيمة يوم الإحبال ؛ لأنّه سبب التلف ، فصار كما لو جرح عبداً قيمته مائة وبقي [ مثخناً ] </w:t>
      </w:r>
      <w:r w:rsidRPr="00C8694B">
        <w:rPr>
          <w:rStyle w:val="libFootnotenumChar"/>
          <w:rtl/>
        </w:rPr>
        <w:t>(3)</w:t>
      </w:r>
      <w:r>
        <w:rPr>
          <w:rtl/>
          <w:lang w:bidi="fa-IR"/>
        </w:rPr>
        <w:t xml:space="preserve"> حتى مات وقيمته عشرة ، فإنّ‌ الواجب مائة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491 ، روضة الطالبين 3 : 320.</w:t>
      </w:r>
    </w:p>
    <w:p w:rsidR="0030333E" w:rsidRDefault="0030333E" w:rsidP="00C8694B">
      <w:pPr>
        <w:pStyle w:val="libFootnote0"/>
        <w:rPr>
          <w:lang w:bidi="fa-IR"/>
        </w:rPr>
      </w:pPr>
      <w:r w:rsidRPr="00C8694B">
        <w:rPr>
          <w:rtl/>
        </w:rPr>
        <w:t>(2)</w:t>
      </w:r>
      <w:r>
        <w:rPr>
          <w:rtl/>
          <w:lang w:bidi="fa-IR"/>
        </w:rPr>
        <w:t xml:space="preserve"> في « </w:t>
      </w:r>
      <w:r w:rsidR="00B80F85">
        <w:rPr>
          <w:rFonts w:hint="cs"/>
          <w:rtl/>
          <w:lang w:bidi="fa-IR"/>
        </w:rPr>
        <w:t xml:space="preserve">ث ، </w:t>
      </w:r>
      <w:r>
        <w:rPr>
          <w:rtl/>
          <w:lang w:bidi="fa-IR"/>
        </w:rPr>
        <w:t xml:space="preserve">ج </w:t>
      </w:r>
      <w:r w:rsidR="00B80F85">
        <w:rPr>
          <w:rFonts w:hint="cs"/>
          <w:rtl/>
          <w:lang w:bidi="fa-IR"/>
        </w:rPr>
        <w:t xml:space="preserve">، ر </w:t>
      </w:r>
      <w:r>
        <w:rPr>
          <w:rtl/>
          <w:lang w:bidi="fa-IR"/>
        </w:rPr>
        <w:t>» : « فهو ».</w:t>
      </w:r>
    </w:p>
    <w:p w:rsidR="0030333E" w:rsidRDefault="0030333E" w:rsidP="00C8694B">
      <w:pPr>
        <w:pStyle w:val="libFootnote0"/>
        <w:rPr>
          <w:lang w:bidi="fa-IR"/>
        </w:rPr>
      </w:pPr>
      <w:r w:rsidRPr="00C8694B">
        <w:rPr>
          <w:rtl/>
        </w:rPr>
        <w:t>(3)</w:t>
      </w:r>
      <w:r>
        <w:rPr>
          <w:rtl/>
          <w:lang w:bidi="fa-IR"/>
        </w:rPr>
        <w:t xml:space="preserve"> بدل ما بين المعقوفين في </w:t>
      </w:r>
      <w:r w:rsidR="00B80F85">
        <w:rPr>
          <w:rFonts w:hint="cs"/>
          <w:rtl/>
          <w:lang w:bidi="fa-IR"/>
        </w:rPr>
        <w:t xml:space="preserve">الخطّيّة </w:t>
      </w:r>
      <w:r w:rsidR="00313992">
        <w:rPr>
          <w:rFonts w:hint="cs"/>
          <w:rtl/>
          <w:lang w:bidi="fa-IR"/>
        </w:rPr>
        <w:t>و</w:t>
      </w:r>
      <w:r>
        <w:rPr>
          <w:rtl/>
          <w:lang w:bidi="fa-IR"/>
        </w:rPr>
        <w:t xml:space="preserve">الحجريّة : « ضمنا » </w:t>
      </w:r>
      <w:r w:rsidR="00313992">
        <w:rPr>
          <w:rFonts w:hint="cs"/>
          <w:rtl/>
          <w:lang w:bidi="fa-IR"/>
        </w:rPr>
        <w:t xml:space="preserve">. </w:t>
      </w:r>
      <w:r>
        <w:rPr>
          <w:rtl/>
          <w:lang w:bidi="fa-IR"/>
        </w:rPr>
        <w:t>و</w:t>
      </w:r>
      <w:r w:rsidR="00313992">
        <w:rPr>
          <w:rFonts w:hint="cs"/>
          <w:rtl/>
          <w:lang w:bidi="fa-IR"/>
        </w:rPr>
        <w:t>هي</w:t>
      </w:r>
      <w:r>
        <w:rPr>
          <w:rtl/>
          <w:lang w:bidi="fa-IR"/>
        </w:rPr>
        <w:t xml:space="preserve"> تصحيف. وما أثبتناه كما في </w:t>
      </w:r>
      <w:r w:rsidR="00313992">
        <w:rPr>
          <w:rtl/>
          <w:lang w:bidi="fa-IR"/>
        </w:rPr>
        <w:t>«</w:t>
      </w:r>
      <w:r w:rsidR="00313992">
        <w:rPr>
          <w:rFonts w:hint="cs"/>
          <w:rtl/>
          <w:lang w:bidi="fa-IR"/>
        </w:rPr>
        <w:t xml:space="preserve"> </w:t>
      </w:r>
      <w:r>
        <w:rPr>
          <w:rtl/>
          <w:lang w:bidi="fa-IR"/>
        </w:rPr>
        <w:t>العزيز شرح الوجيز».</w:t>
      </w:r>
    </w:p>
    <w:p w:rsidR="00EC7FEA" w:rsidRDefault="0030333E" w:rsidP="00C8694B">
      <w:pPr>
        <w:pStyle w:val="libFootnote0"/>
        <w:rPr>
          <w:lang w:bidi="fa-IR"/>
        </w:rPr>
      </w:pPr>
      <w:r w:rsidRPr="00C8694B">
        <w:rPr>
          <w:rtl/>
        </w:rPr>
        <w:t>(4)</w:t>
      </w:r>
      <w:r>
        <w:rPr>
          <w:rtl/>
          <w:lang w:bidi="fa-IR"/>
        </w:rPr>
        <w:t xml:space="preserve"> العزيز شرح الوجيز 4 : 491 ، روضة الطالبين 3 : 320.</w:t>
      </w:r>
    </w:p>
    <w:p w:rsidR="00B475CB" w:rsidRDefault="00B475C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ولو لم تمت الجارية ونقصت قيمتها بالولادة ، فعليه الأرش ليكون رهناً معها ، وله أن يصرف القيمة أو الأرش إلى قضاء الحقّ ، ولا يرهن.</w:t>
      </w:r>
    </w:p>
    <w:p w:rsidR="0030333E" w:rsidRDefault="0030333E" w:rsidP="0030333E">
      <w:pPr>
        <w:pStyle w:val="libNormal"/>
        <w:rPr>
          <w:lang w:bidi="fa-IR"/>
        </w:rPr>
      </w:pPr>
      <w:bookmarkStart w:id="210" w:name="_Toc124695983"/>
      <w:r w:rsidRPr="00896603">
        <w:rPr>
          <w:rStyle w:val="Heading2Char"/>
          <w:rtl/>
        </w:rPr>
        <w:t>مسألة 158 :</w:t>
      </w:r>
      <w:bookmarkEnd w:id="210"/>
      <w:r>
        <w:rPr>
          <w:rtl/>
          <w:lang w:bidi="fa-IR"/>
        </w:rPr>
        <w:t xml:space="preserve"> كلّ تصرّف لا يضرّ بالمرتهن يجوز للراهن فعله ، عند الشافعي ومالك في روايةٍ عنه </w:t>
      </w:r>
      <w:r w:rsidRPr="00C8694B">
        <w:rPr>
          <w:rStyle w:val="libFootnotenumChar"/>
          <w:rtl/>
        </w:rPr>
        <w:t>(1)</w:t>
      </w:r>
      <w:r>
        <w:rPr>
          <w:rtl/>
          <w:lang w:bidi="fa-IR"/>
        </w:rPr>
        <w:t xml:space="preserve"> </w:t>
      </w:r>
      <w:r w:rsidR="00313992">
        <w:rPr>
          <w:rFonts w:hint="cs"/>
          <w:rtl/>
          <w:lang w:bidi="fa-IR"/>
        </w:rPr>
        <w:t>، خلافاً</w:t>
      </w:r>
      <w:r>
        <w:rPr>
          <w:rtl/>
          <w:lang w:bidi="fa-IR"/>
        </w:rPr>
        <w:t xml:space="preserve"> لأبي حنيفة </w:t>
      </w:r>
      <w:r w:rsidRPr="00C8694B">
        <w:rPr>
          <w:rStyle w:val="libFootnotenumChar"/>
          <w:rtl/>
        </w:rPr>
        <w:t>(2)</w:t>
      </w:r>
      <w:r>
        <w:rPr>
          <w:rtl/>
          <w:lang w:bidi="fa-IR"/>
        </w:rPr>
        <w:t xml:space="preserve"> وللشيخ </w:t>
      </w:r>
      <w:r w:rsidR="00F62B9A" w:rsidRPr="006A37DC">
        <w:rPr>
          <w:rStyle w:val="libAlaemChar"/>
          <w:rtl/>
        </w:rPr>
        <w:t>رحمه‌الله</w:t>
      </w:r>
      <w:r>
        <w:rPr>
          <w:rtl/>
          <w:lang w:bidi="fa-IR"/>
        </w:rPr>
        <w:t>.</w:t>
      </w:r>
    </w:p>
    <w:p w:rsidR="0030333E" w:rsidRDefault="0030333E" w:rsidP="0030333E">
      <w:pPr>
        <w:pStyle w:val="libNormal"/>
        <w:rPr>
          <w:lang w:bidi="fa-IR"/>
        </w:rPr>
      </w:pPr>
      <w:r>
        <w:rPr>
          <w:rtl/>
          <w:lang w:bidi="fa-IR"/>
        </w:rPr>
        <w:t xml:space="preserve">قال الشيخ : وأمّا استخدام العبد المرهون </w:t>
      </w:r>
      <w:r w:rsidR="00313992">
        <w:rPr>
          <w:rFonts w:hint="cs"/>
          <w:rtl/>
          <w:lang w:bidi="fa-IR"/>
        </w:rPr>
        <w:t xml:space="preserve">و </w:t>
      </w:r>
      <w:r>
        <w:rPr>
          <w:rtl/>
          <w:lang w:bidi="fa-IR"/>
        </w:rPr>
        <w:t xml:space="preserve">ركوب الدابّة المرهونة وزراعة الأرض المرهونة وسكنى الدار المرهونة ، فإنّ ذلك كلّه غير جائز عندنا ، ويجوز عند المخالفين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وعن أحمد روايتان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ويمكن الاحتجاج للأوّل بقوله </w:t>
      </w:r>
      <w:r w:rsidR="00EB4E43" w:rsidRPr="00EB4E43">
        <w:rPr>
          <w:rStyle w:val="libAlaemChar"/>
          <w:rtl/>
        </w:rPr>
        <w:t>عليه‌السلام</w:t>
      </w:r>
      <w:r>
        <w:rPr>
          <w:rtl/>
          <w:lang w:bidi="fa-IR"/>
        </w:rPr>
        <w:t xml:space="preserve"> : « الظهر يُركب إذا كان مرهوناً ، وعلى الذي ي</w:t>
      </w:r>
      <w:r w:rsidR="00313992">
        <w:rPr>
          <w:rFonts w:hint="cs"/>
          <w:rtl/>
          <w:lang w:bidi="fa-IR"/>
        </w:rPr>
        <w:t>َ</w:t>
      </w:r>
      <w:r>
        <w:rPr>
          <w:rtl/>
          <w:lang w:bidi="fa-IR"/>
        </w:rPr>
        <w:t xml:space="preserve">ركب نفقته »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ويُروى أنّه قال : « الرهن محلوب ومركوب » </w:t>
      </w:r>
      <w:r w:rsidRPr="00C8694B">
        <w:rPr>
          <w:rStyle w:val="libFootnotenumChar"/>
          <w:rtl/>
        </w:rPr>
        <w:t>(6)</w:t>
      </w:r>
      <w:r>
        <w:rPr>
          <w:rtl/>
          <w:lang w:bidi="fa-IR"/>
        </w:rPr>
        <w:t>.</w:t>
      </w:r>
    </w:p>
    <w:p w:rsidR="0030333E" w:rsidRDefault="0030333E" w:rsidP="0030333E">
      <w:pPr>
        <w:pStyle w:val="libNormal"/>
        <w:rPr>
          <w:lang w:bidi="fa-IR"/>
        </w:rPr>
      </w:pPr>
      <w:r>
        <w:rPr>
          <w:rtl/>
          <w:lang w:bidi="fa-IR"/>
        </w:rPr>
        <w:t xml:space="preserve">ومن طريق الخاصّة : رواية السكوني عن الصادق عن أبيه الباقر عن آبائه عن عليّ </w:t>
      </w:r>
      <w:r w:rsidR="009C17B5" w:rsidRPr="009C17B5">
        <w:rPr>
          <w:rStyle w:val="libAlaemChar"/>
          <w:rtl/>
        </w:rPr>
        <w:t>عليهم‌السلام</w:t>
      </w:r>
      <w:r>
        <w:rPr>
          <w:rtl/>
          <w:lang w:bidi="fa-IR"/>
        </w:rPr>
        <w:t xml:space="preserve"> ، قال :</w:t>
      </w:r>
      <w:r w:rsidR="00313992">
        <w:rPr>
          <w:rFonts w:hint="cs"/>
          <w:rtl/>
          <w:lang w:bidi="fa-IR"/>
        </w:rPr>
        <w:t xml:space="preserve"> </w:t>
      </w:r>
      <w:r w:rsidR="00313992" w:rsidRPr="00743CF5">
        <w:rPr>
          <w:rFonts w:hint="cs"/>
          <w:rtl/>
        </w:rPr>
        <w:t>«</w:t>
      </w:r>
      <w:r>
        <w:rPr>
          <w:rtl/>
          <w:lang w:bidi="fa-IR"/>
        </w:rPr>
        <w:t xml:space="preserve"> قال رسول الله </w:t>
      </w:r>
      <w:r w:rsidR="00AC5AC7" w:rsidRPr="00AC5AC7">
        <w:rPr>
          <w:rStyle w:val="libAlaemChar"/>
          <w:rtl/>
        </w:rPr>
        <w:t xml:space="preserve">صلى‌الله‌عليه‌وآله </w:t>
      </w:r>
      <w:r>
        <w:rPr>
          <w:rtl/>
          <w:lang w:bidi="fa-IR"/>
        </w:rPr>
        <w:t>: الظهر يُركب إذا كان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مختصر المزني : 98 ، الحاوي الكبير 6 : 206 ، المهذّب</w:t>
      </w:r>
      <w:r w:rsidR="00313992">
        <w:rPr>
          <w:rFonts w:hint="cs"/>
          <w:rtl/>
          <w:lang w:bidi="fa-IR"/>
        </w:rPr>
        <w:t xml:space="preserve"> </w:t>
      </w:r>
      <w:r w:rsidR="00E427EB">
        <w:rPr>
          <w:rtl/>
          <w:lang w:bidi="fa-IR"/>
        </w:rPr>
        <w:t>-</w:t>
      </w:r>
      <w:r>
        <w:rPr>
          <w:rtl/>
          <w:lang w:bidi="fa-IR"/>
        </w:rPr>
        <w:t xml:space="preserve"> للشيرازي</w:t>
      </w:r>
      <w:r w:rsidR="00313992">
        <w:rPr>
          <w:rFonts w:hint="cs"/>
          <w:rtl/>
          <w:lang w:bidi="fa-IR"/>
        </w:rPr>
        <w:t xml:space="preserve"> -</w:t>
      </w:r>
      <w:r>
        <w:rPr>
          <w:rtl/>
          <w:lang w:bidi="fa-IR"/>
        </w:rPr>
        <w:t xml:space="preserve"> 1 : 318 ، حلية العلماء 4 : 438 ، الوسيط 3 : 499 </w:t>
      </w:r>
      <w:r w:rsidR="00313992">
        <w:rPr>
          <w:rFonts w:hint="cs"/>
          <w:rtl/>
          <w:lang w:bidi="fa-IR"/>
        </w:rPr>
        <w:t xml:space="preserve">- </w:t>
      </w:r>
      <w:r>
        <w:rPr>
          <w:rtl/>
          <w:lang w:bidi="fa-IR"/>
        </w:rPr>
        <w:t>500 ، العزيز شرح الوجيز 4 : 491 ، روضة الطالبين 3 : 320 ، المغني 4 : 472</w:t>
      </w:r>
      <w:r w:rsidR="00313992">
        <w:rPr>
          <w:rFonts w:hint="cs"/>
          <w:rtl/>
          <w:lang w:bidi="fa-IR"/>
        </w:rPr>
        <w:t xml:space="preserve"> -</w:t>
      </w:r>
      <w:r>
        <w:rPr>
          <w:rtl/>
          <w:lang w:bidi="fa-IR"/>
        </w:rPr>
        <w:t xml:space="preserve"> 473 ، الشرح الكبير 4 : 431.</w:t>
      </w:r>
    </w:p>
    <w:p w:rsidR="0030333E" w:rsidRDefault="0030333E" w:rsidP="00C8694B">
      <w:pPr>
        <w:pStyle w:val="libFootnote0"/>
        <w:rPr>
          <w:lang w:bidi="fa-IR"/>
        </w:rPr>
      </w:pPr>
      <w:r w:rsidRPr="00C8694B">
        <w:rPr>
          <w:rtl/>
        </w:rPr>
        <w:t>(2)</w:t>
      </w:r>
      <w:r>
        <w:rPr>
          <w:rtl/>
          <w:lang w:bidi="fa-IR"/>
        </w:rPr>
        <w:t xml:space="preserve"> تحفة الفقهاء 3 : 42 ، بدائع الصنائع 6 : 146 ، الحاوي الكبير 6 : 207 ، حلية العلماء 4 : 438 ، العزيز شرح الوجيز 4 : 491 ، المغني 4 : 472 ، الشرح الكبير 4 : 431.</w:t>
      </w:r>
    </w:p>
    <w:p w:rsidR="0030333E" w:rsidRDefault="0030333E" w:rsidP="00C8694B">
      <w:pPr>
        <w:pStyle w:val="libFootnote0"/>
        <w:rPr>
          <w:lang w:bidi="fa-IR"/>
        </w:rPr>
      </w:pPr>
      <w:r w:rsidRPr="00C8694B">
        <w:rPr>
          <w:rtl/>
        </w:rPr>
        <w:t>(3)</w:t>
      </w:r>
      <w:r>
        <w:rPr>
          <w:rtl/>
          <w:lang w:bidi="fa-IR"/>
        </w:rPr>
        <w:t xml:space="preserve"> المبسوط </w:t>
      </w:r>
      <w:r w:rsidR="00313992">
        <w:rPr>
          <w:rFonts w:hint="cs"/>
          <w:rtl/>
          <w:lang w:bidi="fa-IR"/>
        </w:rPr>
        <w:t xml:space="preserve">- </w:t>
      </w:r>
      <w:r>
        <w:rPr>
          <w:rtl/>
          <w:lang w:bidi="fa-IR"/>
        </w:rPr>
        <w:t xml:space="preserve">للطوسي </w:t>
      </w:r>
      <w:r w:rsidR="00313992">
        <w:rPr>
          <w:rFonts w:hint="cs"/>
          <w:rtl/>
          <w:lang w:bidi="fa-IR"/>
        </w:rPr>
        <w:t xml:space="preserve">- </w:t>
      </w:r>
      <w:r>
        <w:rPr>
          <w:rtl/>
          <w:lang w:bidi="fa-IR"/>
        </w:rPr>
        <w:t>2 : 206.</w:t>
      </w:r>
    </w:p>
    <w:p w:rsidR="0030333E" w:rsidRDefault="0030333E" w:rsidP="00C8694B">
      <w:pPr>
        <w:pStyle w:val="libFootnote0"/>
        <w:rPr>
          <w:lang w:bidi="fa-IR"/>
        </w:rPr>
      </w:pPr>
      <w:r w:rsidRPr="00C8694B">
        <w:rPr>
          <w:rtl/>
        </w:rPr>
        <w:t>(4)</w:t>
      </w:r>
      <w:r>
        <w:rPr>
          <w:rtl/>
          <w:lang w:bidi="fa-IR"/>
        </w:rPr>
        <w:t xml:space="preserve"> المغني 4 : 472 ، الشرح الكبير 4 : 431 ، حلية العلماء 4 : 438 ، العزيز شرح الوجيز 4 : 491.</w:t>
      </w:r>
    </w:p>
    <w:p w:rsidR="0030333E" w:rsidRDefault="0030333E" w:rsidP="00C8694B">
      <w:pPr>
        <w:pStyle w:val="libFootnote0"/>
        <w:rPr>
          <w:lang w:bidi="fa-IR"/>
        </w:rPr>
      </w:pPr>
      <w:r w:rsidRPr="00C8694B">
        <w:rPr>
          <w:rtl/>
        </w:rPr>
        <w:t>(5)</w:t>
      </w:r>
      <w:r>
        <w:rPr>
          <w:rtl/>
          <w:lang w:bidi="fa-IR"/>
        </w:rPr>
        <w:t xml:space="preserve"> سنن ابن ماجه 2 : 816 / 2440 ، سنن الترمذي 3 : 555 / 1254.</w:t>
      </w:r>
    </w:p>
    <w:p w:rsidR="00EC7FEA" w:rsidRDefault="0030333E" w:rsidP="00C8694B">
      <w:pPr>
        <w:pStyle w:val="libFootnote0"/>
        <w:rPr>
          <w:lang w:bidi="fa-IR"/>
        </w:rPr>
      </w:pPr>
      <w:r w:rsidRPr="00C8694B">
        <w:rPr>
          <w:rtl/>
        </w:rPr>
        <w:t>(6)</w:t>
      </w:r>
      <w:r>
        <w:rPr>
          <w:rtl/>
          <w:lang w:bidi="fa-IR"/>
        </w:rPr>
        <w:t xml:space="preserve"> سنن البيهقي 6 : 38 ، المستدرك</w:t>
      </w:r>
      <w:r w:rsidR="003956AF">
        <w:rPr>
          <w:rFonts w:hint="cs"/>
          <w:rtl/>
          <w:lang w:bidi="fa-IR"/>
        </w:rPr>
        <w:t xml:space="preserve"> -</w:t>
      </w:r>
      <w:r>
        <w:rPr>
          <w:rtl/>
          <w:lang w:bidi="fa-IR"/>
        </w:rPr>
        <w:t xml:space="preserve"> للحاكم </w:t>
      </w:r>
      <w:r w:rsidR="003956AF">
        <w:rPr>
          <w:rFonts w:hint="cs"/>
          <w:rtl/>
          <w:lang w:bidi="fa-IR"/>
        </w:rPr>
        <w:t xml:space="preserve">- </w:t>
      </w:r>
      <w:r>
        <w:rPr>
          <w:rtl/>
          <w:lang w:bidi="fa-IR"/>
        </w:rPr>
        <w:t>2 : 38 ، الكامل</w:t>
      </w:r>
      <w:r w:rsidR="003956AF">
        <w:rPr>
          <w:rFonts w:hint="cs"/>
          <w:rtl/>
          <w:lang w:bidi="fa-IR"/>
        </w:rPr>
        <w:t xml:space="preserve"> -</w:t>
      </w:r>
      <w:r>
        <w:rPr>
          <w:rtl/>
          <w:lang w:bidi="fa-IR"/>
        </w:rPr>
        <w:t xml:space="preserve"> لابن عدي</w:t>
      </w:r>
      <w:r w:rsidR="003956AF">
        <w:rPr>
          <w:rFonts w:hint="cs"/>
          <w:rtl/>
          <w:lang w:bidi="fa-IR"/>
        </w:rPr>
        <w:t xml:space="preserve"> -</w:t>
      </w:r>
      <w:r>
        <w:rPr>
          <w:rtl/>
          <w:lang w:bidi="fa-IR"/>
        </w:rPr>
        <w:t xml:space="preserve"> 7 : 2504.</w:t>
      </w:r>
    </w:p>
    <w:p w:rsidR="00B475CB" w:rsidRDefault="00B475CB" w:rsidP="00C8694B">
      <w:pPr>
        <w:pStyle w:val="libNormal"/>
        <w:rPr>
          <w:rtl/>
        </w:rPr>
      </w:pPr>
      <w:r>
        <w:rPr>
          <w:rtl/>
          <w:lang w:bidi="fa-IR"/>
        </w:rPr>
        <w:br w:type="page"/>
      </w:r>
    </w:p>
    <w:p w:rsidR="0030333E" w:rsidRDefault="0030333E" w:rsidP="003956AF">
      <w:pPr>
        <w:pStyle w:val="libNormal0"/>
        <w:rPr>
          <w:lang w:bidi="fa-IR"/>
        </w:rPr>
      </w:pPr>
      <w:r>
        <w:rPr>
          <w:rtl/>
          <w:lang w:bidi="fa-IR"/>
        </w:rPr>
        <w:lastRenderedPageBreak/>
        <w:t>مرهوناً ، وعلى الذي يركبه نفقته ، والد</w:t>
      </w:r>
      <w:r w:rsidR="003956AF">
        <w:rPr>
          <w:rFonts w:hint="cs"/>
          <w:rtl/>
          <w:lang w:bidi="fa-IR"/>
        </w:rPr>
        <w:t>َ</w:t>
      </w:r>
      <w:r>
        <w:rPr>
          <w:rtl/>
          <w:lang w:bidi="fa-IR"/>
        </w:rPr>
        <w:t>رّ ي</w:t>
      </w:r>
      <w:r w:rsidR="003956AF">
        <w:rPr>
          <w:rFonts w:hint="cs"/>
          <w:rtl/>
          <w:lang w:bidi="fa-IR"/>
        </w:rPr>
        <w:t>ُ</w:t>
      </w:r>
      <w:r>
        <w:rPr>
          <w:rtl/>
          <w:lang w:bidi="fa-IR"/>
        </w:rPr>
        <w:t xml:space="preserve">شرب إذا كان مرهوناً ، وعلى الذي يشرب نفقته »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ولأنّ في التعطيل ضرراً منفيّاً بالأصل ، وبقوله </w:t>
      </w:r>
      <w:r w:rsidR="00EB4E43" w:rsidRPr="00EB4E43">
        <w:rPr>
          <w:rStyle w:val="libAlaemChar"/>
          <w:rtl/>
        </w:rPr>
        <w:t>عليه‌السلام</w:t>
      </w:r>
      <w:r>
        <w:rPr>
          <w:rtl/>
          <w:lang w:bidi="fa-IR"/>
        </w:rPr>
        <w:t xml:space="preserve"> : « لا ضرر ولا ضرار » </w:t>
      </w:r>
      <w:r w:rsidRPr="00C8694B">
        <w:rPr>
          <w:rStyle w:val="libFootnotenumChar"/>
          <w:rtl/>
        </w:rPr>
        <w:t>(2)</w:t>
      </w:r>
      <w:r>
        <w:rPr>
          <w:rtl/>
          <w:lang w:bidi="fa-IR"/>
        </w:rPr>
        <w:t>.</w:t>
      </w:r>
    </w:p>
    <w:p w:rsidR="0030333E" w:rsidRDefault="0030333E" w:rsidP="0030333E">
      <w:pPr>
        <w:pStyle w:val="libNormal"/>
        <w:rPr>
          <w:lang w:bidi="fa-IR"/>
        </w:rPr>
      </w:pPr>
      <w:r>
        <w:rPr>
          <w:rtl/>
          <w:lang w:bidi="fa-IR"/>
        </w:rPr>
        <w:t>فعلى هذا القول يجوز سكنى الدار وركوب الدابّة واستكساب العبد ولُب</w:t>
      </w:r>
      <w:r w:rsidR="003956AF">
        <w:rPr>
          <w:rFonts w:hint="cs"/>
          <w:rtl/>
          <w:lang w:bidi="fa-IR"/>
        </w:rPr>
        <w:t>ْ</w:t>
      </w:r>
      <w:r>
        <w:rPr>
          <w:rtl/>
          <w:lang w:bidi="fa-IR"/>
        </w:rPr>
        <w:t>س الثوب إذا لم ينتقص باللُّبْس.</w:t>
      </w:r>
    </w:p>
    <w:p w:rsidR="0030333E" w:rsidRDefault="0030333E" w:rsidP="0030333E">
      <w:pPr>
        <w:pStyle w:val="libNormal"/>
        <w:rPr>
          <w:lang w:bidi="fa-IR"/>
        </w:rPr>
      </w:pPr>
      <w:r>
        <w:rPr>
          <w:rtl/>
          <w:lang w:bidi="fa-IR"/>
        </w:rPr>
        <w:t>ويجوز إنزاء الفحل على الإناث ، إل</w:t>
      </w:r>
      <w:r w:rsidR="003956AF">
        <w:rPr>
          <w:rFonts w:hint="cs"/>
          <w:rtl/>
          <w:lang w:bidi="fa-IR"/>
        </w:rPr>
        <w:t>ّ</w:t>
      </w:r>
      <w:r>
        <w:rPr>
          <w:rtl/>
          <w:lang w:bidi="fa-IR"/>
        </w:rPr>
        <w:t>ا أن يؤثّر نقصاً.</w:t>
      </w:r>
    </w:p>
    <w:p w:rsidR="0030333E" w:rsidRDefault="0030333E" w:rsidP="0030333E">
      <w:pPr>
        <w:pStyle w:val="libNormal"/>
        <w:rPr>
          <w:lang w:bidi="fa-IR"/>
        </w:rPr>
      </w:pPr>
      <w:r>
        <w:rPr>
          <w:rtl/>
          <w:lang w:bidi="fa-IR"/>
        </w:rPr>
        <w:t>وال</w:t>
      </w:r>
      <w:r w:rsidR="003956AF">
        <w:rPr>
          <w:rFonts w:hint="cs"/>
          <w:rtl/>
          <w:lang w:bidi="fa-IR"/>
        </w:rPr>
        <w:t>اُ</w:t>
      </w:r>
      <w:r>
        <w:rPr>
          <w:rtl/>
          <w:lang w:bidi="fa-IR"/>
        </w:rPr>
        <w:t>نثى يجوز الإنزاء عليها إن كان محلّ الدَّيْن قبل ظهور الحمل أو تلد قبل حلول الدَّيْن.</w:t>
      </w:r>
    </w:p>
    <w:p w:rsidR="0030333E" w:rsidRDefault="0030333E" w:rsidP="0030333E">
      <w:pPr>
        <w:pStyle w:val="libNormal"/>
        <w:rPr>
          <w:lang w:bidi="fa-IR"/>
        </w:rPr>
      </w:pPr>
      <w:r>
        <w:rPr>
          <w:rtl/>
          <w:lang w:bidi="fa-IR"/>
        </w:rPr>
        <w:t xml:space="preserve">وإن كان يحلّ بعد ظهور الحمل وقبل الولادة ، فإن قلنا : الحمل لا يُعرف ، جاز أيضاً ؛ لأنّها تُباع مع الحمل. وإن قلنا : يُعرف </w:t>
      </w:r>
      <w:r w:rsidR="003956AF">
        <w:rPr>
          <w:rFonts w:hint="cs"/>
          <w:rtl/>
          <w:lang w:bidi="fa-IR"/>
        </w:rPr>
        <w:t xml:space="preserve">- </w:t>
      </w:r>
      <w:r>
        <w:rPr>
          <w:rtl/>
          <w:lang w:bidi="fa-IR"/>
        </w:rPr>
        <w:t xml:space="preserve">وهو الصحيح عندهم </w:t>
      </w:r>
      <w:r w:rsidRPr="00C8694B">
        <w:rPr>
          <w:rStyle w:val="libFootnotenumChar"/>
          <w:rtl/>
        </w:rPr>
        <w:t>(3)</w:t>
      </w:r>
      <w:r>
        <w:rPr>
          <w:rtl/>
          <w:lang w:bidi="fa-IR"/>
        </w:rPr>
        <w:t xml:space="preserve"> </w:t>
      </w:r>
      <w:r w:rsidR="003956AF">
        <w:rPr>
          <w:rFonts w:hint="cs"/>
          <w:rtl/>
          <w:lang w:bidi="fa-IR"/>
        </w:rPr>
        <w:t xml:space="preserve">- </w:t>
      </w:r>
      <w:r>
        <w:rPr>
          <w:rtl/>
          <w:lang w:bidi="fa-IR"/>
        </w:rPr>
        <w:t>لم يجز ؛ لأنّه لا يمكن بيعها دون الحمل ، والحمل غير مرهون.</w:t>
      </w:r>
    </w:p>
    <w:p w:rsidR="0030333E" w:rsidRDefault="0030333E" w:rsidP="0030333E">
      <w:pPr>
        <w:pStyle w:val="libNormal"/>
        <w:rPr>
          <w:lang w:bidi="fa-IR"/>
        </w:rPr>
      </w:pPr>
      <w:bookmarkStart w:id="211" w:name="_Toc124695984"/>
      <w:r w:rsidRPr="00896603">
        <w:rPr>
          <w:rStyle w:val="Heading2Char"/>
          <w:rtl/>
        </w:rPr>
        <w:t>مسألة 159 :</w:t>
      </w:r>
      <w:bookmarkEnd w:id="211"/>
      <w:r>
        <w:rPr>
          <w:rtl/>
          <w:lang w:bidi="fa-IR"/>
        </w:rPr>
        <w:t xml:space="preserve"> لا يجوز للراهن أن يبني في الأرض المرهونة ولا أن يغرس </w:t>
      </w:r>
      <w:r w:rsidR="003956AF">
        <w:rPr>
          <w:rFonts w:hint="cs"/>
          <w:rtl/>
          <w:lang w:bidi="fa-IR"/>
        </w:rPr>
        <w:t xml:space="preserve">- </w:t>
      </w:r>
      <w:r>
        <w:rPr>
          <w:rtl/>
          <w:lang w:bidi="fa-IR"/>
        </w:rPr>
        <w:t xml:space="preserve">وبه قال الشافعي وأبو حنيفة </w:t>
      </w:r>
      <w:r w:rsidRPr="00C8694B">
        <w:rPr>
          <w:rStyle w:val="libFootnotenumChar"/>
          <w:rtl/>
        </w:rPr>
        <w:t>(4)</w:t>
      </w:r>
      <w:r>
        <w:rPr>
          <w:rtl/>
          <w:lang w:bidi="fa-IR"/>
        </w:rPr>
        <w:t xml:space="preserve"> </w:t>
      </w:r>
      <w:r w:rsidR="003956AF">
        <w:rPr>
          <w:rFonts w:hint="cs"/>
          <w:rtl/>
          <w:lang w:bidi="fa-IR"/>
        </w:rPr>
        <w:t xml:space="preserve">- </w:t>
      </w:r>
      <w:r>
        <w:rPr>
          <w:rtl/>
          <w:lang w:bidi="fa-IR"/>
        </w:rPr>
        <w:t>لأنّه تنقص قيمة الأرض.</w:t>
      </w:r>
    </w:p>
    <w:p w:rsidR="0030333E" w:rsidRDefault="0030333E" w:rsidP="0030333E">
      <w:pPr>
        <w:pStyle w:val="libNormal"/>
        <w:rPr>
          <w:lang w:bidi="fa-IR"/>
        </w:rPr>
      </w:pPr>
      <w:r>
        <w:rPr>
          <w:rtl/>
          <w:lang w:bidi="fa-IR"/>
        </w:rPr>
        <w:t xml:space="preserve">وللشافعيّة وجه : أنّه يجوز إن كان الدَّيْن مؤجّلاً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الفقيه 3 : 195 / 886 ، التهذيب 7 : 175 </w:t>
      </w:r>
      <w:r w:rsidR="003956AF">
        <w:rPr>
          <w:rFonts w:hint="cs"/>
          <w:rtl/>
          <w:lang w:bidi="fa-IR"/>
        </w:rPr>
        <w:t xml:space="preserve">- </w:t>
      </w:r>
      <w:r>
        <w:rPr>
          <w:rtl/>
          <w:lang w:bidi="fa-IR"/>
        </w:rPr>
        <w:t>176 / 775.</w:t>
      </w:r>
    </w:p>
    <w:p w:rsidR="0030333E" w:rsidRDefault="0030333E" w:rsidP="00C8694B">
      <w:pPr>
        <w:pStyle w:val="libFootnote0"/>
        <w:rPr>
          <w:lang w:bidi="fa-IR"/>
        </w:rPr>
      </w:pPr>
      <w:r w:rsidRPr="00C8694B">
        <w:rPr>
          <w:rtl/>
        </w:rPr>
        <w:t>(2)</w:t>
      </w:r>
      <w:r>
        <w:rPr>
          <w:rtl/>
          <w:lang w:bidi="fa-IR"/>
        </w:rPr>
        <w:t xml:space="preserve"> سنن ابن ماجة 2 : 784 / 2340 و 2341 ، سنن البيهقي 6 : 70 ، سنن الدارقطني 4 : 227 / 83 ، و 228 / 85 ، مسند أحمد 6 : 447 / 22272.</w:t>
      </w:r>
    </w:p>
    <w:p w:rsidR="0030333E" w:rsidRDefault="0030333E" w:rsidP="00C8694B">
      <w:pPr>
        <w:pStyle w:val="libFootnote0"/>
        <w:rPr>
          <w:lang w:bidi="fa-IR"/>
        </w:rPr>
      </w:pPr>
      <w:r w:rsidRPr="00C8694B">
        <w:rPr>
          <w:rtl/>
        </w:rPr>
        <w:t>(3)</w:t>
      </w:r>
      <w:r>
        <w:rPr>
          <w:rtl/>
          <w:lang w:bidi="fa-IR"/>
        </w:rPr>
        <w:t xml:space="preserve"> العزيز شرح الوجيز 4 : 492 ، روضة الطالبين 3 : 320 </w:t>
      </w:r>
      <w:r w:rsidR="003956AF">
        <w:rPr>
          <w:rFonts w:hint="cs"/>
          <w:rtl/>
          <w:lang w:bidi="fa-IR"/>
        </w:rPr>
        <w:t xml:space="preserve">- </w:t>
      </w:r>
      <w:r>
        <w:rPr>
          <w:rtl/>
          <w:lang w:bidi="fa-IR"/>
        </w:rPr>
        <w:t>321.</w:t>
      </w:r>
    </w:p>
    <w:p w:rsidR="0030333E" w:rsidRDefault="0030333E" w:rsidP="00C8694B">
      <w:pPr>
        <w:pStyle w:val="libFootnote0"/>
        <w:rPr>
          <w:lang w:bidi="fa-IR"/>
        </w:rPr>
      </w:pPr>
      <w:r w:rsidRPr="00C8694B">
        <w:rPr>
          <w:rtl/>
        </w:rPr>
        <w:t>(4)</w:t>
      </w:r>
      <w:r>
        <w:rPr>
          <w:rtl/>
          <w:lang w:bidi="fa-IR"/>
        </w:rPr>
        <w:t xml:space="preserve"> المهذّب</w:t>
      </w:r>
      <w:r w:rsidR="003956AF">
        <w:rPr>
          <w:rFonts w:hint="cs"/>
          <w:rtl/>
          <w:lang w:bidi="fa-IR"/>
        </w:rPr>
        <w:t xml:space="preserve"> -</w:t>
      </w:r>
      <w:r>
        <w:rPr>
          <w:rtl/>
          <w:lang w:bidi="fa-IR"/>
        </w:rPr>
        <w:t xml:space="preserve"> للشيرازي</w:t>
      </w:r>
      <w:r w:rsidR="003956AF">
        <w:rPr>
          <w:rFonts w:hint="cs"/>
          <w:rtl/>
          <w:lang w:bidi="fa-IR"/>
        </w:rPr>
        <w:t xml:space="preserve"> -</w:t>
      </w:r>
      <w:r>
        <w:rPr>
          <w:rtl/>
          <w:lang w:bidi="fa-IR"/>
        </w:rPr>
        <w:t xml:space="preserve"> 1 : 318 ، العزيز شرح الوجيز 4 : 492 ، روضة الطالبين 3 : </w:t>
      </w:r>
      <w:r w:rsidR="003956AF">
        <w:rPr>
          <w:rFonts w:hint="cs"/>
          <w:rtl/>
          <w:lang w:bidi="fa-IR"/>
        </w:rPr>
        <w:t>3</w:t>
      </w:r>
      <w:r>
        <w:rPr>
          <w:rtl/>
          <w:lang w:bidi="fa-IR"/>
        </w:rPr>
        <w:t xml:space="preserve">21 ، المبسوط </w:t>
      </w:r>
      <w:r w:rsidR="00E427EB">
        <w:rPr>
          <w:rtl/>
          <w:lang w:bidi="fa-IR"/>
        </w:rPr>
        <w:t>-</w:t>
      </w:r>
      <w:r w:rsidR="003956AF">
        <w:rPr>
          <w:rFonts w:hint="cs"/>
          <w:rtl/>
          <w:lang w:bidi="fa-IR"/>
        </w:rPr>
        <w:t xml:space="preserve"> </w:t>
      </w:r>
      <w:r>
        <w:rPr>
          <w:rtl/>
          <w:lang w:bidi="fa-IR"/>
        </w:rPr>
        <w:t>للسرخسي</w:t>
      </w:r>
      <w:r w:rsidR="003956AF">
        <w:rPr>
          <w:rFonts w:hint="cs"/>
          <w:rtl/>
          <w:lang w:bidi="fa-IR"/>
        </w:rPr>
        <w:t xml:space="preserve"> -</w:t>
      </w:r>
      <w:r>
        <w:rPr>
          <w:rtl/>
          <w:lang w:bidi="fa-IR"/>
        </w:rPr>
        <w:t xml:space="preserve"> 21 : 163.</w:t>
      </w:r>
    </w:p>
    <w:p w:rsidR="00EC7FEA" w:rsidRDefault="0030333E" w:rsidP="00C8694B">
      <w:pPr>
        <w:pStyle w:val="libFootnote0"/>
        <w:rPr>
          <w:lang w:bidi="fa-IR"/>
        </w:rPr>
      </w:pPr>
      <w:r w:rsidRPr="00C8694B">
        <w:rPr>
          <w:rtl/>
        </w:rPr>
        <w:t>(5)</w:t>
      </w:r>
      <w:r>
        <w:rPr>
          <w:rtl/>
          <w:lang w:bidi="fa-IR"/>
        </w:rPr>
        <w:t xml:space="preserve"> العزيز شرح الوجيز 4 : 492 ، روضة الطالبين 3 : 321.</w:t>
      </w:r>
    </w:p>
    <w:p w:rsidR="00B475CB" w:rsidRDefault="00B475C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وأمّا الزرع فإن نقصت به قيمة الأرض لاستيفاء قوّتها ، لم يجز.</w:t>
      </w:r>
    </w:p>
    <w:p w:rsidR="0030333E" w:rsidRDefault="0030333E" w:rsidP="0030333E">
      <w:pPr>
        <w:pStyle w:val="libNormal"/>
        <w:rPr>
          <w:lang w:bidi="fa-IR"/>
        </w:rPr>
      </w:pPr>
      <w:r>
        <w:rPr>
          <w:rtl/>
          <w:lang w:bidi="fa-IR"/>
        </w:rPr>
        <w:t xml:space="preserve">وإن لم تنقص فإن </w:t>
      </w:r>
      <w:r w:rsidRPr="00C8694B">
        <w:rPr>
          <w:rStyle w:val="libFootnotenumChar"/>
          <w:rtl/>
        </w:rPr>
        <w:t>(1)</w:t>
      </w:r>
      <w:r>
        <w:rPr>
          <w:rtl/>
          <w:lang w:bidi="fa-IR"/>
        </w:rPr>
        <w:t xml:space="preserve"> كان بحيث يُحصد قبل حلول الأجل ، لم يُمنع منه عند الشافعي </w:t>
      </w:r>
      <w:r w:rsidRPr="00C8694B">
        <w:rPr>
          <w:rStyle w:val="libFootnotenumChar"/>
          <w:rtl/>
        </w:rPr>
        <w:t>(2)</w:t>
      </w:r>
      <w:r>
        <w:rPr>
          <w:rtl/>
          <w:lang w:bidi="fa-IR"/>
        </w:rPr>
        <w:t xml:space="preserve"> ، ثمّ إن تأخّر الإدراك لعارضٍ ، تُرك إلى الإدراك.</w:t>
      </w:r>
    </w:p>
    <w:p w:rsidR="0030333E" w:rsidRDefault="0030333E" w:rsidP="0030333E">
      <w:pPr>
        <w:pStyle w:val="libNormal"/>
        <w:rPr>
          <w:lang w:bidi="fa-IR"/>
        </w:rPr>
      </w:pPr>
      <w:r>
        <w:rPr>
          <w:rtl/>
          <w:lang w:bidi="fa-IR"/>
        </w:rPr>
        <w:t>وإن كان بحيث لا يُحصد [ إل</w:t>
      </w:r>
      <w:r w:rsidR="006A7576">
        <w:rPr>
          <w:rFonts w:hint="cs"/>
          <w:rtl/>
          <w:lang w:bidi="fa-IR"/>
        </w:rPr>
        <w:t>ّ</w:t>
      </w:r>
      <w:r>
        <w:rPr>
          <w:rtl/>
          <w:lang w:bidi="fa-IR"/>
        </w:rPr>
        <w:t xml:space="preserve">ا ] </w:t>
      </w:r>
      <w:r w:rsidRPr="00C8694B">
        <w:rPr>
          <w:rStyle w:val="libFootnotenumChar"/>
          <w:rtl/>
        </w:rPr>
        <w:t>(3)</w:t>
      </w:r>
      <w:r>
        <w:rPr>
          <w:rtl/>
          <w:lang w:bidi="fa-IR"/>
        </w:rPr>
        <w:t xml:space="preserve"> بعد الحلول أو كان الدَّيْن حال</w:t>
      </w:r>
      <w:r w:rsidR="006A7576">
        <w:rPr>
          <w:rFonts w:hint="cs"/>
          <w:rtl/>
          <w:lang w:bidi="fa-IR"/>
        </w:rPr>
        <w:t>ّ</w:t>
      </w:r>
      <w:r>
        <w:rPr>
          <w:rtl/>
          <w:lang w:bidi="fa-IR"/>
        </w:rPr>
        <w:t>ا</w:t>
      </w:r>
      <w:r w:rsidR="006A7576">
        <w:rPr>
          <w:rFonts w:hint="cs"/>
          <w:rtl/>
          <w:lang w:bidi="fa-IR"/>
        </w:rPr>
        <w:t>ً</w:t>
      </w:r>
      <w:r>
        <w:rPr>
          <w:rtl/>
          <w:lang w:bidi="fa-IR"/>
        </w:rPr>
        <w:t xml:space="preserve"> ، مُنع منه ؛ لنقصان الرغبة في الأرض المزروعة.</w:t>
      </w:r>
    </w:p>
    <w:p w:rsidR="0030333E" w:rsidRDefault="0030333E" w:rsidP="0030333E">
      <w:pPr>
        <w:pStyle w:val="libNormal"/>
        <w:rPr>
          <w:lang w:bidi="fa-IR"/>
        </w:rPr>
      </w:pPr>
      <w:r>
        <w:rPr>
          <w:rtl/>
          <w:lang w:bidi="fa-IR"/>
        </w:rPr>
        <w:t xml:space="preserve">وقيل : لا يُمنع منه ، لكن يُجبر على القلع عند الحلول إن لم يف بيعها مزروعةً </w:t>
      </w:r>
      <w:r w:rsidR="006A7576">
        <w:rPr>
          <w:rFonts w:hint="cs"/>
          <w:rtl/>
          <w:lang w:bidi="fa-IR"/>
        </w:rPr>
        <w:t xml:space="preserve">- </w:t>
      </w:r>
      <w:r>
        <w:rPr>
          <w:rtl/>
          <w:lang w:bidi="fa-IR"/>
        </w:rPr>
        <w:t xml:space="preserve">دون الزرع </w:t>
      </w:r>
      <w:r w:rsidR="006A7576">
        <w:rPr>
          <w:rFonts w:hint="cs"/>
          <w:rtl/>
          <w:lang w:bidi="fa-IR"/>
        </w:rPr>
        <w:t xml:space="preserve">- </w:t>
      </w:r>
      <w:r>
        <w:rPr>
          <w:rtl/>
          <w:lang w:bidi="fa-IR"/>
        </w:rPr>
        <w:t xml:space="preserve">بالدَّيْن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ولو خالف ما ذكرناه فغرس أو زرع حيث مُنع ، فلا يقلع قبل حلول الأجل ، فلعلّه يقتضي الدَّيْن من غيره.</w:t>
      </w:r>
    </w:p>
    <w:p w:rsidR="0030333E" w:rsidRDefault="0030333E" w:rsidP="0030333E">
      <w:pPr>
        <w:pStyle w:val="libNormal"/>
        <w:rPr>
          <w:lang w:bidi="fa-IR"/>
        </w:rPr>
      </w:pPr>
      <w:r>
        <w:rPr>
          <w:rtl/>
          <w:lang w:bidi="fa-IR"/>
        </w:rPr>
        <w:t xml:space="preserve">وللشافعيّة وجهٌ آخَر : أنّه يُقلع </w:t>
      </w:r>
      <w:r w:rsidRPr="00C8694B">
        <w:rPr>
          <w:rStyle w:val="libFootnotenumChar"/>
          <w:rtl/>
        </w:rPr>
        <w:t>(5)</w:t>
      </w:r>
      <w:r>
        <w:rPr>
          <w:rtl/>
          <w:lang w:bidi="fa-IR"/>
        </w:rPr>
        <w:t>.</w:t>
      </w:r>
    </w:p>
    <w:p w:rsidR="0030333E" w:rsidRDefault="0030333E" w:rsidP="0030333E">
      <w:pPr>
        <w:pStyle w:val="libNormal"/>
        <w:rPr>
          <w:lang w:bidi="fa-IR"/>
        </w:rPr>
      </w:pPr>
      <w:r>
        <w:rPr>
          <w:rtl/>
          <w:lang w:bidi="fa-IR"/>
        </w:rPr>
        <w:t>فأمّا بعد حلول الدَّيْن ومساس الحاجة إلى البيع يُقلع إن كان قيمة الأرض لا تفي بدَيْنه وتزداد قيمتها بالقلع.</w:t>
      </w:r>
    </w:p>
    <w:p w:rsidR="0030333E" w:rsidRDefault="0030333E" w:rsidP="0030333E">
      <w:pPr>
        <w:pStyle w:val="libNormal"/>
        <w:rPr>
          <w:lang w:bidi="fa-IR"/>
        </w:rPr>
      </w:pPr>
      <w:r>
        <w:rPr>
          <w:rtl/>
          <w:lang w:bidi="fa-IR"/>
        </w:rPr>
        <w:t xml:space="preserve">ولو صار الراهن محجوراً بالإفلاس ، ففي القلع للشافعيّة وجهان ، بخلاف ما لو نبت النخيل من نوى حَمَله السيلُ ، فإنّه لا يُقلع‌ جزماً </w:t>
      </w:r>
      <w:r w:rsidRPr="00C8694B">
        <w:rPr>
          <w:rStyle w:val="libFootnotenumChar"/>
          <w:rtl/>
        </w:rPr>
        <w:t>(6)</w:t>
      </w:r>
      <w:r>
        <w:rPr>
          <w:rtl/>
          <w:lang w:bidi="fa-IR"/>
        </w:rPr>
        <w:t>.</w:t>
      </w:r>
    </w:p>
    <w:p w:rsidR="0030333E" w:rsidRDefault="0030333E" w:rsidP="0030333E">
      <w:pPr>
        <w:pStyle w:val="libNormal"/>
        <w:rPr>
          <w:lang w:bidi="fa-IR"/>
        </w:rPr>
      </w:pPr>
      <w:bookmarkStart w:id="212" w:name="_Toc124695985"/>
      <w:r w:rsidRPr="00896603">
        <w:rPr>
          <w:rStyle w:val="Heading2Char"/>
          <w:rtl/>
        </w:rPr>
        <w:t>مسألة 160 :</w:t>
      </w:r>
      <w:bookmarkEnd w:id="212"/>
      <w:r>
        <w:rPr>
          <w:rtl/>
          <w:lang w:bidi="fa-IR"/>
        </w:rPr>
        <w:t xml:space="preserve"> إن قلنا : القبض شرط في الرهن أو لم نقل ، فإنّه ليس للراهن السفر بالرهن ، سواء طال سفره أو قصر ؛ لما فيه من التعرّض للإتلاف ، ولعِظَم الحيلولة بين المرتهن والرهن ، كما يُمنع زوج الأمة عن السفر بها ، وله أن يسافر بالحُرّة.</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w:t>
      </w:r>
      <w:r w:rsidR="006A7576">
        <w:rPr>
          <w:rFonts w:hint="cs"/>
          <w:rtl/>
          <w:lang w:bidi="fa-IR"/>
        </w:rPr>
        <w:t>النسخ</w:t>
      </w:r>
      <w:r>
        <w:rPr>
          <w:rtl/>
          <w:lang w:bidi="fa-IR"/>
        </w:rPr>
        <w:t xml:space="preserve"> </w:t>
      </w:r>
      <w:r w:rsidR="006A7576">
        <w:rPr>
          <w:rFonts w:hint="cs"/>
          <w:rtl/>
          <w:lang w:bidi="fa-IR"/>
        </w:rPr>
        <w:t>الخطّيّة و</w:t>
      </w:r>
      <w:r>
        <w:rPr>
          <w:rtl/>
          <w:lang w:bidi="fa-IR"/>
        </w:rPr>
        <w:t xml:space="preserve"> الحجريّة : « </w:t>
      </w:r>
      <w:r w:rsidR="006A7576">
        <w:rPr>
          <w:rFonts w:hint="cs"/>
          <w:rtl/>
          <w:lang w:bidi="fa-IR"/>
        </w:rPr>
        <w:t>إ</w:t>
      </w:r>
      <w:r>
        <w:rPr>
          <w:rtl/>
          <w:lang w:bidi="fa-IR"/>
        </w:rPr>
        <w:t>ن » بدل « فإن » والظاهر ما أثبتناه.</w:t>
      </w:r>
    </w:p>
    <w:p w:rsidR="006A7576" w:rsidRDefault="0030333E" w:rsidP="006A7576">
      <w:pPr>
        <w:pStyle w:val="libFootnote0"/>
        <w:rPr>
          <w:lang w:bidi="fa-IR"/>
        </w:rPr>
      </w:pPr>
      <w:r w:rsidRPr="00C8694B">
        <w:rPr>
          <w:rtl/>
        </w:rPr>
        <w:t>(2)</w:t>
      </w:r>
      <w:r>
        <w:rPr>
          <w:rtl/>
          <w:lang w:bidi="fa-IR"/>
        </w:rPr>
        <w:t xml:space="preserve"> </w:t>
      </w:r>
      <w:r w:rsidR="006A7576">
        <w:rPr>
          <w:rtl/>
          <w:lang w:bidi="fa-IR"/>
        </w:rPr>
        <w:t>العزيز شرح الوجيز 4 : 492 ، روضة الطالبين 3 : 321.</w:t>
      </w:r>
    </w:p>
    <w:p w:rsidR="0030333E" w:rsidRDefault="0030333E" w:rsidP="006A7576">
      <w:pPr>
        <w:pStyle w:val="libFootnote0"/>
        <w:rPr>
          <w:lang w:bidi="fa-IR"/>
        </w:rPr>
      </w:pPr>
      <w:r w:rsidRPr="00C8694B">
        <w:rPr>
          <w:rtl/>
        </w:rPr>
        <w:t>(3)</w:t>
      </w:r>
      <w:r>
        <w:rPr>
          <w:rtl/>
          <w:lang w:bidi="fa-IR"/>
        </w:rPr>
        <w:t xml:space="preserve"> ما بين المعقوفين أضفناه لأجل السياق.</w:t>
      </w:r>
    </w:p>
    <w:p w:rsidR="0030333E" w:rsidRDefault="0030333E" w:rsidP="006A7576">
      <w:pPr>
        <w:pStyle w:val="libFootnote0"/>
        <w:rPr>
          <w:lang w:bidi="fa-IR"/>
        </w:rPr>
      </w:pPr>
      <w:r w:rsidRPr="00C8694B">
        <w:rPr>
          <w:rtl/>
        </w:rPr>
        <w:t>(</w:t>
      </w:r>
      <w:r w:rsidR="006A7576">
        <w:rPr>
          <w:rFonts w:hint="cs"/>
          <w:rtl/>
        </w:rPr>
        <w:t xml:space="preserve">4 - 6 </w:t>
      </w:r>
      <w:r w:rsidRPr="00C8694B">
        <w:rPr>
          <w:rtl/>
        </w:rPr>
        <w:t>)</w:t>
      </w:r>
      <w:r>
        <w:rPr>
          <w:rtl/>
          <w:lang w:bidi="fa-IR"/>
        </w:rPr>
        <w:t xml:space="preserve"> العزيز شرح الوجيز 4 : 492 ، روضة الطالبين 3 : 321.</w:t>
      </w:r>
    </w:p>
    <w:p w:rsidR="00B475CB" w:rsidRDefault="00B475C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وما لا منفعة فيه مع بقاء عينه</w:t>
      </w:r>
      <w:r w:rsidR="006A7576">
        <w:rPr>
          <w:rFonts w:hint="cs"/>
          <w:rtl/>
          <w:lang w:bidi="fa-IR"/>
        </w:rPr>
        <w:t xml:space="preserve"> -</w:t>
      </w:r>
      <w:r>
        <w:rPr>
          <w:rtl/>
          <w:lang w:bidi="fa-IR"/>
        </w:rPr>
        <w:t xml:space="preserve"> كالنقود والحبوب</w:t>
      </w:r>
      <w:r w:rsidR="006A7576">
        <w:rPr>
          <w:rFonts w:hint="cs"/>
          <w:rtl/>
          <w:lang w:bidi="fa-IR"/>
        </w:rPr>
        <w:t xml:space="preserve"> -</w:t>
      </w:r>
      <w:r>
        <w:rPr>
          <w:rtl/>
          <w:lang w:bidi="fa-IR"/>
        </w:rPr>
        <w:t xml:space="preserve"> فلا تزال يد المرتهن عنه بعد استحقاقه لليد ؛ لأنّ اليد هي الركن الأعظم في التوثّق فيه.</w:t>
      </w:r>
    </w:p>
    <w:p w:rsidR="0030333E" w:rsidRDefault="0030333E" w:rsidP="0030333E">
      <w:pPr>
        <w:pStyle w:val="libNormal"/>
        <w:rPr>
          <w:lang w:bidi="fa-IR"/>
        </w:rPr>
      </w:pPr>
      <w:r>
        <w:rPr>
          <w:rtl/>
          <w:lang w:bidi="fa-IR"/>
        </w:rPr>
        <w:t>وما لَه منفعة إن أمكن تحصيل الغرض منه مع بقائه في يد المرتهن ، وجب المصير إليه ؛ جمعاً بين الحقّين.</w:t>
      </w:r>
    </w:p>
    <w:p w:rsidR="0030333E" w:rsidRDefault="0030333E" w:rsidP="0030333E">
      <w:pPr>
        <w:pStyle w:val="libNormal"/>
        <w:rPr>
          <w:lang w:bidi="fa-IR"/>
        </w:rPr>
      </w:pPr>
      <w:r>
        <w:rPr>
          <w:rtl/>
          <w:lang w:bidi="fa-IR"/>
        </w:rPr>
        <w:t>وإن لم يمكن واشتدّت الحاجة إلى إزالة يده ، جاز.</w:t>
      </w:r>
    </w:p>
    <w:p w:rsidR="0030333E" w:rsidRDefault="0030333E" w:rsidP="0030333E">
      <w:pPr>
        <w:pStyle w:val="libNormal"/>
        <w:rPr>
          <w:lang w:bidi="fa-IR"/>
        </w:rPr>
      </w:pPr>
      <w:r>
        <w:rPr>
          <w:rtl/>
          <w:lang w:bidi="fa-IR"/>
        </w:rPr>
        <w:t>فالعبد المحترف إذا تيسّر استكسابه في يد المرتهن ، لم يخرج من يده إن أراد الراهن الاستكساب.</w:t>
      </w:r>
    </w:p>
    <w:p w:rsidR="0030333E" w:rsidRDefault="0030333E" w:rsidP="0030333E">
      <w:pPr>
        <w:pStyle w:val="libNormal"/>
        <w:rPr>
          <w:lang w:bidi="fa-IR"/>
        </w:rPr>
      </w:pPr>
      <w:r>
        <w:rPr>
          <w:rtl/>
          <w:lang w:bidi="fa-IR"/>
        </w:rPr>
        <w:t xml:space="preserve">فإن أراد الاستخدام أو الركوب أو شيئاً من الانتفاعات التي يحوج استيفاؤها إلى إخراجها من يده ، لم يخرج </w:t>
      </w:r>
      <w:r w:rsidR="006A7576">
        <w:rPr>
          <w:rFonts w:hint="cs"/>
          <w:rtl/>
          <w:lang w:bidi="fa-IR"/>
        </w:rPr>
        <w:t xml:space="preserve">- </w:t>
      </w:r>
      <w:r>
        <w:rPr>
          <w:rtl/>
          <w:lang w:bidi="fa-IR"/>
        </w:rPr>
        <w:t xml:space="preserve">وهو قول الشافعي في القديم </w:t>
      </w:r>
      <w:r w:rsidRPr="00C8694B">
        <w:rPr>
          <w:rStyle w:val="libFootnotenumChar"/>
          <w:rtl/>
        </w:rPr>
        <w:t>(1)</w:t>
      </w:r>
      <w:r>
        <w:rPr>
          <w:rtl/>
          <w:lang w:bidi="fa-IR"/>
        </w:rPr>
        <w:t xml:space="preserve"> </w:t>
      </w:r>
      <w:r w:rsidR="006256F6">
        <w:rPr>
          <w:rFonts w:hint="cs"/>
          <w:rtl/>
          <w:lang w:bidi="fa-IR"/>
        </w:rPr>
        <w:t xml:space="preserve">- </w:t>
      </w:r>
      <w:r>
        <w:rPr>
          <w:rtl/>
          <w:lang w:bidi="fa-IR"/>
        </w:rPr>
        <w:t>ولا يرهن وثيقة.</w:t>
      </w:r>
    </w:p>
    <w:p w:rsidR="0030333E" w:rsidRDefault="0030333E" w:rsidP="0030333E">
      <w:pPr>
        <w:pStyle w:val="libNormal"/>
        <w:rPr>
          <w:lang w:bidi="fa-IR"/>
        </w:rPr>
      </w:pPr>
      <w:r>
        <w:rPr>
          <w:rtl/>
          <w:lang w:bidi="fa-IR"/>
        </w:rPr>
        <w:t xml:space="preserve">والمشهور عندهم : أنّه يخرج </w:t>
      </w:r>
      <w:r w:rsidRPr="00C8694B">
        <w:rPr>
          <w:rStyle w:val="libFootnotenumChar"/>
          <w:rtl/>
        </w:rPr>
        <w:t>(2)</w:t>
      </w:r>
      <w:r>
        <w:rPr>
          <w:rtl/>
          <w:lang w:bidi="fa-IR"/>
        </w:rPr>
        <w:t>.</w:t>
      </w:r>
    </w:p>
    <w:p w:rsidR="0030333E" w:rsidRDefault="0030333E" w:rsidP="0030333E">
      <w:pPr>
        <w:pStyle w:val="libNormal"/>
        <w:rPr>
          <w:lang w:bidi="fa-IR"/>
        </w:rPr>
      </w:pPr>
      <w:r>
        <w:rPr>
          <w:rtl/>
          <w:lang w:bidi="fa-IR"/>
        </w:rPr>
        <w:t>ثمّ يُنظر إن استوفى تلك المنافع بإعارة من عَدْل أو إجارة بالشرط السابق ، فله ذلك.</w:t>
      </w:r>
    </w:p>
    <w:p w:rsidR="0030333E" w:rsidRDefault="0030333E" w:rsidP="0030333E">
      <w:pPr>
        <w:pStyle w:val="libNormal"/>
        <w:rPr>
          <w:lang w:bidi="fa-IR"/>
        </w:rPr>
      </w:pPr>
      <w:r>
        <w:rPr>
          <w:rtl/>
          <w:lang w:bidi="fa-IR"/>
        </w:rPr>
        <w:t>وإن أراد استيفاءها بنفسه ، قال الشافعي في ال</w:t>
      </w:r>
      <w:r w:rsidR="006256F6">
        <w:rPr>
          <w:rFonts w:hint="cs"/>
          <w:rtl/>
          <w:lang w:bidi="fa-IR"/>
        </w:rPr>
        <w:t>اُ</w:t>
      </w:r>
      <w:r>
        <w:rPr>
          <w:rtl/>
          <w:lang w:bidi="fa-IR"/>
        </w:rPr>
        <w:t xml:space="preserve">مّ : له ذلك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ومَنَع منه في القديم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فحَمَل بعضهم الأوّل على الثقة ، والثاني على غيره </w:t>
      </w:r>
      <w:r w:rsidRPr="00C8694B">
        <w:rPr>
          <w:rStyle w:val="libFootnotenumChar"/>
          <w:rtl/>
        </w:rPr>
        <w:t>(5)</w:t>
      </w:r>
      <w:r>
        <w:rPr>
          <w:rtl/>
          <w:lang w:bidi="fa-IR"/>
        </w:rPr>
        <w:t>.</w:t>
      </w:r>
    </w:p>
    <w:p w:rsidR="0030333E" w:rsidRDefault="0030333E" w:rsidP="0030333E">
      <w:pPr>
        <w:pStyle w:val="libNormal"/>
        <w:rPr>
          <w:lang w:bidi="fa-IR"/>
        </w:rPr>
      </w:pPr>
      <w:r>
        <w:rPr>
          <w:rtl/>
          <w:lang w:bidi="fa-IR"/>
        </w:rPr>
        <w:t>وقال آخَرون : فيه قولان مطلقان ، ووجّهوا الثاني بما يخاف من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6256F6">
        <w:rPr>
          <w:rFonts w:hint="cs"/>
          <w:rtl/>
        </w:rPr>
        <w:t xml:space="preserve"> و 2)</w:t>
      </w:r>
      <w:r>
        <w:rPr>
          <w:rtl/>
          <w:lang w:bidi="fa-IR"/>
        </w:rPr>
        <w:t xml:space="preserve"> العزيز شرح الوجيز 4 : 492 ، روضة الطالبين 3 : 321.</w:t>
      </w:r>
    </w:p>
    <w:p w:rsidR="0030333E" w:rsidRDefault="0030333E" w:rsidP="00C8694B">
      <w:pPr>
        <w:pStyle w:val="libFootnote0"/>
        <w:rPr>
          <w:lang w:bidi="fa-IR"/>
        </w:rPr>
      </w:pPr>
      <w:r w:rsidRPr="00C8694B">
        <w:rPr>
          <w:rtl/>
        </w:rPr>
        <w:t>(3)</w:t>
      </w:r>
      <w:r>
        <w:rPr>
          <w:rtl/>
          <w:lang w:bidi="fa-IR"/>
        </w:rPr>
        <w:t xml:space="preserve"> كما في المهذّب</w:t>
      </w:r>
      <w:r w:rsidR="006256F6">
        <w:rPr>
          <w:rFonts w:hint="cs"/>
          <w:rtl/>
          <w:lang w:bidi="fa-IR"/>
        </w:rPr>
        <w:t xml:space="preserve"> </w:t>
      </w:r>
      <w:r w:rsidR="00E427EB">
        <w:rPr>
          <w:rtl/>
          <w:lang w:bidi="fa-IR"/>
        </w:rPr>
        <w:t>-</w:t>
      </w:r>
      <w:r>
        <w:rPr>
          <w:rtl/>
          <w:lang w:bidi="fa-IR"/>
        </w:rPr>
        <w:t xml:space="preserve"> للشيرازي</w:t>
      </w:r>
      <w:r w:rsidR="006256F6">
        <w:rPr>
          <w:rFonts w:hint="cs"/>
          <w:rtl/>
          <w:lang w:bidi="fa-IR"/>
        </w:rPr>
        <w:t xml:space="preserve"> -</w:t>
      </w:r>
      <w:r>
        <w:rPr>
          <w:rtl/>
          <w:lang w:bidi="fa-IR"/>
        </w:rPr>
        <w:t xml:space="preserve"> 1 : 318 ، والعزيز شرح الوجيز 4 : 493 ، وروضة الطالبين 3 : 312</w:t>
      </w:r>
      <w:r w:rsidR="006256F6">
        <w:rPr>
          <w:rFonts w:hint="cs"/>
          <w:rtl/>
          <w:lang w:bidi="fa-IR"/>
        </w:rPr>
        <w:t xml:space="preserve"> -</w:t>
      </w:r>
      <w:r>
        <w:rPr>
          <w:rtl/>
          <w:lang w:bidi="fa-IR"/>
        </w:rPr>
        <w:t xml:space="preserve"> 322، وانظر : الا</w:t>
      </w:r>
      <w:r w:rsidR="006256F6">
        <w:rPr>
          <w:rFonts w:hint="cs"/>
          <w:rtl/>
          <w:lang w:bidi="fa-IR"/>
        </w:rPr>
        <w:t>ُ</w:t>
      </w:r>
      <w:r>
        <w:rPr>
          <w:rtl/>
          <w:lang w:bidi="fa-IR"/>
        </w:rPr>
        <w:t>م 3 : 163.</w:t>
      </w:r>
    </w:p>
    <w:p w:rsidR="0030333E" w:rsidRDefault="0030333E" w:rsidP="00C8694B">
      <w:pPr>
        <w:pStyle w:val="libFootnote0"/>
        <w:rPr>
          <w:lang w:bidi="fa-IR"/>
        </w:rPr>
      </w:pPr>
      <w:r w:rsidRPr="00C8694B">
        <w:rPr>
          <w:rtl/>
        </w:rPr>
        <w:t>(4)</w:t>
      </w:r>
      <w:r>
        <w:rPr>
          <w:rtl/>
          <w:lang w:bidi="fa-IR"/>
        </w:rPr>
        <w:t xml:space="preserve"> المهذّب</w:t>
      </w:r>
      <w:r w:rsidR="006256F6">
        <w:rPr>
          <w:rFonts w:hint="cs"/>
          <w:rtl/>
          <w:lang w:bidi="fa-IR"/>
        </w:rPr>
        <w:t xml:space="preserve"> -</w:t>
      </w:r>
      <w:r>
        <w:rPr>
          <w:rtl/>
          <w:lang w:bidi="fa-IR"/>
        </w:rPr>
        <w:t xml:space="preserve"> للشيرازي</w:t>
      </w:r>
      <w:r w:rsidR="006256F6">
        <w:rPr>
          <w:rFonts w:hint="cs"/>
          <w:rtl/>
          <w:lang w:bidi="fa-IR"/>
        </w:rPr>
        <w:t xml:space="preserve"> -</w:t>
      </w:r>
      <w:r>
        <w:rPr>
          <w:rtl/>
          <w:lang w:bidi="fa-IR"/>
        </w:rPr>
        <w:t xml:space="preserve"> 1 : 318 ، العزيز شرح الوجيز 4 : 493 ، روضة الطالبين 3 : 322.</w:t>
      </w:r>
    </w:p>
    <w:p w:rsidR="00EC7FEA" w:rsidRDefault="0030333E" w:rsidP="00C8694B">
      <w:pPr>
        <w:pStyle w:val="libFootnote0"/>
        <w:rPr>
          <w:lang w:bidi="fa-IR"/>
        </w:rPr>
      </w:pPr>
      <w:r w:rsidRPr="00C8694B">
        <w:rPr>
          <w:rtl/>
        </w:rPr>
        <w:t>(5)</w:t>
      </w:r>
      <w:r>
        <w:rPr>
          <w:rtl/>
          <w:lang w:bidi="fa-IR"/>
        </w:rPr>
        <w:t xml:space="preserve"> العزيز شرح الوجيز 4 : 493 ، روضة الطالبين 3 : 322.</w:t>
      </w:r>
    </w:p>
    <w:p w:rsidR="00B475CB" w:rsidRDefault="00B475CB" w:rsidP="00C8694B">
      <w:pPr>
        <w:pStyle w:val="libNormal"/>
        <w:rPr>
          <w:rtl/>
        </w:rPr>
      </w:pPr>
      <w:r>
        <w:rPr>
          <w:rtl/>
          <w:lang w:bidi="fa-IR"/>
        </w:rPr>
        <w:br w:type="page"/>
      </w:r>
    </w:p>
    <w:p w:rsidR="0030333E" w:rsidRDefault="0030333E" w:rsidP="006256F6">
      <w:pPr>
        <w:pStyle w:val="libNormal0"/>
        <w:rPr>
          <w:lang w:bidi="fa-IR"/>
        </w:rPr>
      </w:pPr>
      <w:r>
        <w:rPr>
          <w:rtl/>
          <w:lang w:bidi="fa-IR"/>
        </w:rPr>
        <w:lastRenderedPageBreak/>
        <w:t xml:space="preserve">جحوده وخيانته لو سلّم إليه ، والأوّلَ بأنّ ما لَه استيفاؤه بغيره له استيفاؤه بنفسه ، وهو أظهر عندهم </w:t>
      </w:r>
      <w:r w:rsidRPr="00C8694B">
        <w:rPr>
          <w:rStyle w:val="libFootnotenumChar"/>
          <w:rtl/>
        </w:rPr>
        <w:t>(1)</w:t>
      </w:r>
      <w:r>
        <w:rPr>
          <w:rtl/>
          <w:lang w:bidi="fa-IR"/>
        </w:rPr>
        <w:t>.</w:t>
      </w:r>
    </w:p>
    <w:p w:rsidR="0030333E" w:rsidRDefault="0030333E" w:rsidP="0030333E">
      <w:pPr>
        <w:pStyle w:val="libNormal"/>
        <w:rPr>
          <w:lang w:bidi="fa-IR"/>
        </w:rPr>
      </w:pPr>
      <w:r>
        <w:rPr>
          <w:rtl/>
          <w:lang w:bidi="fa-IR"/>
        </w:rPr>
        <w:t>ثمّ إن وثق المرتهن بالتسليم ، فذ</w:t>
      </w:r>
      <w:r w:rsidR="006256F6">
        <w:rPr>
          <w:rFonts w:hint="cs"/>
          <w:rtl/>
          <w:lang w:bidi="fa-IR"/>
        </w:rPr>
        <w:t>ا</w:t>
      </w:r>
      <w:r>
        <w:rPr>
          <w:rtl/>
          <w:lang w:bidi="fa-IR"/>
        </w:rPr>
        <w:t>ك ، وإل</w:t>
      </w:r>
      <w:r w:rsidR="006256F6">
        <w:rPr>
          <w:rFonts w:hint="cs"/>
          <w:rtl/>
          <w:lang w:bidi="fa-IR"/>
        </w:rPr>
        <w:t>ّ</w:t>
      </w:r>
      <w:r>
        <w:rPr>
          <w:rtl/>
          <w:lang w:bidi="fa-IR"/>
        </w:rPr>
        <w:t>ا أشهد عليه شاهدين أنّه يأخذه للانتفاع.</w:t>
      </w:r>
    </w:p>
    <w:p w:rsidR="0030333E" w:rsidRDefault="0030333E" w:rsidP="0030333E">
      <w:pPr>
        <w:pStyle w:val="libNormal"/>
        <w:rPr>
          <w:lang w:bidi="fa-IR"/>
        </w:rPr>
      </w:pPr>
      <w:r>
        <w:rPr>
          <w:rtl/>
          <w:lang w:bidi="fa-IR"/>
        </w:rPr>
        <w:t>فإن كان مشهورَ العدالة موثوقاً به عند الناس ، فوجهان أشبههما : أنّه يكتفى بظهور حاله ، ولا يكلّف الإشهاد في كلّ أخذ</w:t>
      </w:r>
      <w:r w:rsidR="006256F6">
        <w:rPr>
          <w:rFonts w:hint="cs"/>
          <w:rtl/>
          <w:lang w:bidi="fa-IR"/>
        </w:rPr>
        <w:t>ة</w:t>
      </w:r>
      <w:r>
        <w:rPr>
          <w:rtl/>
          <w:lang w:bidi="fa-IR"/>
        </w:rPr>
        <w:t xml:space="preserve"> ؛ لما فيه من المشقّة.</w:t>
      </w:r>
    </w:p>
    <w:p w:rsidR="0030333E" w:rsidRDefault="0030333E" w:rsidP="0030333E">
      <w:pPr>
        <w:pStyle w:val="libNormal"/>
        <w:rPr>
          <w:lang w:bidi="fa-IR"/>
        </w:rPr>
      </w:pPr>
      <w:r>
        <w:rPr>
          <w:rtl/>
          <w:lang w:bidi="fa-IR"/>
        </w:rPr>
        <w:t>ثمّ إن إخراج المرهون من يد المرتهن لمنفعة يدوم استيفاؤها ، فذاك. وإن كان لمنفعة تستوفي في بعض الأوقات كالاستخدام أو الركوب ، استوفى نهاراً ، وردّ إلى المرتهن ليلاً.</w:t>
      </w:r>
    </w:p>
    <w:p w:rsidR="0030333E" w:rsidRDefault="0030333E" w:rsidP="0030333E">
      <w:pPr>
        <w:pStyle w:val="libNormal"/>
        <w:rPr>
          <w:lang w:bidi="fa-IR"/>
        </w:rPr>
      </w:pPr>
      <w:bookmarkStart w:id="213" w:name="_Toc124695986"/>
      <w:r w:rsidRPr="00CB4E8F">
        <w:rPr>
          <w:rStyle w:val="Heading3Char"/>
          <w:rtl/>
        </w:rPr>
        <w:t>تذنيب :</w:t>
      </w:r>
      <w:bookmarkEnd w:id="213"/>
      <w:r>
        <w:rPr>
          <w:rtl/>
          <w:lang w:bidi="fa-IR"/>
        </w:rPr>
        <w:t xml:space="preserve"> لو باع عبداً ولم يقبض الثمن ، كان له حبس العبد في يده إلى أن يستوفي الثمن ، فلا يزال يده بسبب الانتفاع ؛ لأنّ ملك المشتري غير مستقرّ قبل القبض ، وملك الراهن مستقرّ.</w:t>
      </w:r>
    </w:p>
    <w:p w:rsidR="0030333E" w:rsidRDefault="0030333E" w:rsidP="0030333E">
      <w:pPr>
        <w:pStyle w:val="libNormal"/>
        <w:rPr>
          <w:lang w:bidi="fa-IR"/>
        </w:rPr>
      </w:pPr>
      <w:r>
        <w:rPr>
          <w:rtl/>
          <w:lang w:bidi="fa-IR"/>
        </w:rPr>
        <w:t>وهل يستكسب في يده للمشتري أم تُعطّل منافعه؟ الأولى الأوّل.</w:t>
      </w:r>
    </w:p>
    <w:p w:rsidR="0030333E" w:rsidRDefault="0030333E" w:rsidP="0030333E">
      <w:pPr>
        <w:pStyle w:val="libNormal"/>
        <w:rPr>
          <w:lang w:bidi="fa-IR"/>
        </w:rPr>
      </w:pPr>
      <w:r>
        <w:rPr>
          <w:rtl/>
          <w:lang w:bidi="fa-IR"/>
        </w:rPr>
        <w:t xml:space="preserve">وللشافعيّة قولان </w:t>
      </w:r>
      <w:r w:rsidRPr="00C8694B">
        <w:rPr>
          <w:rStyle w:val="libFootnotenumChar"/>
          <w:rtl/>
        </w:rPr>
        <w:t>(2)</w:t>
      </w:r>
      <w:r>
        <w:rPr>
          <w:rtl/>
          <w:lang w:bidi="fa-IR"/>
        </w:rPr>
        <w:t>.</w:t>
      </w:r>
    </w:p>
    <w:p w:rsidR="0030333E" w:rsidRDefault="0030333E" w:rsidP="0030333E">
      <w:pPr>
        <w:pStyle w:val="libNormal"/>
        <w:rPr>
          <w:lang w:bidi="fa-IR"/>
        </w:rPr>
      </w:pPr>
      <w:bookmarkStart w:id="214" w:name="_Toc124695987"/>
      <w:r w:rsidRPr="00896603">
        <w:rPr>
          <w:rStyle w:val="Heading2Char"/>
          <w:rtl/>
        </w:rPr>
        <w:t>مسألة 161 :</w:t>
      </w:r>
      <w:bookmarkEnd w:id="214"/>
      <w:r>
        <w:rPr>
          <w:rtl/>
          <w:lang w:bidi="fa-IR"/>
        </w:rPr>
        <w:t xml:space="preserve"> كلّ تصرّف مُنع منه الراهن لحقّ المرتهن إذا اقترن بإذن المرتهن ، نفذ ، فلو أذن له في الوط</w:t>
      </w:r>
      <w:r w:rsidR="006256F6">
        <w:rPr>
          <w:rFonts w:hint="cs"/>
          <w:rtl/>
          <w:lang w:bidi="fa-IR"/>
        </w:rPr>
        <w:t>ئ</w:t>
      </w:r>
      <w:r>
        <w:rPr>
          <w:rtl/>
          <w:lang w:bidi="fa-IR"/>
        </w:rPr>
        <w:t xml:space="preserve"> ، حلّ له الوطؤ.</w:t>
      </w:r>
    </w:p>
    <w:p w:rsidR="0030333E" w:rsidRDefault="0030333E" w:rsidP="0030333E">
      <w:pPr>
        <w:pStyle w:val="libNormal"/>
        <w:rPr>
          <w:lang w:bidi="fa-IR"/>
        </w:rPr>
      </w:pPr>
      <w:r>
        <w:rPr>
          <w:rtl/>
          <w:lang w:bidi="fa-IR"/>
        </w:rPr>
        <w:t>ثمّ إن وطئ ولم يُحبل ، فالرهن بحاله. وإن أحبل ، فكذلك عندنا.</w:t>
      </w:r>
    </w:p>
    <w:p w:rsidR="0030333E" w:rsidRDefault="0030333E" w:rsidP="0030333E">
      <w:pPr>
        <w:pStyle w:val="libNormal"/>
        <w:rPr>
          <w:lang w:bidi="fa-IR"/>
        </w:rPr>
      </w:pPr>
      <w:r>
        <w:rPr>
          <w:rtl/>
          <w:lang w:bidi="fa-IR"/>
        </w:rPr>
        <w:t xml:space="preserve">وأمّا عند الشافعيّة فإنّه </w:t>
      </w:r>
      <w:r w:rsidR="006256F6">
        <w:rPr>
          <w:rFonts w:hint="cs"/>
          <w:rtl/>
          <w:lang w:bidi="fa-IR"/>
        </w:rPr>
        <w:t xml:space="preserve">- </w:t>
      </w:r>
      <w:r>
        <w:rPr>
          <w:rtl/>
          <w:lang w:bidi="fa-IR"/>
        </w:rPr>
        <w:t xml:space="preserve">كالعتق والبيع بالإذن </w:t>
      </w:r>
      <w:r w:rsidR="006256F6">
        <w:rPr>
          <w:rFonts w:hint="cs"/>
          <w:rtl/>
          <w:lang w:bidi="fa-IR"/>
        </w:rPr>
        <w:t xml:space="preserve">- </w:t>
      </w:r>
      <w:r>
        <w:rPr>
          <w:rtl/>
          <w:lang w:bidi="fa-IR"/>
        </w:rPr>
        <w:t xml:space="preserve">يبطل معه الرهن ، وينفذ التصرّف </w:t>
      </w:r>
      <w:r w:rsidRPr="00C8694B">
        <w:rPr>
          <w:rStyle w:val="libFootnotenumChar"/>
          <w:rtl/>
        </w:rPr>
        <w:t>(3)</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المهذّب</w:t>
      </w:r>
      <w:r w:rsidR="006256F6">
        <w:rPr>
          <w:rFonts w:hint="cs"/>
          <w:rtl/>
          <w:lang w:bidi="fa-IR"/>
        </w:rPr>
        <w:t xml:space="preserve"> </w:t>
      </w:r>
      <w:r w:rsidR="00E427EB">
        <w:rPr>
          <w:rtl/>
          <w:lang w:bidi="fa-IR"/>
        </w:rPr>
        <w:t>-</w:t>
      </w:r>
      <w:r>
        <w:rPr>
          <w:rtl/>
          <w:lang w:bidi="fa-IR"/>
        </w:rPr>
        <w:t xml:space="preserve"> للشيرازي</w:t>
      </w:r>
      <w:r w:rsidR="006256F6">
        <w:rPr>
          <w:rFonts w:hint="cs"/>
          <w:rtl/>
          <w:lang w:bidi="fa-IR"/>
        </w:rPr>
        <w:t xml:space="preserve"> -</w:t>
      </w:r>
      <w:r>
        <w:rPr>
          <w:rtl/>
          <w:lang w:bidi="fa-IR"/>
        </w:rPr>
        <w:t xml:space="preserve"> 1 : 318 ، العزيز شرح الوجيز 4 : 493 ، روضة الطالبين 3 : 322.</w:t>
      </w:r>
    </w:p>
    <w:p w:rsidR="0030333E" w:rsidRDefault="0030333E" w:rsidP="00C8694B">
      <w:pPr>
        <w:pStyle w:val="libFootnote0"/>
        <w:rPr>
          <w:lang w:bidi="fa-IR"/>
        </w:rPr>
      </w:pPr>
      <w:r w:rsidRPr="00C8694B">
        <w:rPr>
          <w:rtl/>
        </w:rPr>
        <w:t>(2)</w:t>
      </w:r>
      <w:r>
        <w:rPr>
          <w:rtl/>
          <w:lang w:bidi="fa-IR"/>
        </w:rPr>
        <w:t xml:space="preserve"> العزيز شرح الوجيز </w:t>
      </w:r>
      <w:r w:rsidR="006256F6">
        <w:rPr>
          <w:rFonts w:hint="cs"/>
          <w:rtl/>
          <w:lang w:bidi="fa-IR"/>
        </w:rPr>
        <w:t>4</w:t>
      </w:r>
      <w:r>
        <w:rPr>
          <w:rtl/>
          <w:lang w:bidi="fa-IR"/>
        </w:rPr>
        <w:t xml:space="preserve"> : 494 ، روضة الطالبين 3 : 322.</w:t>
      </w:r>
    </w:p>
    <w:p w:rsidR="00EC7FEA" w:rsidRDefault="0030333E" w:rsidP="00C8694B">
      <w:pPr>
        <w:pStyle w:val="libFootnote0"/>
        <w:rPr>
          <w:lang w:bidi="fa-IR"/>
        </w:rPr>
      </w:pPr>
      <w:r w:rsidRPr="00C8694B">
        <w:rPr>
          <w:rtl/>
        </w:rPr>
        <w:t>(3)</w:t>
      </w:r>
      <w:r>
        <w:rPr>
          <w:rtl/>
          <w:lang w:bidi="fa-IR"/>
        </w:rPr>
        <w:t xml:space="preserve"> المهذّب</w:t>
      </w:r>
      <w:r w:rsidR="006256F6">
        <w:rPr>
          <w:rFonts w:hint="cs"/>
          <w:rtl/>
          <w:lang w:bidi="fa-IR"/>
        </w:rPr>
        <w:t xml:space="preserve"> -</w:t>
      </w:r>
      <w:r>
        <w:rPr>
          <w:rtl/>
          <w:lang w:bidi="fa-IR"/>
        </w:rPr>
        <w:t xml:space="preserve"> للشيرازي </w:t>
      </w:r>
      <w:r w:rsidR="006256F6">
        <w:rPr>
          <w:rFonts w:hint="cs"/>
          <w:rtl/>
          <w:lang w:bidi="fa-IR"/>
        </w:rPr>
        <w:t xml:space="preserve">- </w:t>
      </w:r>
      <w:r>
        <w:rPr>
          <w:rtl/>
          <w:lang w:bidi="fa-IR"/>
        </w:rPr>
        <w:t>1 : 320 ، العزيز شرح الوجيز 5 : 494 ، روضة الطالبين 3 : 323.</w:t>
      </w:r>
    </w:p>
    <w:p w:rsidR="00B475CB" w:rsidRDefault="00B475C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ويجوز أن يرجع المرتهن عن الإذن قبل تصرّف الراهن ، كما يجوز للمالك أن يرجع قبل تصرّف الوكيل. وإذا رجع ، فالتصرّف بعده كما لو لم يكن إذنٌ.</w:t>
      </w:r>
    </w:p>
    <w:p w:rsidR="0030333E" w:rsidRDefault="0030333E" w:rsidP="0030333E">
      <w:pPr>
        <w:pStyle w:val="libNormal"/>
        <w:rPr>
          <w:lang w:bidi="fa-IR"/>
        </w:rPr>
      </w:pPr>
      <w:r>
        <w:rPr>
          <w:rtl/>
          <w:lang w:bidi="fa-IR"/>
        </w:rPr>
        <w:t>ولو أذن في الهبة والإقباض ورجع قبل الإقباض ، صحّ ، وامتنع الإقباض ؛ لأنّ تمام الهبة بالإقباض.</w:t>
      </w:r>
    </w:p>
    <w:p w:rsidR="0030333E" w:rsidRDefault="0030333E" w:rsidP="0030333E">
      <w:pPr>
        <w:pStyle w:val="libNormal"/>
        <w:rPr>
          <w:lang w:bidi="fa-IR"/>
        </w:rPr>
      </w:pPr>
      <w:r>
        <w:rPr>
          <w:rtl/>
          <w:lang w:bidi="fa-IR"/>
        </w:rPr>
        <w:t xml:space="preserve">ولو أذن في البيع فباع الراهن بشرط الخيار فرجع المرتهن ، لم يصح رجوعه </w:t>
      </w:r>
      <w:r w:rsidR="00173626">
        <w:rPr>
          <w:rFonts w:hint="cs"/>
          <w:rtl/>
          <w:lang w:bidi="fa-IR"/>
        </w:rPr>
        <w:t xml:space="preserve">- </w:t>
      </w:r>
      <w:r>
        <w:rPr>
          <w:rtl/>
          <w:lang w:bidi="fa-IR"/>
        </w:rPr>
        <w:t xml:space="preserve">وهو أصحّ وجهي الشافعيّة </w:t>
      </w:r>
      <w:r w:rsidRPr="00C8694B">
        <w:rPr>
          <w:rStyle w:val="libFootnotenumChar"/>
          <w:rtl/>
        </w:rPr>
        <w:t>(1)</w:t>
      </w:r>
      <w:r>
        <w:rPr>
          <w:rtl/>
          <w:lang w:bidi="fa-IR"/>
        </w:rPr>
        <w:t xml:space="preserve"> </w:t>
      </w:r>
      <w:r w:rsidR="00173626">
        <w:rPr>
          <w:rFonts w:hint="cs"/>
          <w:rtl/>
          <w:lang w:bidi="fa-IR"/>
        </w:rPr>
        <w:t xml:space="preserve">- </w:t>
      </w:r>
      <w:r>
        <w:rPr>
          <w:rtl/>
          <w:lang w:bidi="fa-IR"/>
        </w:rPr>
        <w:t xml:space="preserve">لأنّ مبنى البيع على اللزوم ، والخيار داخل [ و ] </w:t>
      </w:r>
      <w:r w:rsidRPr="00C8694B">
        <w:rPr>
          <w:rStyle w:val="libFootnotenumChar"/>
          <w:rtl/>
        </w:rPr>
        <w:t>(2)</w:t>
      </w:r>
      <w:r>
        <w:rPr>
          <w:rtl/>
          <w:lang w:bidi="fa-IR"/>
        </w:rPr>
        <w:t xml:space="preserve"> إنّما يظهر أثره في حقّ مَنْ له الخيار ، والهبة الركن الأقوى فيها الإقباض.</w:t>
      </w:r>
    </w:p>
    <w:p w:rsidR="0030333E" w:rsidRDefault="0030333E" w:rsidP="0030333E">
      <w:pPr>
        <w:pStyle w:val="libNormal"/>
        <w:rPr>
          <w:lang w:bidi="fa-IR"/>
        </w:rPr>
      </w:pPr>
      <w:r>
        <w:rPr>
          <w:rtl/>
          <w:lang w:bidi="fa-IR"/>
        </w:rPr>
        <w:t xml:space="preserve">والثاني : يصحّ رجوعه ؛ لأنّ العقد لم يلزم بَعْدُ ، كالهبة قبل‌ الإقباض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ولو رجع المرتهن ولم يعلم به الراهن فتصرّف ، ففي نفوذه وجهان مبنيّان على أنّ الوكيل هل ينعزل بالعزل قبل بلوغ الخبر؟ الأصحّ : الانعزال ، وهو أصحّ وجهية الشافعيّة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ولو باع بإذنه ، انفسخ الرهن ، ولا تجب عليه قيمته مكانه.</w:t>
      </w:r>
    </w:p>
    <w:p w:rsidR="0030333E" w:rsidRDefault="0030333E" w:rsidP="0030333E">
      <w:pPr>
        <w:pStyle w:val="libNormal"/>
        <w:rPr>
          <w:lang w:bidi="fa-IR"/>
        </w:rPr>
      </w:pPr>
      <w:r>
        <w:rPr>
          <w:rtl/>
          <w:lang w:bidi="fa-IR"/>
        </w:rPr>
        <w:t>ولو أذن المرتهن للراهن في ضرب الرهن فضربه فمات ، لم تجب عليه قيمته ؛ لأنّه أتلفه بإذنه. وإن ضربه بغير إذنه فمات ، لزمته قيمته ، بخلاف ما إذا ضرب الزوج امرأته أو الإمام إنساناً تعزيراً؛ لأنّ المأذون فيه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494 ، روضة الطالبين 3 : 323.</w:t>
      </w:r>
    </w:p>
    <w:p w:rsidR="0030333E" w:rsidRDefault="0030333E" w:rsidP="00C8694B">
      <w:pPr>
        <w:pStyle w:val="libFootnote0"/>
        <w:rPr>
          <w:lang w:bidi="fa-IR"/>
        </w:rPr>
      </w:pPr>
      <w:r w:rsidRPr="00C8694B">
        <w:rPr>
          <w:rtl/>
        </w:rPr>
        <w:t>(2)</w:t>
      </w:r>
      <w:r>
        <w:rPr>
          <w:rtl/>
          <w:lang w:bidi="fa-IR"/>
        </w:rPr>
        <w:t xml:space="preserve"> ما بين المعقوفين يقتضيه السياق.</w:t>
      </w:r>
    </w:p>
    <w:p w:rsidR="0030333E" w:rsidRDefault="0030333E" w:rsidP="00C8694B">
      <w:pPr>
        <w:pStyle w:val="libFootnote0"/>
        <w:rPr>
          <w:lang w:bidi="fa-IR"/>
        </w:rPr>
      </w:pPr>
      <w:r w:rsidRPr="00C8694B">
        <w:rPr>
          <w:rtl/>
        </w:rPr>
        <w:t>(3)</w:t>
      </w:r>
      <w:r>
        <w:rPr>
          <w:rtl/>
          <w:lang w:bidi="fa-IR"/>
        </w:rPr>
        <w:t xml:space="preserve"> العزيز شرح الوجيز 4 : 494 ، روضة الطالبين 3 : 323.</w:t>
      </w:r>
    </w:p>
    <w:p w:rsidR="00EC7FEA" w:rsidRDefault="0030333E" w:rsidP="00C8694B">
      <w:pPr>
        <w:pStyle w:val="libFootnote0"/>
        <w:rPr>
          <w:lang w:bidi="fa-IR"/>
        </w:rPr>
      </w:pPr>
      <w:r w:rsidRPr="00C8694B">
        <w:rPr>
          <w:rtl/>
        </w:rPr>
        <w:t>(4)</w:t>
      </w:r>
      <w:r>
        <w:rPr>
          <w:rtl/>
          <w:lang w:bidi="fa-IR"/>
        </w:rPr>
        <w:t xml:space="preserve"> العزيز شرح الوجيز 4 : 494.</w:t>
      </w:r>
    </w:p>
    <w:p w:rsidR="00B475CB" w:rsidRDefault="00B475CB" w:rsidP="00C8694B">
      <w:pPr>
        <w:pStyle w:val="libNormal"/>
        <w:rPr>
          <w:rtl/>
        </w:rPr>
      </w:pPr>
      <w:r>
        <w:rPr>
          <w:rtl/>
          <w:lang w:bidi="fa-IR"/>
        </w:rPr>
        <w:br w:type="page"/>
      </w:r>
    </w:p>
    <w:p w:rsidR="0030333E" w:rsidRDefault="0030333E" w:rsidP="00173626">
      <w:pPr>
        <w:pStyle w:val="libNormal0"/>
        <w:rPr>
          <w:lang w:bidi="fa-IR"/>
        </w:rPr>
      </w:pPr>
      <w:r>
        <w:rPr>
          <w:rtl/>
          <w:lang w:bidi="fa-IR"/>
        </w:rPr>
        <w:lastRenderedPageBreak/>
        <w:t>هناك ليس مطلق الضرب ، بل هو ضرب التأديب ، وهنا أيضاً لو قال : أدّبه ، فضربه حتى هلك، ضمن.</w:t>
      </w:r>
    </w:p>
    <w:p w:rsidR="0030333E" w:rsidRDefault="0030333E" w:rsidP="0030333E">
      <w:pPr>
        <w:pStyle w:val="libNormal"/>
        <w:rPr>
          <w:lang w:bidi="fa-IR"/>
        </w:rPr>
      </w:pPr>
      <w:bookmarkStart w:id="215" w:name="_Toc124695988"/>
      <w:r w:rsidRPr="00896603">
        <w:rPr>
          <w:rStyle w:val="Heading2Char"/>
          <w:rtl/>
        </w:rPr>
        <w:t>مسألة 162 :</w:t>
      </w:r>
      <w:bookmarkEnd w:id="215"/>
      <w:r>
        <w:rPr>
          <w:rtl/>
          <w:lang w:bidi="fa-IR"/>
        </w:rPr>
        <w:t xml:space="preserve"> لو أحبل الراهن أو باع أو أعتق وادّعى إذن المرتهن فأنكر ، قدّم قول المرتهن مع يمينه ؛ لأصالة عدم الإذن وبقاء الرهن ، فإن حلف ، فهو كما لو تصرّف بغير إذنه. وإن نكل فحلف الراهن ، فهو كما لو تصرّف بإذنه. وإن نكل ، قال الشيخ </w:t>
      </w:r>
      <w:r w:rsidR="00F62B9A" w:rsidRPr="006A37DC">
        <w:rPr>
          <w:rStyle w:val="libAlaemChar"/>
          <w:rtl/>
        </w:rPr>
        <w:t>رحمه‌الله</w:t>
      </w:r>
      <w:r>
        <w:rPr>
          <w:rtl/>
          <w:lang w:bidi="fa-IR"/>
        </w:rPr>
        <w:t xml:space="preserve"> : لا يُردّ اليمين على الجارية ؛ لعدم دليلٍ عليه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وللشافعيّة في ردّ اليمين على الجارية والعبد طريقان : أحدهما : فيه قولان ، كما لو نكل الوارث عن يمين الردّ هل يحلف الغرماء؟ وأشبههما : القطع بالردّ ؛ لأنّ الغرماء يُثبتون الحقّ للميّت أوّلاً ، والجارية والعبد يُثبتان لأنفسهما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وقع هذا الخلاف بين الراهن وورثة المرتهن ، حلفوا على نفي العلم. ولو جرى بين المرتهن وورثة الراهن ، حلفوا يمين الردّ على القطع ، فيحلف ورثة المرتهن أنّه لا يعلم أنّ مورّثه أذن للراهن ، لأنّه ينفي فعل الغير ، فيحلف على نفي العلم ، ويحلف ورثة الراهن على القطع ؛ لأنّه يحلف على إثبات الإذن ، والحلف على إثبات فعل الغير حلف على القطع. وأمّا الراهن والمرتهن فإنّهما يحلفان على القطع.</w:t>
      </w:r>
    </w:p>
    <w:p w:rsidR="0030333E" w:rsidRDefault="0030333E" w:rsidP="0030333E">
      <w:pPr>
        <w:pStyle w:val="libNormal"/>
        <w:rPr>
          <w:lang w:bidi="fa-IR"/>
        </w:rPr>
      </w:pPr>
      <w:r>
        <w:rPr>
          <w:rtl/>
          <w:lang w:bidi="fa-IR"/>
        </w:rPr>
        <w:t xml:space="preserve">وهل يثبت إذن المرتهن برجل وامرأتين؟ للشافعيّة وجهان ، والقياس عندهم : المنع ، كالوكالة والوصاية </w:t>
      </w:r>
      <w:r w:rsidRPr="00C8694B">
        <w:rPr>
          <w:rStyle w:val="libFootnotenumChar"/>
          <w:rtl/>
        </w:rPr>
        <w:t>(3)</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w:t>
      </w:r>
      <w:r w:rsidR="003830E7">
        <w:rPr>
          <w:rFonts w:hint="cs"/>
          <w:rtl/>
          <w:lang w:bidi="fa-IR"/>
        </w:rPr>
        <w:t xml:space="preserve"> </w:t>
      </w:r>
      <w:r w:rsidR="00E427EB">
        <w:rPr>
          <w:rtl/>
          <w:lang w:bidi="fa-IR"/>
        </w:rPr>
        <w:t>-</w:t>
      </w:r>
      <w:r>
        <w:rPr>
          <w:rtl/>
          <w:lang w:bidi="fa-IR"/>
        </w:rPr>
        <w:t xml:space="preserve"> للطوسي</w:t>
      </w:r>
      <w:r w:rsidR="003830E7">
        <w:rPr>
          <w:rFonts w:hint="cs"/>
          <w:rtl/>
          <w:lang w:bidi="fa-IR"/>
        </w:rPr>
        <w:t xml:space="preserve"> -</w:t>
      </w:r>
      <w:r>
        <w:rPr>
          <w:rtl/>
          <w:lang w:bidi="fa-IR"/>
        </w:rPr>
        <w:t xml:space="preserve"> 2 : 207.</w:t>
      </w:r>
    </w:p>
    <w:p w:rsidR="0030333E" w:rsidRDefault="0030333E" w:rsidP="00C8694B">
      <w:pPr>
        <w:pStyle w:val="libFootnote0"/>
        <w:rPr>
          <w:lang w:bidi="fa-IR"/>
        </w:rPr>
      </w:pPr>
      <w:r w:rsidRPr="00C8694B">
        <w:rPr>
          <w:rtl/>
        </w:rPr>
        <w:t>(2)</w:t>
      </w:r>
      <w:r>
        <w:rPr>
          <w:rtl/>
          <w:lang w:bidi="fa-IR"/>
        </w:rPr>
        <w:t xml:space="preserve"> العزيز شرح الوجيز 4 : 494 </w:t>
      </w:r>
      <w:r w:rsidR="003830E7">
        <w:rPr>
          <w:rFonts w:hint="cs"/>
          <w:rtl/>
          <w:lang w:bidi="fa-IR"/>
        </w:rPr>
        <w:t xml:space="preserve">- </w:t>
      </w:r>
      <w:r>
        <w:rPr>
          <w:rtl/>
          <w:lang w:bidi="fa-IR"/>
        </w:rPr>
        <w:t>495 ، روضة الطالبين 3 : 323.</w:t>
      </w:r>
    </w:p>
    <w:p w:rsidR="00EC7FEA" w:rsidRDefault="0030333E" w:rsidP="00C8694B">
      <w:pPr>
        <w:pStyle w:val="libFootnote0"/>
        <w:rPr>
          <w:lang w:bidi="fa-IR"/>
        </w:rPr>
      </w:pPr>
      <w:r w:rsidRPr="00C8694B">
        <w:rPr>
          <w:rtl/>
        </w:rPr>
        <w:t>(3)</w:t>
      </w:r>
      <w:r>
        <w:rPr>
          <w:rtl/>
          <w:lang w:bidi="fa-IR"/>
        </w:rPr>
        <w:t xml:space="preserve"> العزيز شرح الوجيز 4 : 495 ، روضة الطالبين 3 : 323.</w:t>
      </w:r>
    </w:p>
    <w:p w:rsidR="00B475CB" w:rsidRDefault="00B475CB" w:rsidP="00C8694B">
      <w:pPr>
        <w:pStyle w:val="libNormal"/>
        <w:rPr>
          <w:rtl/>
        </w:rPr>
      </w:pPr>
      <w:r>
        <w:rPr>
          <w:rtl/>
          <w:lang w:bidi="fa-IR"/>
        </w:rPr>
        <w:br w:type="page"/>
      </w:r>
    </w:p>
    <w:p w:rsidR="0030333E" w:rsidRDefault="0030333E" w:rsidP="0030333E">
      <w:pPr>
        <w:pStyle w:val="libNormal"/>
        <w:rPr>
          <w:lang w:bidi="fa-IR"/>
        </w:rPr>
      </w:pPr>
      <w:bookmarkStart w:id="216" w:name="_Toc124695989"/>
      <w:r w:rsidRPr="00896603">
        <w:rPr>
          <w:rStyle w:val="Heading2Char"/>
          <w:rtl/>
        </w:rPr>
        <w:lastRenderedPageBreak/>
        <w:t>مسألة 163 :</w:t>
      </w:r>
      <w:bookmarkEnd w:id="216"/>
      <w:r>
        <w:rPr>
          <w:rtl/>
          <w:lang w:bidi="fa-IR"/>
        </w:rPr>
        <w:t xml:space="preserve"> إذا حصل عند الجارية المرهونة ولد ، فادّعى الراهن أنّه وطئها بالإذن ، فأتت بهذا الولد منّي وهي </w:t>
      </w:r>
      <w:r w:rsidR="003830E7">
        <w:rPr>
          <w:rFonts w:hint="cs"/>
          <w:rtl/>
          <w:lang w:bidi="fa-IR"/>
        </w:rPr>
        <w:t>اُ</w:t>
      </w:r>
      <w:r>
        <w:rPr>
          <w:rtl/>
          <w:lang w:bidi="fa-IR"/>
        </w:rPr>
        <w:t>مّ ولدٍ ، فقال المرتهن : بل هو من زوج أو من زنا ، قدّم قول الراهن إذا سلّم المرتهن أربعة أشياء : الإذن في الوط</w:t>
      </w:r>
      <w:r w:rsidR="003830E7">
        <w:rPr>
          <w:rFonts w:hint="cs"/>
          <w:rtl/>
          <w:lang w:bidi="fa-IR"/>
        </w:rPr>
        <w:t>ئ</w:t>
      </w:r>
      <w:r>
        <w:rPr>
          <w:rtl/>
          <w:lang w:bidi="fa-IR"/>
        </w:rPr>
        <w:t xml:space="preserve"> ، والوطء ، وأنّها ولدت ، ومضيّ مدّة إمكان الولد منه ، وهي ستّة أشهر من حين الوط</w:t>
      </w:r>
      <w:r w:rsidR="003830E7">
        <w:rPr>
          <w:rFonts w:hint="cs"/>
          <w:rtl/>
          <w:lang w:bidi="fa-IR"/>
        </w:rPr>
        <w:t>ئ</w:t>
      </w:r>
      <w:r>
        <w:rPr>
          <w:rtl/>
          <w:lang w:bidi="fa-IR"/>
        </w:rPr>
        <w:t xml:space="preserve"> إلى حين الولادة ، وكانت الجارية </w:t>
      </w:r>
      <w:r w:rsidR="003830E7">
        <w:rPr>
          <w:rFonts w:hint="cs"/>
          <w:rtl/>
          <w:lang w:bidi="fa-IR"/>
        </w:rPr>
        <w:t>اُ</w:t>
      </w:r>
      <w:r>
        <w:rPr>
          <w:rtl/>
          <w:lang w:bidi="fa-IR"/>
        </w:rPr>
        <w:t>مَّ ولد الراهن ، والولد حُرٌّ لاحِقٌ بأبيه الراهن ، ثابت النسب منه ، ولا يمين على الراهن هنا ؛ لأنّ المرتهن قد أقرّ بما يوجب إلحاق الولد بالراهن ، وكونها أُمَّ ولده ؛ لأنّه أقرّ بوطئها ، وأنّها ولدت لستّة أشهر من ذلك الوطي ، ومع هذا لا يصد</w:t>
      </w:r>
      <w:r w:rsidR="003830E7">
        <w:rPr>
          <w:rFonts w:hint="cs"/>
          <w:rtl/>
          <w:lang w:bidi="fa-IR"/>
        </w:rPr>
        <w:t>َّ</w:t>
      </w:r>
      <w:r>
        <w:rPr>
          <w:rtl/>
          <w:lang w:bidi="fa-IR"/>
        </w:rPr>
        <w:t>ق على أنّ الولد من غيره ، وإذا أقرّ الراهن بأنّ الولد منه ، لم يُقبل رجوعه فكيف يحلف عليه!</w:t>
      </w:r>
    </w:p>
    <w:p w:rsidR="0030333E" w:rsidRDefault="0030333E" w:rsidP="0030333E">
      <w:pPr>
        <w:pStyle w:val="libNormal"/>
        <w:rPr>
          <w:lang w:bidi="fa-IR"/>
        </w:rPr>
      </w:pPr>
      <w:r>
        <w:rPr>
          <w:rtl/>
          <w:lang w:bidi="fa-IR"/>
        </w:rPr>
        <w:t>ولو منع المرتهن الإذن ، فقد بيّنّا أنّ القول قوله.</w:t>
      </w:r>
    </w:p>
    <w:p w:rsidR="0030333E" w:rsidRDefault="0030333E" w:rsidP="0030333E">
      <w:pPr>
        <w:pStyle w:val="libNormal"/>
        <w:rPr>
          <w:lang w:bidi="fa-IR"/>
        </w:rPr>
      </w:pPr>
      <w:r>
        <w:rPr>
          <w:rtl/>
          <w:lang w:bidi="fa-IR"/>
        </w:rPr>
        <w:t xml:space="preserve">ولو سلّمه ومنع الوطء ، قال الشيخ : الأصحّ أنّ القول قول المرتهن‌ مع يمينه أنّه لم يطأها </w:t>
      </w:r>
      <w:r w:rsidRPr="00C8694B">
        <w:rPr>
          <w:rStyle w:val="libFootnotenumChar"/>
          <w:rtl/>
        </w:rPr>
        <w:t>(1)</w:t>
      </w:r>
      <w:r>
        <w:rPr>
          <w:rtl/>
          <w:lang w:bidi="fa-IR"/>
        </w:rPr>
        <w:t xml:space="preserve">. وهو قول بعض الشافعيّة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آخَرون : الأصحّ أنّ القول قول الراهن ؛ لأنّه أخبر عمّا يقدر على إنشائه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ولو سلّم الإذن والوطء وأنكر الولادة وقال : ما ولدته ولكن التقطته أو استعارته ، فالقول قوله ، وعلى الراهن البيّنة على الولادة.</w:t>
      </w:r>
    </w:p>
    <w:p w:rsidR="0030333E" w:rsidRDefault="0030333E" w:rsidP="0030333E">
      <w:pPr>
        <w:pStyle w:val="libNormal"/>
        <w:rPr>
          <w:lang w:bidi="fa-IR"/>
        </w:rPr>
      </w:pPr>
      <w:r>
        <w:rPr>
          <w:rtl/>
          <w:lang w:bidi="fa-IR"/>
        </w:rPr>
        <w:t>ولو سلّم الولادة أيضاً وأنكر مضيّ مدّة الإمكان</w:t>
      </w:r>
      <w:r w:rsidR="00CE060A">
        <w:rPr>
          <w:rFonts w:hint="cs"/>
          <w:rtl/>
          <w:lang w:bidi="fa-IR"/>
        </w:rPr>
        <w:t xml:space="preserve"> -</w:t>
      </w:r>
      <w:r>
        <w:rPr>
          <w:rtl/>
          <w:lang w:bidi="fa-IR"/>
        </w:rPr>
        <w:t xml:space="preserve"> بأن قال : ولدته من وقت الوط</w:t>
      </w:r>
      <w:r w:rsidR="00CE060A">
        <w:rPr>
          <w:rFonts w:hint="cs"/>
          <w:rtl/>
          <w:lang w:bidi="fa-IR"/>
        </w:rPr>
        <w:t>ئ</w:t>
      </w:r>
      <w:r>
        <w:rPr>
          <w:rtl/>
          <w:lang w:bidi="fa-IR"/>
        </w:rPr>
        <w:t xml:space="preserve"> لما دون ستّة أشهر </w:t>
      </w:r>
      <w:r w:rsidR="00CE060A">
        <w:rPr>
          <w:rFonts w:hint="cs"/>
          <w:rtl/>
          <w:lang w:bidi="fa-IR"/>
        </w:rPr>
        <w:t xml:space="preserve">- </w:t>
      </w:r>
      <w:r>
        <w:rPr>
          <w:rtl/>
          <w:lang w:bidi="fa-IR"/>
        </w:rPr>
        <w:t>فالقول قوله أيضاً مع يمينه.</w:t>
      </w:r>
    </w:p>
    <w:p w:rsidR="0030333E" w:rsidRDefault="0030333E" w:rsidP="0030333E">
      <w:pPr>
        <w:pStyle w:val="libNormal"/>
        <w:rPr>
          <w:lang w:bidi="fa-IR"/>
        </w:rPr>
      </w:pPr>
      <w:r>
        <w:rPr>
          <w:rtl/>
          <w:lang w:bidi="fa-IR"/>
        </w:rPr>
        <w:t>ولو لم يتعرّض المرتهن لهذه الأمور بالمنع أو التسليم واقتصر على</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w:t>
      </w:r>
      <w:r w:rsidR="00CE060A">
        <w:rPr>
          <w:rFonts w:hint="cs"/>
          <w:rtl/>
          <w:lang w:bidi="fa-IR"/>
        </w:rPr>
        <w:t xml:space="preserve"> </w:t>
      </w:r>
      <w:r w:rsidR="00E427EB">
        <w:rPr>
          <w:rtl/>
          <w:lang w:bidi="fa-IR"/>
        </w:rPr>
        <w:t>-</w:t>
      </w:r>
      <w:r>
        <w:rPr>
          <w:rtl/>
          <w:lang w:bidi="fa-IR"/>
        </w:rPr>
        <w:t xml:space="preserve"> للطوسي</w:t>
      </w:r>
      <w:r w:rsidR="00CE060A">
        <w:rPr>
          <w:rFonts w:hint="cs"/>
          <w:rtl/>
          <w:lang w:bidi="fa-IR"/>
        </w:rPr>
        <w:t xml:space="preserve"> -</w:t>
      </w:r>
      <w:r>
        <w:rPr>
          <w:rtl/>
          <w:lang w:bidi="fa-IR"/>
        </w:rPr>
        <w:t xml:space="preserve"> 2 : 207.</w:t>
      </w:r>
    </w:p>
    <w:p w:rsidR="0030333E" w:rsidRDefault="0030333E" w:rsidP="00C8694B">
      <w:pPr>
        <w:pStyle w:val="libFootnote0"/>
        <w:rPr>
          <w:lang w:bidi="fa-IR"/>
        </w:rPr>
      </w:pPr>
      <w:r w:rsidRPr="00C8694B">
        <w:rPr>
          <w:rtl/>
        </w:rPr>
        <w:t>(2</w:t>
      </w:r>
      <w:r w:rsidR="00CE060A">
        <w:rPr>
          <w:rFonts w:hint="cs"/>
          <w:rtl/>
        </w:rPr>
        <w:t xml:space="preserve"> و 3 )</w:t>
      </w:r>
      <w:r>
        <w:rPr>
          <w:rtl/>
          <w:lang w:bidi="fa-IR"/>
        </w:rPr>
        <w:t xml:space="preserve"> العزيز شرح الوجيز 4 : 495 ، روضة الطالبين 3 : 324.</w:t>
      </w:r>
    </w:p>
    <w:p w:rsidR="00B475CB" w:rsidRDefault="00B475CB" w:rsidP="00C8694B">
      <w:pPr>
        <w:pStyle w:val="libNormal"/>
        <w:rPr>
          <w:rtl/>
        </w:rPr>
      </w:pPr>
      <w:r>
        <w:rPr>
          <w:rtl/>
          <w:lang w:bidi="fa-IR"/>
        </w:rPr>
        <w:br w:type="page"/>
      </w:r>
    </w:p>
    <w:p w:rsidR="0030333E" w:rsidRDefault="0030333E" w:rsidP="00CE060A">
      <w:pPr>
        <w:pStyle w:val="libNormal0"/>
        <w:rPr>
          <w:lang w:bidi="fa-IR"/>
        </w:rPr>
      </w:pPr>
      <w:r>
        <w:rPr>
          <w:rtl/>
          <w:lang w:bidi="fa-IR"/>
        </w:rPr>
        <w:lastRenderedPageBreak/>
        <w:t>إنكار الاستيلاد ، فالقول قوله مع اليمين ، وعلى الراهن إثبات هذه الوسائط.</w:t>
      </w:r>
    </w:p>
    <w:p w:rsidR="0030333E" w:rsidRDefault="0030333E" w:rsidP="0030333E">
      <w:pPr>
        <w:pStyle w:val="libNormal"/>
        <w:rPr>
          <w:lang w:bidi="fa-IR"/>
        </w:rPr>
      </w:pPr>
      <w:r>
        <w:rPr>
          <w:rtl/>
          <w:lang w:bidi="fa-IR"/>
        </w:rPr>
        <w:t>ولو حلف في هذه المسائل ، كان الولد حُرّاً ، وكان نسبه لاحقاً بالراهن ؛ لإقراره بذلك ، وحقّ المرتهن لا يتعلّق به.</w:t>
      </w:r>
    </w:p>
    <w:p w:rsidR="0030333E" w:rsidRDefault="0030333E" w:rsidP="0030333E">
      <w:pPr>
        <w:pStyle w:val="libNormal"/>
        <w:rPr>
          <w:lang w:bidi="fa-IR"/>
        </w:rPr>
      </w:pPr>
      <w:r>
        <w:rPr>
          <w:rtl/>
          <w:lang w:bidi="fa-IR"/>
        </w:rPr>
        <w:t xml:space="preserve">وأمّا الجارية فلا تصير </w:t>
      </w:r>
      <w:r w:rsidR="00CE060A">
        <w:rPr>
          <w:rFonts w:hint="cs"/>
          <w:rtl/>
          <w:lang w:bidi="fa-IR"/>
        </w:rPr>
        <w:t>اُ</w:t>
      </w:r>
      <w:r>
        <w:rPr>
          <w:rtl/>
          <w:lang w:bidi="fa-IR"/>
        </w:rPr>
        <w:t xml:space="preserve">مَّ ولدٍ في حقّ المرتهن ، وتُباع في دَيْنه ، فإذا رجعت إلى الراهن ، كانت </w:t>
      </w:r>
      <w:r w:rsidR="00CE060A">
        <w:rPr>
          <w:rFonts w:hint="cs"/>
          <w:rtl/>
          <w:lang w:bidi="fa-IR"/>
        </w:rPr>
        <w:t>اُ</w:t>
      </w:r>
      <w:r>
        <w:rPr>
          <w:rtl/>
          <w:lang w:bidi="fa-IR"/>
        </w:rPr>
        <w:t>مَّ ولدٍ ، فلا يجوز له بيعها وهبتها مع وجود ولدها.</w:t>
      </w:r>
    </w:p>
    <w:p w:rsidR="0030333E" w:rsidRDefault="0030333E" w:rsidP="0030333E">
      <w:pPr>
        <w:pStyle w:val="libNormal"/>
        <w:rPr>
          <w:lang w:bidi="fa-IR"/>
        </w:rPr>
      </w:pPr>
      <w:r>
        <w:rPr>
          <w:rtl/>
          <w:lang w:bidi="fa-IR"/>
        </w:rPr>
        <w:t>وكذا لو قال الراهن : أعتقتها بإذنك ، وقال المرتهن : لم آذن لك فيه ، وحلف وبِيعت في دَيْنه ثمّ ملكها الراهن ، عُتقت عليه</w:t>
      </w:r>
      <w:r w:rsidR="00CE060A">
        <w:rPr>
          <w:rFonts w:hint="cs"/>
          <w:rtl/>
          <w:lang w:bidi="fa-IR"/>
        </w:rPr>
        <w:t xml:space="preserve"> ؛</w:t>
      </w:r>
      <w:r>
        <w:rPr>
          <w:rtl/>
          <w:lang w:bidi="fa-IR"/>
        </w:rPr>
        <w:t xml:space="preserve"> لأنّه أقرّ بأنّها حُرّة بإيقاع العتق.</w:t>
      </w:r>
    </w:p>
    <w:p w:rsidR="0030333E" w:rsidRDefault="0030333E" w:rsidP="0030333E">
      <w:pPr>
        <w:pStyle w:val="libNormal"/>
        <w:rPr>
          <w:lang w:bidi="fa-IR"/>
        </w:rPr>
      </w:pPr>
      <w:bookmarkStart w:id="217" w:name="_Toc124695990"/>
      <w:r w:rsidRPr="00896603">
        <w:rPr>
          <w:rStyle w:val="Heading2Char"/>
          <w:rtl/>
        </w:rPr>
        <w:t>مسألة 164 :</w:t>
      </w:r>
      <w:bookmarkEnd w:id="217"/>
      <w:r>
        <w:rPr>
          <w:rtl/>
          <w:lang w:bidi="fa-IR"/>
        </w:rPr>
        <w:t xml:space="preserve"> إذا أعتق أو وهب بإذن المرتهن ، بطل حقّه من الرهن ، سواء كان الدَّيْن حال</w:t>
      </w:r>
      <w:r w:rsidR="00CE060A">
        <w:rPr>
          <w:rFonts w:hint="cs"/>
          <w:rtl/>
          <w:lang w:bidi="fa-IR"/>
        </w:rPr>
        <w:t>ّ</w:t>
      </w:r>
      <w:r>
        <w:rPr>
          <w:rtl/>
          <w:lang w:bidi="fa-IR"/>
        </w:rPr>
        <w:t>ا</w:t>
      </w:r>
      <w:r w:rsidR="00CE060A">
        <w:rPr>
          <w:rFonts w:hint="cs"/>
          <w:rtl/>
          <w:lang w:bidi="fa-IR"/>
        </w:rPr>
        <w:t>ً</w:t>
      </w:r>
      <w:r>
        <w:rPr>
          <w:rtl/>
          <w:lang w:bidi="fa-IR"/>
        </w:rPr>
        <w:t xml:space="preserve"> أو مؤجَّلاً ، وليس عليه أن يجعل قيمته رهناً مكانه.</w:t>
      </w:r>
    </w:p>
    <w:p w:rsidR="0030333E" w:rsidRDefault="0030333E" w:rsidP="0030333E">
      <w:pPr>
        <w:pStyle w:val="libNormal"/>
        <w:rPr>
          <w:lang w:bidi="fa-IR"/>
        </w:rPr>
      </w:pPr>
      <w:r>
        <w:rPr>
          <w:rtl/>
          <w:lang w:bidi="fa-IR"/>
        </w:rPr>
        <w:t xml:space="preserve">ولو باع بإذنه والدَّيْن مؤجَّل ، فكذلك ، خلافاً لأبي حنيفة حيث قال‌ يلزمه أن يرهن ثمنه مكانه أو يقضي الدَّيْن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الشافعي : لا يلزمه ، قياساً على العتق والهبة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كان الدَّيْن حال</w:t>
      </w:r>
      <w:r w:rsidR="00297470">
        <w:rPr>
          <w:rFonts w:hint="cs"/>
          <w:rtl/>
          <w:lang w:bidi="fa-IR"/>
        </w:rPr>
        <w:t>ّ</w:t>
      </w:r>
      <w:r>
        <w:rPr>
          <w:rtl/>
          <w:lang w:bidi="fa-IR"/>
        </w:rPr>
        <w:t>ا</w:t>
      </w:r>
      <w:r w:rsidR="00297470">
        <w:rPr>
          <w:rFonts w:hint="cs"/>
          <w:rtl/>
          <w:lang w:bidi="fa-IR"/>
        </w:rPr>
        <w:t>ً</w:t>
      </w:r>
      <w:r>
        <w:rPr>
          <w:rtl/>
          <w:lang w:bidi="fa-IR"/>
        </w:rPr>
        <w:t xml:space="preserve"> ، قال الشافعي : قضى حقّه من ثمنه ، وحُمل إذنه المطلق على البيع في عرضه لمجي‌ء وقته </w:t>
      </w:r>
      <w:r w:rsidRPr="00C8694B">
        <w:rPr>
          <w:rStyle w:val="libFootnotenumChar"/>
          <w:rtl/>
        </w:rPr>
        <w:t>(3)</w:t>
      </w:r>
      <w:r>
        <w:rPr>
          <w:rtl/>
          <w:lang w:bidi="fa-IR"/>
        </w:rPr>
        <w:t>.</w:t>
      </w:r>
    </w:p>
    <w:p w:rsidR="0030333E" w:rsidRDefault="0030333E" w:rsidP="0030333E">
      <w:pPr>
        <w:pStyle w:val="libNormal"/>
        <w:rPr>
          <w:lang w:bidi="fa-IR"/>
        </w:rPr>
      </w:pPr>
      <w:r>
        <w:rPr>
          <w:rtl/>
          <w:lang w:bidi="fa-IR"/>
        </w:rPr>
        <w:t>والشيخ أطلق وقال : لو باع بإذنه ، انفسخ الرهن ، ولا يجب عليه جَعْل قيمته مكانه.</w:t>
      </w:r>
    </w:p>
    <w:p w:rsidR="0030333E" w:rsidRDefault="0030333E" w:rsidP="0030333E">
      <w:pPr>
        <w:pStyle w:val="libNormal"/>
        <w:rPr>
          <w:lang w:bidi="fa-IR"/>
        </w:rPr>
      </w:pPr>
      <w:r>
        <w:rPr>
          <w:rtl/>
          <w:lang w:bidi="fa-IR"/>
        </w:rPr>
        <w:t xml:space="preserve">ثمّ قال </w:t>
      </w:r>
      <w:r w:rsidR="00F62B9A" w:rsidRPr="006A37DC">
        <w:rPr>
          <w:rStyle w:val="libAlaemChar"/>
          <w:rtl/>
        </w:rPr>
        <w:t>رحمه‌الله</w:t>
      </w:r>
      <w:r>
        <w:rPr>
          <w:rtl/>
          <w:lang w:bidi="fa-IR"/>
        </w:rPr>
        <w:t xml:space="preserve"> : لو أذن له بالبيع مطلقاً بعد محلّ الحقّ فباع ، صحّ البيع ، وكان ثمنه رهناً مكانه حتى يقضى منه أو من غيره ؛ لأنّ عقد الرهن يقتضي</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297470">
        <w:rPr>
          <w:rFonts w:hint="cs"/>
          <w:rtl/>
        </w:rPr>
        <w:t xml:space="preserve"> و 3 )</w:t>
      </w:r>
      <w:r>
        <w:rPr>
          <w:rtl/>
          <w:lang w:bidi="fa-IR"/>
        </w:rPr>
        <w:t xml:space="preserve"> العزيز شرح الوجيز 4 : 495.</w:t>
      </w:r>
    </w:p>
    <w:p w:rsidR="0030333E" w:rsidRDefault="0030333E" w:rsidP="00C8694B">
      <w:pPr>
        <w:pStyle w:val="libFootnote0"/>
        <w:rPr>
          <w:lang w:bidi="fa-IR"/>
        </w:rPr>
      </w:pPr>
      <w:r w:rsidRPr="00C8694B">
        <w:rPr>
          <w:rtl/>
        </w:rPr>
        <w:t>(2)</w:t>
      </w:r>
      <w:r>
        <w:rPr>
          <w:rtl/>
          <w:lang w:bidi="fa-IR"/>
        </w:rPr>
        <w:t xml:space="preserve"> العزيز شرح الوجيز 4 : 495 ، روضة الطالبين 3 : 324.</w:t>
      </w:r>
    </w:p>
    <w:p w:rsidR="00B475CB" w:rsidRDefault="00B475CB" w:rsidP="00C8694B">
      <w:pPr>
        <w:pStyle w:val="libNormal"/>
        <w:rPr>
          <w:rtl/>
        </w:rPr>
      </w:pPr>
      <w:r>
        <w:rPr>
          <w:rtl/>
          <w:lang w:bidi="fa-IR"/>
        </w:rPr>
        <w:br w:type="page"/>
      </w:r>
    </w:p>
    <w:p w:rsidR="0030333E" w:rsidRDefault="0030333E" w:rsidP="00297470">
      <w:pPr>
        <w:pStyle w:val="libNormal0"/>
        <w:rPr>
          <w:lang w:bidi="fa-IR"/>
        </w:rPr>
      </w:pPr>
      <w:r>
        <w:rPr>
          <w:rtl/>
          <w:lang w:bidi="fa-IR"/>
        </w:rPr>
        <w:lastRenderedPageBreak/>
        <w:t xml:space="preserve">بيع الرهن عند محلّه عند امتناع مَنْ عليه الدَّيْن من بدله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ولو أذن في البيع بشرط أن يجعل الثمن رهناً مكانه ، صحّ البيع والشرط عندنا ؛ لقوله </w:t>
      </w:r>
      <w:r w:rsidR="00EB4E43" w:rsidRPr="00EB4E43">
        <w:rPr>
          <w:rStyle w:val="libAlaemChar"/>
          <w:rtl/>
        </w:rPr>
        <w:t>عليه‌السلام</w:t>
      </w:r>
      <w:r>
        <w:rPr>
          <w:rtl/>
          <w:lang w:bidi="fa-IR"/>
        </w:rPr>
        <w:t xml:space="preserve"> : « المؤمنون عند شروطهم » </w:t>
      </w:r>
      <w:r w:rsidRPr="00C8694B">
        <w:rPr>
          <w:rStyle w:val="libFootnotenumChar"/>
          <w:rtl/>
        </w:rPr>
        <w:t>(2)</w:t>
      </w:r>
      <w:r>
        <w:rPr>
          <w:rtl/>
          <w:lang w:bidi="fa-IR"/>
        </w:rPr>
        <w:t xml:space="preserve"> ولا فرق بين أن يكون الدَّيْن حال</w:t>
      </w:r>
      <w:r w:rsidR="00297470">
        <w:rPr>
          <w:rFonts w:hint="cs"/>
          <w:rtl/>
          <w:lang w:bidi="fa-IR"/>
        </w:rPr>
        <w:t>ّ</w:t>
      </w:r>
      <w:r>
        <w:rPr>
          <w:rtl/>
          <w:lang w:bidi="fa-IR"/>
        </w:rPr>
        <w:t>ا</w:t>
      </w:r>
      <w:r w:rsidR="00297470">
        <w:rPr>
          <w:rFonts w:hint="cs"/>
          <w:rtl/>
          <w:lang w:bidi="fa-IR"/>
        </w:rPr>
        <w:t>ً</w:t>
      </w:r>
      <w:r>
        <w:rPr>
          <w:rtl/>
          <w:lang w:bidi="fa-IR"/>
        </w:rPr>
        <w:t xml:space="preserve"> أو مؤجَّلاً ، وعلى الراهن الوفاء بالشرط</w:t>
      </w:r>
      <w:r w:rsidR="00297470">
        <w:rPr>
          <w:rFonts w:hint="cs"/>
          <w:rtl/>
          <w:lang w:bidi="fa-IR"/>
        </w:rPr>
        <w:t xml:space="preserve"> -</w:t>
      </w:r>
      <w:r>
        <w:rPr>
          <w:rtl/>
          <w:lang w:bidi="fa-IR"/>
        </w:rPr>
        <w:t xml:space="preserve"> وبه قال المزني وأبو حنيفة ، وهو أحد قولي الشافعي وأصحاب أحمد </w:t>
      </w:r>
      <w:r w:rsidRPr="00C8694B">
        <w:rPr>
          <w:rStyle w:val="libFootnotenumChar"/>
          <w:rtl/>
        </w:rPr>
        <w:t>(3)</w:t>
      </w:r>
      <w:r>
        <w:rPr>
          <w:rtl/>
          <w:lang w:bidi="fa-IR"/>
        </w:rPr>
        <w:t xml:space="preserve"> </w:t>
      </w:r>
      <w:r w:rsidR="00297470">
        <w:rPr>
          <w:rFonts w:hint="cs"/>
          <w:rtl/>
          <w:lang w:bidi="fa-IR"/>
        </w:rPr>
        <w:t xml:space="preserve">- </w:t>
      </w:r>
      <w:r>
        <w:rPr>
          <w:rtl/>
          <w:lang w:bidi="fa-IR"/>
        </w:rPr>
        <w:t>لأنّ الرهن قد ينتقل من العين إلى البدل شرعاً ، كما لو أتلف المرهون ، فجاز أن ينتقل إليه شرطاً.</w:t>
      </w:r>
    </w:p>
    <w:p w:rsidR="0030333E" w:rsidRDefault="0030333E" w:rsidP="0030333E">
      <w:pPr>
        <w:pStyle w:val="libNormal"/>
        <w:rPr>
          <w:lang w:bidi="fa-IR"/>
        </w:rPr>
      </w:pPr>
      <w:r>
        <w:rPr>
          <w:rtl/>
          <w:lang w:bidi="fa-IR"/>
        </w:rPr>
        <w:t>والثاني</w:t>
      </w:r>
      <w:r w:rsidR="00297470">
        <w:rPr>
          <w:rFonts w:hint="cs"/>
          <w:rtl/>
          <w:lang w:bidi="fa-IR"/>
        </w:rPr>
        <w:t xml:space="preserve"> -</w:t>
      </w:r>
      <w:r>
        <w:rPr>
          <w:rtl/>
          <w:lang w:bidi="fa-IR"/>
        </w:rPr>
        <w:t xml:space="preserve"> وهو الأصحّ عند بعضهم </w:t>
      </w:r>
      <w:r w:rsidR="00304D61">
        <w:rPr>
          <w:rtl/>
          <w:lang w:bidi="fa-IR"/>
        </w:rPr>
        <w:t>-</w:t>
      </w:r>
      <w:r>
        <w:rPr>
          <w:rtl/>
          <w:lang w:bidi="fa-IR"/>
        </w:rPr>
        <w:t xml:space="preserve"> : أنّها فاسدة</w:t>
      </w:r>
      <w:r w:rsidR="00297470">
        <w:rPr>
          <w:rFonts w:hint="cs"/>
          <w:rtl/>
          <w:lang w:bidi="fa-IR"/>
        </w:rPr>
        <w:t xml:space="preserve"> . أمّا</w:t>
      </w:r>
      <w:r>
        <w:rPr>
          <w:rtl/>
          <w:lang w:bidi="fa-IR"/>
        </w:rPr>
        <w:t xml:space="preserve"> الشرط : فلأنّ الثمن‌ مجهول عند الإذن ، فأشبه ما إذا أذن بشرط أن يرهن به مالاً آخَر مجهولاً ، وإذا بطل الشرط بطل الإذن ، فإنّه وقف الإذن على حصول الوثيقة في البدل وإذا بطل الإذن ، بطل البيع </w:t>
      </w:r>
      <w:r w:rsidRPr="00C8694B">
        <w:rPr>
          <w:rStyle w:val="libFootnotenumChar"/>
          <w:rtl/>
        </w:rPr>
        <w:t>(4)</w:t>
      </w:r>
      <w:r>
        <w:rPr>
          <w:rtl/>
          <w:lang w:bidi="fa-IR"/>
        </w:rPr>
        <w:t>. وتُمنع الجهالة.</w:t>
      </w:r>
    </w:p>
    <w:p w:rsidR="0030333E" w:rsidRDefault="0030333E" w:rsidP="0030333E">
      <w:pPr>
        <w:pStyle w:val="libNormal"/>
        <w:rPr>
          <w:lang w:bidi="fa-IR"/>
        </w:rPr>
      </w:pPr>
      <w:r>
        <w:rPr>
          <w:rtl/>
          <w:lang w:bidi="fa-IR"/>
        </w:rPr>
        <w:t>ولو أذن في الإعتاق بشرط أن يجعل القيمة رهناً ، أو في الوط</w:t>
      </w:r>
      <w:r w:rsidR="00297470">
        <w:rPr>
          <w:rFonts w:hint="cs"/>
          <w:rtl/>
          <w:lang w:bidi="fa-IR"/>
        </w:rPr>
        <w:t>ئ</w:t>
      </w:r>
      <w:r>
        <w:rPr>
          <w:rtl/>
          <w:lang w:bidi="fa-IR"/>
        </w:rPr>
        <w:t xml:space="preserve"> بهذا الشرط إن أحبل ، ففيه القولان </w:t>
      </w:r>
      <w:r w:rsidRPr="00C8694B">
        <w:rPr>
          <w:rStyle w:val="libFootnotenumChar"/>
          <w:rtl/>
        </w:rPr>
        <w:t>(5)</w:t>
      </w:r>
      <w:r>
        <w:rPr>
          <w:rtl/>
          <w:lang w:bidi="fa-IR"/>
        </w:rPr>
        <w:t>.</w:t>
      </w:r>
    </w:p>
    <w:p w:rsidR="0030333E" w:rsidRDefault="0030333E" w:rsidP="0030333E">
      <w:pPr>
        <w:pStyle w:val="libNormal"/>
        <w:rPr>
          <w:lang w:bidi="fa-IR"/>
        </w:rPr>
      </w:pPr>
      <w:r>
        <w:rPr>
          <w:rtl/>
          <w:lang w:bidi="fa-IR"/>
        </w:rPr>
        <w:t>ولو أذن في البيع بشرط أن يعجّل حقّه من ثمنه وهو مؤجَّل ، صحّ</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 </w:t>
      </w:r>
      <w:r w:rsidR="00297470">
        <w:rPr>
          <w:rFonts w:hint="cs"/>
          <w:rtl/>
          <w:lang w:bidi="fa-IR"/>
        </w:rPr>
        <w:t xml:space="preserve">- </w:t>
      </w:r>
      <w:r>
        <w:rPr>
          <w:rtl/>
          <w:lang w:bidi="fa-IR"/>
        </w:rPr>
        <w:t>للطوسي</w:t>
      </w:r>
      <w:r w:rsidR="00297470">
        <w:rPr>
          <w:rFonts w:hint="cs"/>
          <w:rtl/>
          <w:lang w:bidi="fa-IR"/>
        </w:rPr>
        <w:t xml:space="preserve"> -</w:t>
      </w:r>
      <w:r>
        <w:rPr>
          <w:rtl/>
          <w:lang w:bidi="fa-IR"/>
        </w:rPr>
        <w:t xml:space="preserve"> 2 : 209 و 210.</w:t>
      </w:r>
    </w:p>
    <w:p w:rsidR="0030333E" w:rsidRDefault="0030333E" w:rsidP="00C8694B">
      <w:pPr>
        <w:pStyle w:val="libFootnote0"/>
        <w:rPr>
          <w:lang w:bidi="fa-IR"/>
        </w:rPr>
      </w:pPr>
      <w:r w:rsidRPr="00C8694B">
        <w:rPr>
          <w:rtl/>
        </w:rPr>
        <w:t>(2)</w:t>
      </w:r>
      <w:r>
        <w:rPr>
          <w:rtl/>
          <w:lang w:bidi="fa-IR"/>
        </w:rPr>
        <w:t xml:space="preserve"> التهذيب 7 : 371 / 1503 ، الاستبصار 3 : 232 / 835 ، الجامع لأحكام القرآن 6 : 33.</w:t>
      </w:r>
    </w:p>
    <w:p w:rsidR="0030333E" w:rsidRDefault="0030333E" w:rsidP="00C8694B">
      <w:pPr>
        <w:pStyle w:val="libFootnote0"/>
        <w:rPr>
          <w:lang w:bidi="fa-IR"/>
        </w:rPr>
      </w:pPr>
      <w:r w:rsidRPr="00C8694B">
        <w:rPr>
          <w:rtl/>
        </w:rPr>
        <w:t>(3)</w:t>
      </w:r>
      <w:r>
        <w:rPr>
          <w:rtl/>
          <w:lang w:bidi="fa-IR"/>
        </w:rPr>
        <w:t xml:space="preserve"> التهذيب</w:t>
      </w:r>
      <w:r w:rsidR="00F76977">
        <w:rPr>
          <w:rFonts w:hint="cs"/>
          <w:rtl/>
          <w:lang w:bidi="fa-IR"/>
        </w:rPr>
        <w:t xml:space="preserve"> -</w:t>
      </w:r>
      <w:r>
        <w:rPr>
          <w:rtl/>
          <w:lang w:bidi="fa-IR"/>
        </w:rPr>
        <w:t xml:space="preserve"> للبغوي</w:t>
      </w:r>
      <w:r w:rsidR="00F76977">
        <w:rPr>
          <w:rFonts w:hint="cs"/>
          <w:rtl/>
          <w:lang w:bidi="fa-IR"/>
        </w:rPr>
        <w:t xml:space="preserve"> -</w:t>
      </w:r>
      <w:r>
        <w:rPr>
          <w:rtl/>
          <w:lang w:bidi="fa-IR"/>
        </w:rPr>
        <w:t xml:space="preserve"> 4 : 30 ، حلية العلماء 4 : 446 ، العزيز شرح الوجيز 4 : 495 ، روضة الطالبين 3 : 324.</w:t>
      </w:r>
    </w:p>
    <w:p w:rsidR="0030333E" w:rsidRDefault="0030333E" w:rsidP="00C8694B">
      <w:pPr>
        <w:pStyle w:val="libFootnote0"/>
        <w:rPr>
          <w:lang w:bidi="fa-IR"/>
        </w:rPr>
      </w:pPr>
      <w:r w:rsidRPr="00C8694B">
        <w:rPr>
          <w:rtl/>
        </w:rPr>
        <w:t>(4)</w:t>
      </w:r>
      <w:r>
        <w:rPr>
          <w:rtl/>
          <w:lang w:bidi="fa-IR"/>
        </w:rPr>
        <w:t xml:space="preserve"> حلية العلماء 4 : 446 ، العزيز شرح الوجيز 4 : 495 </w:t>
      </w:r>
      <w:r w:rsidR="00F76977">
        <w:rPr>
          <w:rFonts w:hint="cs"/>
          <w:rtl/>
          <w:lang w:bidi="fa-IR"/>
        </w:rPr>
        <w:t xml:space="preserve">- </w:t>
      </w:r>
      <w:r>
        <w:rPr>
          <w:rtl/>
          <w:lang w:bidi="fa-IR"/>
        </w:rPr>
        <w:t>496 ، روضة الطالبين 3 : 324.</w:t>
      </w:r>
    </w:p>
    <w:p w:rsidR="00EC7FEA" w:rsidRDefault="0030333E" w:rsidP="00C8694B">
      <w:pPr>
        <w:pStyle w:val="libFootnote0"/>
        <w:rPr>
          <w:lang w:bidi="fa-IR"/>
        </w:rPr>
      </w:pPr>
      <w:r w:rsidRPr="00C8694B">
        <w:rPr>
          <w:rtl/>
        </w:rPr>
        <w:t>(5)</w:t>
      </w:r>
      <w:r>
        <w:rPr>
          <w:rtl/>
          <w:lang w:bidi="fa-IR"/>
        </w:rPr>
        <w:t xml:space="preserve"> العزيز شرح الوجيز 4 : 496 ، روضة الطالبين 3 : 324.</w:t>
      </w:r>
    </w:p>
    <w:p w:rsidR="00B475CB" w:rsidRDefault="00B475CB" w:rsidP="00C8694B">
      <w:pPr>
        <w:pStyle w:val="libNormal"/>
        <w:rPr>
          <w:rtl/>
        </w:rPr>
      </w:pPr>
      <w:r>
        <w:rPr>
          <w:rtl/>
          <w:lang w:bidi="fa-IR"/>
        </w:rPr>
        <w:br w:type="page"/>
      </w:r>
    </w:p>
    <w:p w:rsidR="0030333E" w:rsidRDefault="0030333E" w:rsidP="00F76977">
      <w:pPr>
        <w:pStyle w:val="libNormal0"/>
        <w:rPr>
          <w:lang w:bidi="fa-IR"/>
        </w:rPr>
      </w:pPr>
      <w:r>
        <w:rPr>
          <w:rtl/>
          <w:lang w:bidi="fa-IR"/>
        </w:rPr>
        <w:lastRenderedPageBreak/>
        <w:t>عندنا ؛ لأنّه شرط سائغ تدعو الحاجة إليه ، وبه قال أبو حنيفة والمزني وأصحاب أحمد ، إل</w:t>
      </w:r>
      <w:r w:rsidR="00F76977">
        <w:rPr>
          <w:rFonts w:hint="cs"/>
          <w:rtl/>
          <w:lang w:bidi="fa-IR"/>
        </w:rPr>
        <w:t>ّ</w:t>
      </w:r>
      <w:r>
        <w:rPr>
          <w:rtl/>
          <w:lang w:bidi="fa-IR"/>
        </w:rPr>
        <w:t>ا أنّهم قالوا : يصحّ البيع والإذن ، ويجعل الثمن رهناً مكانه ؛ لأنّ فساد الشرط لا يوجب فساد الإذن في البيع ، فإنّه لو وكلّ وكيلاً يبيع عبده على أنّه له عُشْر ثمنه ، صحّ الإذن والبيع مع أنّ الشرط فاسد؛ لكون ال</w:t>
      </w:r>
      <w:r w:rsidR="00F76977">
        <w:rPr>
          <w:rFonts w:hint="cs"/>
          <w:rtl/>
          <w:lang w:bidi="fa-IR"/>
        </w:rPr>
        <w:t>اُ</w:t>
      </w:r>
      <w:r>
        <w:rPr>
          <w:rtl/>
          <w:lang w:bidi="fa-IR"/>
        </w:rPr>
        <w:t xml:space="preserve">جرة مجهولةً ، ويرجع الوكيل إلى </w:t>
      </w:r>
      <w:r w:rsidR="00F76977">
        <w:rPr>
          <w:rFonts w:hint="cs"/>
          <w:rtl/>
          <w:lang w:bidi="fa-IR"/>
        </w:rPr>
        <w:t>اُ</w:t>
      </w:r>
      <w:r>
        <w:rPr>
          <w:rtl/>
          <w:lang w:bidi="fa-IR"/>
        </w:rPr>
        <w:t xml:space="preserve">جرة المثل </w:t>
      </w:r>
      <w:r w:rsidRPr="00C8694B">
        <w:rPr>
          <w:rStyle w:val="libFootnotenumChar"/>
          <w:rtl/>
        </w:rPr>
        <w:t>(1)</w:t>
      </w:r>
      <w:r>
        <w:rPr>
          <w:rtl/>
          <w:lang w:bidi="fa-IR"/>
        </w:rPr>
        <w:t>.</w:t>
      </w:r>
    </w:p>
    <w:p w:rsidR="0030333E" w:rsidRDefault="0030333E" w:rsidP="0030333E">
      <w:pPr>
        <w:pStyle w:val="libNormal"/>
        <w:rPr>
          <w:lang w:bidi="fa-IR"/>
        </w:rPr>
      </w:pPr>
      <w:r>
        <w:rPr>
          <w:rtl/>
          <w:lang w:bidi="fa-IR"/>
        </w:rPr>
        <w:t>وقال الشافعي : يفسد الإذن والبيع بفساد الشرط.</w:t>
      </w:r>
    </w:p>
    <w:p w:rsidR="0030333E" w:rsidRDefault="0030333E" w:rsidP="0030333E">
      <w:pPr>
        <w:pStyle w:val="libNormal"/>
        <w:rPr>
          <w:lang w:bidi="fa-IR"/>
        </w:rPr>
      </w:pPr>
      <w:r>
        <w:rPr>
          <w:rtl/>
          <w:lang w:bidi="fa-IR"/>
        </w:rPr>
        <w:t xml:space="preserve">ثمّ فرّق بأنّ الموكّل لم يجعل لنفسه في مقابلة الإذن شيئاً ، وإنّما شرط للوكيل جُعْلاً مجهولاً ، فاقتصر الفساد عليه ، وهنا المرتهن شرط لنفسه شيئاً في مقابلة إذنه ، وهو تعجيل الحقّ ، فإذا فسد ، [ فسد ] </w:t>
      </w:r>
      <w:r w:rsidRPr="00C8694B">
        <w:rPr>
          <w:rStyle w:val="libFootnotenumChar"/>
          <w:rtl/>
        </w:rPr>
        <w:t>(2)</w:t>
      </w:r>
      <w:r>
        <w:rPr>
          <w:rtl/>
          <w:lang w:bidi="fa-IR"/>
        </w:rPr>
        <w:t xml:space="preserve"> ما يقابله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وخرّج أبو إسحاق من الشافعيّة قولاً </w:t>
      </w:r>
      <w:r w:rsidR="00F76977" w:rsidRPr="00C8694B">
        <w:rPr>
          <w:rStyle w:val="libFootnotenumChar"/>
          <w:rtl/>
        </w:rPr>
        <w:t>(</w:t>
      </w:r>
      <w:r w:rsidR="00F76977">
        <w:rPr>
          <w:rStyle w:val="libFootnotenumChar"/>
          <w:rFonts w:hint="cs"/>
          <w:rtl/>
        </w:rPr>
        <w:t>4</w:t>
      </w:r>
      <w:r w:rsidR="00F76977" w:rsidRPr="00C8694B">
        <w:rPr>
          <w:rStyle w:val="libFootnotenumChar"/>
          <w:rtl/>
        </w:rPr>
        <w:t>)</w:t>
      </w:r>
      <w:r>
        <w:rPr>
          <w:rtl/>
          <w:lang w:bidi="fa-IR"/>
        </w:rPr>
        <w:t xml:space="preserve"> آخَر كما في المسألة السابقة ، وهي : ما إذا باع الراهن بإذن المرتهن في البيع بشرط أن يجعل الثمن رهناً ، فإنّ فيها قولين ، كذا هنا.</w:t>
      </w:r>
    </w:p>
    <w:p w:rsidR="0030333E" w:rsidRDefault="0030333E" w:rsidP="0030333E">
      <w:pPr>
        <w:pStyle w:val="libNormal"/>
        <w:rPr>
          <w:lang w:bidi="fa-IR"/>
        </w:rPr>
      </w:pPr>
      <w:r>
        <w:rPr>
          <w:rtl/>
          <w:lang w:bidi="fa-IR"/>
        </w:rPr>
        <w:t xml:space="preserve">وقدح جماعة </w:t>
      </w:r>
      <w:r w:rsidR="00F76977">
        <w:rPr>
          <w:rFonts w:hint="cs"/>
          <w:rtl/>
          <w:lang w:bidi="fa-IR"/>
        </w:rPr>
        <w:t>في</w:t>
      </w:r>
      <w:r>
        <w:rPr>
          <w:rtl/>
          <w:lang w:bidi="fa-IR"/>
        </w:rPr>
        <w:t xml:space="preserve"> هذا التخريج ، قالوا : لأنّ الشرط صحيح في المسألة ال</w:t>
      </w:r>
      <w:r w:rsidR="00F76977">
        <w:rPr>
          <w:rFonts w:hint="cs"/>
          <w:rtl/>
          <w:lang w:bidi="fa-IR"/>
        </w:rPr>
        <w:t>اُ</w:t>
      </w:r>
      <w:r>
        <w:rPr>
          <w:rtl/>
          <w:lang w:bidi="fa-IR"/>
        </w:rPr>
        <w:t xml:space="preserve">ولى على قولٍ ، فصحّ الإذن المقابل له ، </w:t>
      </w:r>
      <w:r w:rsidR="00F76977">
        <w:rPr>
          <w:rFonts w:hint="cs"/>
          <w:rtl/>
          <w:lang w:bidi="fa-IR"/>
        </w:rPr>
        <w:t>و</w:t>
      </w:r>
      <w:r>
        <w:rPr>
          <w:rtl/>
          <w:lang w:bidi="fa-IR"/>
        </w:rPr>
        <w:t xml:space="preserve">هنا الشرط فاسد قولاً واحداً ، فلا يمكن تصحيح ما يقابله </w:t>
      </w:r>
      <w:r w:rsidRPr="00C8694B">
        <w:rPr>
          <w:rStyle w:val="libFootnotenumChar"/>
          <w:rtl/>
        </w:rPr>
        <w:t>(5)</w:t>
      </w:r>
      <w:r>
        <w:rPr>
          <w:rtl/>
          <w:lang w:bidi="fa-IR"/>
        </w:rPr>
        <w:t>.</w:t>
      </w:r>
    </w:p>
    <w:p w:rsidR="0030333E" w:rsidRDefault="0030333E" w:rsidP="0030333E">
      <w:pPr>
        <w:pStyle w:val="libNormal"/>
        <w:rPr>
          <w:lang w:bidi="fa-IR"/>
        </w:rPr>
      </w:pPr>
      <w:r>
        <w:rPr>
          <w:rtl/>
          <w:lang w:bidi="fa-IR"/>
        </w:rPr>
        <w:t>وعند</w:t>
      </w:r>
      <w:r w:rsidR="006943E6">
        <w:rPr>
          <w:rFonts w:hint="cs"/>
          <w:rtl/>
          <w:lang w:bidi="fa-IR"/>
        </w:rPr>
        <w:t>نا</w:t>
      </w:r>
      <w:r>
        <w:rPr>
          <w:rtl/>
          <w:lang w:bidi="fa-IR"/>
        </w:rPr>
        <w:t xml:space="preserve"> ما الشروط هنا صحيحة لازمة.</w:t>
      </w:r>
    </w:p>
    <w:p w:rsidR="0030333E" w:rsidRDefault="0030333E" w:rsidP="0030333E">
      <w:pPr>
        <w:pStyle w:val="libNormal"/>
        <w:rPr>
          <w:lang w:bidi="fa-IR"/>
        </w:rPr>
      </w:pPr>
      <w:bookmarkStart w:id="218" w:name="_Toc124695991"/>
      <w:r w:rsidRPr="00896603">
        <w:rPr>
          <w:rStyle w:val="Heading2Char"/>
          <w:rtl/>
        </w:rPr>
        <w:t>مسألة 165 :</w:t>
      </w:r>
      <w:bookmarkEnd w:id="218"/>
      <w:r>
        <w:rPr>
          <w:rtl/>
          <w:lang w:bidi="fa-IR"/>
        </w:rPr>
        <w:t xml:space="preserve"> لو اختلفا ، فقال المرتهن : أذنتُ في البيع بشرط أن ترهن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حلية العلماء 4 : 447 ، العزيز شرح الوجيز 4 : 496 ، روضة الطالبين 3 : 324.</w:t>
      </w:r>
    </w:p>
    <w:p w:rsidR="0030333E" w:rsidRDefault="0030333E" w:rsidP="00C8694B">
      <w:pPr>
        <w:pStyle w:val="libFootnote0"/>
        <w:rPr>
          <w:lang w:bidi="fa-IR"/>
        </w:rPr>
      </w:pPr>
      <w:r w:rsidRPr="00C8694B">
        <w:rPr>
          <w:rtl/>
        </w:rPr>
        <w:t>(2)</w:t>
      </w:r>
      <w:r>
        <w:rPr>
          <w:rtl/>
          <w:lang w:bidi="fa-IR"/>
        </w:rPr>
        <w:t xml:space="preserve"> ما بين المعقوفين من « العزيز شرح الوجيز ».</w:t>
      </w:r>
    </w:p>
    <w:p w:rsidR="0030333E" w:rsidRDefault="0030333E" w:rsidP="00C8694B">
      <w:pPr>
        <w:pStyle w:val="libFootnote0"/>
        <w:rPr>
          <w:lang w:bidi="fa-IR"/>
        </w:rPr>
      </w:pPr>
      <w:r w:rsidRPr="00C8694B">
        <w:rPr>
          <w:rtl/>
        </w:rPr>
        <w:t>(3</w:t>
      </w:r>
      <w:r w:rsidR="006943E6">
        <w:rPr>
          <w:rFonts w:hint="cs"/>
          <w:rtl/>
        </w:rPr>
        <w:t xml:space="preserve"> و 4 )</w:t>
      </w:r>
      <w:r>
        <w:rPr>
          <w:rtl/>
          <w:lang w:bidi="fa-IR"/>
        </w:rPr>
        <w:t xml:space="preserve"> حلية العلماء 4 : 447 ، العزيز شرح الوجيز 4 : 496 ، روضة الطالبين 3 : 324.</w:t>
      </w:r>
    </w:p>
    <w:p w:rsidR="00EC7FEA" w:rsidRDefault="0030333E" w:rsidP="00C8694B">
      <w:pPr>
        <w:pStyle w:val="libFootnote0"/>
        <w:rPr>
          <w:lang w:bidi="fa-IR"/>
        </w:rPr>
      </w:pPr>
      <w:r w:rsidRPr="00C8694B">
        <w:rPr>
          <w:rtl/>
        </w:rPr>
        <w:t>(5)</w:t>
      </w:r>
      <w:r>
        <w:rPr>
          <w:rtl/>
          <w:lang w:bidi="fa-IR"/>
        </w:rPr>
        <w:t xml:space="preserve"> العزيز شرح الوجيز 4 : 496 ، وانظر : حلية العلماء 4 : 447.</w:t>
      </w:r>
    </w:p>
    <w:p w:rsidR="00B475CB" w:rsidRDefault="00B475CB" w:rsidP="00C8694B">
      <w:pPr>
        <w:pStyle w:val="libNormal"/>
        <w:rPr>
          <w:rtl/>
        </w:rPr>
      </w:pPr>
      <w:r>
        <w:rPr>
          <w:rtl/>
          <w:lang w:bidi="fa-IR"/>
        </w:rPr>
        <w:br w:type="page"/>
      </w:r>
    </w:p>
    <w:p w:rsidR="0030333E" w:rsidRDefault="0030333E" w:rsidP="006943E6">
      <w:pPr>
        <w:pStyle w:val="libNormal0"/>
        <w:rPr>
          <w:lang w:bidi="fa-IR"/>
        </w:rPr>
      </w:pPr>
      <w:r>
        <w:rPr>
          <w:rtl/>
          <w:lang w:bidi="fa-IR"/>
        </w:rPr>
        <w:lastRenderedPageBreak/>
        <w:t>الثمن ، وقال الراهن : بل أذنتَ مطلقاً ، فالقول قول المرتهن ، كما لو اختلفا في أصل الإذن.</w:t>
      </w:r>
    </w:p>
    <w:p w:rsidR="0030333E" w:rsidRDefault="0030333E" w:rsidP="0030333E">
      <w:pPr>
        <w:pStyle w:val="libNormal"/>
        <w:rPr>
          <w:lang w:bidi="fa-IR"/>
        </w:rPr>
      </w:pPr>
      <w:r>
        <w:rPr>
          <w:rtl/>
          <w:lang w:bidi="fa-IR"/>
        </w:rPr>
        <w:t xml:space="preserve">ثمّ إن كان الاختلاف قبل البيع ، فليس له البيع ، قاله الشافعيّة </w:t>
      </w:r>
      <w:r w:rsidRPr="00C8694B">
        <w:rPr>
          <w:rStyle w:val="libFootnotenumChar"/>
          <w:rtl/>
        </w:rPr>
        <w:t>(1)</w:t>
      </w:r>
      <w:r>
        <w:rPr>
          <w:rtl/>
          <w:lang w:bidi="fa-IR"/>
        </w:rPr>
        <w:t>.</w:t>
      </w:r>
    </w:p>
    <w:p w:rsidR="0030333E" w:rsidRDefault="0030333E" w:rsidP="0030333E">
      <w:pPr>
        <w:pStyle w:val="libNormal"/>
        <w:rPr>
          <w:lang w:bidi="fa-IR"/>
        </w:rPr>
      </w:pPr>
      <w:r>
        <w:rPr>
          <w:rtl/>
          <w:lang w:bidi="fa-IR"/>
        </w:rPr>
        <w:t>والأقوى أنّ له البيع إذا جعل الثمن رهناً.</w:t>
      </w:r>
    </w:p>
    <w:p w:rsidR="0030333E" w:rsidRDefault="0030333E" w:rsidP="0030333E">
      <w:pPr>
        <w:pStyle w:val="libNormal"/>
        <w:rPr>
          <w:lang w:bidi="fa-IR"/>
        </w:rPr>
      </w:pPr>
      <w:r>
        <w:rPr>
          <w:rtl/>
          <w:lang w:bidi="fa-IR"/>
        </w:rPr>
        <w:t xml:space="preserve">وإن كان بعد البيع وحلف المرتهن ، فعلى قولنا يصحّ الإذن ، فيكون على [ الراهن ] </w:t>
      </w:r>
      <w:r w:rsidRPr="00C8694B">
        <w:rPr>
          <w:rStyle w:val="libFootnotenumChar"/>
          <w:rtl/>
        </w:rPr>
        <w:t>(2)</w:t>
      </w:r>
      <w:r>
        <w:rPr>
          <w:rtl/>
          <w:lang w:bidi="fa-IR"/>
        </w:rPr>
        <w:t xml:space="preserve"> رهن الثمن ، وهو أحد قولي الشافعي </w:t>
      </w:r>
      <w:r w:rsidRPr="00C8694B">
        <w:rPr>
          <w:rStyle w:val="libFootnotenumChar"/>
          <w:rtl/>
        </w:rPr>
        <w:t>(3)</w:t>
      </w:r>
      <w:r>
        <w:rPr>
          <w:rtl/>
          <w:lang w:bidi="fa-IR"/>
        </w:rPr>
        <w:t>.</w:t>
      </w:r>
    </w:p>
    <w:p w:rsidR="0030333E" w:rsidRDefault="0030333E" w:rsidP="0030333E">
      <w:pPr>
        <w:pStyle w:val="libNormal"/>
        <w:rPr>
          <w:lang w:bidi="fa-IR"/>
        </w:rPr>
      </w:pPr>
      <w:r>
        <w:rPr>
          <w:rtl/>
          <w:lang w:bidi="fa-IR"/>
        </w:rPr>
        <w:t>وعلى الآخ</w:t>
      </w:r>
      <w:r w:rsidR="006943E6">
        <w:rPr>
          <w:rFonts w:hint="cs"/>
          <w:rtl/>
          <w:lang w:bidi="fa-IR"/>
        </w:rPr>
        <w:t>َ</w:t>
      </w:r>
      <w:r>
        <w:rPr>
          <w:rtl/>
          <w:lang w:bidi="fa-IR"/>
        </w:rPr>
        <w:t>ر</w:t>
      </w:r>
      <w:r w:rsidR="006943E6">
        <w:rPr>
          <w:rFonts w:hint="cs"/>
          <w:rtl/>
          <w:lang w:bidi="fa-IR"/>
        </w:rPr>
        <w:t xml:space="preserve"> -</w:t>
      </w:r>
      <w:r>
        <w:rPr>
          <w:rtl/>
          <w:lang w:bidi="fa-IR"/>
        </w:rPr>
        <w:t xml:space="preserve"> وهو بطلان الإذن </w:t>
      </w:r>
      <w:r w:rsidR="00304D61">
        <w:rPr>
          <w:rtl/>
          <w:lang w:bidi="fa-IR"/>
        </w:rPr>
        <w:t>-</w:t>
      </w:r>
      <w:r>
        <w:rPr>
          <w:rtl/>
          <w:lang w:bidi="fa-IR"/>
        </w:rPr>
        <w:t xml:space="preserve"> : إن صدّق المشتري المرتهن ، فالبيع مردود ، وهو مرهون كما كان : وإن كذّبه ، نُظر إن أنكر أصل الرهن ، حلف ، وعلى الراهن أن يرهن قيمته. وإن أقرّ بكونه مرهوناً وادّعى مثل ما‌ ادّعاه الراهن ، فعليه ردّ المبيع ، ويمين المرتهن حجّة عليه. ولو أقام المرتهن بيّنةً على أنّه كان مرهوناً ، فهو كما لو أقرّ المشتري به </w:t>
      </w:r>
      <w:r w:rsidRPr="00C8694B">
        <w:rPr>
          <w:rStyle w:val="libFootnotenumChar"/>
          <w:rtl/>
        </w:rPr>
        <w:t>(4)</w:t>
      </w:r>
      <w:r>
        <w:rPr>
          <w:rtl/>
          <w:lang w:bidi="fa-IR"/>
        </w:rPr>
        <w:t>.</w:t>
      </w:r>
    </w:p>
    <w:p w:rsidR="0030333E" w:rsidRDefault="0030333E" w:rsidP="0030333E">
      <w:pPr>
        <w:pStyle w:val="libNormal"/>
        <w:rPr>
          <w:lang w:bidi="fa-IR"/>
        </w:rPr>
      </w:pPr>
      <w:bookmarkStart w:id="219" w:name="_Toc124695992"/>
      <w:r w:rsidRPr="00896603">
        <w:rPr>
          <w:rStyle w:val="Heading2Char"/>
          <w:rtl/>
        </w:rPr>
        <w:t>مسألة 166 :</w:t>
      </w:r>
      <w:bookmarkEnd w:id="219"/>
      <w:r>
        <w:rPr>
          <w:rtl/>
          <w:lang w:bidi="fa-IR"/>
        </w:rPr>
        <w:t xml:space="preserve"> المديون إذا خلّف تركةً ، فالأقوى انتقالها بالإرث إلى ورثته ، إذ لا يصحّ نقلها إلى الغرماء إجماعاً ، ولهذا لو أبرأوا الميّت ، سقط حقّهم منها ، وللوارث القضاء من غيرها ، ولا بقاؤها على ملك الميّت ؛ لعدم صلاحيّته ، ولا إلى الله تعالى ، وإل</w:t>
      </w:r>
      <w:r w:rsidR="006943E6">
        <w:rPr>
          <w:rFonts w:hint="cs"/>
          <w:rtl/>
          <w:lang w:bidi="fa-IR"/>
        </w:rPr>
        <w:t>ّ</w:t>
      </w:r>
      <w:r>
        <w:rPr>
          <w:rtl/>
          <w:lang w:bidi="fa-IR"/>
        </w:rPr>
        <w:t>ا لصُرفت إلى المساكين ، فإنّهم مصبّ أمواله تعالى ، ولا إلى غير مالكٍ ، فتعيّن انتقالها إلى الورثة.</w:t>
      </w:r>
    </w:p>
    <w:p w:rsidR="0030333E" w:rsidRDefault="0030333E" w:rsidP="0030333E">
      <w:pPr>
        <w:pStyle w:val="libNormal"/>
        <w:rPr>
          <w:lang w:bidi="fa-IR"/>
        </w:rPr>
      </w:pPr>
      <w:r>
        <w:rPr>
          <w:rtl/>
          <w:lang w:bidi="fa-IR"/>
        </w:rPr>
        <w:t>نعم ، إنّ للديون تعلّقاً بها ؛ لأنّه تعالى إنّما جعل لهم التصرّف بعد</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 </w:t>
      </w:r>
      <w:r w:rsidR="00E427EB">
        <w:rPr>
          <w:rtl/>
          <w:lang w:bidi="fa-IR"/>
        </w:rPr>
        <w:t>-</w:t>
      </w:r>
      <w:r w:rsidR="006943E6">
        <w:rPr>
          <w:rFonts w:hint="cs"/>
          <w:rtl/>
          <w:lang w:bidi="fa-IR"/>
        </w:rPr>
        <w:t xml:space="preserve"> </w:t>
      </w:r>
      <w:r>
        <w:rPr>
          <w:rtl/>
          <w:lang w:bidi="fa-IR"/>
        </w:rPr>
        <w:t>للبغوي</w:t>
      </w:r>
      <w:r w:rsidR="006943E6">
        <w:rPr>
          <w:rFonts w:hint="cs"/>
          <w:rtl/>
          <w:lang w:bidi="fa-IR"/>
        </w:rPr>
        <w:t xml:space="preserve"> -</w:t>
      </w:r>
      <w:r>
        <w:rPr>
          <w:rtl/>
          <w:lang w:bidi="fa-IR"/>
        </w:rPr>
        <w:t xml:space="preserve"> 4 : 31 ، العزيز شرح الوجيز 4 496 ، روضة الطالبين 3 : 324.</w:t>
      </w:r>
    </w:p>
    <w:p w:rsidR="0030333E" w:rsidRDefault="0030333E" w:rsidP="00C8694B">
      <w:pPr>
        <w:pStyle w:val="libFootnote0"/>
        <w:rPr>
          <w:lang w:bidi="fa-IR"/>
        </w:rPr>
      </w:pPr>
      <w:r w:rsidRPr="00C8694B">
        <w:rPr>
          <w:rtl/>
        </w:rPr>
        <w:t>(2)</w:t>
      </w:r>
      <w:r>
        <w:rPr>
          <w:rtl/>
          <w:lang w:bidi="fa-IR"/>
        </w:rPr>
        <w:t xml:space="preserve"> بدل ما بين المعقوفين في </w:t>
      </w:r>
      <w:r w:rsidR="006943E6">
        <w:rPr>
          <w:rFonts w:hint="cs"/>
          <w:rtl/>
          <w:lang w:bidi="fa-IR"/>
        </w:rPr>
        <w:t>النسخ</w:t>
      </w:r>
      <w:r>
        <w:rPr>
          <w:rtl/>
          <w:lang w:bidi="fa-IR"/>
        </w:rPr>
        <w:t xml:space="preserve"> </w:t>
      </w:r>
      <w:r w:rsidR="006943E6">
        <w:rPr>
          <w:rFonts w:hint="cs"/>
          <w:rtl/>
          <w:lang w:bidi="fa-IR"/>
        </w:rPr>
        <w:t>الخطّيّة و</w:t>
      </w:r>
      <w:r>
        <w:rPr>
          <w:rtl/>
          <w:lang w:bidi="fa-IR"/>
        </w:rPr>
        <w:t xml:space="preserve"> الحجريّة : « المرتهن ». والصحيح ما أثبتاه.</w:t>
      </w:r>
    </w:p>
    <w:p w:rsidR="0030333E" w:rsidRDefault="0030333E" w:rsidP="00C8694B">
      <w:pPr>
        <w:pStyle w:val="libFootnote0"/>
        <w:rPr>
          <w:lang w:bidi="fa-IR"/>
        </w:rPr>
      </w:pPr>
      <w:r w:rsidRPr="00C8694B">
        <w:rPr>
          <w:rtl/>
        </w:rPr>
        <w:t>(3</w:t>
      </w:r>
      <w:r w:rsidR="006943E6">
        <w:rPr>
          <w:rFonts w:hint="cs"/>
          <w:rtl/>
        </w:rPr>
        <w:t xml:space="preserve"> و 4 )</w:t>
      </w:r>
      <w:r>
        <w:rPr>
          <w:rtl/>
          <w:lang w:bidi="fa-IR"/>
        </w:rPr>
        <w:t xml:space="preserve"> العزيز شرح الوجيز 4 : 496 ، روضة الطالبين 3 : 324.</w:t>
      </w:r>
    </w:p>
    <w:p w:rsidR="00B475CB" w:rsidRDefault="00B475CB" w:rsidP="00C8694B">
      <w:pPr>
        <w:pStyle w:val="libNormal"/>
        <w:rPr>
          <w:rtl/>
        </w:rPr>
      </w:pPr>
      <w:r>
        <w:rPr>
          <w:rtl/>
          <w:lang w:bidi="fa-IR"/>
        </w:rPr>
        <w:br w:type="page"/>
      </w:r>
    </w:p>
    <w:p w:rsidR="0030333E" w:rsidRDefault="0030333E" w:rsidP="004E6A7D">
      <w:pPr>
        <w:pStyle w:val="libNormal0"/>
        <w:rPr>
          <w:lang w:bidi="fa-IR"/>
        </w:rPr>
      </w:pPr>
      <w:r>
        <w:rPr>
          <w:rtl/>
          <w:lang w:bidi="fa-IR"/>
        </w:rPr>
        <w:lastRenderedPageBreak/>
        <w:t xml:space="preserve">الدَّيْن والوصيّة </w:t>
      </w:r>
      <w:r w:rsidRPr="00C8694B">
        <w:rPr>
          <w:rStyle w:val="libFootnotenumChar"/>
          <w:rtl/>
        </w:rPr>
        <w:t>(1)</w:t>
      </w:r>
      <w:r>
        <w:rPr>
          <w:rtl/>
          <w:lang w:bidi="fa-IR"/>
        </w:rPr>
        <w:t>.</w:t>
      </w:r>
    </w:p>
    <w:p w:rsidR="0030333E" w:rsidRDefault="0030333E" w:rsidP="0030333E">
      <w:pPr>
        <w:pStyle w:val="libNormal"/>
        <w:rPr>
          <w:lang w:bidi="fa-IR"/>
        </w:rPr>
      </w:pPr>
      <w:r>
        <w:rPr>
          <w:rtl/>
          <w:lang w:bidi="fa-IR"/>
        </w:rPr>
        <w:t>وفي كيفيّة التعلّق احتمال أنّه كتعلّق الأرش برقبة الجاني ؛ لأنّ كلّ واحدٍ منهما يثبت شرعاً من غير اختيار المالك ، وأنّه كتعلّق الدَّيْن بالمرهون ؛ لأنّ الشارع إنّما أثبت هذا التعلّق نظراً للميّت لتبرأ ذمّته ، فاللائق به أن لا يسلّط الوارث عليه.</w:t>
      </w:r>
    </w:p>
    <w:p w:rsidR="0030333E" w:rsidRDefault="0030333E" w:rsidP="0030333E">
      <w:pPr>
        <w:pStyle w:val="libNormal"/>
        <w:rPr>
          <w:lang w:bidi="fa-IR"/>
        </w:rPr>
      </w:pPr>
      <w:r>
        <w:rPr>
          <w:rtl/>
          <w:lang w:bidi="fa-IR"/>
        </w:rPr>
        <w:t xml:space="preserve">وللشافعي قولان كالاحتمالين ، والثاني عندهم أظهر </w:t>
      </w:r>
      <w:r w:rsidRPr="00C8694B">
        <w:rPr>
          <w:rStyle w:val="libFootnotenumChar"/>
          <w:rtl/>
        </w:rPr>
        <w:t>(2)</w:t>
      </w:r>
      <w:r>
        <w:rPr>
          <w:rtl/>
          <w:lang w:bidi="fa-IR"/>
        </w:rPr>
        <w:t>.</w:t>
      </w:r>
    </w:p>
    <w:p w:rsidR="0030333E" w:rsidRDefault="0030333E" w:rsidP="0030333E">
      <w:pPr>
        <w:pStyle w:val="libNormal"/>
        <w:rPr>
          <w:lang w:bidi="fa-IR"/>
        </w:rPr>
      </w:pPr>
      <w:r>
        <w:rPr>
          <w:rtl/>
          <w:lang w:bidi="fa-IR"/>
        </w:rPr>
        <w:t>فلو أعتق الوارث أو باع وهو معسر ، لم يصح ، سواء جعلناه كالعبد الجاني أو كالمرهون.</w:t>
      </w:r>
    </w:p>
    <w:p w:rsidR="0030333E" w:rsidRDefault="0030333E" w:rsidP="0030333E">
      <w:pPr>
        <w:pStyle w:val="libNormal"/>
        <w:rPr>
          <w:lang w:bidi="fa-IR"/>
        </w:rPr>
      </w:pPr>
      <w:r>
        <w:rPr>
          <w:rtl/>
          <w:lang w:bidi="fa-IR"/>
        </w:rPr>
        <w:t xml:space="preserve">وفي الإعتاق للشافعيّة خلاف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وإن كان موسراً ، نفذا في أحد وجهي الشافعي بناءً على أنّ التعلّق كتعلّق الأرش ، ولم ينفذا في وجهٍ بناءً على أنّ التعلّق كتعلّق الدَّيْن‌ بالرهن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ولهم وجهٌ ثالث ، وهو : أنّهما موقوفان إن قضى الوارث الدَّيْن ، تبيّنّا النفوذ ، وإل</w:t>
      </w:r>
      <w:r w:rsidR="003626CB">
        <w:rPr>
          <w:rFonts w:hint="cs"/>
          <w:rtl/>
          <w:lang w:bidi="fa-IR"/>
        </w:rPr>
        <w:t>ّ</w:t>
      </w:r>
      <w:r>
        <w:rPr>
          <w:rtl/>
          <w:lang w:bidi="fa-IR"/>
        </w:rPr>
        <w:t>ا فلا.</w:t>
      </w:r>
    </w:p>
    <w:p w:rsidR="0030333E" w:rsidRDefault="0030333E" w:rsidP="0030333E">
      <w:pPr>
        <w:pStyle w:val="libNormal"/>
        <w:rPr>
          <w:lang w:bidi="fa-IR"/>
        </w:rPr>
      </w:pPr>
      <w:r>
        <w:rPr>
          <w:rtl/>
          <w:lang w:bidi="fa-IR"/>
        </w:rPr>
        <w:t xml:space="preserve">ولا فرق بين أن يكون الدَّيْن مستغرقاً للتركة أو يكون أقلّ منها على أظهر الوجهين ، كما هو قياس الدين والرهون </w:t>
      </w:r>
      <w:r w:rsidRPr="00C8694B">
        <w:rPr>
          <w:rStyle w:val="libFootnotenumChar"/>
          <w:rtl/>
        </w:rPr>
        <w:t>(5)</w:t>
      </w:r>
      <w:r>
        <w:rPr>
          <w:rtl/>
          <w:lang w:bidi="fa-IR"/>
        </w:rPr>
        <w:t>.</w:t>
      </w:r>
    </w:p>
    <w:p w:rsidR="0030333E" w:rsidRDefault="0030333E" w:rsidP="0030333E">
      <w:pPr>
        <w:pStyle w:val="libNormal"/>
        <w:rPr>
          <w:lang w:bidi="fa-IR"/>
        </w:rPr>
      </w:pPr>
      <w:r>
        <w:rPr>
          <w:rtl/>
          <w:lang w:bidi="fa-IR"/>
        </w:rPr>
        <w:t>والثاني : أنّه إن كان الدَّيْن أقلّ ، نفذ تصرّف الوارث إلى أن لا يبقى إل</w:t>
      </w:r>
      <w:r w:rsidR="003626CB">
        <w:rPr>
          <w:rFonts w:hint="cs"/>
          <w:rtl/>
          <w:lang w:bidi="fa-IR"/>
        </w:rPr>
        <w:t>ّ</w:t>
      </w:r>
      <w:r>
        <w:rPr>
          <w:rtl/>
          <w:lang w:bidi="fa-IR"/>
        </w:rPr>
        <w:t xml:space="preserve">ا قدر الدَّيْن ؛ إذ في إثبات الحجر في مالٍ كثير بشي‌ء يسير جدّاً بُعْدٌ </w:t>
      </w:r>
      <w:r w:rsidRPr="00C8694B">
        <w:rPr>
          <w:rStyle w:val="libFootnotenumChar"/>
          <w:rtl/>
        </w:rPr>
        <w:t>(6)</w:t>
      </w:r>
      <w:r>
        <w:rPr>
          <w:rtl/>
          <w:lang w:bidi="fa-IR"/>
        </w:rPr>
        <w:t>.</w:t>
      </w:r>
    </w:p>
    <w:p w:rsidR="0030333E" w:rsidRDefault="0030333E" w:rsidP="0030333E">
      <w:pPr>
        <w:pStyle w:val="libNormal"/>
        <w:rPr>
          <w:lang w:bidi="fa-IR"/>
        </w:rPr>
      </w:pPr>
      <w:r>
        <w:rPr>
          <w:rtl/>
          <w:lang w:bidi="fa-IR"/>
        </w:rPr>
        <w:t>وإذا حكمنا ببطلان تصرّف الوارث ، فلو لم يكن في التركة دَيْنٌ ظاهراً فتصرّف ثمّ ظهر دَيْنٌ بأن كان قد باع شيئاً وأكل ثمنه فرُدّ بالعيب ولزم</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النساء : 11 و 12.</w:t>
      </w:r>
    </w:p>
    <w:p w:rsidR="0030333E" w:rsidRDefault="0030333E" w:rsidP="00C8694B">
      <w:pPr>
        <w:pStyle w:val="libFootnote0"/>
        <w:rPr>
          <w:lang w:bidi="fa-IR"/>
        </w:rPr>
      </w:pPr>
      <w:r w:rsidRPr="00C8694B">
        <w:rPr>
          <w:rtl/>
        </w:rPr>
        <w:t>(2</w:t>
      </w:r>
      <w:r w:rsidR="003626CB">
        <w:rPr>
          <w:rFonts w:hint="cs"/>
          <w:rtl/>
        </w:rPr>
        <w:t xml:space="preserve"> - 6 )</w:t>
      </w:r>
      <w:r>
        <w:rPr>
          <w:rtl/>
          <w:lang w:bidi="fa-IR"/>
        </w:rPr>
        <w:t xml:space="preserve"> العزيز شرح الوجيز 4 : 497 ، روضة الطالبين 3 : 325.</w:t>
      </w:r>
    </w:p>
    <w:p w:rsidR="00B31699" w:rsidRDefault="00B31699" w:rsidP="00C8694B">
      <w:pPr>
        <w:pStyle w:val="libNormal"/>
        <w:rPr>
          <w:rtl/>
        </w:rPr>
      </w:pPr>
      <w:r>
        <w:rPr>
          <w:rtl/>
          <w:lang w:bidi="fa-IR"/>
        </w:rPr>
        <w:br w:type="page"/>
      </w:r>
    </w:p>
    <w:p w:rsidR="0030333E" w:rsidRDefault="0030333E" w:rsidP="003626CB">
      <w:pPr>
        <w:pStyle w:val="libNormal0"/>
        <w:rPr>
          <w:lang w:bidi="fa-IR"/>
        </w:rPr>
      </w:pPr>
      <w:r>
        <w:rPr>
          <w:rtl/>
          <w:lang w:bidi="fa-IR"/>
        </w:rPr>
        <w:lastRenderedPageBreak/>
        <w:t>ردّ الثمن ، أو تردّى متردٍّ في بئر كان قد احتفرها عدواناً ، فوجهان :</w:t>
      </w:r>
    </w:p>
    <w:p w:rsidR="0030333E" w:rsidRDefault="0030333E" w:rsidP="0030333E">
      <w:pPr>
        <w:pStyle w:val="libNormal"/>
        <w:rPr>
          <w:lang w:bidi="fa-IR"/>
        </w:rPr>
      </w:pPr>
      <w:r>
        <w:rPr>
          <w:rtl/>
          <w:lang w:bidi="fa-IR"/>
        </w:rPr>
        <w:t xml:space="preserve">أحدهما : أنّه يتبيّن فساد التصرّف إلحاقاً لما ظهر من الدَّيْن بالدَّيْن المقارن </w:t>
      </w:r>
      <w:r w:rsidR="003626CB">
        <w:rPr>
          <w:rFonts w:hint="cs"/>
          <w:rtl/>
          <w:lang w:bidi="fa-IR"/>
        </w:rPr>
        <w:t>؛</w:t>
      </w:r>
      <w:r>
        <w:rPr>
          <w:rtl/>
          <w:lang w:bidi="fa-IR"/>
        </w:rPr>
        <w:t xml:space="preserve"> لتقدّم سببه.</w:t>
      </w:r>
    </w:p>
    <w:p w:rsidR="0030333E" w:rsidRDefault="0030333E" w:rsidP="0030333E">
      <w:pPr>
        <w:pStyle w:val="libNormal"/>
        <w:rPr>
          <w:lang w:bidi="fa-IR"/>
        </w:rPr>
      </w:pPr>
      <w:r>
        <w:rPr>
          <w:rtl/>
          <w:lang w:bidi="fa-IR"/>
        </w:rPr>
        <w:t xml:space="preserve">والثاني : أنّه لا يتبيّن ؛ لأنّه كان مسوغاً لهم ظاهراً </w:t>
      </w:r>
      <w:r w:rsidRPr="00C8694B">
        <w:rPr>
          <w:rStyle w:val="libFootnotenumChar"/>
          <w:rtl/>
        </w:rPr>
        <w:t>(1)</w:t>
      </w:r>
      <w:r>
        <w:rPr>
          <w:rtl/>
          <w:lang w:bidi="fa-IR"/>
        </w:rPr>
        <w:t>.</w:t>
      </w:r>
    </w:p>
    <w:p w:rsidR="0030333E" w:rsidRDefault="0030333E" w:rsidP="0030333E">
      <w:pPr>
        <w:pStyle w:val="libNormal"/>
        <w:rPr>
          <w:lang w:bidi="fa-IR"/>
        </w:rPr>
      </w:pPr>
      <w:r>
        <w:rPr>
          <w:rtl/>
          <w:lang w:bidi="fa-IR"/>
        </w:rPr>
        <w:t>فعلى هذا إن أدّى الوارث الدَّيْن ، فذاك ، وإل</w:t>
      </w:r>
      <w:r w:rsidR="003626CB">
        <w:rPr>
          <w:rFonts w:hint="cs"/>
          <w:rtl/>
          <w:lang w:bidi="fa-IR"/>
        </w:rPr>
        <w:t>ّ</w:t>
      </w:r>
      <w:r>
        <w:rPr>
          <w:rtl/>
          <w:lang w:bidi="fa-IR"/>
        </w:rPr>
        <w:t>ا فوجهان :</w:t>
      </w:r>
    </w:p>
    <w:p w:rsidR="0030333E" w:rsidRDefault="0030333E" w:rsidP="0030333E">
      <w:pPr>
        <w:pStyle w:val="libNormal"/>
        <w:rPr>
          <w:lang w:bidi="fa-IR"/>
        </w:rPr>
      </w:pPr>
      <w:r>
        <w:rPr>
          <w:rtl/>
          <w:lang w:bidi="fa-IR"/>
        </w:rPr>
        <w:t>أظهرهما : أنّه يفسخ ذلك التصرّف ليصل المستحقّ إلى حقّه.</w:t>
      </w:r>
    </w:p>
    <w:p w:rsidR="0030333E" w:rsidRDefault="0030333E" w:rsidP="0030333E">
      <w:pPr>
        <w:pStyle w:val="libNormal"/>
        <w:rPr>
          <w:lang w:bidi="fa-IR"/>
        </w:rPr>
      </w:pPr>
      <w:r>
        <w:rPr>
          <w:rtl/>
          <w:lang w:bidi="fa-IR"/>
        </w:rPr>
        <w:t xml:space="preserve">والثاني : لا يفسخ ، ولكن يطالب الوارث بالدَّيْن ، ويُجعل كالضامن </w:t>
      </w:r>
      <w:r w:rsidRPr="00C8694B">
        <w:rPr>
          <w:rStyle w:val="libFootnotenumChar"/>
          <w:rtl/>
        </w:rPr>
        <w:t>(2)</w:t>
      </w:r>
      <w:r>
        <w:rPr>
          <w:rtl/>
          <w:lang w:bidi="fa-IR"/>
        </w:rPr>
        <w:t>.</w:t>
      </w:r>
    </w:p>
    <w:p w:rsidR="0030333E" w:rsidRDefault="0030333E" w:rsidP="0030333E">
      <w:pPr>
        <w:pStyle w:val="libNormal"/>
        <w:rPr>
          <w:lang w:bidi="fa-IR"/>
        </w:rPr>
      </w:pPr>
      <w:r>
        <w:rPr>
          <w:rtl/>
          <w:lang w:bidi="fa-IR"/>
        </w:rPr>
        <w:t>وعلى كلّ حال فللوارث أن يمسك عين التركة ويؤدّي الدَّيْن من خالص ماله.</w:t>
      </w:r>
    </w:p>
    <w:p w:rsidR="0030333E" w:rsidRDefault="0030333E" w:rsidP="0030333E">
      <w:pPr>
        <w:pStyle w:val="libNormal"/>
        <w:rPr>
          <w:lang w:bidi="fa-IR"/>
        </w:rPr>
      </w:pPr>
      <w:r>
        <w:rPr>
          <w:rtl/>
          <w:lang w:bidi="fa-IR"/>
        </w:rPr>
        <w:t>نعم ، لو كان الدَّيْن أكثر من التركة ، فقال الوارث : آخذها بقيمتها ، والتمس الغرماء بيعها على توقّع زيادة راغب ، فالأقوى : إجابة الوارث ؛ لأنّ الظاهر أنّها لا تشترى بأكثر من القيمة ، وهو أحد وجهي الشافعيّة.</w:t>
      </w:r>
    </w:p>
    <w:p w:rsidR="0030333E" w:rsidRDefault="0030333E" w:rsidP="0030333E">
      <w:pPr>
        <w:pStyle w:val="libNormal"/>
        <w:rPr>
          <w:lang w:bidi="fa-IR"/>
        </w:rPr>
      </w:pPr>
      <w:r>
        <w:rPr>
          <w:rtl/>
          <w:lang w:bidi="fa-IR"/>
        </w:rPr>
        <w:t>والثاني : إجابة الغرماء.</w:t>
      </w:r>
    </w:p>
    <w:p w:rsidR="0030333E" w:rsidRDefault="0030333E" w:rsidP="0030333E">
      <w:pPr>
        <w:pStyle w:val="libNormal"/>
        <w:rPr>
          <w:lang w:bidi="fa-IR"/>
        </w:rPr>
      </w:pPr>
      <w:r>
        <w:rPr>
          <w:rtl/>
          <w:lang w:bidi="fa-IR"/>
        </w:rPr>
        <w:t xml:space="preserve">وبنوا الوجهين على أنّ السيّد يفدي العبد الجاني بأرش الجناية أو بأقلّ الأمرين من قيمته أو أرش الجناية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وفي تعلّق حقوق الغرماء بزوائد التركة </w:t>
      </w:r>
      <w:r w:rsidR="003626CB">
        <w:rPr>
          <w:rFonts w:hint="cs"/>
          <w:rtl/>
          <w:lang w:bidi="fa-IR"/>
        </w:rPr>
        <w:t xml:space="preserve">- </w:t>
      </w:r>
      <w:r>
        <w:rPr>
          <w:rtl/>
          <w:lang w:bidi="fa-IR"/>
        </w:rPr>
        <w:t xml:space="preserve">كالكسب والنتاج </w:t>
      </w:r>
      <w:r w:rsidR="003626CB">
        <w:rPr>
          <w:rFonts w:hint="cs"/>
          <w:rtl/>
          <w:lang w:bidi="fa-IR"/>
        </w:rPr>
        <w:t xml:space="preserve">- </w:t>
      </w:r>
      <w:r>
        <w:rPr>
          <w:rtl/>
          <w:lang w:bidi="fa-IR"/>
        </w:rPr>
        <w:t>خلاف ، والوجه : المنع.</w:t>
      </w:r>
    </w:p>
    <w:p w:rsidR="0030333E" w:rsidRDefault="0030333E" w:rsidP="0030333E">
      <w:pPr>
        <w:pStyle w:val="libNormal"/>
        <w:rPr>
          <w:lang w:bidi="fa-IR"/>
        </w:rPr>
      </w:pPr>
      <w:r>
        <w:rPr>
          <w:rtl/>
          <w:lang w:bidi="fa-IR"/>
        </w:rPr>
        <w:t>وللشافعيّة وجهان متفرّعان على ما مرّ من أنّ الدَّيْن هل يمنع</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497 ، روضة الطالبين 3 : 325.</w:t>
      </w:r>
    </w:p>
    <w:p w:rsidR="0030333E" w:rsidRDefault="0030333E" w:rsidP="00C8694B">
      <w:pPr>
        <w:pStyle w:val="libFootnote0"/>
        <w:rPr>
          <w:lang w:bidi="fa-IR"/>
        </w:rPr>
      </w:pPr>
      <w:r w:rsidRPr="00C8694B">
        <w:rPr>
          <w:rtl/>
        </w:rPr>
        <w:t>(2)</w:t>
      </w:r>
      <w:r>
        <w:rPr>
          <w:rtl/>
          <w:lang w:bidi="fa-IR"/>
        </w:rPr>
        <w:t xml:space="preserve"> العزيز شرح الوجيز 4 : 497 </w:t>
      </w:r>
      <w:r w:rsidR="003626CB">
        <w:rPr>
          <w:rFonts w:hint="cs"/>
          <w:rtl/>
          <w:lang w:bidi="fa-IR"/>
        </w:rPr>
        <w:t xml:space="preserve">- </w:t>
      </w:r>
      <w:r>
        <w:rPr>
          <w:rtl/>
          <w:lang w:bidi="fa-IR"/>
        </w:rPr>
        <w:t>498 ، روضة الطالبين 3 : 325.</w:t>
      </w:r>
    </w:p>
    <w:p w:rsidR="00EC7FEA" w:rsidRDefault="0030333E" w:rsidP="00C8694B">
      <w:pPr>
        <w:pStyle w:val="libFootnote0"/>
        <w:rPr>
          <w:lang w:bidi="fa-IR"/>
        </w:rPr>
      </w:pPr>
      <w:r w:rsidRPr="00C8694B">
        <w:rPr>
          <w:rtl/>
        </w:rPr>
        <w:t>(3)</w:t>
      </w:r>
      <w:r>
        <w:rPr>
          <w:rtl/>
          <w:lang w:bidi="fa-IR"/>
        </w:rPr>
        <w:t xml:space="preserve"> العزيز شرح الوجيز 4 : 498 ، روضة الطالبين 3 : 325 </w:t>
      </w:r>
      <w:r w:rsidR="003626CB">
        <w:rPr>
          <w:rFonts w:hint="cs"/>
          <w:rtl/>
          <w:lang w:bidi="fa-IR"/>
        </w:rPr>
        <w:t xml:space="preserve">- </w:t>
      </w:r>
      <w:r>
        <w:rPr>
          <w:rtl/>
          <w:lang w:bidi="fa-IR"/>
        </w:rPr>
        <w:t>326.</w:t>
      </w:r>
    </w:p>
    <w:p w:rsidR="00B31699" w:rsidRDefault="00B31699" w:rsidP="00C8694B">
      <w:pPr>
        <w:pStyle w:val="libNormal"/>
        <w:rPr>
          <w:rtl/>
        </w:rPr>
      </w:pPr>
      <w:r>
        <w:rPr>
          <w:rtl/>
          <w:lang w:bidi="fa-IR"/>
        </w:rPr>
        <w:br w:type="page"/>
      </w:r>
    </w:p>
    <w:p w:rsidR="0030333E" w:rsidRDefault="0030333E" w:rsidP="003626CB">
      <w:pPr>
        <w:pStyle w:val="libNormal0"/>
        <w:rPr>
          <w:lang w:bidi="fa-IR"/>
        </w:rPr>
      </w:pPr>
      <w:r>
        <w:rPr>
          <w:rtl/>
          <w:lang w:bidi="fa-IR"/>
        </w:rPr>
        <w:lastRenderedPageBreak/>
        <w:t>الميراث؟ إن مَنَعه ، ثبت التعلّق ، وإل</w:t>
      </w:r>
      <w:r w:rsidR="003626CB">
        <w:rPr>
          <w:rFonts w:hint="cs"/>
          <w:rtl/>
          <w:lang w:bidi="fa-IR"/>
        </w:rPr>
        <w:t>ّ</w:t>
      </w:r>
      <w:r>
        <w:rPr>
          <w:rtl/>
          <w:lang w:bidi="fa-IR"/>
        </w:rPr>
        <w:t xml:space="preserve">ا فلا </w:t>
      </w:r>
      <w:r w:rsidRPr="00C8694B">
        <w:rPr>
          <w:rStyle w:val="libFootnotenumChar"/>
          <w:rtl/>
        </w:rPr>
        <w:t>(1)</w:t>
      </w:r>
      <w:r>
        <w:rPr>
          <w:rtl/>
          <w:lang w:bidi="fa-IR"/>
        </w:rPr>
        <w:t>.</w:t>
      </w:r>
    </w:p>
    <w:p w:rsidR="0030333E" w:rsidRDefault="0030333E" w:rsidP="003626CB">
      <w:pPr>
        <w:pStyle w:val="Heading2"/>
        <w:rPr>
          <w:lang w:bidi="fa-IR"/>
        </w:rPr>
      </w:pPr>
      <w:bookmarkStart w:id="220" w:name="_Toc124695993"/>
      <w:r>
        <w:rPr>
          <w:rtl/>
          <w:lang w:bidi="fa-IR"/>
        </w:rPr>
        <w:t>النظر الثاني : في منع المرتهن.</w:t>
      </w:r>
      <w:bookmarkEnd w:id="220"/>
    </w:p>
    <w:p w:rsidR="0030333E" w:rsidRDefault="0030333E" w:rsidP="0030333E">
      <w:pPr>
        <w:pStyle w:val="libNormal"/>
        <w:rPr>
          <w:lang w:bidi="fa-IR"/>
        </w:rPr>
      </w:pPr>
      <w:bookmarkStart w:id="221" w:name="_Toc124695994"/>
      <w:r w:rsidRPr="00896603">
        <w:rPr>
          <w:rStyle w:val="Heading2Char"/>
          <w:rtl/>
        </w:rPr>
        <w:t>مسألة 167 :</w:t>
      </w:r>
      <w:bookmarkEnd w:id="221"/>
      <w:r>
        <w:rPr>
          <w:rtl/>
          <w:lang w:bidi="fa-IR"/>
        </w:rPr>
        <w:t xml:space="preserve"> الرهن وثيقة لدَيْن المرتهن ، فإن جعلنا القبض شرطاً وكان لازماً ، استحقّ المرتهن إدامة اليد ، ولا تزال يده إل</w:t>
      </w:r>
      <w:r w:rsidR="00AA1C3E">
        <w:rPr>
          <w:rFonts w:hint="cs"/>
          <w:rtl/>
          <w:lang w:bidi="fa-IR"/>
        </w:rPr>
        <w:t>ّ</w:t>
      </w:r>
      <w:r>
        <w:rPr>
          <w:rtl/>
          <w:lang w:bidi="fa-IR"/>
        </w:rPr>
        <w:t xml:space="preserve">ا للانتفاع على خلافٍ سبق </w:t>
      </w:r>
      <w:r w:rsidRPr="00C8694B">
        <w:rPr>
          <w:rStyle w:val="libFootnotenumChar"/>
          <w:rtl/>
        </w:rPr>
        <w:t>(2)</w:t>
      </w:r>
      <w:r>
        <w:rPr>
          <w:rtl/>
          <w:lang w:bidi="fa-IR"/>
        </w:rPr>
        <w:t xml:space="preserve"> ، ثمّ يُردّ إليه ليلاً ، وإن كان العبد ممّن يعمل بالليل كالحارس ، رُدّ إليه نهاراً.</w:t>
      </w:r>
    </w:p>
    <w:p w:rsidR="0030333E" w:rsidRDefault="0030333E" w:rsidP="0030333E">
      <w:pPr>
        <w:pStyle w:val="libNormal"/>
        <w:rPr>
          <w:lang w:bidi="fa-IR"/>
        </w:rPr>
      </w:pPr>
      <w:r>
        <w:rPr>
          <w:rtl/>
          <w:lang w:bidi="fa-IR"/>
        </w:rPr>
        <w:t>ولو شرطا في الابتداء وضعه على يد ثالثٍ ، صحّ ولزم ؛ لأنّه ربما لا يثق أحدهما بالآخَر ، ويثقان به.</w:t>
      </w:r>
    </w:p>
    <w:p w:rsidR="0030333E" w:rsidRDefault="0030333E" w:rsidP="0030333E">
      <w:pPr>
        <w:pStyle w:val="libNormal"/>
        <w:rPr>
          <w:lang w:bidi="fa-IR"/>
        </w:rPr>
      </w:pPr>
      <w:r>
        <w:rPr>
          <w:rtl/>
          <w:lang w:bidi="fa-IR"/>
        </w:rPr>
        <w:t>ولو شرطا وضعه عند اثنين ، جاز أيضاً.</w:t>
      </w:r>
    </w:p>
    <w:p w:rsidR="0030333E" w:rsidRDefault="0030333E" w:rsidP="0030333E">
      <w:pPr>
        <w:pStyle w:val="libNormal"/>
        <w:rPr>
          <w:lang w:bidi="fa-IR"/>
        </w:rPr>
      </w:pPr>
      <w:r>
        <w:rPr>
          <w:rtl/>
          <w:lang w:bidi="fa-IR"/>
        </w:rPr>
        <w:t>ثمّ إن شرطا</w:t>
      </w:r>
      <w:r w:rsidR="00AA1C3E">
        <w:rPr>
          <w:rFonts w:hint="cs"/>
          <w:rtl/>
          <w:lang w:bidi="fa-IR"/>
        </w:rPr>
        <w:t>ً</w:t>
      </w:r>
      <w:r>
        <w:rPr>
          <w:rtl/>
          <w:lang w:bidi="fa-IR"/>
        </w:rPr>
        <w:t xml:space="preserve"> أنّ لكلٍّ منهما التفرّد بالحفظ أو الاجتماع على الحفظ في حرزٍ ، اتّبع الشرط.</w:t>
      </w:r>
    </w:p>
    <w:p w:rsidR="0030333E" w:rsidRDefault="0030333E" w:rsidP="0030333E">
      <w:pPr>
        <w:pStyle w:val="libNormal"/>
        <w:rPr>
          <w:lang w:bidi="fa-IR"/>
        </w:rPr>
      </w:pPr>
      <w:r>
        <w:rPr>
          <w:rtl/>
          <w:lang w:bidi="fa-IR"/>
        </w:rPr>
        <w:t>وإن أطلقا ، لم يكن لأحدهما التفرّد بالحفظ ، كما لو أوصى إلى اثنين أو وكّلهما بشي‌ء لا يستقلّ أحدهما</w:t>
      </w:r>
      <w:r w:rsidR="00AA1C3E">
        <w:rPr>
          <w:rFonts w:hint="cs"/>
          <w:rtl/>
          <w:lang w:bidi="fa-IR"/>
        </w:rPr>
        <w:t xml:space="preserve"> -</w:t>
      </w:r>
      <w:r>
        <w:rPr>
          <w:rtl/>
          <w:lang w:bidi="fa-IR"/>
        </w:rPr>
        <w:t xml:space="preserve"> وهو أصحّ وجهي الشافعيّة</w:t>
      </w:r>
      <w:r w:rsidR="00AA1C3E">
        <w:rPr>
          <w:rFonts w:hint="cs"/>
          <w:rtl/>
          <w:lang w:bidi="fa-IR"/>
        </w:rPr>
        <w:t xml:space="preserve"> -</w:t>
      </w:r>
      <w:r>
        <w:rPr>
          <w:rtl/>
          <w:lang w:bidi="fa-IR"/>
        </w:rPr>
        <w:t xml:space="preserve"> فحينئذٍ يجعلانه في حرزٍ لهما.</w:t>
      </w:r>
    </w:p>
    <w:p w:rsidR="0030333E" w:rsidRDefault="0030333E" w:rsidP="0030333E">
      <w:pPr>
        <w:pStyle w:val="libNormal"/>
        <w:rPr>
          <w:lang w:bidi="fa-IR"/>
        </w:rPr>
      </w:pPr>
      <w:r>
        <w:rPr>
          <w:rtl/>
          <w:lang w:bidi="fa-IR"/>
        </w:rPr>
        <w:t>والثاني : يجوز الانفراد لئل</w:t>
      </w:r>
      <w:r w:rsidR="00AA1C3E">
        <w:rPr>
          <w:rFonts w:hint="cs"/>
          <w:rtl/>
          <w:lang w:bidi="fa-IR"/>
        </w:rPr>
        <w:t>ّ</w:t>
      </w:r>
      <w:r>
        <w:rPr>
          <w:rtl/>
          <w:lang w:bidi="fa-IR"/>
        </w:rPr>
        <w:t>ا يشقّ عليهما ، فحينئذٍ إن اتّفقا على كونه عند أحدهما ، جاز. وإن تنازعا والرهن ممّا ينقسم ، قسّم ، وحفظ كلّ واحد</w:t>
      </w:r>
      <w:r w:rsidR="00AA1C3E">
        <w:rPr>
          <w:rFonts w:hint="cs"/>
          <w:rtl/>
          <w:lang w:bidi="fa-IR"/>
        </w:rPr>
        <w:t>ٍ</w:t>
      </w:r>
      <w:r>
        <w:rPr>
          <w:rtl/>
          <w:lang w:bidi="fa-IR"/>
        </w:rPr>
        <w:t xml:space="preserve"> نصفَه. وإن كان ممّا لا ينقسم ، تناوبا في حفظه بالزمان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ولو قسّماه بالتراضي وقلنا بالثاني ثمّ أراد أحدهما أن يردّ ما في يده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498.</w:t>
      </w:r>
    </w:p>
    <w:p w:rsidR="0030333E" w:rsidRDefault="0030333E" w:rsidP="00C8694B">
      <w:pPr>
        <w:pStyle w:val="libFootnote0"/>
        <w:rPr>
          <w:lang w:bidi="fa-IR"/>
        </w:rPr>
      </w:pPr>
      <w:r w:rsidRPr="00C8694B">
        <w:rPr>
          <w:rtl/>
        </w:rPr>
        <w:t>(2)</w:t>
      </w:r>
      <w:r>
        <w:rPr>
          <w:rtl/>
          <w:lang w:bidi="fa-IR"/>
        </w:rPr>
        <w:t xml:space="preserve"> في ص </w:t>
      </w:r>
      <w:r w:rsidR="00AA1C3E">
        <w:rPr>
          <w:rFonts w:hint="cs"/>
          <w:rtl/>
          <w:lang w:bidi="fa-IR"/>
        </w:rPr>
        <w:t>227</w:t>
      </w:r>
      <w:r>
        <w:rPr>
          <w:rtl/>
          <w:lang w:bidi="fa-IR"/>
        </w:rPr>
        <w:t xml:space="preserve"> ، ضمن المسألة 160.</w:t>
      </w:r>
    </w:p>
    <w:p w:rsidR="00EC7FEA" w:rsidRDefault="0030333E" w:rsidP="00C8694B">
      <w:pPr>
        <w:pStyle w:val="libFootnote0"/>
        <w:rPr>
          <w:lang w:bidi="fa-IR"/>
        </w:rPr>
      </w:pPr>
      <w:r w:rsidRPr="00C8694B">
        <w:rPr>
          <w:rtl/>
        </w:rPr>
        <w:t>(3)</w:t>
      </w:r>
      <w:r>
        <w:rPr>
          <w:rtl/>
          <w:lang w:bidi="fa-IR"/>
        </w:rPr>
        <w:t xml:space="preserve"> العزيز شرح الوجيز 4 : 498</w:t>
      </w:r>
      <w:r w:rsidR="00AA1C3E">
        <w:rPr>
          <w:rFonts w:hint="cs"/>
          <w:rtl/>
          <w:lang w:bidi="fa-IR"/>
        </w:rPr>
        <w:t xml:space="preserve"> -</w:t>
      </w:r>
      <w:r>
        <w:rPr>
          <w:rtl/>
          <w:lang w:bidi="fa-IR"/>
        </w:rPr>
        <w:t xml:space="preserve"> 499 ، روضة الطالبين 3 : 326.</w:t>
      </w:r>
    </w:p>
    <w:p w:rsidR="00B31699" w:rsidRDefault="00B31699" w:rsidP="00C8694B">
      <w:pPr>
        <w:pStyle w:val="libNormal"/>
        <w:rPr>
          <w:rtl/>
        </w:rPr>
      </w:pPr>
      <w:r>
        <w:rPr>
          <w:rtl/>
          <w:lang w:bidi="fa-IR"/>
        </w:rPr>
        <w:br w:type="page"/>
      </w:r>
    </w:p>
    <w:p w:rsidR="0030333E" w:rsidRDefault="0030333E" w:rsidP="00AA1C3E">
      <w:pPr>
        <w:pStyle w:val="libNormal0"/>
        <w:rPr>
          <w:lang w:bidi="fa-IR"/>
        </w:rPr>
      </w:pPr>
      <w:r>
        <w:rPr>
          <w:rtl/>
          <w:lang w:bidi="fa-IR"/>
        </w:rPr>
        <w:lastRenderedPageBreak/>
        <w:t>على صاحبه ، احتمل المنع ؛ لاندفاع المشقّة بما جرى.</w:t>
      </w:r>
    </w:p>
    <w:p w:rsidR="0030333E" w:rsidRDefault="0030333E" w:rsidP="0030333E">
      <w:pPr>
        <w:pStyle w:val="libNormal"/>
        <w:rPr>
          <w:lang w:bidi="fa-IR"/>
        </w:rPr>
      </w:pPr>
      <w:bookmarkStart w:id="222" w:name="_Toc124695995"/>
      <w:r w:rsidRPr="00896603">
        <w:rPr>
          <w:rStyle w:val="Heading2Char"/>
          <w:rtl/>
        </w:rPr>
        <w:t>مسألة 168 :</w:t>
      </w:r>
      <w:bookmarkEnd w:id="222"/>
      <w:r>
        <w:rPr>
          <w:rtl/>
          <w:lang w:bidi="fa-IR"/>
        </w:rPr>
        <w:t xml:space="preserve"> ليس للمرتهن التصرّف في الرهن بشي‌ء من التصرّفات الفعليّة والقوليّة ؛ إذ ليس له إل</w:t>
      </w:r>
      <w:r w:rsidR="00AA1C3E">
        <w:rPr>
          <w:rFonts w:hint="cs"/>
          <w:rtl/>
          <w:lang w:bidi="fa-IR"/>
        </w:rPr>
        <w:t>ّ</w:t>
      </w:r>
      <w:r>
        <w:rPr>
          <w:rtl/>
          <w:lang w:bidi="fa-IR"/>
        </w:rPr>
        <w:t>ا حقّ الاستيثاق ، فليس له البيع إل</w:t>
      </w:r>
      <w:r w:rsidR="00AA1C3E">
        <w:rPr>
          <w:rFonts w:hint="cs"/>
          <w:rtl/>
          <w:lang w:bidi="fa-IR"/>
        </w:rPr>
        <w:t>ّ</w:t>
      </w:r>
      <w:r>
        <w:rPr>
          <w:rtl/>
          <w:lang w:bidi="fa-IR"/>
        </w:rPr>
        <w:t xml:space="preserve">ا بإذن الراهن ؛ لقول الصادق </w:t>
      </w:r>
      <w:r w:rsidR="00EB4E43" w:rsidRPr="00EB4E43">
        <w:rPr>
          <w:rStyle w:val="libAlaemChar"/>
          <w:rtl/>
        </w:rPr>
        <w:t>عليه‌السلام</w:t>
      </w:r>
      <w:r>
        <w:rPr>
          <w:rtl/>
          <w:lang w:bidi="fa-IR"/>
        </w:rPr>
        <w:t xml:space="preserve"> في رجل رهن رهناً إلى غير وقت ثمّ غاب هل له وقت يباع فيه رهنه؟ قال : « لا ، حتى يجي‌ء »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وكذا غير البيع من التصرّفات القوليّة كالهبة والرهن وغيرهما ، وكذا التصرّفات الفعليّة يُمنع </w:t>
      </w:r>
      <w:r w:rsidR="00AA1C3E">
        <w:rPr>
          <w:rFonts w:hint="cs"/>
          <w:rtl/>
          <w:lang w:bidi="fa-IR"/>
        </w:rPr>
        <w:t xml:space="preserve">من </w:t>
      </w:r>
      <w:r>
        <w:rPr>
          <w:rtl/>
          <w:lang w:bidi="fa-IR"/>
        </w:rPr>
        <w:t>جميعها إجماعاً.</w:t>
      </w:r>
    </w:p>
    <w:p w:rsidR="0030333E" w:rsidRDefault="0030333E" w:rsidP="0030333E">
      <w:pPr>
        <w:pStyle w:val="libNormal"/>
        <w:rPr>
          <w:lang w:bidi="fa-IR"/>
        </w:rPr>
      </w:pPr>
      <w:r>
        <w:rPr>
          <w:rtl/>
          <w:lang w:bidi="fa-IR"/>
        </w:rPr>
        <w:t>فلو وطئ الجارية المرهونة فإن كان بغير إذن الراهن ، كان بمنزلة وطئ غير المرهونة ، إن ظنّها زوجته أو أمته ، فلا حدّ ، وعليه المهر ، والولد حُرٌّ لاحِقٌ به ، وعليه قيمته للراهن يوم سقط حيّاً. وإن لم يظنّ ذلك ولم يدّع جَهْلاً ، فهو زانٍ ، ولا يكون عقد الرهن شبهةً فيه ، بل يلزمه الحدّ ، كما لو وطئ المستأجر الجارية المستأجرة.</w:t>
      </w:r>
    </w:p>
    <w:p w:rsidR="0030333E" w:rsidRDefault="0030333E" w:rsidP="0030333E">
      <w:pPr>
        <w:pStyle w:val="libNormal"/>
        <w:rPr>
          <w:lang w:bidi="fa-IR"/>
        </w:rPr>
      </w:pPr>
      <w:r>
        <w:rPr>
          <w:rtl/>
          <w:lang w:bidi="fa-IR"/>
        </w:rPr>
        <w:t>ويجب المهر إن كانت مُكرَهةً إجماعاً.</w:t>
      </w:r>
    </w:p>
    <w:p w:rsidR="0030333E" w:rsidRDefault="0030333E" w:rsidP="0030333E">
      <w:pPr>
        <w:pStyle w:val="libNormal"/>
        <w:rPr>
          <w:lang w:bidi="fa-IR"/>
        </w:rPr>
      </w:pPr>
      <w:r>
        <w:rPr>
          <w:rtl/>
          <w:lang w:bidi="fa-IR"/>
        </w:rPr>
        <w:t>وإن كانت مطاوعةً ، فلعلمائنا قولان :</w:t>
      </w:r>
    </w:p>
    <w:p w:rsidR="0030333E" w:rsidRDefault="00AA1C3E" w:rsidP="0030333E">
      <w:pPr>
        <w:pStyle w:val="libNormal"/>
        <w:rPr>
          <w:lang w:bidi="fa-IR"/>
        </w:rPr>
      </w:pPr>
      <w:r>
        <w:rPr>
          <w:rFonts w:hint="cs"/>
          <w:rtl/>
          <w:lang w:bidi="fa-IR"/>
        </w:rPr>
        <w:t>أ</w:t>
      </w:r>
      <w:r w:rsidR="0030333E">
        <w:rPr>
          <w:rtl/>
          <w:lang w:bidi="fa-IR"/>
        </w:rPr>
        <w:t xml:space="preserve">حدهما : أنّه لا يجب </w:t>
      </w:r>
      <w:r w:rsidR="003A0DF6">
        <w:rPr>
          <w:rFonts w:hint="cs"/>
          <w:rtl/>
          <w:lang w:bidi="fa-IR"/>
        </w:rPr>
        <w:t xml:space="preserve">- </w:t>
      </w:r>
      <w:r w:rsidR="0030333E">
        <w:rPr>
          <w:rtl/>
          <w:lang w:bidi="fa-IR"/>
        </w:rPr>
        <w:t xml:space="preserve">وهو أصحّ قولي الشافعي </w:t>
      </w:r>
      <w:r w:rsidR="0030333E" w:rsidRPr="00C8694B">
        <w:rPr>
          <w:rStyle w:val="libFootnotenumChar"/>
          <w:rtl/>
        </w:rPr>
        <w:t>(2)</w:t>
      </w:r>
      <w:r w:rsidR="0030333E">
        <w:rPr>
          <w:rtl/>
          <w:lang w:bidi="fa-IR"/>
        </w:rPr>
        <w:t xml:space="preserve"> </w:t>
      </w:r>
      <w:r w:rsidR="00F63502">
        <w:rPr>
          <w:rFonts w:hint="cs"/>
          <w:rtl/>
          <w:lang w:bidi="fa-IR"/>
        </w:rPr>
        <w:t xml:space="preserve">- </w:t>
      </w:r>
      <w:r w:rsidR="0030333E">
        <w:rPr>
          <w:rtl/>
          <w:lang w:bidi="fa-IR"/>
        </w:rPr>
        <w:t xml:space="preserve">لأنّ النبيّ </w:t>
      </w:r>
      <w:r w:rsidR="00AC5AC7" w:rsidRPr="00AC5AC7">
        <w:rPr>
          <w:rStyle w:val="libAlaemChar"/>
          <w:rtl/>
        </w:rPr>
        <w:t xml:space="preserve">صلى‌الله‌عليه‌وآله </w:t>
      </w:r>
      <w:r w:rsidR="0030333E">
        <w:rPr>
          <w:rtl/>
          <w:lang w:bidi="fa-IR"/>
        </w:rPr>
        <w:t>نهى عن مهر البغي</w:t>
      </w:r>
      <w:r w:rsidR="0030333E" w:rsidRPr="00C8694B">
        <w:rPr>
          <w:rStyle w:val="libFootnotenumChar"/>
          <w:rtl/>
        </w:rPr>
        <w:t>(3)</w:t>
      </w:r>
      <w:r w:rsidR="0030333E">
        <w:rPr>
          <w:rtl/>
          <w:lang w:bidi="fa-IR"/>
        </w:rPr>
        <w:t>.</w:t>
      </w:r>
    </w:p>
    <w:p w:rsidR="0030333E" w:rsidRDefault="0030333E" w:rsidP="0030333E">
      <w:pPr>
        <w:pStyle w:val="libNormal"/>
        <w:rPr>
          <w:lang w:bidi="fa-IR"/>
        </w:rPr>
      </w:pPr>
      <w:r>
        <w:rPr>
          <w:rtl/>
          <w:lang w:bidi="fa-IR"/>
        </w:rPr>
        <w:t xml:space="preserve">والثاني : الوجوب ؛ لأنّه بُضْعٌ مستحقّ لغير الموطوءة ، فلا يسقط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الكافي 5 : 234 / 5 ، الفقيه 3 : 197 / 897 ، التهذيب 7 : 169 / 749.</w:t>
      </w:r>
    </w:p>
    <w:p w:rsidR="0030333E" w:rsidRDefault="0030333E" w:rsidP="00C8694B">
      <w:pPr>
        <w:pStyle w:val="libFootnote0"/>
        <w:rPr>
          <w:lang w:bidi="fa-IR"/>
        </w:rPr>
      </w:pPr>
      <w:r w:rsidRPr="00C8694B">
        <w:rPr>
          <w:rtl/>
        </w:rPr>
        <w:t>(2)</w:t>
      </w:r>
      <w:r>
        <w:rPr>
          <w:rtl/>
          <w:lang w:bidi="fa-IR"/>
        </w:rPr>
        <w:t xml:space="preserve"> الحاوي الكبير 6 : 62 ، التهذيب</w:t>
      </w:r>
      <w:r w:rsidR="00F63502">
        <w:rPr>
          <w:rFonts w:hint="cs"/>
          <w:rtl/>
          <w:lang w:bidi="fa-IR"/>
        </w:rPr>
        <w:t xml:space="preserve"> </w:t>
      </w:r>
      <w:r w:rsidR="00E427EB">
        <w:rPr>
          <w:rtl/>
          <w:lang w:bidi="fa-IR"/>
        </w:rPr>
        <w:t>-</w:t>
      </w:r>
      <w:r>
        <w:rPr>
          <w:rtl/>
          <w:lang w:bidi="fa-IR"/>
        </w:rPr>
        <w:t xml:space="preserve"> للبغوي</w:t>
      </w:r>
      <w:r w:rsidR="00F63502">
        <w:rPr>
          <w:rFonts w:hint="cs"/>
          <w:rtl/>
          <w:lang w:bidi="fa-IR"/>
        </w:rPr>
        <w:t xml:space="preserve"> -</w:t>
      </w:r>
      <w:r>
        <w:rPr>
          <w:rtl/>
          <w:lang w:bidi="fa-IR"/>
        </w:rPr>
        <w:t xml:space="preserve"> 4 : 28 ، حلية العلماء 4 : 478 </w:t>
      </w:r>
      <w:r w:rsidR="00F63502">
        <w:rPr>
          <w:rFonts w:hint="cs"/>
          <w:rtl/>
          <w:lang w:bidi="fa-IR"/>
        </w:rPr>
        <w:t xml:space="preserve">- </w:t>
      </w:r>
      <w:r>
        <w:rPr>
          <w:rtl/>
          <w:lang w:bidi="fa-IR"/>
        </w:rPr>
        <w:t>479 ، العزيز شرح الوجيز 4 : 511 ، روضة الطالبين 3 : 338 ، المغني 4 : 443 ، الشرح الكبير 4 : 489.</w:t>
      </w:r>
    </w:p>
    <w:p w:rsidR="00EC7FEA" w:rsidRDefault="0030333E" w:rsidP="00C8694B">
      <w:pPr>
        <w:pStyle w:val="libFootnote0"/>
        <w:rPr>
          <w:lang w:bidi="fa-IR"/>
        </w:rPr>
      </w:pPr>
      <w:r w:rsidRPr="00C8694B">
        <w:rPr>
          <w:rtl/>
        </w:rPr>
        <w:t>(3)</w:t>
      </w:r>
      <w:r>
        <w:rPr>
          <w:rtl/>
          <w:lang w:bidi="fa-IR"/>
        </w:rPr>
        <w:t xml:space="preserve"> صحيح البخاري 3 : 110 ، سنن أبي داو</w:t>
      </w:r>
      <w:r w:rsidR="00F63502">
        <w:rPr>
          <w:rFonts w:hint="cs"/>
          <w:rtl/>
          <w:lang w:bidi="fa-IR"/>
        </w:rPr>
        <w:t>ُ</w:t>
      </w:r>
      <w:r>
        <w:rPr>
          <w:rtl/>
          <w:lang w:bidi="fa-IR"/>
        </w:rPr>
        <w:t>د 3 : 279 / 3481 ، سنن النسائي 7 : 309.</w:t>
      </w:r>
    </w:p>
    <w:p w:rsidR="00B31699" w:rsidRDefault="00B31699" w:rsidP="00C8694B">
      <w:pPr>
        <w:pStyle w:val="libNormal"/>
        <w:rPr>
          <w:rtl/>
        </w:rPr>
      </w:pPr>
      <w:r>
        <w:rPr>
          <w:rtl/>
          <w:lang w:bidi="fa-IR"/>
        </w:rPr>
        <w:br w:type="page"/>
      </w:r>
    </w:p>
    <w:p w:rsidR="0030333E" w:rsidRDefault="0030333E" w:rsidP="00F63502">
      <w:pPr>
        <w:pStyle w:val="libNormal0"/>
        <w:rPr>
          <w:lang w:bidi="fa-IR"/>
        </w:rPr>
      </w:pPr>
      <w:r>
        <w:rPr>
          <w:rtl/>
          <w:lang w:bidi="fa-IR"/>
        </w:rPr>
        <w:lastRenderedPageBreak/>
        <w:t>برضاها. ولأنّه تصرّف في مال الغير ، فيجب عليه أرش نقصه. ويجب‌ عليها الحدّ.</w:t>
      </w:r>
    </w:p>
    <w:p w:rsidR="0030333E" w:rsidRDefault="0030333E" w:rsidP="0030333E">
      <w:pPr>
        <w:pStyle w:val="libNormal"/>
        <w:rPr>
          <w:lang w:bidi="fa-IR"/>
        </w:rPr>
      </w:pPr>
      <w:r>
        <w:rPr>
          <w:rtl/>
          <w:lang w:bidi="fa-IR"/>
        </w:rPr>
        <w:t>ولو كانت جاهلةً ، وجب المهر أيضاً وإن كان الواطئ عالماً ، ويُحدّ هو دونها.</w:t>
      </w:r>
    </w:p>
    <w:p w:rsidR="0030333E" w:rsidRDefault="0030333E" w:rsidP="0030333E">
      <w:pPr>
        <w:pStyle w:val="libNormal"/>
        <w:rPr>
          <w:lang w:bidi="fa-IR"/>
        </w:rPr>
      </w:pPr>
      <w:r>
        <w:rPr>
          <w:rtl/>
          <w:lang w:bidi="fa-IR"/>
        </w:rPr>
        <w:t>ولو أحبلها ، كان الولد رقيقاً لمولاها ؛ لأنّ نسبه لا يثبت من المرتهن ، لأنّه زانٍ ، ويتبع الا</w:t>
      </w:r>
      <w:r w:rsidR="00F63502">
        <w:rPr>
          <w:rFonts w:hint="cs"/>
          <w:rtl/>
          <w:lang w:bidi="fa-IR"/>
        </w:rPr>
        <w:t>ُ</w:t>
      </w:r>
      <w:r>
        <w:rPr>
          <w:rtl/>
          <w:lang w:bidi="fa-IR"/>
        </w:rPr>
        <w:t>مّ.</w:t>
      </w:r>
    </w:p>
    <w:p w:rsidR="0030333E" w:rsidRDefault="0030333E" w:rsidP="0030333E">
      <w:pPr>
        <w:pStyle w:val="libNormal"/>
        <w:rPr>
          <w:lang w:bidi="fa-IR"/>
        </w:rPr>
      </w:pPr>
      <w:r>
        <w:rPr>
          <w:rtl/>
          <w:lang w:bidi="fa-IR"/>
        </w:rPr>
        <w:t>ولو ادّعى الواط</w:t>
      </w:r>
      <w:r w:rsidR="00F63502">
        <w:rPr>
          <w:rFonts w:hint="cs"/>
          <w:rtl/>
          <w:lang w:bidi="fa-IR"/>
        </w:rPr>
        <w:t>ئ</w:t>
      </w:r>
      <w:r>
        <w:rPr>
          <w:rtl/>
          <w:lang w:bidi="fa-IR"/>
        </w:rPr>
        <w:t xml:space="preserve"> الجهالةَ فإن كانت محتملةً </w:t>
      </w:r>
      <w:r w:rsidR="00F63502">
        <w:rPr>
          <w:rFonts w:hint="cs"/>
          <w:rtl/>
          <w:lang w:bidi="fa-IR"/>
        </w:rPr>
        <w:t xml:space="preserve">- </w:t>
      </w:r>
      <w:r>
        <w:rPr>
          <w:rtl/>
          <w:lang w:bidi="fa-IR"/>
        </w:rPr>
        <w:t>بأن يكون قريب العهد بالإسلام ، أو نشأ في بلدٍ بعيدٍ عنه يجوز خفاء ذلك عليه ، أو نشأ في بلد الكفر قُبلت دعواه.</w:t>
      </w:r>
    </w:p>
    <w:p w:rsidR="0030333E" w:rsidRDefault="0030333E" w:rsidP="0030333E">
      <w:pPr>
        <w:pStyle w:val="libNormal"/>
        <w:rPr>
          <w:lang w:bidi="fa-IR"/>
        </w:rPr>
      </w:pPr>
      <w:r>
        <w:rPr>
          <w:rtl/>
          <w:lang w:bidi="fa-IR"/>
        </w:rPr>
        <w:t>ثمّ إن أكرهها أو كانت نائمةً ، وجب المهر.</w:t>
      </w:r>
    </w:p>
    <w:p w:rsidR="0030333E" w:rsidRDefault="0030333E" w:rsidP="0030333E">
      <w:pPr>
        <w:pStyle w:val="libNormal"/>
        <w:rPr>
          <w:lang w:bidi="fa-IR"/>
        </w:rPr>
      </w:pPr>
      <w:r>
        <w:rPr>
          <w:rtl/>
          <w:lang w:bidi="fa-IR"/>
        </w:rPr>
        <w:t xml:space="preserve">وإن طاوعته ولم تدّع الجهالة أو ادّعت وهي ممّن لا تُقبل دعواها ، ففي وجوب المهر قولان سبقا </w:t>
      </w:r>
      <w:r w:rsidRPr="00C8694B">
        <w:rPr>
          <w:rStyle w:val="libFootnotenumChar"/>
          <w:rtl/>
        </w:rPr>
        <w:t>(1)</w:t>
      </w:r>
      <w:r>
        <w:rPr>
          <w:rtl/>
          <w:lang w:bidi="fa-IR"/>
        </w:rPr>
        <w:t>.</w:t>
      </w:r>
    </w:p>
    <w:p w:rsidR="0030333E" w:rsidRDefault="0030333E" w:rsidP="0030333E">
      <w:pPr>
        <w:pStyle w:val="libNormal"/>
        <w:rPr>
          <w:lang w:bidi="fa-IR"/>
        </w:rPr>
      </w:pPr>
      <w:r>
        <w:rPr>
          <w:rtl/>
          <w:lang w:bidi="fa-IR"/>
        </w:rPr>
        <w:t>وإن كانت ممّن تُقبل منها دعوى الجهالة ، وجب المهر ، وسقط عنها الحدّ.</w:t>
      </w:r>
    </w:p>
    <w:p w:rsidR="0030333E" w:rsidRDefault="0030333E" w:rsidP="0030333E">
      <w:pPr>
        <w:pStyle w:val="libNormal"/>
        <w:rPr>
          <w:lang w:bidi="fa-IR"/>
        </w:rPr>
      </w:pPr>
      <w:r>
        <w:rPr>
          <w:rtl/>
          <w:lang w:bidi="fa-IR"/>
        </w:rPr>
        <w:t>وإذا ادّعى الرجل الجهالة</w:t>
      </w:r>
      <w:r w:rsidR="00F63502">
        <w:rPr>
          <w:rFonts w:hint="cs"/>
          <w:rtl/>
          <w:lang w:bidi="fa-IR"/>
        </w:rPr>
        <w:t>َ</w:t>
      </w:r>
      <w:r>
        <w:rPr>
          <w:rtl/>
          <w:lang w:bidi="fa-IR"/>
        </w:rPr>
        <w:t xml:space="preserve"> في موضعٍ تُسمع منه ، قُبل قوله لدفع الحدّ إجماعاً.</w:t>
      </w:r>
    </w:p>
    <w:p w:rsidR="0030333E" w:rsidRDefault="0030333E" w:rsidP="0030333E">
      <w:pPr>
        <w:pStyle w:val="libNormal"/>
        <w:rPr>
          <w:lang w:bidi="fa-IR"/>
        </w:rPr>
      </w:pPr>
      <w:r>
        <w:rPr>
          <w:rtl/>
          <w:lang w:bidi="fa-IR"/>
        </w:rPr>
        <w:t xml:space="preserve">وهل يُقبل لثبوت النسب وحُرّيّة الولد ووجوب المهر؟ الأصحّ ذلك ؛ لأنّ الشبهة كما تدرأ الحدَّ تثبت النسبَ والحُرّيّة ، وإذا سقط </w:t>
      </w:r>
      <w:r w:rsidRPr="00C8694B">
        <w:rPr>
          <w:rStyle w:val="libFootnotenumChar"/>
          <w:rtl/>
        </w:rPr>
        <w:t>(2)</w:t>
      </w:r>
      <w:r>
        <w:rPr>
          <w:rtl/>
          <w:lang w:bidi="fa-IR"/>
        </w:rPr>
        <w:t xml:space="preserve"> ، وجب المهر.</w:t>
      </w:r>
    </w:p>
    <w:p w:rsidR="0030333E" w:rsidRDefault="0030333E" w:rsidP="0030333E">
      <w:pPr>
        <w:pStyle w:val="libNormal"/>
        <w:rPr>
          <w:lang w:bidi="fa-IR"/>
        </w:rPr>
      </w:pPr>
      <w:r>
        <w:rPr>
          <w:rtl/>
          <w:lang w:bidi="fa-IR"/>
        </w:rPr>
        <w:t>ولو كان الوطؤ بإذن الراهن فإن كان على صيغةٍ يُباح بها البُضْع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ص 239.</w:t>
      </w:r>
    </w:p>
    <w:p w:rsidR="00EC7FEA" w:rsidRDefault="0030333E" w:rsidP="00C8694B">
      <w:pPr>
        <w:pStyle w:val="libFootnote0"/>
        <w:rPr>
          <w:lang w:bidi="fa-IR"/>
        </w:rPr>
      </w:pPr>
      <w:r w:rsidRPr="00C8694B">
        <w:rPr>
          <w:rtl/>
        </w:rPr>
        <w:t>(2)</w:t>
      </w:r>
      <w:r>
        <w:rPr>
          <w:rtl/>
          <w:lang w:bidi="fa-IR"/>
        </w:rPr>
        <w:t xml:space="preserve"> أي سقط الحدّ.</w:t>
      </w:r>
    </w:p>
    <w:p w:rsidR="00B31699" w:rsidRDefault="00B31699" w:rsidP="00C8694B">
      <w:pPr>
        <w:pStyle w:val="libNormal"/>
        <w:rPr>
          <w:rtl/>
        </w:rPr>
      </w:pPr>
      <w:r>
        <w:rPr>
          <w:rtl/>
          <w:lang w:bidi="fa-IR"/>
        </w:rPr>
        <w:br w:type="page"/>
      </w:r>
    </w:p>
    <w:p w:rsidR="0030333E" w:rsidRDefault="0030333E" w:rsidP="00F63502">
      <w:pPr>
        <w:pStyle w:val="libNormal0"/>
        <w:rPr>
          <w:lang w:bidi="fa-IR"/>
        </w:rPr>
      </w:pPr>
      <w:r>
        <w:rPr>
          <w:rtl/>
          <w:lang w:bidi="fa-IR"/>
        </w:rPr>
        <w:lastRenderedPageBreak/>
        <w:t>فلا حدّ ولا مهر. ويلحق به الولد. وفي قيمته قولان.</w:t>
      </w:r>
    </w:p>
    <w:p w:rsidR="0030333E" w:rsidRDefault="0030333E" w:rsidP="0030333E">
      <w:pPr>
        <w:pStyle w:val="libNormal"/>
        <w:rPr>
          <w:lang w:bidi="fa-IR"/>
        </w:rPr>
      </w:pPr>
      <w:r>
        <w:rPr>
          <w:rtl/>
          <w:lang w:bidi="fa-IR"/>
        </w:rPr>
        <w:t>وإن لم يكن على صيغةٍ يُباح بها البُضْع فإمّا أن يدّعي الجهالة بتحريم الوط</w:t>
      </w:r>
      <w:r w:rsidR="00F63502">
        <w:rPr>
          <w:rFonts w:hint="cs"/>
          <w:rtl/>
          <w:lang w:bidi="fa-IR"/>
        </w:rPr>
        <w:t>ئ</w:t>
      </w:r>
      <w:r>
        <w:rPr>
          <w:rtl/>
          <w:lang w:bidi="fa-IR"/>
        </w:rPr>
        <w:t xml:space="preserve"> أو لا يدّعيها ، فإن لم يدّع ، فهو زنا ، والحكم كما تقدّم.</w:t>
      </w:r>
    </w:p>
    <w:p w:rsidR="0030333E" w:rsidRDefault="0030333E" w:rsidP="0030333E">
      <w:pPr>
        <w:pStyle w:val="libNormal"/>
        <w:rPr>
          <w:lang w:bidi="fa-IR"/>
        </w:rPr>
      </w:pPr>
      <w:r>
        <w:rPr>
          <w:rtl/>
          <w:lang w:bidi="fa-IR"/>
        </w:rPr>
        <w:t xml:space="preserve">وللشافعيّة وجهٌ : أنّه لا يُحدّ ؛ لأنّ بعضهم قال بجواز وطئ الجارية بإذن مالكها. وهو مذهب عطاء بن أبي رباح </w:t>
      </w:r>
      <w:r w:rsidRPr="00C8694B">
        <w:rPr>
          <w:rStyle w:val="libFootnotenumChar"/>
          <w:rtl/>
        </w:rPr>
        <w:t>(1)</w:t>
      </w:r>
      <w:r>
        <w:rPr>
          <w:rtl/>
          <w:lang w:bidi="fa-IR"/>
        </w:rPr>
        <w:t xml:space="preserve"> من التابعين.</w:t>
      </w:r>
    </w:p>
    <w:p w:rsidR="0030333E" w:rsidRDefault="0030333E" w:rsidP="0030333E">
      <w:pPr>
        <w:pStyle w:val="libNormal"/>
        <w:rPr>
          <w:lang w:bidi="fa-IR"/>
        </w:rPr>
      </w:pPr>
      <w:r>
        <w:rPr>
          <w:rtl/>
          <w:lang w:bidi="fa-IR"/>
        </w:rPr>
        <w:t>وإن ادّعاها ، قُبل منه ، وسقط الحدّ ، ولحق به النسب ، وكان الولد حُرّاً إجماعاً ، ولا تلزمه قيمته.</w:t>
      </w:r>
    </w:p>
    <w:p w:rsidR="0030333E" w:rsidRDefault="0030333E" w:rsidP="0030333E">
      <w:pPr>
        <w:pStyle w:val="libNormal"/>
        <w:rPr>
          <w:lang w:bidi="fa-IR"/>
        </w:rPr>
      </w:pPr>
      <w:r>
        <w:rPr>
          <w:rtl/>
          <w:lang w:bidi="fa-IR"/>
        </w:rPr>
        <w:t xml:space="preserve">وقيل : تلزمه قيمته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وكذا القولان في المهر.</w:t>
      </w:r>
    </w:p>
    <w:p w:rsidR="0030333E" w:rsidRDefault="0030333E" w:rsidP="0030333E">
      <w:pPr>
        <w:pStyle w:val="libNormal"/>
        <w:rPr>
          <w:lang w:bidi="fa-IR"/>
        </w:rPr>
      </w:pPr>
      <w:r>
        <w:rPr>
          <w:rtl/>
          <w:lang w:bidi="fa-IR"/>
        </w:rPr>
        <w:t xml:space="preserve">والشيخ </w:t>
      </w:r>
      <w:r w:rsidR="00F62B9A" w:rsidRPr="006A37DC">
        <w:rPr>
          <w:rStyle w:val="libAlaemChar"/>
          <w:rtl/>
        </w:rPr>
        <w:t>رحمه‌الله</w:t>
      </w:r>
      <w:r>
        <w:rPr>
          <w:rtl/>
          <w:lang w:bidi="fa-IR"/>
        </w:rPr>
        <w:t xml:space="preserve"> رجّح في المبسوط عدمَ وجوبهما عليه </w:t>
      </w:r>
      <w:r w:rsidRPr="00C8694B">
        <w:rPr>
          <w:rStyle w:val="libFootnotenumChar"/>
          <w:rtl/>
        </w:rPr>
        <w:t>(3)</w:t>
      </w:r>
      <w:r>
        <w:rPr>
          <w:rtl/>
          <w:lang w:bidi="fa-IR"/>
        </w:rPr>
        <w:t>.</w:t>
      </w:r>
    </w:p>
    <w:p w:rsidR="0030333E" w:rsidRDefault="0030333E" w:rsidP="0030333E">
      <w:pPr>
        <w:pStyle w:val="libNormal"/>
        <w:rPr>
          <w:lang w:bidi="fa-IR"/>
        </w:rPr>
      </w:pPr>
      <w:r>
        <w:rPr>
          <w:rtl/>
          <w:lang w:bidi="fa-IR"/>
        </w:rPr>
        <w:t>وقال بعض الشافعيّة : إن كانت مطاوعةً ، لم يلزمه المهر ؛ لانضمام إذن المستحقّ إلى طواعيتها.</w:t>
      </w:r>
    </w:p>
    <w:p w:rsidR="0030333E" w:rsidRDefault="0030333E" w:rsidP="0030333E">
      <w:pPr>
        <w:pStyle w:val="libNormal"/>
        <w:rPr>
          <w:lang w:bidi="fa-IR"/>
        </w:rPr>
      </w:pPr>
      <w:r>
        <w:rPr>
          <w:rtl/>
          <w:lang w:bidi="fa-IR"/>
        </w:rPr>
        <w:t>وإن كانت مكرهةً ، فقولان :</w:t>
      </w:r>
    </w:p>
    <w:p w:rsidR="0030333E" w:rsidRDefault="0030333E" w:rsidP="0030333E">
      <w:pPr>
        <w:pStyle w:val="libNormal"/>
        <w:rPr>
          <w:lang w:bidi="fa-IR"/>
        </w:rPr>
      </w:pPr>
      <w:r>
        <w:rPr>
          <w:rtl/>
          <w:lang w:bidi="fa-IR"/>
        </w:rPr>
        <w:t xml:space="preserve">أحدهما : عدم الوجوب ؛ لأنّ المستحقّ </w:t>
      </w:r>
      <w:r w:rsidRPr="00C8694B">
        <w:rPr>
          <w:rStyle w:val="libFootnotenumChar"/>
          <w:rtl/>
        </w:rPr>
        <w:t>(4)</w:t>
      </w:r>
      <w:r>
        <w:rPr>
          <w:rtl/>
          <w:lang w:bidi="fa-IR"/>
        </w:rPr>
        <w:t xml:space="preserve"> قد أذن ، فأشبه ما لو زنت الحُرّة.</w:t>
      </w:r>
    </w:p>
    <w:p w:rsidR="0030333E" w:rsidRDefault="0030333E" w:rsidP="0030333E">
      <w:pPr>
        <w:pStyle w:val="libNormal"/>
        <w:rPr>
          <w:lang w:bidi="fa-IR"/>
        </w:rPr>
      </w:pPr>
      <w:r>
        <w:rPr>
          <w:rtl/>
          <w:lang w:bidi="fa-IR"/>
        </w:rPr>
        <w:t xml:space="preserve">وأصحّهما عندهم </w:t>
      </w:r>
      <w:r w:rsidR="00EB14E2">
        <w:rPr>
          <w:rFonts w:hint="cs"/>
          <w:rtl/>
          <w:lang w:bidi="fa-IR"/>
        </w:rPr>
        <w:t xml:space="preserve">- </w:t>
      </w:r>
      <w:r>
        <w:rPr>
          <w:rtl/>
          <w:lang w:bidi="fa-IR"/>
        </w:rPr>
        <w:t xml:space="preserve">وبه قال أبو حنيفة </w:t>
      </w:r>
      <w:r w:rsidR="00304D61">
        <w:rPr>
          <w:rtl/>
          <w:lang w:bidi="fa-IR"/>
        </w:rPr>
        <w:t>-</w:t>
      </w:r>
      <w:r>
        <w:rPr>
          <w:rtl/>
          <w:lang w:bidi="fa-IR"/>
        </w:rPr>
        <w:t xml:space="preserve"> : يجب ؛ لأنّ وجوب المهر حيث لا يجب الحدّ حقّ الشرع ، فلا يؤثّر فيه الإذن ، كما أنّ المفوّضة تستحقّ المهر بالدخول مع تفويضها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w:t>
      </w:r>
      <w:r w:rsidR="00EB14E2">
        <w:rPr>
          <w:rFonts w:hint="cs"/>
          <w:rtl/>
          <w:lang w:bidi="fa-IR"/>
        </w:rPr>
        <w:t xml:space="preserve"> </w:t>
      </w:r>
      <w:r w:rsidR="00E427EB">
        <w:rPr>
          <w:rtl/>
          <w:lang w:bidi="fa-IR"/>
        </w:rPr>
        <w:t>-</w:t>
      </w:r>
      <w:r>
        <w:rPr>
          <w:rtl/>
          <w:lang w:bidi="fa-IR"/>
        </w:rPr>
        <w:t xml:space="preserve"> للبغوي</w:t>
      </w:r>
      <w:r w:rsidR="00EB14E2">
        <w:rPr>
          <w:rFonts w:hint="cs"/>
          <w:rtl/>
          <w:lang w:bidi="fa-IR"/>
        </w:rPr>
        <w:t xml:space="preserve"> -</w:t>
      </w:r>
      <w:r>
        <w:rPr>
          <w:rtl/>
          <w:lang w:bidi="fa-IR"/>
        </w:rPr>
        <w:t xml:space="preserve"> 4 : 29 ، العزيز شرح الوجيز 4 : 511.</w:t>
      </w:r>
    </w:p>
    <w:p w:rsidR="0030333E" w:rsidRDefault="0030333E" w:rsidP="00C8694B">
      <w:pPr>
        <w:pStyle w:val="libFootnote0"/>
        <w:rPr>
          <w:lang w:bidi="fa-IR"/>
        </w:rPr>
      </w:pPr>
      <w:r w:rsidRPr="00C8694B">
        <w:rPr>
          <w:rtl/>
        </w:rPr>
        <w:t>(2)</w:t>
      </w:r>
      <w:r>
        <w:rPr>
          <w:rtl/>
          <w:lang w:bidi="fa-IR"/>
        </w:rPr>
        <w:t xml:space="preserve"> كما في المبسوط </w:t>
      </w:r>
      <w:r w:rsidR="00E427EB">
        <w:rPr>
          <w:rtl/>
          <w:lang w:bidi="fa-IR"/>
        </w:rPr>
        <w:t>-</w:t>
      </w:r>
      <w:r w:rsidR="00EB14E2">
        <w:rPr>
          <w:rFonts w:hint="cs"/>
          <w:rtl/>
          <w:lang w:bidi="fa-IR"/>
        </w:rPr>
        <w:t xml:space="preserve"> </w:t>
      </w:r>
      <w:r>
        <w:rPr>
          <w:rtl/>
          <w:lang w:bidi="fa-IR"/>
        </w:rPr>
        <w:t>للطوسي</w:t>
      </w:r>
      <w:r w:rsidR="00EB14E2">
        <w:rPr>
          <w:rFonts w:hint="cs"/>
          <w:rtl/>
          <w:lang w:bidi="fa-IR"/>
        </w:rPr>
        <w:t xml:space="preserve"> -</w:t>
      </w:r>
      <w:r>
        <w:rPr>
          <w:rtl/>
          <w:lang w:bidi="fa-IR"/>
        </w:rPr>
        <w:t xml:space="preserve"> 2 : 209.</w:t>
      </w:r>
    </w:p>
    <w:p w:rsidR="0030333E" w:rsidRDefault="0030333E" w:rsidP="00C8694B">
      <w:pPr>
        <w:pStyle w:val="libFootnote0"/>
        <w:rPr>
          <w:lang w:bidi="fa-IR"/>
        </w:rPr>
      </w:pPr>
      <w:r w:rsidRPr="00C8694B">
        <w:rPr>
          <w:rtl/>
        </w:rPr>
        <w:t>(3)</w:t>
      </w:r>
      <w:r>
        <w:rPr>
          <w:rtl/>
          <w:lang w:bidi="fa-IR"/>
        </w:rPr>
        <w:t xml:space="preserve"> المبسوط </w:t>
      </w:r>
      <w:r w:rsidR="00EB14E2">
        <w:rPr>
          <w:rFonts w:hint="cs"/>
          <w:rtl/>
          <w:lang w:bidi="fa-IR"/>
        </w:rPr>
        <w:t xml:space="preserve">- </w:t>
      </w:r>
      <w:r>
        <w:rPr>
          <w:rtl/>
          <w:lang w:bidi="fa-IR"/>
        </w:rPr>
        <w:t xml:space="preserve">للطوسي </w:t>
      </w:r>
      <w:r w:rsidR="00EB14E2">
        <w:rPr>
          <w:rFonts w:hint="cs"/>
          <w:rtl/>
          <w:lang w:bidi="fa-IR"/>
        </w:rPr>
        <w:t xml:space="preserve">- </w:t>
      </w:r>
      <w:r>
        <w:rPr>
          <w:rtl/>
          <w:lang w:bidi="fa-IR"/>
        </w:rPr>
        <w:t>2 : 209.</w:t>
      </w:r>
    </w:p>
    <w:p w:rsidR="0030333E" w:rsidRDefault="0030333E" w:rsidP="00C8694B">
      <w:pPr>
        <w:pStyle w:val="libFootnote0"/>
        <w:rPr>
          <w:lang w:bidi="fa-IR"/>
        </w:rPr>
      </w:pPr>
      <w:r w:rsidRPr="00C8694B">
        <w:rPr>
          <w:rtl/>
        </w:rPr>
        <w:t>(4)</w:t>
      </w:r>
      <w:r>
        <w:rPr>
          <w:rtl/>
          <w:lang w:bidi="fa-IR"/>
        </w:rPr>
        <w:t xml:space="preserve"> أي : مستحقّ الرهن.</w:t>
      </w:r>
    </w:p>
    <w:p w:rsidR="00EC7FEA" w:rsidRDefault="0030333E" w:rsidP="00C8694B">
      <w:pPr>
        <w:pStyle w:val="libFootnote0"/>
        <w:rPr>
          <w:lang w:bidi="fa-IR"/>
        </w:rPr>
      </w:pPr>
      <w:r w:rsidRPr="00C8694B">
        <w:rPr>
          <w:rtl/>
        </w:rPr>
        <w:t>(5)</w:t>
      </w:r>
      <w:r>
        <w:rPr>
          <w:rtl/>
          <w:lang w:bidi="fa-IR"/>
        </w:rPr>
        <w:t xml:space="preserve"> العزيز شرح الوجيز 4 : 512.</w:t>
      </w:r>
    </w:p>
    <w:p w:rsidR="00B31699" w:rsidRDefault="00B31699"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وأمّا الولد ففي وجوب قيمته لهم طريقان ‌:</w:t>
      </w:r>
    </w:p>
    <w:p w:rsidR="0030333E" w:rsidRDefault="0030333E" w:rsidP="0030333E">
      <w:pPr>
        <w:pStyle w:val="libNormal"/>
        <w:rPr>
          <w:lang w:bidi="fa-IR"/>
        </w:rPr>
      </w:pPr>
      <w:r>
        <w:rPr>
          <w:rtl/>
          <w:lang w:bidi="fa-IR"/>
        </w:rPr>
        <w:t>أحدهما : أنّه على القولين في المهر.</w:t>
      </w:r>
    </w:p>
    <w:p w:rsidR="0030333E" w:rsidRDefault="0030333E" w:rsidP="0030333E">
      <w:pPr>
        <w:pStyle w:val="libNormal"/>
        <w:rPr>
          <w:lang w:bidi="fa-IR"/>
        </w:rPr>
      </w:pPr>
      <w:r>
        <w:rPr>
          <w:rtl/>
          <w:lang w:bidi="fa-IR"/>
        </w:rPr>
        <w:t>والثاني</w:t>
      </w:r>
      <w:r w:rsidR="00EB14E2">
        <w:rPr>
          <w:rFonts w:hint="cs"/>
          <w:rtl/>
          <w:lang w:bidi="fa-IR"/>
        </w:rPr>
        <w:t xml:space="preserve"> -</w:t>
      </w:r>
      <w:r>
        <w:rPr>
          <w:rtl/>
          <w:lang w:bidi="fa-IR"/>
        </w:rPr>
        <w:t xml:space="preserve"> وهو الأصحّ عندهم </w:t>
      </w:r>
      <w:r w:rsidR="00304D61">
        <w:rPr>
          <w:rtl/>
          <w:lang w:bidi="fa-IR"/>
        </w:rPr>
        <w:t>-</w:t>
      </w:r>
      <w:r>
        <w:rPr>
          <w:rtl/>
          <w:lang w:bidi="fa-IR"/>
        </w:rPr>
        <w:t xml:space="preserve"> : الوجوب جزماً.</w:t>
      </w:r>
    </w:p>
    <w:p w:rsidR="0030333E" w:rsidRDefault="0030333E" w:rsidP="0030333E">
      <w:pPr>
        <w:pStyle w:val="libNormal"/>
        <w:rPr>
          <w:lang w:bidi="fa-IR"/>
        </w:rPr>
      </w:pPr>
      <w:r>
        <w:rPr>
          <w:rtl/>
          <w:lang w:bidi="fa-IR"/>
        </w:rPr>
        <w:t>والفرق أنّ الإذن في الوط</w:t>
      </w:r>
      <w:r w:rsidR="00EB14E2">
        <w:rPr>
          <w:rFonts w:hint="cs"/>
          <w:rtl/>
          <w:lang w:bidi="fa-IR"/>
        </w:rPr>
        <w:t>ئ</w:t>
      </w:r>
      <w:r>
        <w:rPr>
          <w:rtl/>
          <w:lang w:bidi="fa-IR"/>
        </w:rPr>
        <w:t xml:space="preserve"> رضا بإتلاف المنفعة جزماً ، وليس رضاً بالإحبال جزماً. ولأنّ الإذن لا أثر له في حُرّيّة الولد ، وإنّما الموجب لها ظنّ الواطئ فحسب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وأمّا الجارية فقال الشيخ </w:t>
      </w:r>
      <w:r w:rsidR="00F62B9A" w:rsidRPr="006A37DC">
        <w:rPr>
          <w:rStyle w:val="libAlaemChar"/>
          <w:rtl/>
        </w:rPr>
        <w:t>رحمه‌الله</w:t>
      </w:r>
      <w:r>
        <w:rPr>
          <w:rtl/>
          <w:lang w:bidi="fa-IR"/>
        </w:rPr>
        <w:t xml:space="preserve"> : لا تخرج من الرهن في الحال ، وإذا بِيعت في الرهن ثمّ ملكها المرتهن ، فإنّها </w:t>
      </w:r>
      <w:r w:rsidR="00EB14E2">
        <w:rPr>
          <w:rFonts w:hint="cs"/>
          <w:rtl/>
          <w:lang w:bidi="fa-IR"/>
        </w:rPr>
        <w:t>اُ</w:t>
      </w:r>
      <w:r>
        <w:rPr>
          <w:rtl/>
          <w:lang w:bidi="fa-IR"/>
        </w:rPr>
        <w:t xml:space="preserve">مّ ولده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وفيه نظر.</w:t>
      </w:r>
    </w:p>
    <w:p w:rsidR="0030333E" w:rsidRDefault="0030333E" w:rsidP="0030333E">
      <w:pPr>
        <w:pStyle w:val="libNormal"/>
        <w:rPr>
          <w:lang w:bidi="fa-IR"/>
        </w:rPr>
      </w:pPr>
      <w:r>
        <w:rPr>
          <w:rtl/>
          <w:lang w:bidi="fa-IR"/>
        </w:rPr>
        <w:t xml:space="preserve">وقال الشافعي : لا تصير الجارية </w:t>
      </w:r>
      <w:r w:rsidR="00EB14E2">
        <w:rPr>
          <w:rFonts w:hint="cs"/>
          <w:rtl/>
          <w:lang w:bidi="fa-IR"/>
        </w:rPr>
        <w:t>اُ</w:t>
      </w:r>
      <w:r>
        <w:rPr>
          <w:rtl/>
          <w:lang w:bidi="fa-IR"/>
        </w:rPr>
        <w:t>مّ</w:t>
      </w:r>
      <w:r w:rsidR="00EB14E2">
        <w:rPr>
          <w:rFonts w:hint="cs"/>
          <w:rtl/>
          <w:lang w:bidi="fa-IR"/>
        </w:rPr>
        <w:t>َ</w:t>
      </w:r>
      <w:r>
        <w:rPr>
          <w:rtl/>
          <w:lang w:bidi="fa-IR"/>
        </w:rPr>
        <w:t xml:space="preserve"> ولدٍ للمرتهن بحال ، فإن ملكها يوماً من الدهر فقولان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ولو ادّعى المرتهن بعد الوط</w:t>
      </w:r>
      <w:r w:rsidR="00EB14E2">
        <w:rPr>
          <w:rFonts w:hint="cs"/>
          <w:rtl/>
          <w:lang w:bidi="fa-IR"/>
        </w:rPr>
        <w:t>ئ</w:t>
      </w:r>
      <w:r>
        <w:rPr>
          <w:rtl/>
          <w:lang w:bidi="fa-IR"/>
        </w:rPr>
        <w:t xml:space="preserve"> أنّ الراهن كان قد باعها منه أو وهبها </w:t>
      </w:r>
      <w:r w:rsidRPr="00C8694B">
        <w:rPr>
          <w:rStyle w:val="libFootnotenumChar"/>
          <w:rtl/>
        </w:rPr>
        <w:t>(4)</w:t>
      </w:r>
      <w:r>
        <w:rPr>
          <w:rtl/>
          <w:lang w:bidi="fa-IR"/>
        </w:rPr>
        <w:t xml:space="preserve"> وأقبضها ، وأنكر الراهن ، فالقول قوله مع يمينه ، فإن حلف ، فهي والولد رقيقان له. ثمّ لو ملكها يوماً من الدهر ، فهي </w:t>
      </w:r>
      <w:r w:rsidR="00EB14E2">
        <w:rPr>
          <w:rFonts w:hint="cs"/>
          <w:rtl/>
          <w:lang w:bidi="fa-IR"/>
        </w:rPr>
        <w:t>اُ</w:t>
      </w:r>
      <w:r>
        <w:rPr>
          <w:rtl/>
          <w:lang w:bidi="fa-IR"/>
        </w:rPr>
        <w:t xml:space="preserve">مّ ولدٍ له على قول </w:t>
      </w:r>
      <w:r w:rsidRPr="00C8694B">
        <w:rPr>
          <w:rStyle w:val="libFootnotenumChar"/>
          <w:rtl/>
        </w:rPr>
        <w:t>(5)</w:t>
      </w:r>
      <w:r>
        <w:rPr>
          <w:rtl/>
          <w:lang w:bidi="fa-IR"/>
        </w:rPr>
        <w:t xml:space="preserve"> ، والولد حُرٌّ ؛ لإقراره السابق ، كما لو أقرّ بحُرّيّة عبد الغير ثمّ اشتراه ، فإن نكل الراهن وحلف المرتهن ، فالولد حُرٌّ وهي </w:t>
      </w:r>
      <w:r w:rsidR="00EB14E2">
        <w:rPr>
          <w:rFonts w:hint="cs"/>
          <w:rtl/>
          <w:lang w:bidi="fa-IR"/>
        </w:rPr>
        <w:t>اُ</w:t>
      </w:r>
      <w:r>
        <w:rPr>
          <w:rtl/>
          <w:lang w:bidi="fa-IR"/>
        </w:rPr>
        <w:t>مّ ولدٍ له.</w:t>
      </w:r>
    </w:p>
    <w:p w:rsidR="0030333E" w:rsidRDefault="0030333E" w:rsidP="0030333E">
      <w:pPr>
        <w:pStyle w:val="libNormal"/>
        <w:rPr>
          <w:lang w:bidi="fa-IR"/>
        </w:rPr>
      </w:pPr>
      <w:bookmarkStart w:id="223" w:name="_Toc124695996"/>
      <w:r w:rsidRPr="00896603">
        <w:rPr>
          <w:rStyle w:val="Heading2Char"/>
          <w:rtl/>
        </w:rPr>
        <w:t>مسألة 169 :</w:t>
      </w:r>
      <w:bookmarkEnd w:id="223"/>
      <w:r>
        <w:rPr>
          <w:rtl/>
          <w:lang w:bidi="fa-IR"/>
        </w:rPr>
        <w:t xml:space="preserve"> ليس للمرتهن بيع الرهن ، فإن حلّ الدَّيْن وطالَب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512.</w:t>
      </w:r>
    </w:p>
    <w:p w:rsidR="0030333E" w:rsidRDefault="0030333E" w:rsidP="00C8694B">
      <w:pPr>
        <w:pStyle w:val="libFootnote0"/>
        <w:rPr>
          <w:lang w:bidi="fa-IR"/>
        </w:rPr>
      </w:pPr>
      <w:r w:rsidRPr="00C8694B">
        <w:rPr>
          <w:rtl/>
        </w:rPr>
        <w:t>(2)</w:t>
      </w:r>
      <w:r>
        <w:rPr>
          <w:rtl/>
          <w:lang w:bidi="fa-IR"/>
        </w:rPr>
        <w:t xml:space="preserve"> المبسوط </w:t>
      </w:r>
      <w:r w:rsidR="00EB14E2">
        <w:rPr>
          <w:rFonts w:hint="cs"/>
          <w:rtl/>
          <w:lang w:bidi="fa-IR"/>
        </w:rPr>
        <w:t xml:space="preserve">- </w:t>
      </w:r>
      <w:r>
        <w:rPr>
          <w:rtl/>
          <w:lang w:bidi="fa-IR"/>
        </w:rPr>
        <w:t xml:space="preserve">للطوسي </w:t>
      </w:r>
      <w:r w:rsidR="00EB14E2">
        <w:rPr>
          <w:rFonts w:hint="cs"/>
          <w:rtl/>
          <w:lang w:bidi="fa-IR"/>
        </w:rPr>
        <w:t xml:space="preserve">- </w:t>
      </w:r>
      <w:r>
        <w:rPr>
          <w:rtl/>
          <w:lang w:bidi="fa-IR"/>
        </w:rPr>
        <w:t>2 : 209.</w:t>
      </w:r>
    </w:p>
    <w:p w:rsidR="0030333E" w:rsidRDefault="0030333E" w:rsidP="00C8694B">
      <w:pPr>
        <w:pStyle w:val="libFootnote0"/>
        <w:rPr>
          <w:lang w:bidi="fa-IR"/>
        </w:rPr>
      </w:pPr>
      <w:r w:rsidRPr="00C8694B">
        <w:rPr>
          <w:rtl/>
        </w:rPr>
        <w:t>(3)</w:t>
      </w:r>
      <w:r>
        <w:rPr>
          <w:rtl/>
          <w:lang w:bidi="fa-IR"/>
        </w:rPr>
        <w:t xml:space="preserve"> التهذيب</w:t>
      </w:r>
      <w:r w:rsidR="00EB14E2">
        <w:rPr>
          <w:rFonts w:hint="cs"/>
          <w:rtl/>
          <w:lang w:bidi="fa-IR"/>
        </w:rPr>
        <w:t xml:space="preserve"> -</w:t>
      </w:r>
      <w:r>
        <w:rPr>
          <w:rtl/>
          <w:lang w:bidi="fa-IR"/>
        </w:rPr>
        <w:t xml:space="preserve"> للبغوي</w:t>
      </w:r>
      <w:r w:rsidR="00EB14E2">
        <w:rPr>
          <w:rFonts w:hint="cs"/>
          <w:rtl/>
          <w:lang w:bidi="fa-IR"/>
        </w:rPr>
        <w:t xml:space="preserve"> -</w:t>
      </w:r>
      <w:r>
        <w:rPr>
          <w:rtl/>
          <w:lang w:bidi="fa-IR"/>
        </w:rPr>
        <w:t xml:space="preserve"> 4 : 29 ، العزيز شرح الوجيز 4 : 512 ، روضة الطالبين 3 : 339.</w:t>
      </w:r>
    </w:p>
    <w:p w:rsidR="0030333E" w:rsidRDefault="0030333E" w:rsidP="00C8694B">
      <w:pPr>
        <w:pStyle w:val="libFootnote0"/>
        <w:rPr>
          <w:lang w:bidi="fa-IR"/>
        </w:rPr>
      </w:pPr>
      <w:r w:rsidRPr="00C8694B">
        <w:rPr>
          <w:rtl/>
        </w:rPr>
        <w:t>(4)</w:t>
      </w:r>
      <w:r>
        <w:rPr>
          <w:rtl/>
          <w:lang w:bidi="fa-IR"/>
        </w:rPr>
        <w:t xml:space="preserve"> في الطبعة الحجريّة و « ج » : « رهنها » بدل « وهبها ». والصحيح ما أثبتناه.</w:t>
      </w:r>
    </w:p>
    <w:p w:rsidR="00EC7FEA" w:rsidRDefault="0030333E" w:rsidP="00C8694B">
      <w:pPr>
        <w:pStyle w:val="libFootnote0"/>
        <w:rPr>
          <w:lang w:bidi="fa-IR"/>
        </w:rPr>
      </w:pPr>
      <w:r w:rsidRPr="00C8694B">
        <w:rPr>
          <w:rtl/>
        </w:rPr>
        <w:t>(5)</w:t>
      </w:r>
      <w:r>
        <w:rPr>
          <w:rtl/>
          <w:lang w:bidi="fa-IR"/>
        </w:rPr>
        <w:t xml:space="preserve"> العزيز شرح الوجيز 4 : 512.</w:t>
      </w:r>
    </w:p>
    <w:p w:rsidR="00B31699" w:rsidRDefault="00B31699" w:rsidP="00C8694B">
      <w:pPr>
        <w:pStyle w:val="libNormal"/>
        <w:rPr>
          <w:rtl/>
        </w:rPr>
      </w:pPr>
      <w:r>
        <w:rPr>
          <w:rtl/>
          <w:lang w:bidi="fa-IR"/>
        </w:rPr>
        <w:br w:type="page"/>
      </w:r>
    </w:p>
    <w:p w:rsidR="0030333E" w:rsidRDefault="0030333E" w:rsidP="00507890">
      <w:pPr>
        <w:pStyle w:val="libNormal0"/>
        <w:rPr>
          <w:lang w:bidi="fa-IR"/>
        </w:rPr>
      </w:pPr>
      <w:r>
        <w:rPr>
          <w:rtl/>
          <w:lang w:bidi="fa-IR"/>
        </w:rPr>
        <w:lastRenderedPageBreak/>
        <w:t>المرتهنُ ، كان على الراهن إيفاء الحقّ ، فإن قضاه من غيره ، انفكّ الرهن ، وإل</w:t>
      </w:r>
      <w:r w:rsidR="00507890">
        <w:rPr>
          <w:rFonts w:hint="cs"/>
          <w:rtl/>
          <w:lang w:bidi="fa-IR"/>
        </w:rPr>
        <w:t>ّ</w:t>
      </w:r>
      <w:r>
        <w:rPr>
          <w:rtl/>
          <w:lang w:bidi="fa-IR"/>
        </w:rPr>
        <w:t>ا طُولب ببيعه ، فإن امتنع فإن كان وكيلاً في البيع ، باع بالوكالة ، وإل</w:t>
      </w:r>
      <w:r w:rsidR="00507890">
        <w:rPr>
          <w:rFonts w:hint="cs"/>
          <w:rtl/>
          <w:lang w:bidi="fa-IR"/>
        </w:rPr>
        <w:t>ّ</w:t>
      </w:r>
      <w:r>
        <w:rPr>
          <w:rtl/>
          <w:lang w:bidi="fa-IR"/>
        </w:rPr>
        <w:t>ا باعه بإذن الراهن ، فإن تعذّر ، أذن له الحاكم في البيع أو ول</w:t>
      </w:r>
      <w:r w:rsidR="00507890">
        <w:rPr>
          <w:rFonts w:hint="cs"/>
          <w:rtl/>
          <w:lang w:bidi="fa-IR"/>
        </w:rPr>
        <w:t>ّ</w:t>
      </w:r>
      <w:r>
        <w:rPr>
          <w:rtl/>
          <w:lang w:bidi="fa-IR"/>
        </w:rPr>
        <w:t>اه غيره ، أو أجبر الراهن على القضاء أو البيع بنفسه أو بوكيله.</w:t>
      </w:r>
    </w:p>
    <w:p w:rsidR="0030333E" w:rsidRDefault="0030333E" w:rsidP="0030333E">
      <w:pPr>
        <w:pStyle w:val="libNormal"/>
        <w:rPr>
          <w:lang w:bidi="fa-IR"/>
        </w:rPr>
      </w:pPr>
      <w:r>
        <w:rPr>
          <w:rtl/>
          <w:lang w:bidi="fa-IR"/>
        </w:rPr>
        <w:t>ويُقدَّم المرتهن في الثمن على سائر الغرماء ، سواء كان الراهن حيّاً أو ميّتاً ، وسواء كان موسراً أو معسراً ، وسواء خلّف وفاءً لباقي الدُّيّان أو لا ، وسواء كان الرهن داراً يسكنها الراهن أو لا.</w:t>
      </w:r>
    </w:p>
    <w:p w:rsidR="0030333E" w:rsidRDefault="0030333E" w:rsidP="0030333E">
      <w:pPr>
        <w:pStyle w:val="libNormal"/>
        <w:rPr>
          <w:lang w:bidi="fa-IR"/>
        </w:rPr>
      </w:pPr>
      <w:r>
        <w:rPr>
          <w:rtl/>
          <w:lang w:bidi="fa-IR"/>
        </w:rPr>
        <w:t xml:space="preserve">والرواية التي رواها ابن فضّال عن إبراهيم بن عثمان عن الصادق </w:t>
      </w:r>
      <w:r w:rsidR="00EB4E43" w:rsidRPr="00EB4E43">
        <w:rPr>
          <w:rStyle w:val="libAlaemChar"/>
          <w:rtl/>
        </w:rPr>
        <w:t>عليه‌السلام</w:t>
      </w:r>
      <w:r>
        <w:rPr>
          <w:rtl/>
          <w:lang w:bidi="fa-IR"/>
        </w:rPr>
        <w:t xml:space="preserve"> ، قال : قلت له : رجل لي عليه دراهم وكانت داره رهناً فأردت أن أبيعها ، فقال : « </w:t>
      </w:r>
      <w:r w:rsidR="00507890">
        <w:rPr>
          <w:rFonts w:hint="cs"/>
          <w:rtl/>
          <w:lang w:bidi="fa-IR"/>
        </w:rPr>
        <w:t>اُ</w:t>
      </w:r>
      <w:r>
        <w:rPr>
          <w:rtl/>
          <w:lang w:bidi="fa-IR"/>
        </w:rPr>
        <w:t xml:space="preserve">عيذك بالله أن تخرجه من ظلّ رأسه» </w:t>
      </w:r>
      <w:r w:rsidRPr="00C8694B">
        <w:rPr>
          <w:rStyle w:val="libFootnotenumChar"/>
          <w:rtl/>
        </w:rPr>
        <w:t>(1)</w:t>
      </w:r>
      <w:r>
        <w:rPr>
          <w:rtl/>
          <w:lang w:bidi="fa-IR"/>
        </w:rPr>
        <w:t xml:space="preserve"> محمولة على الكراهية ، مع أنّا نمنع السند ؛ فإنّ ابن فضّال ضعيف.</w:t>
      </w:r>
    </w:p>
    <w:p w:rsidR="0030333E" w:rsidRDefault="0030333E" w:rsidP="0030333E">
      <w:pPr>
        <w:pStyle w:val="libNormal"/>
        <w:rPr>
          <w:lang w:bidi="fa-IR"/>
        </w:rPr>
      </w:pPr>
      <w:r>
        <w:rPr>
          <w:rtl/>
          <w:lang w:bidi="fa-IR"/>
        </w:rPr>
        <w:t xml:space="preserve">وإنّما يبيعه </w:t>
      </w:r>
      <w:r w:rsidRPr="00C8694B">
        <w:rPr>
          <w:rStyle w:val="libFootnotenumChar"/>
          <w:rtl/>
        </w:rPr>
        <w:t>(2)</w:t>
      </w:r>
      <w:r>
        <w:rPr>
          <w:rtl/>
          <w:lang w:bidi="fa-IR"/>
        </w:rPr>
        <w:t xml:space="preserve"> الراهن أو وكيله بإذن المرتهن ، فلو لم يأذن وأراد الراهن بيعه ، قال له الحاكم : ائذن في بيعه وخُذْ حقّك من ثمنه ، أو أبرئه.</w:t>
      </w:r>
    </w:p>
    <w:p w:rsidR="0030333E" w:rsidRDefault="0030333E" w:rsidP="0030333E">
      <w:pPr>
        <w:pStyle w:val="libNormal"/>
        <w:rPr>
          <w:lang w:bidi="fa-IR"/>
        </w:rPr>
      </w:pPr>
      <w:r>
        <w:rPr>
          <w:rtl/>
          <w:lang w:bidi="fa-IR"/>
        </w:rPr>
        <w:t xml:space="preserve">ولو طلب </w:t>
      </w:r>
      <w:r w:rsidRPr="00C8694B">
        <w:rPr>
          <w:rStyle w:val="libFootnotenumChar"/>
          <w:rtl/>
        </w:rPr>
        <w:t>(3)</w:t>
      </w:r>
      <w:r>
        <w:rPr>
          <w:rtl/>
          <w:lang w:bidi="fa-IR"/>
        </w:rPr>
        <w:t xml:space="preserve"> المرتهن بيعه وامتنع الراهن ولم يقض الدَّيْن ، أجبره الحاكم على قضائه أو البيع ، إمّا بنفسه أو بوكيله ، فإن أصرّ ، باعه الحاكم ، وبه قال الشافعي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وقال أبو حنيفة : لا يبيعه ، ولكن يُحبس الراهن حتى يبيع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الكافي 5 : 237 / 21 ، التهذيب 7 : 170 / 754.</w:t>
      </w:r>
    </w:p>
    <w:p w:rsidR="0030333E" w:rsidRDefault="0030333E" w:rsidP="00C8694B">
      <w:pPr>
        <w:pStyle w:val="libFootnote0"/>
        <w:rPr>
          <w:lang w:bidi="fa-IR"/>
        </w:rPr>
      </w:pPr>
      <w:r w:rsidRPr="00C8694B">
        <w:rPr>
          <w:rtl/>
        </w:rPr>
        <w:t>(2)</w:t>
      </w:r>
      <w:r>
        <w:rPr>
          <w:rtl/>
          <w:lang w:bidi="fa-IR"/>
        </w:rPr>
        <w:t xml:space="preserve"> في « ج » : « يبيع ».</w:t>
      </w:r>
    </w:p>
    <w:p w:rsidR="0030333E" w:rsidRDefault="0030333E" w:rsidP="00C8694B">
      <w:pPr>
        <w:pStyle w:val="libFootnote0"/>
        <w:rPr>
          <w:lang w:bidi="fa-IR"/>
        </w:rPr>
      </w:pPr>
      <w:r w:rsidRPr="00C8694B">
        <w:rPr>
          <w:rtl/>
        </w:rPr>
        <w:t>(3)</w:t>
      </w:r>
      <w:r>
        <w:rPr>
          <w:rtl/>
          <w:lang w:bidi="fa-IR"/>
        </w:rPr>
        <w:t xml:space="preserve"> في « ج » : « طالب ».</w:t>
      </w:r>
    </w:p>
    <w:p w:rsidR="0030333E" w:rsidRDefault="0030333E" w:rsidP="00C8694B">
      <w:pPr>
        <w:pStyle w:val="libFootnote0"/>
        <w:rPr>
          <w:lang w:bidi="fa-IR"/>
        </w:rPr>
      </w:pPr>
      <w:r w:rsidRPr="00C8694B">
        <w:rPr>
          <w:rtl/>
        </w:rPr>
        <w:t>(4)</w:t>
      </w:r>
      <w:r>
        <w:rPr>
          <w:rtl/>
          <w:lang w:bidi="fa-IR"/>
        </w:rPr>
        <w:t xml:space="preserve"> التهذيب</w:t>
      </w:r>
      <w:r w:rsidR="00507890">
        <w:rPr>
          <w:rFonts w:hint="cs"/>
          <w:rtl/>
          <w:lang w:bidi="fa-IR"/>
        </w:rPr>
        <w:t xml:space="preserve"> </w:t>
      </w:r>
      <w:r w:rsidR="00E427EB">
        <w:rPr>
          <w:rtl/>
          <w:lang w:bidi="fa-IR"/>
        </w:rPr>
        <w:t>-</w:t>
      </w:r>
      <w:r>
        <w:rPr>
          <w:rtl/>
          <w:lang w:bidi="fa-IR"/>
        </w:rPr>
        <w:t xml:space="preserve"> للبغوي</w:t>
      </w:r>
      <w:r w:rsidR="00507890">
        <w:rPr>
          <w:rFonts w:hint="cs"/>
          <w:rtl/>
          <w:lang w:bidi="fa-IR"/>
        </w:rPr>
        <w:t xml:space="preserve"> -</w:t>
      </w:r>
      <w:r>
        <w:rPr>
          <w:rtl/>
          <w:lang w:bidi="fa-IR"/>
        </w:rPr>
        <w:t xml:space="preserve"> 4 : 63 ، العزيز شرح الوجيز 4 : 500 ، روضة الطالبين 3 : 328 ، المغني 4 : 488.</w:t>
      </w:r>
    </w:p>
    <w:p w:rsidR="00EC7FEA" w:rsidRDefault="0030333E" w:rsidP="00C8694B">
      <w:pPr>
        <w:pStyle w:val="libFootnote0"/>
        <w:rPr>
          <w:lang w:bidi="fa-IR"/>
        </w:rPr>
      </w:pPr>
      <w:r w:rsidRPr="00C8694B">
        <w:rPr>
          <w:rtl/>
        </w:rPr>
        <w:t>(5)</w:t>
      </w:r>
      <w:r>
        <w:rPr>
          <w:rtl/>
          <w:lang w:bidi="fa-IR"/>
        </w:rPr>
        <w:t xml:space="preserve"> تحفة الفقهاء 3 : 43 ، بدائع الصنائع 6 : 148 ، التهذيب</w:t>
      </w:r>
      <w:r w:rsidR="00507890">
        <w:rPr>
          <w:rFonts w:hint="cs"/>
          <w:rtl/>
          <w:lang w:bidi="fa-IR"/>
        </w:rPr>
        <w:t xml:space="preserve"> </w:t>
      </w:r>
      <w:r w:rsidR="00E427EB">
        <w:rPr>
          <w:rtl/>
          <w:lang w:bidi="fa-IR"/>
        </w:rPr>
        <w:t>-</w:t>
      </w:r>
      <w:r>
        <w:rPr>
          <w:rtl/>
          <w:lang w:bidi="fa-IR"/>
        </w:rPr>
        <w:t xml:space="preserve"> للبغوي</w:t>
      </w:r>
      <w:r w:rsidR="00507890">
        <w:rPr>
          <w:rFonts w:hint="cs"/>
          <w:rtl/>
          <w:lang w:bidi="fa-IR"/>
        </w:rPr>
        <w:t xml:space="preserve"> -</w:t>
      </w:r>
      <w:r>
        <w:rPr>
          <w:rtl/>
          <w:lang w:bidi="fa-IR"/>
        </w:rPr>
        <w:t xml:space="preserve"> 4 : 63 ، العزيز شرح الوجيز 4 : 500 ، المغني 4 : 488.</w:t>
      </w:r>
    </w:p>
    <w:p w:rsidR="00B31699" w:rsidRDefault="00B31699"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ولو كان الراهن غائباً ، أثبت المرتهن الرهن عند الحاكم حتى يبيعه. فإن لم تكن له بيّنة أو لم يكن في البلد حاكم ، فله بيعه بنفسه ، كما أنّ مَنْ ظفر بغير جنس حقّه من مال المديون وهو جامد ولا بيّنة له ، يبيعه ، ويأخذ حقّه من ثمنه.</w:t>
      </w:r>
    </w:p>
    <w:p w:rsidR="0030333E" w:rsidRDefault="0030333E" w:rsidP="0030333E">
      <w:pPr>
        <w:pStyle w:val="libNormal"/>
        <w:rPr>
          <w:lang w:bidi="fa-IR"/>
        </w:rPr>
      </w:pPr>
      <w:bookmarkStart w:id="224" w:name="_Toc124695997"/>
      <w:r w:rsidRPr="00896603">
        <w:rPr>
          <w:rStyle w:val="Heading2Char"/>
          <w:rtl/>
        </w:rPr>
        <w:t>مسألة 170 :</w:t>
      </w:r>
      <w:bookmarkEnd w:id="224"/>
      <w:r>
        <w:rPr>
          <w:rtl/>
          <w:lang w:bidi="fa-IR"/>
        </w:rPr>
        <w:t xml:space="preserve"> لو أذن الراهن للمرتهن في بيع الرهن بنفسه ، صحّ الإذن. فإن باع بالإذن ، صحّ البيع ، سواء كان الراهن حاضراً وقت البيع أو غائباً.</w:t>
      </w:r>
    </w:p>
    <w:p w:rsidR="0030333E" w:rsidRDefault="0030333E" w:rsidP="0030333E">
      <w:pPr>
        <w:pStyle w:val="libNormal"/>
        <w:rPr>
          <w:lang w:bidi="fa-IR"/>
        </w:rPr>
      </w:pPr>
      <w:r>
        <w:rPr>
          <w:rtl/>
          <w:lang w:bidi="fa-IR"/>
        </w:rPr>
        <w:t>وللشافعي وجهان إذا باع في الغيبة :</w:t>
      </w:r>
    </w:p>
    <w:p w:rsidR="0030333E" w:rsidRDefault="0030333E" w:rsidP="0030333E">
      <w:pPr>
        <w:pStyle w:val="libNormal"/>
        <w:rPr>
          <w:lang w:bidi="fa-IR"/>
        </w:rPr>
      </w:pPr>
      <w:r>
        <w:rPr>
          <w:rtl/>
          <w:lang w:bidi="fa-IR"/>
        </w:rPr>
        <w:t xml:space="preserve">أحدهما : كما قلناه من الصحّة </w:t>
      </w:r>
      <w:r w:rsidR="00507890">
        <w:rPr>
          <w:rFonts w:hint="cs"/>
          <w:rtl/>
          <w:lang w:bidi="fa-IR"/>
        </w:rPr>
        <w:t xml:space="preserve">- </w:t>
      </w:r>
      <w:r>
        <w:rPr>
          <w:rtl/>
          <w:lang w:bidi="fa-IR"/>
        </w:rPr>
        <w:t xml:space="preserve">وبه قال مالك وأبو حنيفة وأحمد </w:t>
      </w:r>
      <w:r w:rsidR="00507890">
        <w:rPr>
          <w:rFonts w:hint="cs"/>
          <w:rtl/>
          <w:lang w:bidi="fa-IR"/>
        </w:rPr>
        <w:t xml:space="preserve">- </w:t>
      </w:r>
      <w:r>
        <w:rPr>
          <w:rtl/>
          <w:lang w:bidi="fa-IR"/>
        </w:rPr>
        <w:t>كما لو أذن له في بيع مالٍ آخ</w:t>
      </w:r>
      <w:r w:rsidR="00E84810">
        <w:rPr>
          <w:rFonts w:hint="cs"/>
          <w:rtl/>
          <w:lang w:bidi="fa-IR"/>
        </w:rPr>
        <w:t>َ</w:t>
      </w:r>
      <w:r>
        <w:rPr>
          <w:rtl/>
          <w:lang w:bidi="fa-IR"/>
        </w:rPr>
        <w:t>ر.</w:t>
      </w:r>
    </w:p>
    <w:p w:rsidR="0030333E" w:rsidRDefault="0030333E" w:rsidP="0030333E">
      <w:pPr>
        <w:pStyle w:val="libNormal"/>
        <w:rPr>
          <w:lang w:bidi="fa-IR"/>
        </w:rPr>
      </w:pPr>
      <w:r>
        <w:rPr>
          <w:rtl/>
          <w:lang w:bidi="fa-IR"/>
        </w:rPr>
        <w:t>وأصحّهما عندهم : المنع ؛ لأنّه يبيعه لغرض نفسه ، فيكون متّهماً في الاستعجال وترك النظر</w:t>
      </w:r>
      <w:r w:rsidRPr="00C8694B">
        <w:rPr>
          <w:rStyle w:val="libFootnotenumChar"/>
          <w:rtl/>
        </w:rPr>
        <w:t>(1)</w:t>
      </w:r>
      <w:r>
        <w:rPr>
          <w:rtl/>
          <w:lang w:bidi="fa-IR"/>
        </w:rPr>
        <w:t>.</w:t>
      </w:r>
    </w:p>
    <w:p w:rsidR="0030333E" w:rsidRDefault="0030333E" w:rsidP="0030333E">
      <w:pPr>
        <w:pStyle w:val="libNormal"/>
        <w:rPr>
          <w:lang w:bidi="fa-IR"/>
        </w:rPr>
      </w:pPr>
      <w:r>
        <w:rPr>
          <w:rtl/>
          <w:lang w:bidi="fa-IR"/>
        </w:rPr>
        <w:t>وإن باعه بحضوره ، صحّ ؛ لانقطاع التهمة ، وهو ظاهر قول الشافعي حيث قال : ولو شرط للمرتهن إذا حلّ الحقّ أن يبيعه ، لم يجز أن يبيع بنفسه إل</w:t>
      </w:r>
      <w:r w:rsidR="00E84810">
        <w:rPr>
          <w:rFonts w:hint="cs"/>
          <w:rtl/>
          <w:lang w:bidi="fa-IR"/>
        </w:rPr>
        <w:t>ّ</w:t>
      </w:r>
      <w:r>
        <w:rPr>
          <w:rtl/>
          <w:lang w:bidi="fa-IR"/>
        </w:rPr>
        <w:t xml:space="preserve">ا بأن يحضر ربّ الرهن </w:t>
      </w:r>
      <w:r w:rsidRPr="00C8694B">
        <w:rPr>
          <w:rStyle w:val="libFootnotenumChar"/>
          <w:rtl/>
        </w:rPr>
        <w:t>(2)</w:t>
      </w:r>
      <w:r>
        <w:rPr>
          <w:rtl/>
          <w:lang w:bidi="fa-IR"/>
        </w:rPr>
        <w:t>.</w:t>
      </w:r>
    </w:p>
    <w:p w:rsidR="0030333E" w:rsidRDefault="0030333E" w:rsidP="0030333E">
      <w:pPr>
        <w:pStyle w:val="libNormal"/>
        <w:rPr>
          <w:lang w:bidi="fa-IR"/>
        </w:rPr>
      </w:pPr>
      <w:r>
        <w:rPr>
          <w:rtl/>
          <w:lang w:bidi="fa-IR"/>
        </w:rPr>
        <w:t>وفيه وجه</w:t>
      </w:r>
      <w:r w:rsidR="00E84810">
        <w:rPr>
          <w:rFonts w:hint="cs"/>
          <w:rtl/>
          <w:lang w:bidi="fa-IR"/>
        </w:rPr>
        <w:t>ٌ</w:t>
      </w:r>
      <w:r>
        <w:rPr>
          <w:rtl/>
          <w:lang w:bidi="fa-IR"/>
        </w:rPr>
        <w:t xml:space="preserve"> : أنّه لا يصحّ أيضاً ؛ لأنّه توكيل فيما يتعلّق بحقّه ، فعلى هذا لا يصحّ توكيله ببيعه أصلاً.</w:t>
      </w:r>
    </w:p>
    <w:p w:rsidR="0030333E" w:rsidRDefault="0030333E" w:rsidP="0030333E">
      <w:pPr>
        <w:pStyle w:val="libNormal"/>
        <w:rPr>
          <w:lang w:bidi="fa-IR"/>
        </w:rPr>
      </w:pPr>
      <w:r>
        <w:rPr>
          <w:rtl/>
          <w:lang w:bidi="fa-IR"/>
        </w:rPr>
        <w:t xml:space="preserve">ويتفرّع عليه أنّه لو شرط ذلك في ابتداء الرهن ، فإن كان الرهن مشروطاً في بيع ، فالبيع باطل </w:t>
      </w:r>
      <w:r w:rsidR="00E84810">
        <w:rPr>
          <w:rFonts w:hint="cs"/>
          <w:rtl/>
          <w:lang w:bidi="fa-IR"/>
        </w:rPr>
        <w:t>.</w:t>
      </w:r>
      <w:r>
        <w:rPr>
          <w:rtl/>
          <w:lang w:bidi="fa-IR"/>
        </w:rPr>
        <w:t xml:space="preserve"> وإن كان رهْنَ تبرّعٍ ، فعلى القولين في‌ الشروط الفاسدة النافعة للمرتهن أنّها هل تُبطل الرهن؟</w:t>
      </w:r>
      <w:r w:rsidR="00E84810">
        <w:rPr>
          <w:rFonts w:hint="cs"/>
          <w:rtl/>
          <w:lang w:bidi="fa-IR"/>
        </w:rPr>
        <w:t xml:space="preserve"> </w:t>
      </w:r>
      <w:r w:rsidR="00E84810" w:rsidRPr="00C8694B">
        <w:rPr>
          <w:rStyle w:val="libFootnotenumChar"/>
          <w:rtl/>
        </w:rPr>
        <w:t>(3)</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w:t>
      </w:r>
      <w:r w:rsidR="00E84810">
        <w:rPr>
          <w:rFonts w:hint="cs"/>
          <w:rtl/>
          <w:lang w:bidi="fa-IR"/>
        </w:rPr>
        <w:t xml:space="preserve"> -</w:t>
      </w:r>
      <w:r>
        <w:rPr>
          <w:rtl/>
          <w:lang w:bidi="fa-IR"/>
        </w:rPr>
        <w:t xml:space="preserve"> للبغوي</w:t>
      </w:r>
      <w:r w:rsidR="00E84810">
        <w:rPr>
          <w:rFonts w:hint="cs"/>
          <w:rtl/>
          <w:lang w:bidi="fa-IR"/>
        </w:rPr>
        <w:t xml:space="preserve"> -</w:t>
      </w:r>
      <w:r>
        <w:rPr>
          <w:rtl/>
          <w:lang w:bidi="fa-IR"/>
        </w:rPr>
        <w:t xml:space="preserve"> 4 : 63 ، العزيز شرح الوجيز 4 : 500 ، روضة الطالبين 3 : 328.</w:t>
      </w:r>
    </w:p>
    <w:p w:rsidR="0030333E" w:rsidRDefault="0030333E" w:rsidP="00C8694B">
      <w:pPr>
        <w:pStyle w:val="libFootnote0"/>
        <w:rPr>
          <w:lang w:bidi="fa-IR"/>
        </w:rPr>
      </w:pPr>
      <w:r w:rsidRPr="00C8694B">
        <w:rPr>
          <w:rtl/>
        </w:rPr>
        <w:t>(2)</w:t>
      </w:r>
      <w:r>
        <w:rPr>
          <w:rtl/>
          <w:lang w:bidi="fa-IR"/>
        </w:rPr>
        <w:t xml:space="preserve"> العزيز شرح الوجيز 4 : 500 ، روضة الطالبين 3 : 328.</w:t>
      </w:r>
    </w:p>
    <w:p w:rsidR="00EC7FEA" w:rsidRDefault="0030333E" w:rsidP="00C8694B">
      <w:pPr>
        <w:pStyle w:val="libFootnote0"/>
        <w:rPr>
          <w:lang w:bidi="fa-IR"/>
        </w:rPr>
      </w:pPr>
      <w:r w:rsidRPr="00C8694B">
        <w:rPr>
          <w:rtl/>
        </w:rPr>
        <w:t>(3)</w:t>
      </w:r>
      <w:r>
        <w:rPr>
          <w:rtl/>
          <w:lang w:bidi="fa-IR"/>
        </w:rPr>
        <w:t xml:space="preserve"> العزيز شرح الوجيز 4 : 501 ، روضة الطالبين 3 : 328.</w:t>
      </w:r>
    </w:p>
    <w:p w:rsidR="00B31699" w:rsidRDefault="00B31699"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ولو أذن الوارث لغرماء الميّت في بيع التركة ، فهو كإذن الراهن للمرتهن. وكذا إذن السيّد للمجنيّ عليه في بيع العبد الجاني.</w:t>
      </w:r>
    </w:p>
    <w:p w:rsidR="0030333E" w:rsidRDefault="0030333E" w:rsidP="0030333E">
      <w:pPr>
        <w:pStyle w:val="libNormal"/>
        <w:rPr>
          <w:lang w:bidi="fa-IR"/>
        </w:rPr>
      </w:pPr>
      <w:r>
        <w:rPr>
          <w:rtl/>
          <w:lang w:bidi="fa-IR"/>
        </w:rPr>
        <w:t>والحقّ عندنا صحّة البيع في الغيبة والحضور ، وصحّة التوكيل ، عملاً بمقتضى العقود.</w:t>
      </w:r>
    </w:p>
    <w:p w:rsidR="0030333E" w:rsidRDefault="0030333E" w:rsidP="0030333E">
      <w:pPr>
        <w:pStyle w:val="libNormal"/>
        <w:rPr>
          <w:lang w:bidi="fa-IR"/>
        </w:rPr>
      </w:pPr>
      <w:bookmarkStart w:id="225" w:name="_Toc124695998"/>
      <w:r w:rsidRPr="00896603">
        <w:rPr>
          <w:rStyle w:val="Heading2Char"/>
          <w:rtl/>
        </w:rPr>
        <w:t>مسألة 171 :</w:t>
      </w:r>
      <w:bookmarkEnd w:id="225"/>
      <w:r>
        <w:rPr>
          <w:rtl/>
          <w:lang w:bidi="fa-IR"/>
        </w:rPr>
        <w:t xml:space="preserve"> لو قال الراهن للمرتهن : بِع المرهون لي واستوف الثمن ثمّ استوفه لنفسك ، صحّ البيع والاستيفاء للراهن ، ثمّ لا يحصل الاستيفاء لنفسه بمجرّد إدامة اليد والإمساك ؛ لأنّ قوله: « ثمّ استوف لنفسك » مشعر بإحداث فعلٍ ، فلا بُدّ إذَنْ من وزنٍ جديد أو كيلٍ جديد.</w:t>
      </w:r>
    </w:p>
    <w:p w:rsidR="0030333E" w:rsidRDefault="0030333E" w:rsidP="0030333E">
      <w:pPr>
        <w:pStyle w:val="libNormal"/>
        <w:rPr>
          <w:lang w:bidi="fa-IR"/>
        </w:rPr>
      </w:pPr>
      <w:r>
        <w:rPr>
          <w:rtl/>
          <w:lang w:bidi="fa-IR"/>
        </w:rPr>
        <w:t>ولو كانت الصيغة : « ثم أمسكه لنفسك » فلا بُدّ من إحداث فعلٍ أيضاً عند بعض الشافعيّة</w:t>
      </w:r>
      <w:r w:rsidRPr="00C8694B">
        <w:rPr>
          <w:rStyle w:val="libFootnotenumChar"/>
          <w:rtl/>
        </w:rPr>
        <w:t>(1)</w:t>
      </w:r>
      <w:r>
        <w:rPr>
          <w:rtl/>
          <w:lang w:bidi="fa-IR"/>
        </w:rPr>
        <w:t>.</w:t>
      </w:r>
    </w:p>
    <w:p w:rsidR="0030333E" w:rsidRDefault="00E84810" w:rsidP="0030333E">
      <w:pPr>
        <w:pStyle w:val="libNormal"/>
        <w:rPr>
          <w:lang w:bidi="fa-IR"/>
        </w:rPr>
      </w:pPr>
      <w:r>
        <w:rPr>
          <w:rFonts w:hint="cs"/>
          <w:rtl/>
          <w:lang w:bidi="fa-IR"/>
        </w:rPr>
        <w:t>و</w:t>
      </w:r>
      <w:r w:rsidR="0030333E">
        <w:rPr>
          <w:rtl/>
          <w:lang w:bidi="fa-IR"/>
        </w:rPr>
        <w:t xml:space="preserve">قال بعضهم : يكفي مجرّد الإمساك </w:t>
      </w:r>
      <w:r w:rsidR="0030333E" w:rsidRPr="00C8694B">
        <w:rPr>
          <w:rStyle w:val="libFootnotenumChar"/>
          <w:rtl/>
        </w:rPr>
        <w:t>(2)</w:t>
      </w:r>
      <w:r w:rsidR="0030333E">
        <w:rPr>
          <w:rtl/>
          <w:lang w:bidi="fa-IR"/>
        </w:rPr>
        <w:t>.</w:t>
      </w:r>
    </w:p>
    <w:p w:rsidR="0030333E" w:rsidRDefault="0030333E" w:rsidP="0030333E">
      <w:pPr>
        <w:pStyle w:val="libNormal"/>
        <w:rPr>
          <w:lang w:bidi="fa-IR"/>
        </w:rPr>
      </w:pPr>
      <w:r>
        <w:rPr>
          <w:rtl/>
          <w:lang w:bidi="fa-IR"/>
        </w:rPr>
        <w:t xml:space="preserve">والأوّل أظهر عندهم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ثمّ إذا استوفاه لنفسه ، فيه وجهان ؛ لاتّحاد القابض والمقبض ، فإن صحّحناه </w:t>
      </w:r>
      <w:r w:rsidR="00E84810">
        <w:rPr>
          <w:rFonts w:hint="cs"/>
          <w:rtl/>
          <w:lang w:bidi="fa-IR"/>
        </w:rPr>
        <w:t>-</w:t>
      </w:r>
      <w:r>
        <w:rPr>
          <w:rtl/>
          <w:lang w:bidi="fa-IR"/>
        </w:rPr>
        <w:t xml:space="preserve"> وهو الأقوى عندي</w:t>
      </w:r>
      <w:r w:rsidR="00E84810">
        <w:rPr>
          <w:rFonts w:hint="cs"/>
          <w:rtl/>
          <w:lang w:bidi="fa-IR"/>
        </w:rPr>
        <w:t xml:space="preserve"> -</w:t>
      </w:r>
      <w:r>
        <w:rPr>
          <w:rtl/>
          <w:lang w:bidi="fa-IR"/>
        </w:rPr>
        <w:t xml:space="preserve"> برئت ذمّة الراهن عن الدَّيْن ، والمستوفى من ضمانه. وإن أفسدناه </w:t>
      </w:r>
      <w:r w:rsidR="00E84810">
        <w:rPr>
          <w:rFonts w:hint="cs"/>
          <w:rtl/>
          <w:lang w:bidi="fa-IR"/>
        </w:rPr>
        <w:t xml:space="preserve">- </w:t>
      </w:r>
      <w:r>
        <w:rPr>
          <w:rtl/>
          <w:lang w:bidi="fa-IR"/>
        </w:rPr>
        <w:t xml:space="preserve">وهو الأصحّ عندهم </w:t>
      </w:r>
      <w:r w:rsidRPr="00C8694B">
        <w:rPr>
          <w:rStyle w:val="libFootnotenumChar"/>
          <w:rtl/>
        </w:rPr>
        <w:t>(4)</w:t>
      </w:r>
      <w:r>
        <w:rPr>
          <w:rtl/>
          <w:lang w:bidi="fa-IR"/>
        </w:rPr>
        <w:t xml:space="preserve"> </w:t>
      </w:r>
      <w:r w:rsidR="00E84810">
        <w:rPr>
          <w:rFonts w:hint="cs"/>
          <w:rtl/>
          <w:lang w:bidi="fa-IR"/>
        </w:rPr>
        <w:t xml:space="preserve">- </w:t>
      </w:r>
      <w:r>
        <w:rPr>
          <w:rtl/>
          <w:lang w:bidi="fa-IR"/>
        </w:rPr>
        <w:t>لم يبرأ ، ولكن يدخل المستوفى في ضمانه أيضاً ؛ لأنّ القبض الفاسد كالصحيح في اقتضاء الضمان.</w:t>
      </w:r>
    </w:p>
    <w:p w:rsidR="0030333E" w:rsidRDefault="0030333E" w:rsidP="0030333E">
      <w:pPr>
        <w:pStyle w:val="libNormal"/>
        <w:rPr>
          <w:lang w:bidi="fa-IR"/>
        </w:rPr>
      </w:pPr>
      <w:r>
        <w:rPr>
          <w:rtl/>
          <w:lang w:bidi="fa-IR"/>
        </w:rPr>
        <w:t>ولو قال : بِعْه لي واستوف الثمن لنفسك ، صحّ البيع ، ولم يصح استيفاء الثمن عند الشافعي؛ لأنّه ما لم يصح قبضٌ للراهن لا يتصوّر منه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E84810">
        <w:rPr>
          <w:rFonts w:hint="cs"/>
          <w:rtl/>
        </w:rPr>
        <w:t xml:space="preserve"> </w:t>
      </w:r>
      <w:r w:rsidR="00E427EB">
        <w:rPr>
          <w:rtl/>
        </w:rPr>
        <w:t>-</w:t>
      </w:r>
      <w:r w:rsidR="00E84810">
        <w:rPr>
          <w:rFonts w:hint="cs"/>
          <w:rtl/>
        </w:rPr>
        <w:t xml:space="preserve"> 3 )</w:t>
      </w:r>
      <w:r>
        <w:rPr>
          <w:rtl/>
          <w:lang w:bidi="fa-IR"/>
        </w:rPr>
        <w:t xml:space="preserve"> في « ج » والطبعة الحجريّة : « المجنيّ ». والصحيح ما أثبتناه.</w:t>
      </w:r>
    </w:p>
    <w:p w:rsidR="00EC7FEA" w:rsidRDefault="0030333E" w:rsidP="00C8694B">
      <w:pPr>
        <w:pStyle w:val="libFootnote0"/>
        <w:rPr>
          <w:lang w:bidi="fa-IR"/>
        </w:rPr>
      </w:pPr>
      <w:r w:rsidRPr="00C8694B">
        <w:rPr>
          <w:rtl/>
        </w:rPr>
        <w:t>(4)</w:t>
      </w:r>
      <w:r>
        <w:rPr>
          <w:rtl/>
          <w:lang w:bidi="fa-IR"/>
        </w:rPr>
        <w:t xml:space="preserve"> العزيز شرح الوجيز 4 : 527 ، روضة الطالبين 3 : 328.</w:t>
      </w:r>
    </w:p>
    <w:p w:rsidR="00B31699" w:rsidRDefault="00B31699" w:rsidP="00C8694B">
      <w:pPr>
        <w:pStyle w:val="libNormal"/>
        <w:rPr>
          <w:rtl/>
        </w:rPr>
      </w:pPr>
      <w:r>
        <w:rPr>
          <w:rtl/>
          <w:lang w:bidi="fa-IR"/>
        </w:rPr>
        <w:br w:type="page"/>
      </w:r>
    </w:p>
    <w:p w:rsidR="0030333E" w:rsidRDefault="0030333E" w:rsidP="00484687">
      <w:pPr>
        <w:pStyle w:val="libNormal0"/>
        <w:rPr>
          <w:lang w:bidi="fa-IR"/>
        </w:rPr>
      </w:pPr>
      <w:r>
        <w:rPr>
          <w:rtl/>
          <w:lang w:bidi="fa-IR"/>
        </w:rPr>
        <w:lastRenderedPageBreak/>
        <w:t xml:space="preserve">القبض لنفسه ، وهنا كما قبضه يصير مضموناً عليه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والوجه : الصحّة ؛ لأنّ قوله : « استوف الثمن لنفسك » يتضمّن التوكيل.</w:t>
      </w:r>
    </w:p>
    <w:p w:rsidR="0030333E" w:rsidRDefault="0030333E" w:rsidP="0030333E">
      <w:pPr>
        <w:pStyle w:val="libNormal"/>
        <w:rPr>
          <w:lang w:bidi="fa-IR"/>
        </w:rPr>
      </w:pPr>
      <w:r>
        <w:rPr>
          <w:rtl/>
          <w:lang w:bidi="fa-IR"/>
        </w:rPr>
        <w:t>ولو قال : بِعْه لنفسك ، فللشافعي قولان :</w:t>
      </w:r>
    </w:p>
    <w:p w:rsidR="0030333E" w:rsidRDefault="0030333E" w:rsidP="0030333E">
      <w:pPr>
        <w:pStyle w:val="libNormal"/>
        <w:rPr>
          <w:lang w:bidi="fa-IR"/>
        </w:rPr>
      </w:pPr>
      <w:r>
        <w:rPr>
          <w:rtl/>
          <w:lang w:bidi="fa-IR"/>
        </w:rPr>
        <w:t>أصحّهما : أنّ هذا الأذان باطل ، ولا يُمكّن من البيع ؛ لأنّه لا يتصوّر أن يبيع الإنسان مال غيره لنفسه.</w:t>
      </w:r>
    </w:p>
    <w:p w:rsidR="0030333E" w:rsidRDefault="0030333E" w:rsidP="0030333E">
      <w:pPr>
        <w:pStyle w:val="libNormal"/>
        <w:rPr>
          <w:lang w:bidi="fa-IR"/>
        </w:rPr>
      </w:pPr>
      <w:r>
        <w:rPr>
          <w:rtl/>
          <w:lang w:bidi="fa-IR"/>
        </w:rPr>
        <w:t xml:space="preserve">والثاني : أنّه يصحّ ، اكتفاءً بقوله : « بِعْه » وإلغاءً لقوله : « لنفسك » وأيضاً فإنّ السابق إلى الفهم منه الأمر بالبيع لغرضه ، وهو التوصّل </w:t>
      </w:r>
      <w:r w:rsidRPr="00C8694B">
        <w:rPr>
          <w:rStyle w:val="libFootnotenumChar"/>
          <w:rtl/>
        </w:rPr>
        <w:t>(2)</w:t>
      </w:r>
      <w:r>
        <w:rPr>
          <w:rtl/>
          <w:lang w:bidi="fa-IR"/>
        </w:rPr>
        <w:t xml:space="preserve"> به إلى قضاء الدَّيْن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ولو أطلق وقال : بِعْه ، ولم يقل : « لي » ولا « لنفسك » فللشافعيّة وجهان :</w:t>
      </w:r>
    </w:p>
    <w:p w:rsidR="0030333E" w:rsidRDefault="0030333E" w:rsidP="0030333E">
      <w:pPr>
        <w:pStyle w:val="libNormal"/>
        <w:rPr>
          <w:lang w:bidi="fa-IR"/>
        </w:rPr>
      </w:pPr>
      <w:r>
        <w:rPr>
          <w:rtl/>
          <w:lang w:bidi="fa-IR"/>
        </w:rPr>
        <w:t>أصحّهما : صحّة الإذن والبيع ووقوعه للراهن ، كما لو قال لأجنبيّ : بِعْه.</w:t>
      </w:r>
    </w:p>
    <w:p w:rsidR="0030333E" w:rsidRDefault="0030333E" w:rsidP="0030333E">
      <w:pPr>
        <w:pStyle w:val="libNormal"/>
        <w:rPr>
          <w:lang w:bidi="fa-IR"/>
        </w:rPr>
      </w:pPr>
      <w:r>
        <w:rPr>
          <w:rtl/>
          <w:lang w:bidi="fa-IR"/>
        </w:rPr>
        <w:t>والثاني : المنع ؛ لأنّ البيع مستحقّ للمرتهن بعد حلول الحقّ ، والكلام مفروض فيه ، وإذا كان كذلك يُقيّد الإذن به ، وصار كأنّه قال : بِعْه لنفسك. ولأنّه متّهم في ترك النظر استعجالاً للوصول إلى الدَّيْن.</w:t>
      </w:r>
    </w:p>
    <w:p w:rsidR="0030333E" w:rsidRDefault="0030333E" w:rsidP="0030333E">
      <w:pPr>
        <w:pStyle w:val="libNormal"/>
        <w:rPr>
          <w:lang w:bidi="fa-IR"/>
        </w:rPr>
      </w:pPr>
      <w:r>
        <w:rPr>
          <w:rtl/>
          <w:lang w:bidi="fa-IR"/>
        </w:rPr>
        <w:t xml:space="preserve">وعلى التعليلين لو كان الدَّيْن مؤجَّلاً فقال : بِعْه ، صحّ الإذن ؛ لعدم الاستحقاق والتهمة ، فإن قال : بِعْه واستوف حقّك من ثمنه ، جاءت‌ التهمة </w:t>
      </w:r>
      <w:r w:rsidRPr="00C8694B">
        <w:rPr>
          <w:rStyle w:val="libFootnotenumChar"/>
          <w:rtl/>
        </w:rPr>
        <w:t>(4)</w:t>
      </w:r>
      <w:r>
        <w:rPr>
          <w:rtl/>
          <w:lang w:bidi="fa-IR"/>
        </w:rPr>
        <w:t>.</w:t>
      </w:r>
    </w:p>
    <w:p w:rsidR="0030333E" w:rsidRDefault="0030333E" w:rsidP="0030333E">
      <w:pPr>
        <w:pStyle w:val="libNormal"/>
        <w:rPr>
          <w:lang w:bidi="fa-IR"/>
        </w:rPr>
      </w:pPr>
      <w:r>
        <w:rPr>
          <w:rtl/>
          <w:lang w:bidi="fa-IR"/>
        </w:rPr>
        <w:t>وهذا عندنا ليس بشي‌ء.</w:t>
      </w:r>
    </w:p>
    <w:p w:rsidR="0030333E" w:rsidRDefault="0030333E" w:rsidP="0030333E">
      <w:pPr>
        <w:pStyle w:val="libNormal"/>
        <w:rPr>
          <w:lang w:bidi="fa-IR"/>
        </w:rPr>
      </w:pPr>
      <w:r>
        <w:rPr>
          <w:rtl/>
          <w:lang w:bidi="fa-IR"/>
        </w:rPr>
        <w:t xml:space="preserve">ولو قدّر له الثمن ، لم يصح عندهم على التعليل الأوّل ، وصحّ على الثاني. وكذا لو كان الراهن حاضراً عند البيع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527 ، روضة الطالبين 3 : 329.</w:t>
      </w:r>
    </w:p>
    <w:p w:rsidR="0030333E" w:rsidRDefault="0030333E" w:rsidP="00C8694B">
      <w:pPr>
        <w:pStyle w:val="libFootnote0"/>
        <w:rPr>
          <w:lang w:bidi="fa-IR"/>
        </w:rPr>
      </w:pPr>
      <w:r w:rsidRPr="00C8694B">
        <w:rPr>
          <w:rtl/>
        </w:rPr>
        <w:t>(2)</w:t>
      </w:r>
      <w:r>
        <w:rPr>
          <w:rtl/>
          <w:lang w:bidi="fa-IR"/>
        </w:rPr>
        <w:t xml:space="preserve"> في </w:t>
      </w:r>
      <w:r w:rsidR="00484687">
        <w:rPr>
          <w:rFonts w:hint="cs"/>
          <w:rtl/>
          <w:lang w:bidi="fa-IR"/>
        </w:rPr>
        <w:t>النسخ الخطّيّة</w:t>
      </w:r>
      <w:r>
        <w:rPr>
          <w:rtl/>
          <w:lang w:bidi="fa-IR"/>
        </w:rPr>
        <w:t xml:space="preserve"> و الحجريّة : « التوسّل ». والظاهر أنّ الصحيح ما أثبتناه.</w:t>
      </w:r>
    </w:p>
    <w:p w:rsidR="0030333E" w:rsidRDefault="0030333E" w:rsidP="00C8694B">
      <w:pPr>
        <w:pStyle w:val="libFootnote0"/>
        <w:rPr>
          <w:lang w:bidi="fa-IR"/>
        </w:rPr>
      </w:pPr>
      <w:r w:rsidRPr="00C8694B">
        <w:rPr>
          <w:rtl/>
        </w:rPr>
        <w:t>(3</w:t>
      </w:r>
      <w:r w:rsidR="00484687">
        <w:rPr>
          <w:rFonts w:hint="cs"/>
          <w:rtl/>
        </w:rPr>
        <w:t xml:space="preserve"> و 4 )</w:t>
      </w:r>
      <w:r>
        <w:rPr>
          <w:rtl/>
          <w:lang w:bidi="fa-IR"/>
        </w:rPr>
        <w:t xml:space="preserve"> العزيز شرح الوجيز 4 : 527 ، روضة الطالبين 3 : 329.</w:t>
      </w:r>
    </w:p>
    <w:p w:rsidR="00EC7FEA" w:rsidRDefault="0030333E" w:rsidP="00C8694B">
      <w:pPr>
        <w:pStyle w:val="libFootnote0"/>
        <w:rPr>
          <w:lang w:bidi="fa-IR"/>
        </w:rPr>
      </w:pPr>
      <w:r w:rsidRPr="00C8694B">
        <w:rPr>
          <w:rtl/>
        </w:rPr>
        <w:t>(5)</w:t>
      </w:r>
      <w:r>
        <w:rPr>
          <w:rtl/>
          <w:lang w:bidi="fa-IR"/>
        </w:rPr>
        <w:t xml:space="preserve"> العزيز شرح الوجيز 4 : 527</w:t>
      </w:r>
      <w:r w:rsidR="00484687">
        <w:rPr>
          <w:rFonts w:hint="cs"/>
          <w:rtl/>
          <w:lang w:bidi="fa-IR"/>
        </w:rPr>
        <w:t xml:space="preserve"> -</w:t>
      </w:r>
      <w:r>
        <w:rPr>
          <w:rtl/>
          <w:lang w:bidi="fa-IR"/>
        </w:rPr>
        <w:t xml:space="preserve"> 528 ، روضة الطالبين 3 : 329.</w:t>
      </w:r>
    </w:p>
    <w:p w:rsidR="00B31699" w:rsidRDefault="00B31699" w:rsidP="00C8694B">
      <w:pPr>
        <w:pStyle w:val="libNormal"/>
        <w:rPr>
          <w:rtl/>
        </w:rPr>
      </w:pPr>
      <w:r>
        <w:rPr>
          <w:rtl/>
          <w:lang w:bidi="fa-IR"/>
        </w:rPr>
        <w:br w:type="page"/>
      </w:r>
    </w:p>
    <w:p w:rsidR="0030333E" w:rsidRDefault="0030333E" w:rsidP="00484687">
      <w:pPr>
        <w:pStyle w:val="Heading2"/>
        <w:rPr>
          <w:lang w:bidi="fa-IR"/>
        </w:rPr>
      </w:pPr>
      <w:bookmarkStart w:id="226" w:name="_Toc124695999"/>
      <w:r>
        <w:rPr>
          <w:rtl/>
          <w:lang w:bidi="fa-IR"/>
        </w:rPr>
        <w:lastRenderedPageBreak/>
        <w:t>الفصل الرابع : في حكم الرهن في الضمان‌</w:t>
      </w:r>
      <w:bookmarkEnd w:id="226"/>
    </w:p>
    <w:p w:rsidR="0030333E" w:rsidRDefault="0030333E" w:rsidP="0030333E">
      <w:pPr>
        <w:pStyle w:val="libNormal"/>
        <w:rPr>
          <w:lang w:bidi="fa-IR"/>
        </w:rPr>
      </w:pPr>
      <w:bookmarkStart w:id="227" w:name="_Toc124696000"/>
      <w:r w:rsidRPr="00896603">
        <w:rPr>
          <w:rStyle w:val="Heading2Char"/>
          <w:rtl/>
        </w:rPr>
        <w:t>مسألة 172 :</w:t>
      </w:r>
      <w:bookmarkEnd w:id="227"/>
      <w:r>
        <w:rPr>
          <w:rtl/>
          <w:lang w:bidi="fa-IR"/>
        </w:rPr>
        <w:t xml:space="preserve"> الرهن في يد المرتهن أمانة لا يسقط بتلفه شي‌ء من الدَّيْن ، ولا يلزمه ضمانه ، إل</w:t>
      </w:r>
      <w:r w:rsidR="00484687">
        <w:rPr>
          <w:rFonts w:hint="cs"/>
          <w:rtl/>
          <w:lang w:bidi="fa-IR"/>
        </w:rPr>
        <w:t>ّ</w:t>
      </w:r>
      <w:r>
        <w:rPr>
          <w:rtl/>
          <w:lang w:bidi="fa-IR"/>
        </w:rPr>
        <w:t xml:space="preserve">ا إذا تعدّى فيه ، عند علمائنا أجمع </w:t>
      </w:r>
      <w:r w:rsidR="00484687">
        <w:rPr>
          <w:rFonts w:hint="cs"/>
          <w:rtl/>
          <w:lang w:bidi="fa-IR"/>
        </w:rPr>
        <w:t xml:space="preserve">- </w:t>
      </w:r>
      <w:r>
        <w:rPr>
          <w:rtl/>
          <w:lang w:bidi="fa-IR"/>
        </w:rPr>
        <w:t xml:space="preserve">وبه قال عليّ </w:t>
      </w:r>
      <w:r w:rsidR="00EB4E43" w:rsidRPr="00EB4E43">
        <w:rPr>
          <w:rStyle w:val="libAlaemChar"/>
          <w:rtl/>
        </w:rPr>
        <w:t>عليه‌السلام</w:t>
      </w:r>
      <w:r>
        <w:rPr>
          <w:rtl/>
          <w:lang w:bidi="fa-IR"/>
        </w:rPr>
        <w:t xml:space="preserve"> وعطاء والزهري والأوزاعي والشافعي وأبو ثور وأحمد وابن المنذر </w:t>
      </w:r>
      <w:r w:rsidRPr="00C8694B">
        <w:rPr>
          <w:rStyle w:val="libFootnotenumChar"/>
          <w:rtl/>
        </w:rPr>
        <w:t>(1)</w:t>
      </w:r>
      <w:r>
        <w:rPr>
          <w:rtl/>
          <w:lang w:bidi="fa-IR"/>
        </w:rPr>
        <w:t xml:space="preserve"> </w:t>
      </w:r>
      <w:r w:rsidR="00484687">
        <w:rPr>
          <w:rFonts w:hint="cs"/>
          <w:rtl/>
          <w:lang w:bidi="fa-IR"/>
        </w:rPr>
        <w:t xml:space="preserve">- </w:t>
      </w:r>
      <w:r>
        <w:rPr>
          <w:rtl/>
          <w:lang w:bidi="fa-IR"/>
        </w:rPr>
        <w:t xml:space="preserve">لما رواه العامّة عن النبيّ </w:t>
      </w:r>
      <w:r w:rsidR="00AC5AC7" w:rsidRPr="00AC5AC7">
        <w:rPr>
          <w:rStyle w:val="libAlaemChar"/>
          <w:rtl/>
        </w:rPr>
        <w:t xml:space="preserve">صلى‌الله‌عليه‌وآله </w:t>
      </w:r>
      <w:r>
        <w:rPr>
          <w:rtl/>
          <w:lang w:bidi="fa-IR"/>
        </w:rPr>
        <w:t xml:space="preserve">أنّه قال : « لا يغلق الرهن ، الرهن من صاحبه الذي رهنه ، له غُنْمه وعليه غُرْمه » </w:t>
      </w:r>
      <w:r w:rsidRPr="00C8694B">
        <w:rPr>
          <w:rStyle w:val="libFootnotenumChar"/>
          <w:rtl/>
        </w:rPr>
        <w:t>(2)</w:t>
      </w:r>
      <w:r>
        <w:rPr>
          <w:rtl/>
          <w:lang w:bidi="fa-IR"/>
        </w:rPr>
        <w:t>.</w:t>
      </w:r>
    </w:p>
    <w:p w:rsidR="0030333E" w:rsidRDefault="0030333E" w:rsidP="0030333E">
      <w:pPr>
        <w:pStyle w:val="libNormal"/>
        <w:rPr>
          <w:lang w:bidi="fa-IR"/>
        </w:rPr>
      </w:pPr>
      <w:r>
        <w:rPr>
          <w:rtl/>
          <w:lang w:bidi="fa-IR"/>
        </w:rPr>
        <w:t>والمراد بالغُنْم الاستفادة والنماء والزيادة ، والغُرْم : النقصان والتلف. ومعنى « من صاحبه » أنّه من ضمان صاحبه. ومعنى « لا يغلق » أي لا يملكه المرتهن بالارتهان.</w:t>
      </w:r>
    </w:p>
    <w:p w:rsidR="0030333E" w:rsidRDefault="0030333E" w:rsidP="0030333E">
      <w:pPr>
        <w:pStyle w:val="libNormal"/>
        <w:rPr>
          <w:lang w:bidi="fa-IR"/>
        </w:rPr>
      </w:pPr>
      <w:r>
        <w:rPr>
          <w:rtl/>
          <w:lang w:bidi="fa-IR"/>
        </w:rPr>
        <w:t xml:space="preserve">ومن طريق الخاصّة : قول الصادق </w:t>
      </w:r>
      <w:r w:rsidR="00EB4E43" w:rsidRPr="00EB4E43">
        <w:rPr>
          <w:rStyle w:val="libAlaemChar"/>
          <w:rtl/>
        </w:rPr>
        <w:t>عليه‌السلام</w:t>
      </w:r>
      <w:r>
        <w:rPr>
          <w:rtl/>
          <w:lang w:bidi="fa-IR"/>
        </w:rPr>
        <w:t xml:space="preserve"> وقد سأله عبيد بن زرارة : رجل رهن سوارين فهلك أحدهما ، قال : « يرجع عليه فيما بقي »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وعن الحلبي في الرجل يرهن عند الرجل رهناً فيصيبه شي‌ء أو يضيع </w:t>
      </w:r>
      <w:r w:rsidRPr="00C8694B">
        <w:rPr>
          <w:rStyle w:val="libFootnotenumChar"/>
          <w:rtl/>
        </w:rPr>
        <w:t>(4)</w:t>
      </w:r>
      <w:r>
        <w:rPr>
          <w:rtl/>
          <w:lang w:bidi="fa-IR"/>
        </w:rPr>
        <w:t xml:space="preserve"> قال : « يرجع بما لَه عليه »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المغني 4 : 478 ، الشرح الكبير 4 : 444 ، مختصر المزني : 101 ، الحاوي الكبير 6 : 254 ، الوجيز 1 : 166 ، العزيز شرح الوجيز 4 : 508 ، الوسيط 3 : 509 ، حلية العلماء 4 : 458 ، التهذيب </w:t>
      </w:r>
      <w:r w:rsidR="00E427EB">
        <w:rPr>
          <w:rtl/>
          <w:lang w:bidi="fa-IR"/>
        </w:rPr>
        <w:t>-</w:t>
      </w:r>
      <w:r w:rsidR="00C51553">
        <w:rPr>
          <w:rFonts w:hint="cs"/>
          <w:rtl/>
          <w:lang w:bidi="fa-IR"/>
        </w:rPr>
        <w:t xml:space="preserve"> </w:t>
      </w:r>
      <w:r>
        <w:rPr>
          <w:rtl/>
          <w:lang w:bidi="fa-IR"/>
        </w:rPr>
        <w:t>للبغوي</w:t>
      </w:r>
      <w:r w:rsidR="00C51553">
        <w:rPr>
          <w:rFonts w:hint="cs"/>
          <w:rtl/>
          <w:lang w:bidi="fa-IR"/>
        </w:rPr>
        <w:t xml:space="preserve"> -</w:t>
      </w:r>
      <w:r>
        <w:rPr>
          <w:rtl/>
          <w:lang w:bidi="fa-IR"/>
        </w:rPr>
        <w:t xml:space="preserve"> 4 : 53 ، بداية المجتهد 2 : 276.</w:t>
      </w:r>
    </w:p>
    <w:p w:rsidR="0030333E" w:rsidRDefault="0030333E" w:rsidP="00C8694B">
      <w:pPr>
        <w:pStyle w:val="libFootnote0"/>
        <w:rPr>
          <w:lang w:bidi="fa-IR"/>
        </w:rPr>
      </w:pPr>
      <w:r w:rsidRPr="00C8694B">
        <w:rPr>
          <w:rtl/>
        </w:rPr>
        <w:t>(2)</w:t>
      </w:r>
      <w:r>
        <w:rPr>
          <w:rtl/>
          <w:lang w:bidi="fa-IR"/>
        </w:rPr>
        <w:t xml:space="preserve"> المغني 4 : 479 ، الشرح الكبير 4 : 445.</w:t>
      </w:r>
    </w:p>
    <w:p w:rsidR="0030333E" w:rsidRDefault="0030333E" w:rsidP="00C8694B">
      <w:pPr>
        <w:pStyle w:val="libFootnote0"/>
        <w:rPr>
          <w:lang w:bidi="fa-IR"/>
        </w:rPr>
      </w:pPr>
      <w:r w:rsidRPr="00C8694B">
        <w:rPr>
          <w:rtl/>
        </w:rPr>
        <w:t>(3)</w:t>
      </w:r>
      <w:r>
        <w:rPr>
          <w:rtl/>
          <w:lang w:bidi="fa-IR"/>
        </w:rPr>
        <w:t xml:space="preserve"> التهذيب 7 : 170 / 758 ، الاستبصار 3 : 118 / 422.</w:t>
      </w:r>
    </w:p>
    <w:p w:rsidR="0030333E" w:rsidRDefault="0030333E" w:rsidP="00C8694B">
      <w:pPr>
        <w:pStyle w:val="libFootnote0"/>
        <w:rPr>
          <w:lang w:bidi="fa-IR"/>
        </w:rPr>
      </w:pPr>
      <w:r w:rsidRPr="00C8694B">
        <w:rPr>
          <w:rtl/>
        </w:rPr>
        <w:t>(4)</w:t>
      </w:r>
      <w:r>
        <w:rPr>
          <w:rtl/>
          <w:lang w:bidi="fa-IR"/>
        </w:rPr>
        <w:t xml:space="preserve"> في الكافي : « ضاع ».</w:t>
      </w:r>
    </w:p>
    <w:p w:rsidR="00EC7FEA" w:rsidRDefault="0030333E" w:rsidP="00C8694B">
      <w:pPr>
        <w:pStyle w:val="libFootnote0"/>
        <w:rPr>
          <w:lang w:bidi="fa-IR"/>
        </w:rPr>
      </w:pPr>
      <w:r w:rsidRPr="00C8694B">
        <w:rPr>
          <w:rtl/>
        </w:rPr>
        <w:t>(5)</w:t>
      </w:r>
      <w:r>
        <w:rPr>
          <w:rtl/>
          <w:lang w:bidi="fa-IR"/>
        </w:rPr>
        <w:t xml:space="preserve"> الكافي 5 : 235 / 11 ، التهذيب 7 : 170 / 757 ، الاستبصار 3 : 118 / 421.</w:t>
      </w:r>
    </w:p>
    <w:p w:rsidR="00B31699" w:rsidRDefault="00B31699"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ولأنّه وثيقة بالدَّيْن فلا يضمن ، كالزيادة على قدر الدَّيْن ، وكالكفيل والشاهد. ولأنّه مقبوض بعقدٍ واحد بعضه أمانة فكان جميعه أمانةً ، كالوديعة. ولأنّ الرهن ش</w:t>
      </w:r>
      <w:r w:rsidR="00C51553">
        <w:rPr>
          <w:rFonts w:hint="cs"/>
          <w:rtl/>
          <w:lang w:bidi="fa-IR"/>
        </w:rPr>
        <w:t>ُ</w:t>
      </w:r>
      <w:r>
        <w:rPr>
          <w:rtl/>
          <w:lang w:bidi="fa-IR"/>
        </w:rPr>
        <w:t>رّع وثقةً للدَّي</w:t>
      </w:r>
      <w:r w:rsidR="00C51553">
        <w:rPr>
          <w:rFonts w:hint="cs"/>
          <w:rtl/>
          <w:lang w:bidi="fa-IR"/>
        </w:rPr>
        <w:t>ْ</w:t>
      </w:r>
      <w:r>
        <w:rPr>
          <w:rtl/>
          <w:lang w:bidi="fa-IR"/>
        </w:rPr>
        <w:t xml:space="preserve">ن ، فهلاك محلّه لا يُسقط </w:t>
      </w:r>
      <w:r w:rsidRPr="00C8694B">
        <w:rPr>
          <w:rStyle w:val="libFootnotenumChar"/>
          <w:rtl/>
        </w:rPr>
        <w:t>(1)</w:t>
      </w:r>
      <w:r>
        <w:rPr>
          <w:rtl/>
          <w:lang w:bidi="fa-IR"/>
        </w:rPr>
        <w:t xml:space="preserve"> ، كموت الكفيل.</w:t>
      </w:r>
    </w:p>
    <w:p w:rsidR="0030333E" w:rsidRDefault="0030333E" w:rsidP="0030333E">
      <w:pPr>
        <w:pStyle w:val="libNormal"/>
        <w:rPr>
          <w:lang w:bidi="fa-IR"/>
        </w:rPr>
      </w:pPr>
      <w:r>
        <w:rPr>
          <w:rtl/>
          <w:lang w:bidi="fa-IR"/>
        </w:rPr>
        <w:t xml:space="preserve">وروى عن شريح والنخعي والحسن البصري أنّ الرهن يُضمن بجميع الدَّيْن وإن كان أكثر من قيمته ؛ لأنّه روي عن النبيّ </w:t>
      </w:r>
      <w:r w:rsidR="00AC5AC7" w:rsidRPr="00AC5AC7">
        <w:rPr>
          <w:rStyle w:val="libAlaemChar"/>
          <w:rtl/>
        </w:rPr>
        <w:t xml:space="preserve">صلى‌الله‌عليه‌وآله </w:t>
      </w:r>
      <w:r>
        <w:rPr>
          <w:rtl/>
          <w:lang w:bidi="fa-IR"/>
        </w:rPr>
        <w:t xml:space="preserve">أنّه قال : « الراهن بما فيه » </w:t>
      </w:r>
      <w:r w:rsidRPr="00C8694B">
        <w:rPr>
          <w:rStyle w:val="libFootnotenumChar"/>
          <w:rtl/>
        </w:rPr>
        <w:t>(2)</w:t>
      </w:r>
      <w:r>
        <w:rPr>
          <w:rtl/>
          <w:lang w:bidi="fa-IR"/>
        </w:rPr>
        <w:t xml:space="preserve"> </w:t>
      </w:r>
      <w:r w:rsidRPr="00C8694B">
        <w:rPr>
          <w:rStyle w:val="libFootnotenumChar"/>
          <w:rtl/>
        </w:rPr>
        <w:t>(3)</w:t>
      </w:r>
      <w:r>
        <w:rPr>
          <w:rtl/>
          <w:lang w:bidi="fa-IR"/>
        </w:rPr>
        <w:t>.</w:t>
      </w:r>
    </w:p>
    <w:p w:rsidR="0030333E" w:rsidRDefault="0030333E" w:rsidP="0030333E">
      <w:pPr>
        <w:pStyle w:val="libNormal"/>
        <w:rPr>
          <w:lang w:bidi="fa-IR"/>
        </w:rPr>
      </w:pPr>
      <w:r>
        <w:rPr>
          <w:rtl/>
          <w:lang w:bidi="fa-IR"/>
        </w:rPr>
        <w:t>وهو محمول على التعدّي.</w:t>
      </w:r>
    </w:p>
    <w:p w:rsidR="0030333E" w:rsidRDefault="0030333E" w:rsidP="0030333E">
      <w:pPr>
        <w:pStyle w:val="libNormal"/>
        <w:rPr>
          <w:lang w:bidi="fa-IR"/>
        </w:rPr>
      </w:pPr>
      <w:r>
        <w:rPr>
          <w:rtl/>
          <w:lang w:bidi="fa-IR"/>
        </w:rPr>
        <w:t xml:space="preserve">وقال مالك : إن كان تلفه بأمرٍ ظاهر </w:t>
      </w:r>
      <w:r w:rsidR="00C51553">
        <w:rPr>
          <w:rFonts w:hint="cs"/>
          <w:rtl/>
          <w:lang w:bidi="fa-IR"/>
        </w:rPr>
        <w:t xml:space="preserve">- </w:t>
      </w:r>
      <w:r>
        <w:rPr>
          <w:rtl/>
          <w:lang w:bidi="fa-IR"/>
        </w:rPr>
        <w:t xml:space="preserve">كالموت والحريق </w:t>
      </w:r>
      <w:r w:rsidR="00C51553">
        <w:rPr>
          <w:rFonts w:hint="cs"/>
          <w:rtl/>
          <w:lang w:bidi="fa-IR"/>
        </w:rPr>
        <w:t xml:space="preserve">- </w:t>
      </w:r>
      <w:r>
        <w:rPr>
          <w:rtl/>
          <w:lang w:bidi="fa-IR"/>
        </w:rPr>
        <w:t xml:space="preserve">فمن ضمان الراهن. وإن ادّعى تلفه بأمرٍ خفيّ ، لم يُقبل قوله ، وضمن </w:t>
      </w:r>
      <w:r w:rsidRPr="00C8694B">
        <w:rPr>
          <w:rStyle w:val="libFootnotenumChar"/>
          <w:rtl/>
        </w:rPr>
        <w:t>(4)</w:t>
      </w:r>
      <w:r>
        <w:rPr>
          <w:rtl/>
          <w:lang w:bidi="fa-IR"/>
        </w:rPr>
        <w:t>.</w:t>
      </w:r>
    </w:p>
    <w:p w:rsidR="0030333E" w:rsidRDefault="0030333E" w:rsidP="0030333E">
      <w:pPr>
        <w:pStyle w:val="libNormal"/>
        <w:rPr>
          <w:lang w:bidi="fa-IR"/>
        </w:rPr>
      </w:pPr>
      <w:r>
        <w:rPr>
          <w:rtl/>
          <w:lang w:bidi="fa-IR"/>
        </w:rPr>
        <w:t>ويبطل بأنّ ما لا يضمن به العقار لا يضمن به الذهب.</w:t>
      </w:r>
    </w:p>
    <w:p w:rsidR="0030333E" w:rsidRDefault="0030333E" w:rsidP="0030333E">
      <w:pPr>
        <w:pStyle w:val="libNormal"/>
        <w:rPr>
          <w:lang w:bidi="fa-IR"/>
        </w:rPr>
      </w:pPr>
      <w:r>
        <w:rPr>
          <w:rtl/>
          <w:lang w:bidi="fa-IR"/>
        </w:rPr>
        <w:t xml:space="preserve">ونقل عنه أيضاً أن ما يظهر هلاكه </w:t>
      </w:r>
      <w:r w:rsidR="00C51553">
        <w:rPr>
          <w:rFonts w:hint="cs"/>
          <w:rtl/>
          <w:lang w:bidi="fa-IR"/>
        </w:rPr>
        <w:t xml:space="preserve">- </w:t>
      </w:r>
      <w:r>
        <w:rPr>
          <w:rtl/>
          <w:lang w:bidi="fa-IR"/>
        </w:rPr>
        <w:t>كالحيوان والعقار والأشجار</w:t>
      </w:r>
      <w:r w:rsidR="00C51553">
        <w:rPr>
          <w:rFonts w:hint="cs"/>
          <w:rtl/>
          <w:lang w:bidi="fa-IR"/>
        </w:rPr>
        <w:t xml:space="preserve"> -</w:t>
      </w:r>
      <w:r>
        <w:rPr>
          <w:rtl/>
          <w:lang w:bidi="fa-IR"/>
        </w:rPr>
        <w:t xml:space="preserve"> أمانة ، وما يخفى هلاكه </w:t>
      </w:r>
      <w:r w:rsidR="00C51553">
        <w:rPr>
          <w:rFonts w:hint="cs"/>
          <w:rtl/>
          <w:lang w:bidi="fa-IR"/>
        </w:rPr>
        <w:t xml:space="preserve">- </w:t>
      </w:r>
      <w:r>
        <w:rPr>
          <w:rtl/>
          <w:lang w:bidi="fa-IR"/>
        </w:rPr>
        <w:t>كالنقود والعروض</w:t>
      </w:r>
      <w:r w:rsidR="00C51553">
        <w:rPr>
          <w:rFonts w:hint="cs"/>
          <w:rtl/>
          <w:lang w:bidi="fa-IR"/>
        </w:rPr>
        <w:t xml:space="preserve"> -</w:t>
      </w:r>
      <w:r>
        <w:rPr>
          <w:rtl/>
          <w:lang w:bidi="fa-IR"/>
        </w:rPr>
        <w:t xml:space="preserve"> مضمون بالدَّيْن ؛ لأنّه متّهم فيه </w:t>
      </w:r>
      <w:r w:rsidRPr="00C8694B">
        <w:rPr>
          <w:rStyle w:val="libFootnotenumChar"/>
          <w:rtl/>
        </w:rPr>
        <w:t>(5)</w:t>
      </w:r>
      <w:r>
        <w:rPr>
          <w:rtl/>
          <w:lang w:bidi="fa-IR"/>
        </w:rPr>
        <w:t>.</w:t>
      </w:r>
    </w:p>
    <w:p w:rsidR="0030333E" w:rsidRDefault="0030333E" w:rsidP="0030333E">
      <w:pPr>
        <w:pStyle w:val="libNormal"/>
        <w:rPr>
          <w:lang w:bidi="fa-IR"/>
        </w:rPr>
      </w:pPr>
      <w:r>
        <w:rPr>
          <w:rtl/>
          <w:lang w:bidi="fa-IR"/>
        </w:rPr>
        <w:t>وقال الثوري وأصحاب الرأي : يضمنه المرتهن بأقلّ الأمرين من‌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أي : لا يُسقط الدَّيْن. ولعلّها : « لا يُسقطه ».</w:t>
      </w:r>
    </w:p>
    <w:p w:rsidR="0030333E" w:rsidRDefault="0030333E" w:rsidP="00C8694B">
      <w:pPr>
        <w:pStyle w:val="libFootnote0"/>
        <w:rPr>
          <w:lang w:bidi="fa-IR"/>
        </w:rPr>
      </w:pPr>
      <w:r w:rsidRPr="00C8694B">
        <w:rPr>
          <w:rtl/>
        </w:rPr>
        <w:t>(2)</w:t>
      </w:r>
      <w:r>
        <w:rPr>
          <w:rtl/>
          <w:lang w:bidi="fa-IR"/>
        </w:rPr>
        <w:t xml:space="preserve"> المراسيل</w:t>
      </w:r>
      <w:r w:rsidR="00C51553">
        <w:rPr>
          <w:rFonts w:hint="cs"/>
          <w:rtl/>
          <w:lang w:bidi="fa-IR"/>
        </w:rPr>
        <w:t xml:space="preserve"> -</w:t>
      </w:r>
      <w:r>
        <w:rPr>
          <w:rtl/>
          <w:lang w:bidi="fa-IR"/>
        </w:rPr>
        <w:t xml:space="preserve"> لأبي داوُد </w:t>
      </w:r>
      <w:r w:rsidR="00304D61">
        <w:rPr>
          <w:rtl/>
          <w:lang w:bidi="fa-IR"/>
        </w:rPr>
        <w:t>-</w:t>
      </w:r>
      <w:r>
        <w:rPr>
          <w:rtl/>
          <w:lang w:bidi="fa-IR"/>
        </w:rPr>
        <w:t xml:space="preserve"> : 135 / 4 ، سنن الدارقطني 3 : 32 / 124 ، سنن البيهقي 6 : 40.</w:t>
      </w:r>
    </w:p>
    <w:p w:rsidR="0030333E" w:rsidRDefault="0030333E" w:rsidP="00C8694B">
      <w:pPr>
        <w:pStyle w:val="libFootnote0"/>
        <w:rPr>
          <w:lang w:bidi="fa-IR"/>
        </w:rPr>
      </w:pPr>
      <w:r w:rsidRPr="00C8694B">
        <w:rPr>
          <w:rtl/>
        </w:rPr>
        <w:t>(3)</w:t>
      </w:r>
      <w:r>
        <w:rPr>
          <w:rtl/>
          <w:lang w:bidi="fa-IR"/>
        </w:rPr>
        <w:t xml:space="preserve"> المغني 4 : 478</w:t>
      </w:r>
      <w:r w:rsidR="00C51553">
        <w:rPr>
          <w:rFonts w:hint="cs"/>
          <w:rtl/>
          <w:lang w:bidi="fa-IR"/>
        </w:rPr>
        <w:t xml:space="preserve"> -</w:t>
      </w:r>
      <w:r>
        <w:rPr>
          <w:rtl/>
          <w:lang w:bidi="fa-IR"/>
        </w:rPr>
        <w:t xml:space="preserve"> 479 ، الشرح الكبير 4 : 444</w:t>
      </w:r>
      <w:r w:rsidR="00C51553">
        <w:rPr>
          <w:rFonts w:hint="cs"/>
          <w:rtl/>
          <w:lang w:bidi="fa-IR"/>
        </w:rPr>
        <w:t xml:space="preserve"> -</w:t>
      </w:r>
      <w:r>
        <w:rPr>
          <w:rtl/>
          <w:lang w:bidi="fa-IR"/>
        </w:rPr>
        <w:t xml:space="preserve"> 445 ، حلية العلماء 4 : 459 ، المبسوط</w:t>
      </w:r>
      <w:r w:rsidR="00C51553">
        <w:rPr>
          <w:rFonts w:hint="cs"/>
          <w:rtl/>
          <w:lang w:bidi="fa-IR"/>
        </w:rPr>
        <w:t xml:space="preserve"> -</w:t>
      </w:r>
      <w:r>
        <w:rPr>
          <w:rtl/>
          <w:lang w:bidi="fa-IR"/>
        </w:rPr>
        <w:t xml:space="preserve"> للسرخسي</w:t>
      </w:r>
      <w:r w:rsidR="00C51553">
        <w:rPr>
          <w:rFonts w:hint="cs"/>
          <w:rtl/>
          <w:lang w:bidi="fa-IR"/>
        </w:rPr>
        <w:t xml:space="preserve"> -</w:t>
      </w:r>
      <w:r>
        <w:rPr>
          <w:rtl/>
          <w:lang w:bidi="fa-IR"/>
        </w:rPr>
        <w:t xml:space="preserve"> 21 : 65 ، بدائع الصنائع 6 : 160 ، النتف 2 : 608 ، أحكام القرآن </w:t>
      </w:r>
      <w:r w:rsidR="00E427EB">
        <w:rPr>
          <w:rtl/>
          <w:lang w:bidi="fa-IR"/>
        </w:rPr>
        <w:t>-</w:t>
      </w:r>
      <w:r w:rsidR="00C51553">
        <w:rPr>
          <w:rFonts w:hint="cs"/>
          <w:rtl/>
          <w:lang w:bidi="fa-IR"/>
        </w:rPr>
        <w:t xml:space="preserve"> </w:t>
      </w:r>
      <w:r>
        <w:rPr>
          <w:rtl/>
          <w:lang w:bidi="fa-IR"/>
        </w:rPr>
        <w:t>للجصّاص</w:t>
      </w:r>
      <w:r w:rsidR="00C51553">
        <w:rPr>
          <w:rFonts w:hint="cs"/>
          <w:rtl/>
          <w:lang w:bidi="fa-IR"/>
        </w:rPr>
        <w:t xml:space="preserve"> -</w:t>
      </w:r>
      <w:r>
        <w:rPr>
          <w:rtl/>
          <w:lang w:bidi="fa-IR"/>
        </w:rPr>
        <w:t xml:space="preserve"> 1 : 527.</w:t>
      </w:r>
    </w:p>
    <w:p w:rsidR="0030333E" w:rsidRDefault="0030333E" w:rsidP="00C8694B">
      <w:pPr>
        <w:pStyle w:val="libFootnote0"/>
        <w:rPr>
          <w:lang w:bidi="fa-IR"/>
        </w:rPr>
      </w:pPr>
      <w:r w:rsidRPr="00C8694B">
        <w:rPr>
          <w:rtl/>
        </w:rPr>
        <w:t>(4)</w:t>
      </w:r>
      <w:r>
        <w:rPr>
          <w:rtl/>
          <w:lang w:bidi="fa-IR"/>
        </w:rPr>
        <w:t xml:space="preserve"> الحاوي الكبير 6 : 255 ، المغني 4 : 479 ، الشرح الكبير 4 : 445.</w:t>
      </w:r>
    </w:p>
    <w:p w:rsidR="00EC7FEA" w:rsidRDefault="0030333E" w:rsidP="00C8694B">
      <w:pPr>
        <w:pStyle w:val="libFootnote0"/>
        <w:rPr>
          <w:lang w:bidi="fa-IR"/>
        </w:rPr>
      </w:pPr>
      <w:r w:rsidRPr="00C8694B">
        <w:rPr>
          <w:rtl/>
        </w:rPr>
        <w:t>(5)</w:t>
      </w:r>
      <w:r>
        <w:rPr>
          <w:rtl/>
          <w:lang w:bidi="fa-IR"/>
        </w:rPr>
        <w:t xml:space="preserve"> الكافي في فقه أهل المدينة : 412 </w:t>
      </w:r>
      <w:r w:rsidR="00C51553">
        <w:rPr>
          <w:rFonts w:hint="cs"/>
          <w:rtl/>
          <w:lang w:bidi="fa-IR"/>
        </w:rPr>
        <w:t xml:space="preserve">- </w:t>
      </w:r>
      <w:r>
        <w:rPr>
          <w:rtl/>
          <w:lang w:bidi="fa-IR"/>
        </w:rPr>
        <w:t>413 ، حلية العلماء 4 : 459 ، العزيز شرح الوجيز 4 : 508.</w:t>
      </w:r>
    </w:p>
    <w:p w:rsidR="00B31699" w:rsidRDefault="00B31699" w:rsidP="00C8694B">
      <w:pPr>
        <w:pStyle w:val="libNormal"/>
        <w:rPr>
          <w:rtl/>
        </w:rPr>
      </w:pPr>
      <w:r>
        <w:rPr>
          <w:rtl/>
          <w:lang w:bidi="fa-IR"/>
        </w:rPr>
        <w:br w:type="page"/>
      </w:r>
    </w:p>
    <w:p w:rsidR="0030333E" w:rsidRDefault="0030333E" w:rsidP="00C51553">
      <w:pPr>
        <w:pStyle w:val="libNormal0"/>
        <w:rPr>
          <w:lang w:bidi="fa-IR"/>
        </w:rPr>
      </w:pPr>
      <w:r>
        <w:rPr>
          <w:rtl/>
          <w:lang w:bidi="fa-IR"/>
        </w:rPr>
        <w:lastRenderedPageBreak/>
        <w:t>قيمته أو قدر الدَّيْن ، فإن كانت قيمته أقلَّ ، سقط بتلفه من الدَّيْن قدر قيمته ، وإل</w:t>
      </w:r>
      <w:r w:rsidR="00C51553">
        <w:rPr>
          <w:rFonts w:hint="cs"/>
          <w:rtl/>
          <w:lang w:bidi="fa-IR"/>
        </w:rPr>
        <w:t>ّ</w:t>
      </w:r>
      <w:r>
        <w:rPr>
          <w:rtl/>
          <w:lang w:bidi="fa-IR"/>
        </w:rPr>
        <w:t xml:space="preserve">ا سقط الدَّيْن فلا يضمن الزيادة. ورووه عن عمر بن الخطّاب ؛ لما رواه عطاء أنّ رجلاً رهن فرساً فنفق عند المرتهن ، فجاء إلى النبيّ </w:t>
      </w:r>
      <w:r w:rsidR="00AC5AC7" w:rsidRPr="00AC5AC7">
        <w:rPr>
          <w:rStyle w:val="libAlaemChar"/>
          <w:rtl/>
        </w:rPr>
        <w:t xml:space="preserve">صلى‌الله‌عليه‌وآله </w:t>
      </w:r>
      <w:r>
        <w:rPr>
          <w:rtl/>
          <w:lang w:bidi="fa-IR"/>
        </w:rPr>
        <w:t xml:space="preserve">فأخبره بذلك ، فقال : « ذهب حقّك ». ولأنّها عين مقبوضة للاستيفاء ، فيضمنها مَنْ قبضها كالمبيع إذا حُبس لاستيفاء ثمنه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وحديث عطاء مرسل. قال الدارقطني : يرويه إسماعيل بن </w:t>
      </w:r>
      <w:r w:rsidR="00233806">
        <w:rPr>
          <w:rFonts w:hint="cs"/>
          <w:rtl/>
          <w:lang w:bidi="fa-IR"/>
        </w:rPr>
        <w:t>اُ</w:t>
      </w:r>
      <w:r>
        <w:rPr>
          <w:rtl/>
          <w:lang w:bidi="fa-IR"/>
        </w:rPr>
        <w:t xml:space="preserve">ميّة ، وكان كذّاباً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وقيل : يرويه مصعب بن ثابت ، وكان ضعيفاً </w:t>
      </w:r>
      <w:r w:rsidRPr="00C8694B">
        <w:rPr>
          <w:rStyle w:val="libFootnotenumChar"/>
          <w:rtl/>
        </w:rPr>
        <w:t>(3)</w:t>
      </w:r>
      <w:r>
        <w:rPr>
          <w:rtl/>
          <w:lang w:bidi="fa-IR"/>
        </w:rPr>
        <w:t>.</w:t>
      </w:r>
    </w:p>
    <w:p w:rsidR="0030333E" w:rsidRDefault="0030333E" w:rsidP="0030333E">
      <w:pPr>
        <w:pStyle w:val="libNormal"/>
        <w:rPr>
          <w:lang w:bidi="fa-IR"/>
        </w:rPr>
      </w:pPr>
      <w:r>
        <w:rPr>
          <w:rtl/>
          <w:lang w:bidi="fa-IR"/>
        </w:rPr>
        <w:t>ويُحتمل أنّه أراد : ذهب حقّك من الوثيقة ، بدليل أنّه لم يسأل عن قدر الدَّيْن وقيمة الفرس.</w:t>
      </w:r>
    </w:p>
    <w:p w:rsidR="0030333E" w:rsidRDefault="0030333E" w:rsidP="0030333E">
      <w:pPr>
        <w:pStyle w:val="libNormal"/>
        <w:rPr>
          <w:lang w:bidi="fa-IR"/>
        </w:rPr>
      </w:pPr>
      <w:r>
        <w:rPr>
          <w:rtl/>
          <w:lang w:bidi="fa-IR"/>
        </w:rPr>
        <w:t>إذا عرفت هذا ، فلو شرط الرهن أن يكون مضموناً على المرتهن ، لم يصحّ الشرط ، وكان فاسداً ، ويصحّ الرهن.</w:t>
      </w:r>
    </w:p>
    <w:p w:rsidR="0030333E" w:rsidRDefault="0030333E" w:rsidP="0030333E">
      <w:pPr>
        <w:pStyle w:val="libNormal"/>
        <w:rPr>
          <w:lang w:bidi="fa-IR"/>
        </w:rPr>
      </w:pPr>
      <w:r>
        <w:rPr>
          <w:rtl/>
          <w:lang w:bidi="fa-IR"/>
        </w:rPr>
        <w:t>ولو فرّط المرتهن في الحفظ أو تعدّى فيه ، كان ضامناً له.</w:t>
      </w:r>
    </w:p>
    <w:p w:rsidR="0030333E" w:rsidRDefault="0030333E" w:rsidP="0030333E">
      <w:pPr>
        <w:pStyle w:val="libNormal"/>
        <w:rPr>
          <w:lang w:bidi="fa-IR"/>
        </w:rPr>
      </w:pPr>
      <w:bookmarkStart w:id="228" w:name="_Toc124696001"/>
      <w:r w:rsidRPr="00896603">
        <w:rPr>
          <w:rStyle w:val="Heading2Char"/>
          <w:rtl/>
        </w:rPr>
        <w:t>مسألة 173 :</w:t>
      </w:r>
      <w:bookmarkEnd w:id="228"/>
      <w:r>
        <w:rPr>
          <w:rtl/>
          <w:lang w:bidi="fa-IR"/>
        </w:rPr>
        <w:t xml:space="preserve"> إذا برئ الراهن عن الديْن بأداءٍ أو إبراءٍ أو حوالةٍ ، كان الرهن أمانةً أيضاً في يد المرتهن ، ولا يصير مضموناً عليه ، إل</w:t>
      </w:r>
      <w:r w:rsidR="00233806">
        <w:rPr>
          <w:rFonts w:hint="cs"/>
          <w:rtl/>
          <w:lang w:bidi="fa-IR"/>
        </w:rPr>
        <w:t>ّ</w:t>
      </w:r>
      <w:r>
        <w:rPr>
          <w:rtl/>
          <w:lang w:bidi="fa-IR"/>
        </w:rPr>
        <w:t>ا إذا طلبه الراهن وامتنع من الردّ بعد المطالبة.</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المغني 4 : 479 ، الشرح الكبير 4 : 445 ، المبسوط </w:t>
      </w:r>
      <w:r w:rsidR="00E427EB">
        <w:rPr>
          <w:rtl/>
          <w:lang w:bidi="fa-IR"/>
        </w:rPr>
        <w:t>-</w:t>
      </w:r>
      <w:r w:rsidR="00233806">
        <w:rPr>
          <w:rFonts w:hint="cs"/>
          <w:rtl/>
          <w:lang w:bidi="fa-IR"/>
        </w:rPr>
        <w:t xml:space="preserve"> </w:t>
      </w:r>
      <w:r>
        <w:rPr>
          <w:rtl/>
          <w:lang w:bidi="fa-IR"/>
        </w:rPr>
        <w:t>للسرخسي</w:t>
      </w:r>
      <w:r w:rsidR="00233806">
        <w:rPr>
          <w:rFonts w:hint="cs"/>
          <w:rtl/>
          <w:lang w:bidi="fa-IR"/>
        </w:rPr>
        <w:t xml:space="preserve"> -</w:t>
      </w:r>
      <w:r>
        <w:rPr>
          <w:rtl/>
          <w:lang w:bidi="fa-IR"/>
        </w:rPr>
        <w:t xml:space="preserve"> 21 : 64</w:t>
      </w:r>
      <w:r w:rsidR="00233806">
        <w:rPr>
          <w:rFonts w:hint="cs"/>
          <w:rtl/>
          <w:lang w:bidi="fa-IR"/>
        </w:rPr>
        <w:t xml:space="preserve"> -</w:t>
      </w:r>
      <w:r>
        <w:rPr>
          <w:rtl/>
          <w:lang w:bidi="fa-IR"/>
        </w:rPr>
        <w:t xml:space="preserve"> 65 ، بدائع الصنائع 6 : 160 ، حلية العلماء 4 : 458 ، العزيز 4 : 508.</w:t>
      </w:r>
    </w:p>
    <w:p w:rsidR="0030333E" w:rsidRDefault="0030333E" w:rsidP="00C8694B">
      <w:pPr>
        <w:pStyle w:val="libFootnote0"/>
        <w:rPr>
          <w:lang w:bidi="fa-IR"/>
        </w:rPr>
      </w:pPr>
      <w:r w:rsidRPr="00C8694B">
        <w:rPr>
          <w:rtl/>
        </w:rPr>
        <w:t>(2)</w:t>
      </w:r>
      <w:r>
        <w:rPr>
          <w:rtl/>
          <w:lang w:bidi="fa-IR"/>
        </w:rPr>
        <w:t xml:space="preserve"> حكاه عنه ابنا قدامة في المغني 4 : 479 ، والشرح الكبير 4 : 445 ، وانظر : سنن الدارقطني 3 : 32 ، ذيل الحديث 124.</w:t>
      </w:r>
    </w:p>
    <w:p w:rsidR="00EC7FEA" w:rsidRDefault="0030333E" w:rsidP="00C8694B">
      <w:pPr>
        <w:pStyle w:val="libFootnote0"/>
        <w:rPr>
          <w:lang w:bidi="fa-IR"/>
        </w:rPr>
      </w:pPr>
      <w:r w:rsidRPr="00C8694B">
        <w:rPr>
          <w:rtl/>
        </w:rPr>
        <w:t>(3)</w:t>
      </w:r>
      <w:r>
        <w:rPr>
          <w:rtl/>
          <w:lang w:bidi="fa-IR"/>
        </w:rPr>
        <w:t xml:space="preserve"> كما في المغني 4 : 479 ، والشرح الكبير 4 : 445.</w:t>
      </w:r>
    </w:p>
    <w:p w:rsidR="00B31699" w:rsidRDefault="00B31699"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بعض الشافعيّة : يكون المرتهن بعد الإبراء كمن [ طيّرت ] </w:t>
      </w:r>
      <w:r w:rsidRPr="00C8694B">
        <w:rPr>
          <w:rStyle w:val="libFootnotenumChar"/>
          <w:rtl/>
        </w:rPr>
        <w:t>(1)</w:t>
      </w:r>
      <w:r>
        <w:rPr>
          <w:rtl/>
          <w:lang w:bidi="fa-IR"/>
        </w:rPr>
        <w:t xml:space="preserve"> الريح ثوباً إلى داره حتى يعلم المرتهن به أو يردّه ؛ لأنّه لم يرض بيده إل</w:t>
      </w:r>
      <w:r w:rsidR="00C52DB4">
        <w:rPr>
          <w:rFonts w:hint="cs"/>
          <w:rtl/>
          <w:lang w:bidi="fa-IR"/>
        </w:rPr>
        <w:t>ّ</w:t>
      </w:r>
      <w:r>
        <w:rPr>
          <w:rtl/>
          <w:lang w:bidi="fa-IR"/>
        </w:rPr>
        <w:t xml:space="preserve">ا على سبيل الوثيقة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وبالجملة ، فالرهن بعد القضاء أو الإبراء أو شبهة أمانة في يد المرتهن ، عند علمائنا ، وبه قال الشافعي وأحمد </w:t>
      </w:r>
      <w:r w:rsidRPr="00C8694B">
        <w:rPr>
          <w:rStyle w:val="libFootnotenumChar"/>
          <w:rtl/>
        </w:rPr>
        <w:t>(3)</w:t>
      </w:r>
      <w:r>
        <w:rPr>
          <w:rtl/>
          <w:lang w:bidi="fa-IR"/>
        </w:rPr>
        <w:t>.</w:t>
      </w:r>
    </w:p>
    <w:p w:rsidR="0030333E" w:rsidRDefault="0030333E" w:rsidP="0030333E">
      <w:pPr>
        <w:pStyle w:val="libNormal"/>
        <w:rPr>
          <w:lang w:bidi="fa-IR"/>
        </w:rPr>
      </w:pPr>
      <w:r>
        <w:rPr>
          <w:rtl/>
          <w:lang w:bidi="fa-IR"/>
        </w:rPr>
        <w:t>وقال أبو حنيفة : إذا قضاه ، كان مضموناً. وإذا أبرأه أو وهبه ، لم يكن مضموناً استحساناً</w:t>
      </w:r>
      <w:r w:rsidRPr="00C8694B">
        <w:rPr>
          <w:rStyle w:val="libFootnotenumChar"/>
          <w:rtl/>
        </w:rPr>
        <w:t>(4)</w:t>
      </w:r>
      <w:r>
        <w:rPr>
          <w:rtl/>
          <w:lang w:bidi="fa-IR"/>
        </w:rPr>
        <w:t>.</w:t>
      </w:r>
    </w:p>
    <w:p w:rsidR="0030333E" w:rsidRDefault="0030333E" w:rsidP="0030333E">
      <w:pPr>
        <w:pStyle w:val="libNormal"/>
        <w:rPr>
          <w:lang w:bidi="fa-IR"/>
        </w:rPr>
      </w:pPr>
      <w:r>
        <w:rPr>
          <w:rtl/>
          <w:lang w:bidi="fa-IR"/>
        </w:rPr>
        <w:t>وهو تناقض ؛ فإنّ القبض المضمون منه لم يزل ولم يبرأ منه.</w:t>
      </w:r>
    </w:p>
    <w:p w:rsidR="0030333E" w:rsidRDefault="0030333E" w:rsidP="0030333E">
      <w:pPr>
        <w:pStyle w:val="libNormal"/>
        <w:rPr>
          <w:lang w:bidi="fa-IR"/>
        </w:rPr>
      </w:pPr>
      <w:r>
        <w:rPr>
          <w:rtl/>
          <w:lang w:bidi="fa-IR"/>
        </w:rPr>
        <w:t>وعندنا أنّه كان أمانةً ، وبقي على ما كان عليه ، وليس عليه ردّه ؛ لأنّه أمسكه بإذن مالكه ، ولا يختصّ بنفعه ، فهو كالوديعة ، بخلاف العارية المضمونة ، فإنّه يختصّ بنفعها ، وبخلاف ما لو أطارت الريح إلى داره ثوباً ، لزمه ردّه إلى مالكه ؛ لأنّ مالكه لم يأذن في إمساكه.</w:t>
      </w:r>
    </w:p>
    <w:p w:rsidR="0030333E" w:rsidRDefault="0030333E" w:rsidP="0030333E">
      <w:pPr>
        <w:pStyle w:val="libNormal"/>
        <w:rPr>
          <w:lang w:bidi="fa-IR"/>
        </w:rPr>
      </w:pPr>
      <w:r>
        <w:rPr>
          <w:rtl/>
          <w:lang w:bidi="fa-IR"/>
        </w:rPr>
        <w:t>ولو سأل مالكه في هذه الحال دَفعه إليه ، لزم مَنْ هو في يده من المرتهن أو العدل دَفْعه مع الإمكان ، فإن لم يفعل ، صار ضامناً ، كالمود</w:t>
      </w:r>
      <w:r w:rsidR="00C52DB4">
        <w:rPr>
          <w:rFonts w:hint="cs"/>
          <w:rtl/>
          <w:lang w:bidi="fa-IR"/>
        </w:rPr>
        <w:t>َ</w:t>
      </w:r>
      <w:r>
        <w:rPr>
          <w:rtl/>
          <w:lang w:bidi="fa-IR"/>
        </w:rPr>
        <w:t>ع إذا امتنع من ردّ الوديعة عند طلبها.</w:t>
      </w:r>
    </w:p>
    <w:p w:rsidR="0030333E" w:rsidRDefault="0030333E" w:rsidP="0030333E">
      <w:pPr>
        <w:pStyle w:val="libNormal"/>
        <w:rPr>
          <w:lang w:bidi="fa-IR"/>
        </w:rPr>
      </w:pPr>
      <w:r>
        <w:rPr>
          <w:rtl/>
          <w:lang w:bidi="fa-IR"/>
        </w:rPr>
        <w:t>ولو كان امتناعه لعذرٍ مثل أن يكون بينه وبينه طريق مخوف أو باب مغلق لا يمكنه فتحه ، أو خاف فوت صلاة واجبة ، أو كان به مرض أو‌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w:t>
      </w:r>
      <w:r w:rsidR="00C52DB4">
        <w:rPr>
          <w:rFonts w:hint="cs"/>
          <w:rtl/>
          <w:lang w:bidi="fa-IR"/>
        </w:rPr>
        <w:t>النسخ الخطّيّة</w:t>
      </w:r>
      <w:r>
        <w:rPr>
          <w:rtl/>
          <w:lang w:bidi="fa-IR"/>
        </w:rPr>
        <w:t xml:space="preserve"> و الحجريّة : « طيّر ».</w:t>
      </w:r>
    </w:p>
    <w:p w:rsidR="0030333E" w:rsidRDefault="0030333E" w:rsidP="00C8694B">
      <w:pPr>
        <w:pStyle w:val="libFootnote0"/>
        <w:rPr>
          <w:lang w:bidi="fa-IR"/>
        </w:rPr>
      </w:pPr>
      <w:r w:rsidRPr="00C8694B">
        <w:rPr>
          <w:rtl/>
        </w:rPr>
        <w:t>(2)</w:t>
      </w:r>
      <w:r>
        <w:rPr>
          <w:rtl/>
          <w:lang w:bidi="fa-IR"/>
        </w:rPr>
        <w:t xml:space="preserve"> العزيز شرح الوجيز 4 : 508 ، روضة الطالبين 3 : 335.</w:t>
      </w:r>
    </w:p>
    <w:p w:rsidR="0030333E" w:rsidRDefault="0030333E" w:rsidP="00C8694B">
      <w:pPr>
        <w:pStyle w:val="libFootnote0"/>
        <w:rPr>
          <w:lang w:bidi="fa-IR"/>
        </w:rPr>
      </w:pPr>
      <w:r w:rsidRPr="00C8694B">
        <w:rPr>
          <w:rtl/>
        </w:rPr>
        <w:t>(3)</w:t>
      </w:r>
      <w:r>
        <w:rPr>
          <w:rtl/>
          <w:lang w:bidi="fa-IR"/>
        </w:rPr>
        <w:t xml:space="preserve"> حلية العلماء 4 : 459 ، العزيز شرح الوجيز 4 : 508 ، روضة الطالبين 3 : 335 ، المغني 4 : 479 ، الشرح الكبير 4 : 445.</w:t>
      </w:r>
    </w:p>
    <w:p w:rsidR="00EC7FEA" w:rsidRDefault="0030333E" w:rsidP="00C8694B">
      <w:pPr>
        <w:pStyle w:val="libFootnote0"/>
        <w:rPr>
          <w:lang w:bidi="fa-IR"/>
        </w:rPr>
      </w:pPr>
      <w:r w:rsidRPr="00C8694B">
        <w:rPr>
          <w:rtl/>
        </w:rPr>
        <w:t>(4)</w:t>
      </w:r>
      <w:r>
        <w:rPr>
          <w:rtl/>
          <w:lang w:bidi="fa-IR"/>
        </w:rPr>
        <w:t xml:space="preserve"> بدائع الصنائع 6 : 155 ، حلية العلماء 4 : 459 ، المغني 4 : 479 ، الشرح الكبير 4 : 445 </w:t>
      </w:r>
      <w:r w:rsidR="00C52DB4">
        <w:rPr>
          <w:rFonts w:hint="cs"/>
          <w:rtl/>
          <w:lang w:bidi="fa-IR"/>
        </w:rPr>
        <w:t xml:space="preserve">- </w:t>
      </w:r>
      <w:r>
        <w:rPr>
          <w:rtl/>
          <w:lang w:bidi="fa-IR"/>
        </w:rPr>
        <w:t>446.</w:t>
      </w:r>
    </w:p>
    <w:p w:rsidR="00B31699" w:rsidRDefault="00B31699" w:rsidP="00C8694B">
      <w:pPr>
        <w:pStyle w:val="libNormal"/>
        <w:rPr>
          <w:rtl/>
        </w:rPr>
      </w:pPr>
      <w:r>
        <w:rPr>
          <w:rtl/>
          <w:lang w:bidi="fa-IR"/>
        </w:rPr>
        <w:br w:type="page"/>
      </w:r>
    </w:p>
    <w:p w:rsidR="0030333E" w:rsidRDefault="0030333E" w:rsidP="00C52DB4">
      <w:pPr>
        <w:pStyle w:val="libNormal0"/>
        <w:rPr>
          <w:lang w:bidi="fa-IR"/>
        </w:rPr>
      </w:pPr>
      <w:r>
        <w:rPr>
          <w:rtl/>
          <w:lang w:bidi="fa-IR"/>
        </w:rPr>
        <w:lastRenderedPageBreak/>
        <w:t>جوع شديد وشبهه</w:t>
      </w:r>
      <w:r w:rsidR="00C52DB4">
        <w:rPr>
          <w:rFonts w:hint="cs"/>
          <w:rtl/>
          <w:lang w:bidi="fa-IR"/>
        </w:rPr>
        <w:t xml:space="preserve"> -</w:t>
      </w:r>
      <w:r>
        <w:rPr>
          <w:rtl/>
          <w:lang w:bidi="fa-IR"/>
        </w:rPr>
        <w:t xml:space="preserve"> فأخّر التسليم لذلك فتلف ، فلا ضمان عليه ؛ لأنّه لا تفريط منه ، فأشبه المودع.</w:t>
      </w:r>
    </w:p>
    <w:p w:rsidR="0030333E" w:rsidRDefault="0030333E" w:rsidP="0030333E">
      <w:pPr>
        <w:pStyle w:val="libNormal"/>
        <w:rPr>
          <w:lang w:bidi="fa-IR"/>
        </w:rPr>
      </w:pPr>
      <w:bookmarkStart w:id="229" w:name="_Toc124696002"/>
      <w:r w:rsidRPr="00896603">
        <w:rPr>
          <w:rStyle w:val="Heading2Char"/>
          <w:rtl/>
        </w:rPr>
        <w:t>مسألة 174 :</w:t>
      </w:r>
      <w:bookmarkEnd w:id="229"/>
      <w:r>
        <w:rPr>
          <w:rtl/>
          <w:lang w:bidi="fa-IR"/>
        </w:rPr>
        <w:t xml:space="preserve"> إذا فسد الرهن وقبضه المرتهن ، لم يكن عليه ضمان ؛ لأنّه قبضه بحكم أنّه رهن ، وكلّ عقدٍ كان صحيحه غيرَ مضمون ففاسده كذلك ، وكلّ عقدٍ كان صحيحه مضموناً ففاسده مثله.</w:t>
      </w:r>
    </w:p>
    <w:p w:rsidR="0030333E" w:rsidRDefault="0030333E" w:rsidP="0030333E">
      <w:pPr>
        <w:pStyle w:val="libNormal"/>
        <w:rPr>
          <w:lang w:bidi="fa-IR"/>
        </w:rPr>
      </w:pPr>
      <w:r>
        <w:rPr>
          <w:rtl/>
          <w:lang w:bidi="fa-IR"/>
        </w:rPr>
        <w:t>أمّا الأوّل : فلأنّ الصحيح إذا أوجب الضمان فالفاسد أولى باقتضائه.</w:t>
      </w:r>
    </w:p>
    <w:p w:rsidR="0030333E" w:rsidRDefault="0030333E" w:rsidP="0030333E">
      <w:pPr>
        <w:pStyle w:val="libNormal"/>
        <w:rPr>
          <w:lang w:bidi="fa-IR"/>
        </w:rPr>
      </w:pPr>
      <w:r>
        <w:rPr>
          <w:rtl/>
          <w:lang w:bidi="fa-IR"/>
        </w:rPr>
        <w:t>وأمّا الثاني : فلأنّ مَنْ أثبت اليد عليه أثبته عن إذن المالك ، ولم يلتزم بالعقد ضماناً ، ولا يكاد يوجد التسليم والتسلّم إل</w:t>
      </w:r>
      <w:r w:rsidR="00C52DB4">
        <w:rPr>
          <w:rFonts w:hint="cs"/>
          <w:rtl/>
          <w:lang w:bidi="fa-IR"/>
        </w:rPr>
        <w:t>ّ</w:t>
      </w:r>
      <w:r>
        <w:rPr>
          <w:rtl/>
          <w:lang w:bidi="fa-IR"/>
        </w:rPr>
        <w:t>ا من معتقدي الصحّة.</w:t>
      </w:r>
    </w:p>
    <w:p w:rsidR="0030333E" w:rsidRDefault="0030333E" w:rsidP="0030333E">
      <w:pPr>
        <w:pStyle w:val="libNormal"/>
        <w:rPr>
          <w:lang w:bidi="fa-IR"/>
        </w:rPr>
      </w:pPr>
      <w:r>
        <w:rPr>
          <w:rtl/>
          <w:lang w:bidi="fa-IR"/>
        </w:rPr>
        <w:t xml:space="preserve">إذا عرفت هذا ، فإن أعار المرهون من المرتهن لينتفع به ، ضمنه عند الشافعي ؛ لأنّ العارية مضمونة عنده </w:t>
      </w:r>
      <w:r w:rsidRPr="00C8694B">
        <w:rPr>
          <w:rStyle w:val="libFootnotenumChar"/>
          <w:rtl/>
        </w:rPr>
        <w:t>(1)</w:t>
      </w:r>
      <w:r>
        <w:rPr>
          <w:rtl/>
          <w:lang w:bidi="fa-IR"/>
        </w:rPr>
        <w:t xml:space="preserve"> ، ولا يضمنه عندنا ولا عند أبي حنيفة </w:t>
      </w:r>
      <w:r w:rsidRPr="00C8694B">
        <w:rPr>
          <w:rStyle w:val="libFootnotenumChar"/>
          <w:rtl/>
        </w:rPr>
        <w:t>(2)</w:t>
      </w:r>
      <w:r>
        <w:rPr>
          <w:rtl/>
          <w:lang w:bidi="fa-IR"/>
        </w:rPr>
        <w:t xml:space="preserve"> ؛ لأنّ العارية غير مضمونة.</w:t>
      </w:r>
    </w:p>
    <w:p w:rsidR="0030333E" w:rsidRDefault="0030333E" w:rsidP="0030333E">
      <w:pPr>
        <w:pStyle w:val="libNormal"/>
        <w:rPr>
          <w:lang w:bidi="fa-IR"/>
        </w:rPr>
      </w:pPr>
      <w:r>
        <w:rPr>
          <w:rtl/>
          <w:lang w:bidi="fa-IR"/>
        </w:rPr>
        <w:t>فإذا كان الرهن أرضاً وأذن الراهن له في الغراس بعد شهر ، فهي بعد الشهر عارية ، وقبله أمانة.</w:t>
      </w:r>
    </w:p>
    <w:p w:rsidR="0030333E" w:rsidRDefault="0030333E" w:rsidP="0030333E">
      <w:pPr>
        <w:pStyle w:val="libNormal"/>
        <w:rPr>
          <w:lang w:bidi="fa-IR"/>
        </w:rPr>
      </w:pPr>
      <w:r>
        <w:rPr>
          <w:rtl/>
          <w:lang w:bidi="fa-IR"/>
        </w:rPr>
        <w:t xml:space="preserve">فإن غرس قبل الشهر ، قلع ؛ لأنّه مُتعدٍّ فيه وظالمٌ ، وقال </w:t>
      </w:r>
      <w:r w:rsidR="00EB4E43" w:rsidRPr="00EB4E43">
        <w:rPr>
          <w:rStyle w:val="libAlaemChar"/>
          <w:rtl/>
        </w:rPr>
        <w:t>عليه‌السلام</w:t>
      </w:r>
      <w:r>
        <w:rPr>
          <w:rtl/>
          <w:lang w:bidi="fa-IR"/>
        </w:rPr>
        <w:t xml:space="preserve"> : « ليس لعِرْقِ ظالمٍ حقٌّ»</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ولو غرس بعده ، فقد غرسه بإذن الراهن ؛ لأنّه ملّكه إيّاه بعد انقضاء الشهر ، فكان مأذوناً له في التصرّف.</w:t>
      </w:r>
    </w:p>
    <w:p w:rsidR="0030333E" w:rsidRDefault="0030333E" w:rsidP="0030333E">
      <w:pPr>
        <w:pStyle w:val="libNormal"/>
        <w:rPr>
          <w:lang w:bidi="fa-IR"/>
        </w:rPr>
      </w:pPr>
      <w:r>
        <w:rPr>
          <w:rtl/>
          <w:lang w:bidi="fa-IR"/>
        </w:rPr>
        <w:t>وإن كان البيع فاسداً فإن أراد المرتهن قلعه ونقله ، كان له ؛ لأنّه عين‌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508 ، روضة الطالبين 3 : 336.</w:t>
      </w:r>
    </w:p>
    <w:p w:rsidR="0030333E" w:rsidRDefault="0030333E" w:rsidP="00C8694B">
      <w:pPr>
        <w:pStyle w:val="libFootnote0"/>
        <w:rPr>
          <w:lang w:bidi="fa-IR"/>
        </w:rPr>
      </w:pPr>
      <w:r w:rsidRPr="00C8694B">
        <w:rPr>
          <w:rtl/>
        </w:rPr>
        <w:t>(2)</w:t>
      </w:r>
      <w:r>
        <w:rPr>
          <w:rtl/>
          <w:lang w:bidi="fa-IR"/>
        </w:rPr>
        <w:t xml:space="preserve"> بدائع الصنائع 6 : 156 ، العزيز شرح الوجيز 4 : 508.</w:t>
      </w:r>
    </w:p>
    <w:p w:rsidR="00EC7FEA" w:rsidRDefault="0030333E" w:rsidP="00C8694B">
      <w:pPr>
        <w:pStyle w:val="libFootnote0"/>
        <w:rPr>
          <w:lang w:bidi="fa-IR"/>
        </w:rPr>
      </w:pPr>
      <w:r w:rsidRPr="00C8694B">
        <w:rPr>
          <w:rtl/>
        </w:rPr>
        <w:t>(3)</w:t>
      </w:r>
      <w:r>
        <w:rPr>
          <w:rtl/>
          <w:lang w:bidi="fa-IR"/>
        </w:rPr>
        <w:t xml:space="preserve"> صحيح البخاري 3 : 140 ، سنن أبي داوُد 3 : 178 / 3073 ، سنن الترمذي 3 : 662 / 1378 ، مسند أحمد 6 : 447 / 22272.</w:t>
      </w:r>
    </w:p>
    <w:p w:rsidR="00B31699" w:rsidRDefault="00B31699" w:rsidP="00C8694B">
      <w:pPr>
        <w:pStyle w:val="libNormal"/>
        <w:rPr>
          <w:rtl/>
        </w:rPr>
      </w:pPr>
      <w:r>
        <w:rPr>
          <w:rtl/>
          <w:lang w:bidi="fa-IR"/>
        </w:rPr>
        <w:br w:type="page"/>
      </w:r>
    </w:p>
    <w:p w:rsidR="0030333E" w:rsidRDefault="0030333E" w:rsidP="008941D3">
      <w:pPr>
        <w:pStyle w:val="libNormal0"/>
        <w:rPr>
          <w:lang w:bidi="fa-IR"/>
        </w:rPr>
      </w:pPr>
      <w:r>
        <w:rPr>
          <w:rtl/>
          <w:lang w:bidi="fa-IR"/>
        </w:rPr>
        <w:lastRenderedPageBreak/>
        <w:t xml:space="preserve">ماله. وإن امتنع من قلعه ، تخيّر الراهن بين أن يُقرّه في أرضه ، فتكون الأرض للراهن والغرس للمرتهن ، وبين أن يُعطيه ثمن الغراس ، فيكون الجميع للراهن ، وبين أن يطالبه بقلعه على أن يضمن له ما نقص [ من] </w:t>
      </w:r>
      <w:r w:rsidRPr="00C8694B">
        <w:rPr>
          <w:rStyle w:val="libFootnotenumChar"/>
          <w:rtl/>
        </w:rPr>
        <w:t>(1)</w:t>
      </w:r>
      <w:r>
        <w:rPr>
          <w:rtl/>
          <w:lang w:bidi="fa-IR"/>
        </w:rPr>
        <w:t xml:space="preserve"> الغراس بالقلع ، قاله الشيخ </w:t>
      </w:r>
      <w:r w:rsidRPr="00C8694B">
        <w:rPr>
          <w:rStyle w:val="libFootnotenumChar"/>
          <w:rtl/>
        </w:rPr>
        <w:t>(2)</w:t>
      </w:r>
      <w:r>
        <w:rPr>
          <w:rtl/>
          <w:lang w:bidi="fa-IR"/>
        </w:rPr>
        <w:t xml:space="preserve"> </w:t>
      </w:r>
      <w:r w:rsidR="00F62B9A" w:rsidRPr="006A37DC">
        <w:rPr>
          <w:rStyle w:val="libAlaemChar"/>
          <w:rtl/>
        </w:rPr>
        <w:t>رحمه‌الله</w:t>
      </w:r>
      <w:r>
        <w:rPr>
          <w:rtl/>
          <w:lang w:bidi="fa-IR"/>
        </w:rPr>
        <w:t>.</w:t>
      </w:r>
    </w:p>
    <w:p w:rsidR="0030333E" w:rsidRDefault="0030333E" w:rsidP="0030333E">
      <w:pPr>
        <w:pStyle w:val="libNormal"/>
        <w:rPr>
          <w:lang w:bidi="fa-IR"/>
        </w:rPr>
      </w:pPr>
      <w:r>
        <w:rPr>
          <w:rtl/>
          <w:lang w:bidi="fa-IR"/>
        </w:rPr>
        <w:t>وهو جيّد ، إل</w:t>
      </w:r>
      <w:r w:rsidR="008941D3">
        <w:rPr>
          <w:rFonts w:hint="cs"/>
          <w:rtl/>
          <w:lang w:bidi="fa-IR"/>
        </w:rPr>
        <w:t>ّ</w:t>
      </w:r>
      <w:r>
        <w:rPr>
          <w:rtl/>
          <w:lang w:bidi="fa-IR"/>
        </w:rPr>
        <w:t>ا في قوله : « إنّ له أن يُعطيه ثمن الغراس » فإنّ الأقوى عندي افتقاره إلى رضا المالك.</w:t>
      </w:r>
    </w:p>
    <w:p w:rsidR="0030333E" w:rsidRDefault="0030333E" w:rsidP="0030333E">
      <w:pPr>
        <w:pStyle w:val="libNormal"/>
        <w:rPr>
          <w:lang w:bidi="fa-IR"/>
        </w:rPr>
      </w:pPr>
      <w:r>
        <w:rPr>
          <w:rtl/>
          <w:lang w:bidi="fa-IR"/>
        </w:rPr>
        <w:t>والبناء كالغرس.</w:t>
      </w:r>
    </w:p>
    <w:p w:rsidR="0030333E" w:rsidRDefault="0030333E" w:rsidP="0030333E">
      <w:pPr>
        <w:pStyle w:val="libNormal"/>
        <w:rPr>
          <w:lang w:bidi="fa-IR"/>
        </w:rPr>
      </w:pPr>
      <w:bookmarkStart w:id="230" w:name="_Toc124696003"/>
      <w:r w:rsidRPr="00896603">
        <w:rPr>
          <w:rStyle w:val="Heading2Char"/>
          <w:rtl/>
        </w:rPr>
        <w:t>مسألة 175 :</w:t>
      </w:r>
      <w:bookmarkEnd w:id="230"/>
      <w:r>
        <w:rPr>
          <w:rtl/>
          <w:lang w:bidi="fa-IR"/>
        </w:rPr>
        <w:t xml:space="preserve"> الشروط المقترنة بعقد الرهن ضربان : صحيحة وفاسدة.</w:t>
      </w:r>
    </w:p>
    <w:p w:rsidR="0030333E" w:rsidRDefault="0030333E" w:rsidP="008941D3">
      <w:pPr>
        <w:pStyle w:val="libNormal"/>
        <w:rPr>
          <w:lang w:bidi="fa-IR"/>
        </w:rPr>
      </w:pPr>
      <w:r>
        <w:rPr>
          <w:rtl/>
          <w:lang w:bidi="fa-IR"/>
        </w:rPr>
        <w:t>فالصحيحة ما كان من مقتضى عقد الرهن ، مثل أن يشترط كونه على يد المرتهن أو على يد عَدْلٍ عيّنه أو ع</w:t>
      </w:r>
      <w:r w:rsidR="008941D3">
        <w:rPr>
          <w:rFonts w:hint="cs"/>
          <w:rtl/>
          <w:lang w:bidi="fa-IR"/>
        </w:rPr>
        <w:t>َدْ</w:t>
      </w:r>
      <w:r>
        <w:rPr>
          <w:rtl/>
          <w:lang w:bidi="fa-IR"/>
        </w:rPr>
        <w:t>لين أو أكثر ، أو أن يبيعه الع</w:t>
      </w:r>
      <w:r w:rsidR="008941D3">
        <w:rPr>
          <w:rFonts w:hint="cs"/>
          <w:rtl/>
          <w:lang w:bidi="fa-IR"/>
        </w:rPr>
        <w:t>َ</w:t>
      </w:r>
      <w:r>
        <w:rPr>
          <w:rtl/>
          <w:lang w:bidi="fa-IR"/>
        </w:rPr>
        <w:t>د</w:t>
      </w:r>
      <w:r w:rsidR="008941D3">
        <w:rPr>
          <w:rFonts w:hint="cs"/>
          <w:rtl/>
          <w:lang w:bidi="fa-IR"/>
        </w:rPr>
        <w:t>ْ</w:t>
      </w:r>
      <w:r>
        <w:rPr>
          <w:rtl/>
          <w:lang w:bidi="fa-IR"/>
        </w:rPr>
        <w:t>ل عند حلول الحقّ ، أو يشترط منافعه للراهن ، فهذه الشروط لا تؤثّر في العقد ؛ لأنّها تأكيد لما اقتضاه ، ولا نعلم في صحّة هذه الشروط خلافاً.</w:t>
      </w:r>
    </w:p>
    <w:p w:rsidR="0030333E" w:rsidRDefault="0030333E" w:rsidP="0030333E">
      <w:pPr>
        <w:pStyle w:val="libNormal"/>
        <w:rPr>
          <w:lang w:bidi="fa-IR"/>
        </w:rPr>
      </w:pPr>
      <w:r>
        <w:rPr>
          <w:rtl/>
          <w:lang w:bidi="fa-IR"/>
        </w:rPr>
        <w:t>ولو شرط أن يبيعه المرتهن ، صحّ الشرط والرهن</w:t>
      </w:r>
      <w:r w:rsidR="000D161E">
        <w:rPr>
          <w:rFonts w:hint="cs"/>
          <w:rtl/>
          <w:lang w:bidi="fa-IR"/>
        </w:rPr>
        <w:t xml:space="preserve"> -</w:t>
      </w:r>
      <w:r>
        <w:rPr>
          <w:rtl/>
          <w:lang w:bidi="fa-IR"/>
        </w:rPr>
        <w:t xml:space="preserve"> وبه قال أبو حنيفة ومالك وأحمد </w:t>
      </w:r>
      <w:r w:rsidRPr="00C8694B">
        <w:rPr>
          <w:rStyle w:val="libFootnotenumChar"/>
          <w:rtl/>
        </w:rPr>
        <w:t>(3)</w:t>
      </w:r>
      <w:r>
        <w:rPr>
          <w:rtl/>
          <w:lang w:bidi="fa-IR"/>
        </w:rPr>
        <w:t xml:space="preserve"> </w:t>
      </w:r>
      <w:r w:rsidR="006013BE">
        <w:rPr>
          <w:rFonts w:hint="cs"/>
          <w:rtl/>
          <w:lang w:bidi="fa-IR"/>
        </w:rPr>
        <w:t xml:space="preserve">- </w:t>
      </w:r>
      <w:r>
        <w:rPr>
          <w:rtl/>
          <w:lang w:bidi="fa-IR"/>
        </w:rPr>
        <w:t>لأنّ ما جاز توكيل غير المرتهن فيه جاز توكيل المرتهن ، كبيع عينٍ ا</w:t>
      </w:r>
      <w:r w:rsidR="0045133C">
        <w:rPr>
          <w:rFonts w:hint="cs"/>
          <w:rtl/>
          <w:lang w:bidi="fa-IR"/>
        </w:rPr>
        <w:t>ُ</w:t>
      </w:r>
      <w:r>
        <w:rPr>
          <w:rtl/>
          <w:lang w:bidi="fa-IR"/>
        </w:rPr>
        <w:t>خرى.</w:t>
      </w:r>
    </w:p>
    <w:p w:rsidR="0030333E" w:rsidRDefault="0030333E" w:rsidP="0030333E">
      <w:pPr>
        <w:pStyle w:val="libNormal"/>
        <w:rPr>
          <w:lang w:bidi="fa-IR"/>
        </w:rPr>
      </w:pPr>
      <w:r>
        <w:rPr>
          <w:rtl/>
          <w:lang w:bidi="fa-IR"/>
        </w:rPr>
        <w:t>وقال الشافعي : لا يصحّ ؛ لأنّه توكيل فيما يتنافى فيه الغرضان ، فلم يصحّ ، كما لو وكّله في بيعه من نفسه.</w:t>
      </w:r>
    </w:p>
    <w:p w:rsidR="0030333E" w:rsidRDefault="0030333E" w:rsidP="0030333E">
      <w:pPr>
        <w:pStyle w:val="libNormal"/>
        <w:rPr>
          <w:lang w:bidi="fa-IR"/>
        </w:rPr>
      </w:pPr>
      <w:r>
        <w:rPr>
          <w:rtl/>
          <w:lang w:bidi="fa-IR"/>
        </w:rPr>
        <w:t>وبيان التنافي أنّ الراهن يريد الصبر على المبيع والاحتياط في توفير‌</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ما بين المعقوفين من المبسوط للطوسي.</w:t>
      </w:r>
    </w:p>
    <w:p w:rsidR="0030333E" w:rsidRDefault="0030333E" w:rsidP="00C8694B">
      <w:pPr>
        <w:pStyle w:val="libFootnote0"/>
        <w:rPr>
          <w:lang w:bidi="fa-IR"/>
        </w:rPr>
      </w:pPr>
      <w:r w:rsidRPr="00C8694B">
        <w:rPr>
          <w:rtl/>
        </w:rPr>
        <w:t>(2)</w:t>
      </w:r>
      <w:r>
        <w:rPr>
          <w:rtl/>
          <w:lang w:bidi="fa-IR"/>
        </w:rPr>
        <w:t xml:space="preserve"> المبسوط </w:t>
      </w:r>
      <w:r w:rsidR="00E427EB">
        <w:rPr>
          <w:rtl/>
          <w:lang w:bidi="fa-IR"/>
        </w:rPr>
        <w:t>-</w:t>
      </w:r>
      <w:r w:rsidR="004B4371">
        <w:rPr>
          <w:rFonts w:hint="cs"/>
          <w:rtl/>
          <w:lang w:bidi="fa-IR"/>
        </w:rPr>
        <w:t xml:space="preserve"> </w:t>
      </w:r>
      <w:r>
        <w:rPr>
          <w:rtl/>
          <w:lang w:bidi="fa-IR"/>
        </w:rPr>
        <w:t>للطوسي</w:t>
      </w:r>
      <w:r w:rsidR="004B4371">
        <w:rPr>
          <w:rFonts w:hint="cs"/>
          <w:rtl/>
          <w:lang w:bidi="fa-IR"/>
        </w:rPr>
        <w:t xml:space="preserve"> -</w:t>
      </w:r>
      <w:r>
        <w:rPr>
          <w:rtl/>
          <w:lang w:bidi="fa-IR"/>
        </w:rPr>
        <w:t xml:space="preserve"> 2 : 244.</w:t>
      </w:r>
    </w:p>
    <w:p w:rsidR="00EC7FEA" w:rsidRDefault="0030333E" w:rsidP="00C8694B">
      <w:pPr>
        <w:pStyle w:val="libFootnote0"/>
        <w:rPr>
          <w:lang w:bidi="fa-IR"/>
        </w:rPr>
      </w:pPr>
      <w:r w:rsidRPr="00C8694B">
        <w:rPr>
          <w:rtl/>
        </w:rPr>
        <w:t>(3)</w:t>
      </w:r>
      <w:r>
        <w:rPr>
          <w:rtl/>
          <w:lang w:bidi="fa-IR"/>
        </w:rPr>
        <w:t xml:space="preserve"> حلية العلماء 4 : 432 ، العزيز شرح الوجيز 4 : 500 ، المغني 4 : 464 ، الشرح الكبير 4 : 456.</w:t>
      </w:r>
    </w:p>
    <w:p w:rsidR="00B31699" w:rsidRDefault="00B31699" w:rsidP="00C8694B">
      <w:pPr>
        <w:pStyle w:val="libNormal"/>
        <w:rPr>
          <w:rtl/>
        </w:rPr>
      </w:pPr>
      <w:r>
        <w:rPr>
          <w:rtl/>
          <w:lang w:bidi="fa-IR"/>
        </w:rPr>
        <w:br w:type="page"/>
      </w:r>
    </w:p>
    <w:p w:rsidR="0030333E" w:rsidRDefault="0030333E" w:rsidP="00416754">
      <w:pPr>
        <w:pStyle w:val="libNormal0"/>
        <w:rPr>
          <w:lang w:bidi="fa-IR"/>
        </w:rPr>
      </w:pPr>
      <w:r>
        <w:rPr>
          <w:rtl/>
          <w:lang w:bidi="fa-IR"/>
        </w:rPr>
        <w:lastRenderedPageBreak/>
        <w:t xml:space="preserve">الثمن ، والمرتهن يريد تعجيل الحقّ وإنجاز البيع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ولا يضرّ اختلاف الغرضين إذا كان غرض المرتهن مستحقّاً له ، وهو استيفاء الثمن عند حلول الحقّ وإنجاز البيع على </w:t>
      </w:r>
      <w:r w:rsidRPr="00C8694B">
        <w:rPr>
          <w:rStyle w:val="libFootnotenumChar"/>
          <w:rtl/>
        </w:rPr>
        <w:t>(2)</w:t>
      </w:r>
      <w:r>
        <w:rPr>
          <w:rtl/>
          <w:lang w:bidi="fa-IR"/>
        </w:rPr>
        <w:t xml:space="preserve"> أنّ الراهن إذا وكّله مع العلم بغرضه ، فقد سمح له بذلك ، والحقّ له ، فلا يمنع من السماحة ، كما لو وكّل فاسقاً في بيع ماله وقَبْض ثمنه.</w:t>
      </w:r>
    </w:p>
    <w:p w:rsidR="0030333E" w:rsidRDefault="0030333E" w:rsidP="0030333E">
      <w:pPr>
        <w:pStyle w:val="libNormal"/>
        <w:rPr>
          <w:lang w:bidi="fa-IR"/>
        </w:rPr>
      </w:pPr>
      <w:r>
        <w:rPr>
          <w:rtl/>
          <w:lang w:bidi="fa-IR"/>
        </w:rPr>
        <w:t>ونمنع عدم جواز توكيله في بيع شي‌ء من نفسه وإن سلّمنا فلأنّ الشخص الواحد يكون بائعاً مشترياً موجباً قابلاً قابضاً من نفسه ، بخلاف صورة النزاع.</w:t>
      </w:r>
    </w:p>
    <w:p w:rsidR="0030333E" w:rsidRDefault="0030333E" w:rsidP="0030333E">
      <w:pPr>
        <w:pStyle w:val="libNormal"/>
        <w:rPr>
          <w:lang w:bidi="fa-IR"/>
        </w:rPr>
      </w:pPr>
      <w:r>
        <w:rPr>
          <w:rtl/>
          <w:lang w:bidi="fa-IR"/>
        </w:rPr>
        <w:t xml:space="preserve">ولو رهن أمته وشرط كونها عند امرأة أو ذي مَحْرمٍ لها أو كونها في يد المرتهن أو أجنبيّ على وجه لا يفضي إلى الخلوة بها </w:t>
      </w:r>
      <w:r w:rsidR="00006C5F">
        <w:rPr>
          <w:rFonts w:hint="cs"/>
          <w:rtl/>
          <w:lang w:bidi="fa-IR"/>
        </w:rPr>
        <w:t xml:space="preserve">- </w:t>
      </w:r>
      <w:r>
        <w:rPr>
          <w:rtl/>
          <w:lang w:bidi="fa-IR"/>
        </w:rPr>
        <w:t xml:space="preserve">مثل أن تكون لهما زوجات أو سراري ، أو محارم معها </w:t>
      </w:r>
      <w:r w:rsidR="00006C5F">
        <w:rPr>
          <w:rFonts w:hint="cs"/>
          <w:rtl/>
          <w:lang w:bidi="fa-IR"/>
        </w:rPr>
        <w:t xml:space="preserve">- </w:t>
      </w:r>
      <w:r>
        <w:rPr>
          <w:rtl/>
          <w:lang w:bidi="fa-IR"/>
        </w:rPr>
        <w:t>جاز ؛ لأنّه لا يفضي إلى محرَّم.</w:t>
      </w:r>
    </w:p>
    <w:p w:rsidR="0030333E" w:rsidRDefault="0030333E" w:rsidP="0030333E">
      <w:pPr>
        <w:pStyle w:val="libNormal"/>
        <w:rPr>
          <w:lang w:bidi="fa-IR"/>
        </w:rPr>
      </w:pPr>
      <w:r>
        <w:rPr>
          <w:rtl/>
          <w:lang w:bidi="fa-IR"/>
        </w:rPr>
        <w:t>وإن لم يكن كذلك ، فسد الشرط ؛ لإفضائه إلى الخلوة المحرَّمة ، ولا يؤمن عليها. ولا يفسد الرهن ؛ لأنّه لا يعود إلى نقص ولا ضرر في حقّ المتعاقدين ، ويكون حكمه كما لو رهنها من غير شرط ، يصحّ الرهن ، وجعلها الحاكم على يد مَنْ يجوز أن تكون عنده.</w:t>
      </w:r>
    </w:p>
    <w:p w:rsidR="0030333E" w:rsidRDefault="0030333E" w:rsidP="0030333E">
      <w:pPr>
        <w:pStyle w:val="libNormal"/>
        <w:rPr>
          <w:lang w:bidi="fa-IR"/>
        </w:rPr>
      </w:pPr>
      <w:r>
        <w:rPr>
          <w:rtl/>
          <w:lang w:bidi="fa-IR"/>
        </w:rPr>
        <w:t>وإن كان الرهن عبداً فشرط موضعه أو لم يشرط ، جاز.</w:t>
      </w:r>
    </w:p>
    <w:p w:rsidR="0030333E" w:rsidRDefault="0030333E" w:rsidP="0030333E">
      <w:pPr>
        <w:pStyle w:val="libNormal"/>
        <w:rPr>
          <w:lang w:bidi="fa-IR"/>
        </w:rPr>
      </w:pPr>
      <w:r>
        <w:rPr>
          <w:rtl/>
          <w:lang w:bidi="fa-IR"/>
        </w:rPr>
        <w:t>ولو كان مرتهن العبد امرأةً لا زوج لها فشرطت كونه عندها على وجه يفضي إلى خلوته بها ، لم يجز الشرط ، وصحّ الرهن.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المغني 4 : 464 ، الشرح الكبير 4 : 456 ، حلية العلماء 4 : 432 ، العزيز شرح الوجيز 4 : 500 ، روضة الطالبين 3 : 328.</w:t>
      </w:r>
    </w:p>
    <w:p w:rsidR="00EC7FEA" w:rsidRDefault="0030333E" w:rsidP="00C8694B">
      <w:pPr>
        <w:pStyle w:val="libFootnote0"/>
        <w:rPr>
          <w:lang w:bidi="fa-IR"/>
        </w:rPr>
      </w:pPr>
      <w:r w:rsidRPr="00C8694B">
        <w:rPr>
          <w:rtl/>
        </w:rPr>
        <w:t>(2)</w:t>
      </w:r>
      <w:r>
        <w:rPr>
          <w:rtl/>
          <w:lang w:bidi="fa-IR"/>
        </w:rPr>
        <w:t xml:space="preserve"> في « ج » : « وعلى ».</w:t>
      </w:r>
    </w:p>
    <w:p w:rsidR="00B31699" w:rsidRDefault="00B31699"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وأمّا الشروط الفاسدة فهي </w:t>
      </w:r>
      <w:r w:rsidRPr="00C8694B">
        <w:rPr>
          <w:rStyle w:val="libFootnotenumChar"/>
          <w:rtl/>
        </w:rPr>
        <w:t>(1)</w:t>
      </w:r>
      <w:r>
        <w:rPr>
          <w:rtl/>
          <w:lang w:bidi="fa-IR"/>
        </w:rPr>
        <w:t xml:space="preserve"> ما ينافي مقتضى عقد الرهن ، مثل أن يشترط أن لا يسلّمه إليه على إشكال ، أو لا يبيعه عند محلّ الحقّ ، أو لا يبيعه إل</w:t>
      </w:r>
      <w:r w:rsidR="00BE3A1E">
        <w:rPr>
          <w:rFonts w:hint="cs"/>
          <w:rtl/>
          <w:lang w:bidi="fa-IR"/>
        </w:rPr>
        <w:t>ّ</w:t>
      </w:r>
      <w:r>
        <w:rPr>
          <w:rtl/>
          <w:lang w:bidi="fa-IR"/>
        </w:rPr>
        <w:t>ا بما يرضى به الراهن أو بما يرضى به رجلٌ آخَر ، أو تكون المنافع للمرتهن ، أو لا يستوفى الدَّيْن من ثمنه ، فإنّها شروط نافت مقتضى العقد ففسدت.</w:t>
      </w:r>
    </w:p>
    <w:p w:rsidR="0030333E" w:rsidRDefault="0030333E" w:rsidP="0030333E">
      <w:pPr>
        <w:pStyle w:val="libNormal"/>
        <w:rPr>
          <w:lang w:bidi="fa-IR"/>
        </w:rPr>
      </w:pPr>
      <w:r>
        <w:rPr>
          <w:rtl/>
          <w:lang w:bidi="fa-IR"/>
        </w:rPr>
        <w:t xml:space="preserve">وكذا إن شرط الخيار للراهن على إشكال ، أو أن لا يكون العقد لازماً في [ حقّه ] </w:t>
      </w:r>
      <w:r w:rsidRPr="00C8694B">
        <w:rPr>
          <w:rStyle w:val="libFootnotenumChar"/>
          <w:rtl/>
        </w:rPr>
        <w:t>(2)</w:t>
      </w:r>
      <w:r>
        <w:rPr>
          <w:rtl/>
          <w:lang w:bidi="fa-IR"/>
        </w:rPr>
        <w:t xml:space="preserve"> أو توقيت الرهن ، أو يكون رهناً يوماً ، ويوماً لا يكون رهناً ، أو يكون مضموناً على المرتهن أو على الع</w:t>
      </w:r>
      <w:r w:rsidR="00BE3A1E">
        <w:rPr>
          <w:rFonts w:hint="cs"/>
          <w:rtl/>
          <w:lang w:bidi="fa-IR"/>
        </w:rPr>
        <w:t>َ</w:t>
      </w:r>
      <w:r>
        <w:rPr>
          <w:rtl/>
          <w:lang w:bidi="fa-IR"/>
        </w:rPr>
        <w:t>د</w:t>
      </w:r>
      <w:r w:rsidR="00BE3A1E">
        <w:rPr>
          <w:rFonts w:hint="cs"/>
          <w:rtl/>
          <w:lang w:bidi="fa-IR"/>
        </w:rPr>
        <w:t>ْ</w:t>
      </w:r>
      <w:r>
        <w:rPr>
          <w:rtl/>
          <w:lang w:bidi="fa-IR"/>
        </w:rPr>
        <w:t>ل.</w:t>
      </w:r>
    </w:p>
    <w:p w:rsidR="0030333E" w:rsidRDefault="0030333E" w:rsidP="0030333E">
      <w:pPr>
        <w:pStyle w:val="libNormal"/>
        <w:rPr>
          <w:lang w:bidi="fa-IR"/>
        </w:rPr>
      </w:pPr>
      <w:r>
        <w:rPr>
          <w:rtl/>
          <w:lang w:bidi="fa-IR"/>
        </w:rPr>
        <w:t xml:space="preserve">وهل يفسد الرهن به؟ قال الشيخ </w:t>
      </w:r>
      <w:r w:rsidR="00F62B9A" w:rsidRPr="006A37DC">
        <w:rPr>
          <w:rStyle w:val="libAlaemChar"/>
          <w:rtl/>
        </w:rPr>
        <w:t>رحمه‌الله</w:t>
      </w:r>
      <w:r>
        <w:rPr>
          <w:rtl/>
          <w:lang w:bidi="fa-IR"/>
        </w:rPr>
        <w:t xml:space="preserve"> : لا يفسد به الرهن ؛ لأصالة صحّة العقد </w:t>
      </w:r>
      <w:r w:rsidRPr="00C8694B">
        <w:rPr>
          <w:rStyle w:val="libFootnotenumChar"/>
          <w:rtl/>
        </w:rPr>
        <w:t>(3)</w:t>
      </w:r>
      <w:r>
        <w:rPr>
          <w:rtl/>
          <w:lang w:bidi="fa-IR"/>
        </w:rPr>
        <w:t>.</w:t>
      </w:r>
    </w:p>
    <w:p w:rsidR="0030333E" w:rsidRDefault="0030333E" w:rsidP="0030333E">
      <w:pPr>
        <w:pStyle w:val="libNormal"/>
        <w:rPr>
          <w:lang w:bidi="fa-IR"/>
        </w:rPr>
      </w:pPr>
      <w:r>
        <w:rPr>
          <w:rtl/>
          <w:lang w:bidi="fa-IR"/>
        </w:rPr>
        <w:t>وقال الشافعي : إن اقتضى الشرط نقصاناً من حقّ المرتهن ، بطل عقد الرهن قولاً واحداً ، وإن كان زيادةً في حقّ المرتهن ، فقولان :</w:t>
      </w:r>
    </w:p>
    <w:p w:rsidR="0030333E" w:rsidRDefault="0030333E" w:rsidP="0030333E">
      <w:pPr>
        <w:pStyle w:val="libNormal"/>
        <w:rPr>
          <w:lang w:bidi="fa-IR"/>
        </w:rPr>
      </w:pPr>
      <w:r>
        <w:rPr>
          <w:rtl/>
          <w:lang w:bidi="fa-IR"/>
        </w:rPr>
        <w:t xml:space="preserve">أحدهما : يفسد ؛ لأنّ هذا شرط فاسد فأفسد ، كما لو كان نقصاناً من حقّ المرتهن </w:t>
      </w:r>
      <w:r w:rsidRPr="00C8694B">
        <w:rPr>
          <w:rStyle w:val="libFootnotenumChar"/>
          <w:rtl/>
        </w:rPr>
        <w:t>(4)</w:t>
      </w:r>
      <w:r>
        <w:rPr>
          <w:rtl/>
          <w:lang w:bidi="fa-IR"/>
        </w:rPr>
        <w:t>.</w:t>
      </w:r>
    </w:p>
    <w:p w:rsidR="0030333E" w:rsidRDefault="0030333E" w:rsidP="0030333E">
      <w:pPr>
        <w:pStyle w:val="libNormal"/>
        <w:rPr>
          <w:lang w:bidi="fa-IR"/>
        </w:rPr>
      </w:pPr>
      <w:r>
        <w:rPr>
          <w:rtl/>
          <w:lang w:bidi="fa-IR"/>
        </w:rPr>
        <w:t>وهو الوجه عندي في كلّ شرطٍ فاسدٍ اقترن بعقدٍ ، فإنّه يفسده ؛ لأنّ العاقد إنّما بذل ملكه بهذا الشرط ، فإذا لم يسلم له لم يصحّ العقد ؛ لعدم الرضا به بدونه.</w:t>
      </w:r>
    </w:p>
    <w:p w:rsidR="0030333E" w:rsidRDefault="0030333E" w:rsidP="0030333E">
      <w:pPr>
        <w:pStyle w:val="libNormal"/>
        <w:rPr>
          <w:lang w:bidi="fa-IR"/>
        </w:rPr>
      </w:pPr>
      <w:r>
        <w:rPr>
          <w:rtl/>
          <w:lang w:bidi="fa-IR"/>
        </w:rPr>
        <w:t xml:space="preserve">والثاني : لا يفسده ؛ لأنّ الرهن قد تمّ ، وإنّما شرط له زيادة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 ج » والطبعة الحجريّة : « فهو » بدل « فهي » والظاهر ما أثبتناه.</w:t>
      </w:r>
    </w:p>
    <w:p w:rsidR="0030333E" w:rsidRDefault="0030333E" w:rsidP="00C8694B">
      <w:pPr>
        <w:pStyle w:val="libFootnote0"/>
        <w:rPr>
          <w:lang w:bidi="fa-IR"/>
        </w:rPr>
      </w:pPr>
      <w:r w:rsidRPr="00C8694B">
        <w:rPr>
          <w:rtl/>
        </w:rPr>
        <w:t>(2)</w:t>
      </w:r>
      <w:r>
        <w:rPr>
          <w:rtl/>
          <w:lang w:bidi="fa-IR"/>
        </w:rPr>
        <w:t xml:space="preserve"> بدل ما بين المعقوفين في </w:t>
      </w:r>
      <w:r w:rsidR="00EB742C">
        <w:rPr>
          <w:rFonts w:hint="cs"/>
          <w:rtl/>
          <w:lang w:bidi="fa-IR"/>
        </w:rPr>
        <w:t>النسخ الخطّيّة</w:t>
      </w:r>
      <w:r>
        <w:rPr>
          <w:rtl/>
          <w:lang w:bidi="fa-IR"/>
        </w:rPr>
        <w:t xml:space="preserve"> و الحجريّة : « صفة ». وهي غلط. والصحيح ما </w:t>
      </w:r>
      <w:r w:rsidR="00EB742C">
        <w:rPr>
          <w:rFonts w:hint="cs"/>
          <w:rtl/>
          <w:lang w:bidi="fa-IR"/>
        </w:rPr>
        <w:t>اُ</w:t>
      </w:r>
      <w:r>
        <w:rPr>
          <w:rtl/>
          <w:lang w:bidi="fa-IR"/>
        </w:rPr>
        <w:t>ثبت.</w:t>
      </w:r>
    </w:p>
    <w:p w:rsidR="0030333E" w:rsidRDefault="0030333E" w:rsidP="00C8694B">
      <w:pPr>
        <w:pStyle w:val="libFootnote0"/>
        <w:rPr>
          <w:lang w:bidi="fa-IR"/>
        </w:rPr>
      </w:pPr>
      <w:r w:rsidRPr="00C8694B">
        <w:rPr>
          <w:rtl/>
        </w:rPr>
        <w:t>(3)</w:t>
      </w:r>
      <w:r>
        <w:rPr>
          <w:rtl/>
          <w:lang w:bidi="fa-IR"/>
        </w:rPr>
        <w:t xml:space="preserve"> الخلاف 3 : 253 ، المسألة 61.</w:t>
      </w:r>
    </w:p>
    <w:p w:rsidR="00EC7FEA" w:rsidRDefault="0030333E" w:rsidP="00C8694B">
      <w:pPr>
        <w:pStyle w:val="libFootnote0"/>
        <w:rPr>
          <w:lang w:bidi="fa-IR"/>
        </w:rPr>
      </w:pPr>
      <w:r w:rsidRPr="00C8694B">
        <w:rPr>
          <w:rtl/>
        </w:rPr>
        <w:t>(4)</w:t>
      </w:r>
      <w:r>
        <w:rPr>
          <w:rtl/>
          <w:lang w:bidi="fa-IR"/>
        </w:rPr>
        <w:t xml:space="preserve"> المهذّب </w:t>
      </w:r>
      <w:r w:rsidR="00E427EB">
        <w:rPr>
          <w:rtl/>
          <w:lang w:bidi="fa-IR"/>
        </w:rPr>
        <w:t>-</w:t>
      </w:r>
      <w:r w:rsidR="00EB742C">
        <w:rPr>
          <w:rFonts w:hint="cs"/>
          <w:rtl/>
          <w:lang w:bidi="fa-IR"/>
        </w:rPr>
        <w:t xml:space="preserve"> </w:t>
      </w:r>
      <w:r>
        <w:rPr>
          <w:rtl/>
          <w:lang w:bidi="fa-IR"/>
        </w:rPr>
        <w:t>للشيرازي</w:t>
      </w:r>
      <w:r w:rsidR="00EB742C">
        <w:rPr>
          <w:rFonts w:hint="cs"/>
          <w:rtl/>
          <w:lang w:bidi="fa-IR"/>
        </w:rPr>
        <w:t xml:space="preserve"> -</w:t>
      </w:r>
      <w:r>
        <w:rPr>
          <w:rtl/>
          <w:lang w:bidi="fa-IR"/>
        </w:rPr>
        <w:t xml:space="preserve"> 1 : 317 ، المغني 4 : 465 ، الشرح الكبير 4 : 457.</w:t>
      </w:r>
    </w:p>
    <w:p w:rsidR="00B31699" w:rsidRDefault="00B31699" w:rsidP="00C8694B">
      <w:pPr>
        <w:pStyle w:val="libNormal"/>
        <w:rPr>
          <w:rtl/>
        </w:rPr>
      </w:pPr>
      <w:r>
        <w:rPr>
          <w:rtl/>
          <w:lang w:bidi="fa-IR"/>
        </w:rPr>
        <w:br w:type="page"/>
      </w:r>
    </w:p>
    <w:p w:rsidR="0030333E" w:rsidRDefault="0030333E" w:rsidP="00742CFB">
      <w:pPr>
        <w:pStyle w:val="libNormal0"/>
        <w:rPr>
          <w:lang w:bidi="fa-IR"/>
        </w:rPr>
      </w:pPr>
      <w:r>
        <w:rPr>
          <w:rtl/>
          <w:lang w:bidi="fa-IR"/>
        </w:rPr>
        <w:lastRenderedPageBreak/>
        <w:t xml:space="preserve">لا‌ يقتضيها ، فسقطت الزيادة ، وبقي عقد الرهن ، بخلاف ما إذا كان نقصاناً من حقّ المرتهن ؛ لأنّ الرهن لم يتمّ </w:t>
      </w:r>
      <w:r w:rsidRPr="00C8694B">
        <w:rPr>
          <w:rStyle w:val="libFootnotenumChar"/>
          <w:rtl/>
        </w:rPr>
        <w:t>(1)</w:t>
      </w:r>
      <w:r>
        <w:rPr>
          <w:rtl/>
          <w:lang w:bidi="fa-IR"/>
        </w:rPr>
        <w:t>.</w:t>
      </w:r>
    </w:p>
    <w:p w:rsidR="0030333E" w:rsidRDefault="0030333E" w:rsidP="0030333E">
      <w:pPr>
        <w:pStyle w:val="libNormal"/>
        <w:rPr>
          <w:lang w:bidi="fa-IR"/>
        </w:rPr>
      </w:pPr>
      <w:r>
        <w:rPr>
          <w:rtl/>
          <w:lang w:bidi="fa-IR"/>
        </w:rPr>
        <w:t>فإن قلنا : إنّ العقد فاسد ، فهل يفسد به البيع إذا شُرط فيه؟ للشافعي قولان :</w:t>
      </w:r>
    </w:p>
    <w:p w:rsidR="0030333E" w:rsidRDefault="0030333E" w:rsidP="0030333E">
      <w:pPr>
        <w:pStyle w:val="libNormal"/>
        <w:rPr>
          <w:lang w:bidi="fa-IR"/>
        </w:rPr>
      </w:pPr>
      <w:r>
        <w:rPr>
          <w:rtl/>
          <w:lang w:bidi="fa-IR"/>
        </w:rPr>
        <w:t xml:space="preserve">أحدهما : يفسد </w:t>
      </w:r>
      <w:r w:rsidR="00742CFB">
        <w:rPr>
          <w:rFonts w:hint="cs"/>
          <w:rtl/>
          <w:lang w:bidi="fa-IR"/>
        </w:rPr>
        <w:t xml:space="preserve">- </w:t>
      </w:r>
      <w:r>
        <w:rPr>
          <w:rtl/>
          <w:lang w:bidi="fa-IR"/>
        </w:rPr>
        <w:t xml:space="preserve">وبه قال أبو حنيفة ، وهو الأقوى عندي </w:t>
      </w:r>
      <w:r w:rsidR="00C30C17">
        <w:rPr>
          <w:rFonts w:hint="cs"/>
          <w:rtl/>
          <w:lang w:bidi="fa-IR"/>
        </w:rPr>
        <w:t xml:space="preserve">- </w:t>
      </w:r>
      <w:r>
        <w:rPr>
          <w:rtl/>
          <w:lang w:bidi="fa-IR"/>
        </w:rPr>
        <w:t>لأنّ الشرط الفاسد إذا اقترن بالعقد أفسده ، لأنّ سقوطه يقتضي ردّ جزء من الثمن ترك لأجله ، وذلك مجهول.</w:t>
      </w:r>
    </w:p>
    <w:p w:rsidR="0030333E" w:rsidRDefault="0030333E" w:rsidP="0030333E">
      <w:pPr>
        <w:pStyle w:val="libNormal"/>
        <w:rPr>
          <w:lang w:bidi="fa-IR"/>
        </w:rPr>
      </w:pPr>
      <w:r>
        <w:rPr>
          <w:rtl/>
          <w:lang w:bidi="fa-IR"/>
        </w:rPr>
        <w:t xml:space="preserve">والثاني : لا يفسد البيع ؛ لأنّ الرهن يقع منفرداً عن البيع ، فلا يفسد بفساده ، كالصداق مع النكاح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أبو حنيفة : لا يفسد الرهن بالشروط الفاسدة ؛ لأنّه عقد يفتقر إلى القبض ، فلا يبطل بالشرط الفاسد ، كالهبة ؛ فإنّ العُمْرى يشترط فيها رجوع الموهوب إليه ، ولا يفسدها </w:t>
      </w:r>
      <w:r w:rsidRPr="00C8694B">
        <w:rPr>
          <w:rStyle w:val="libFootnotenumChar"/>
          <w:rtl/>
        </w:rPr>
        <w:t>(3)</w:t>
      </w:r>
      <w:r>
        <w:rPr>
          <w:rtl/>
          <w:lang w:bidi="fa-IR"/>
        </w:rPr>
        <w:t xml:space="preserve"> </w:t>
      </w:r>
      <w:r w:rsidRPr="00C8694B">
        <w:rPr>
          <w:rStyle w:val="libFootnotenumChar"/>
          <w:rtl/>
        </w:rPr>
        <w:t>(4)</w:t>
      </w:r>
      <w:r>
        <w:rPr>
          <w:rtl/>
          <w:lang w:bidi="fa-IR"/>
        </w:rPr>
        <w:t>.</w:t>
      </w:r>
    </w:p>
    <w:p w:rsidR="0030333E" w:rsidRDefault="0030333E" w:rsidP="0030333E">
      <w:pPr>
        <w:pStyle w:val="libNormal"/>
        <w:rPr>
          <w:lang w:bidi="fa-IR"/>
        </w:rPr>
      </w:pPr>
      <w:bookmarkStart w:id="231" w:name="_Toc124696004"/>
      <w:r w:rsidRPr="00896603">
        <w:rPr>
          <w:rStyle w:val="Heading2Char"/>
          <w:rtl/>
        </w:rPr>
        <w:t>مسألة 176 :</w:t>
      </w:r>
      <w:bookmarkEnd w:id="231"/>
      <w:r>
        <w:rPr>
          <w:rtl/>
          <w:lang w:bidi="fa-IR"/>
        </w:rPr>
        <w:t xml:space="preserve"> لو رهن وشرط المرتهن أنّه متى حلّ الحقّ ولم يوفه الراهن فالرهن له بالدَّيْن ، أو : فهو مبيع له بالدَّيْن ، فهو شرط فاسد بلا خلافٍ ، لقوله </w:t>
      </w:r>
      <w:r w:rsidR="00EB4E43" w:rsidRPr="00EB4E43">
        <w:rPr>
          <w:rStyle w:val="libAlaemChar"/>
          <w:rtl/>
        </w:rPr>
        <w:t>عليه‌السلام</w:t>
      </w:r>
      <w:r>
        <w:rPr>
          <w:rtl/>
          <w:lang w:bidi="fa-IR"/>
        </w:rPr>
        <w:t xml:space="preserve"> : « لا يغلق الرهن »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المهذّب</w:t>
      </w:r>
      <w:r w:rsidR="00A54B75">
        <w:rPr>
          <w:rFonts w:hint="cs"/>
          <w:rtl/>
          <w:lang w:bidi="fa-IR"/>
        </w:rPr>
        <w:t xml:space="preserve"> </w:t>
      </w:r>
      <w:r w:rsidR="00E427EB">
        <w:rPr>
          <w:rtl/>
          <w:lang w:bidi="fa-IR"/>
        </w:rPr>
        <w:t>-</w:t>
      </w:r>
      <w:r>
        <w:rPr>
          <w:rtl/>
          <w:lang w:bidi="fa-IR"/>
        </w:rPr>
        <w:t xml:space="preserve"> للشيرازي</w:t>
      </w:r>
      <w:r w:rsidR="003F781F">
        <w:rPr>
          <w:rFonts w:hint="cs"/>
          <w:rtl/>
          <w:lang w:bidi="fa-IR"/>
        </w:rPr>
        <w:t xml:space="preserve"> -</w:t>
      </w:r>
      <w:r>
        <w:rPr>
          <w:rtl/>
          <w:lang w:bidi="fa-IR"/>
        </w:rPr>
        <w:t xml:space="preserve"> 1 : 317 ، المغني 4 : 465 ، الشرح الكبير 4 : 457.</w:t>
      </w:r>
    </w:p>
    <w:p w:rsidR="0030333E" w:rsidRDefault="0030333E" w:rsidP="00C8694B">
      <w:pPr>
        <w:pStyle w:val="libFootnote0"/>
        <w:rPr>
          <w:lang w:bidi="fa-IR"/>
        </w:rPr>
      </w:pPr>
      <w:r w:rsidRPr="00C8694B">
        <w:rPr>
          <w:rtl/>
        </w:rPr>
        <w:t>(2)</w:t>
      </w:r>
      <w:r>
        <w:rPr>
          <w:rtl/>
          <w:lang w:bidi="fa-IR"/>
        </w:rPr>
        <w:t xml:space="preserve"> المهذّب</w:t>
      </w:r>
      <w:r w:rsidR="00803876">
        <w:rPr>
          <w:rFonts w:hint="cs"/>
          <w:rtl/>
          <w:lang w:bidi="fa-IR"/>
        </w:rPr>
        <w:t xml:space="preserve"> </w:t>
      </w:r>
      <w:r w:rsidR="00E427EB">
        <w:rPr>
          <w:rtl/>
          <w:lang w:bidi="fa-IR"/>
        </w:rPr>
        <w:t>-</w:t>
      </w:r>
      <w:r>
        <w:rPr>
          <w:rtl/>
          <w:lang w:bidi="fa-IR"/>
        </w:rPr>
        <w:t xml:space="preserve"> للشيرازي</w:t>
      </w:r>
      <w:r w:rsidR="003F781F">
        <w:rPr>
          <w:rFonts w:hint="cs"/>
          <w:rtl/>
          <w:lang w:bidi="fa-IR"/>
        </w:rPr>
        <w:t xml:space="preserve"> -</w:t>
      </w:r>
      <w:r>
        <w:rPr>
          <w:rtl/>
          <w:lang w:bidi="fa-IR"/>
        </w:rPr>
        <w:t xml:space="preserve"> 1 : 317 ، العزيز شرح الوجيز 4 : 464 ، روضة الطالبين 3 : 301 ، المغني 4 : 464 ، وتقدّم التفصيل المزبور أيضاً في ص 96 97 ، ضمن المسألة 89.</w:t>
      </w:r>
    </w:p>
    <w:p w:rsidR="0030333E" w:rsidRDefault="0030333E" w:rsidP="00C8694B">
      <w:pPr>
        <w:pStyle w:val="libFootnote0"/>
        <w:rPr>
          <w:lang w:bidi="fa-IR"/>
        </w:rPr>
      </w:pPr>
      <w:r w:rsidRPr="00C8694B">
        <w:rPr>
          <w:rtl/>
        </w:rPr>
        <w:t>(3)</w:t>
      </w:r>
      <w:r>
        <w:rPr>
          <w:rtl/>
          <w:lang w:bidi="fa-IR"/>
        </w:rPr>
        <w:t xml:space="preserve"> في </w:t>
      </w:r>
      <w:r w:rsidR="00291C20">
        <w:rPr>
          <w:rFonts w:hint="cs"/>
          <w:rtl/>
          <w:lang w:bidi="fa-IR"/>
        </w:rPr>
        <w:t>النسخ الخطّيّة</w:t>
      </w:r>
      <w:r>
        <w:rPr>
          <w:rtl/>
          <w:lang w:bidi="fa-IR"/>
        </w:rPr>
        <w:t xml:space="preserve"> و الحجريّة : « ولا يفسده ». والظاهر ما أثبتناه.</w:t>
      </w:r>
    </w:p>
    <w:p w:rsidR="0030333E" w:rsidRDefault="0030333E" w:rsidP="00C8694B">
      <w:pPr>
        <w:pStyle w:val="libFootnote0"/>
        <w:rPr>
          <w:lang w:bidi="fa-IR"/>
        </w:rPr>
      </w:pPr>
      <w:r w:rsidRPr="00C8694B">
        <w:rPr>
          <w:rtl/>
        </w:rPr>
        <w:t>(4)</w:t>
      </w:r>
      <w:r>
        <w:rPr>
          <w:rtl/>
          <w:lang w:bidi="fa-IR"/>
        </w:rPr>
        <w:t xml:space="preserve"> راجع المغني 4 : 465 ، الشرح الكبير 4 : 457 ، وتقدّم القول المزبور أيضاً في ص 97 ، ضمن المسألة 89.</w:t>
      </w:r>
    </w:p>
    <w:p w:rsidR="00EC7FEA" w:rsidRDefault="0030333E" w:rsidP="00C8694B">
      <w:pPr>
        <w:pStyle w:val="libFootnote0"/>
        <w:rPr>
          <w:lang w:bidi="fa-IR"/>
        </w:rPr>
      </w:pPr>
      <w:r w:rsidRPr="00C8694B">
        <w:rPr>
          <w:rtl/>
        </w:rPr>
        <w:t>(5)</w:t>
      </w:r>
      <w:r>
        <w:rPr>
          <w:rtl/>
          <w:lang w:bidi="fa-IR"/>
        </w:rPr>
        <w:t xml:space="preserve"> سنن ابن ماجة 2 : 816 / 2441 ، سنن البيهقي 6 : 44 ، شرح معاني الآثار 4 : 100 </w:t>
      </w:r>
      <w:r w:rsidR="00D61626">
        <w:rPr>
          <w:rFonts w:hint="cs"/>
          <w:rtl/>
          <w:lang w:bidi="fa-IR"/>
        </w:rPr>
        <w:t>- 101</w:t>
      </w:r>
      <w:r>
        <w:rPr>
          <w:rtl/>
          <w:lang w:bidi="fa-IR"/>
        </w:rPr>
        <w:t xml:space="preserve"> الكامل </w:t>
      </w:r>
      <w:r w:rsidR="00DD7945">
        <w:rPr>
          <w:rFonts w:hint="cs"/>
          <w:rtl/>
          <w:lang w:bidi="fa-IR"/>
        </w:rPr>
        <w:t xml:space="preserve">- </w:t>
      </w:r>
      <w:r>
        <w:rPr>
          <w:rtl/>
          <w:lang w:bidi="fa-IR"/>
        </w:rPr>
        <w:t>لابن عدي</w:t>
      </w:r>
      <w:r w:rsidR="00DD7945">
        <w:rPr>
          <w:rFonts w:hint="cs"/>
          <w:rtl/>
          <w:lang w:bidi="fa-IR"/>
        </w:rPr>
        <w:t xml:space="preserve"> -</w:t>
      </w:r>
      <w:r>
        <w:rPr>
          <w:rtl/>
          <w:lang w:bidi="fa-IR"/>
        </w:rPr>
        <w:t xml:space="preserve"> 7 : 2499.</w:t>
      </w:r>
    </w:p>
    <w:p w:rsidR="00B31699" w:rsidRDefault="00B31699"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قال أحمد : معناه : لا يدفع رهناً إلى رجل ويقول : إن جئتك بالدراهم إلى كذا وكذا ، وإل</w:t>
      </w:r>
      <w:r w:rsidR="00D07F9A">
        <w:rPr>
          <w:rFonts w:hint="cs"/>
          <w:rtl/>
          <w:lang w:bidi="fa-IR"/>
        </w:rPr>
        <w:t>ّ</w:t>
      </w:r>
      <w:r>
        <w:rPr>
          <w:rtl/>
          <w:lang w:bidi="fa-IR"/>
        </w:rPr>
        <w:t xml:space="preserve">ا فالرهن لك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ولأنّه علّق البيع على شرط ، فإنّه جَعَله مبيعاً بشرط أن لا يوف</w:t>
      </w:r>
      <w:r w:rsidR="0082436B">
        <w:rPr>
          <w:rFonts w:hint="cs"/>
          <w:rtl/>
          <w:lang w:bidi="fa-IR"/>
        </w:rPr>
        <w:t>ّ</w:t>
      </w:r>
      <w:r>
        <w:rPr>
          <w:rtl/>
          <w:lang w:bidi="fa-IR"/>
        </w:rPr>
        <w:t>يه الحقّ في محلّه ، والبيع المعلّق بشرطٍ لا يصحّ ، وإذا شرط هذا الشرط ، فسد الرهن ؛ لما تقدّم في سائر الشروط الفاسدة.</w:t>
      </w:r>
    </w:p>
    <w:p w:rsidR="0030333E" w:rsidRDefault="0030333E" w:rsidP="0030333E">
      <w:pPr>
        <w:pStyle w:val="libNormal"/>
        <w:rPr>
          <w:lang w:bidi="fa-IR"/>
        </w:rPr>
      </w:pPr>
      <w:r>
        <w:rPr>
          <w:rtl/>
          <w:lang w:bidi="fa-IR"/>
        </w:rPr>
        <w:t xml:space="preserve">وقال بعض العامّة : لا يفسد الرهن ؛ لقوله </w:t>
      </w:r>
      <w:r w:rsidR="00EB4E43" w:rsidRPr="00EB4E43">
        <w:rPr>
          <w:rStyle w:val="libAlaemChar"/>
          <w:rtl/>
        </w:rPr>
        <w:t>عليه‌السلام</w:t>
      </w:r>
      <w:r>
        <w:rPr>
          <w:rtl/>
          <w:lang w:bidi="fa-IR"/>
        </w:rPr>
        <w:t xml:space="preserve"> : « لا يغلق الرهن » </w:t>
      </w:r>
      <w:r w:rsidRPr="00C8694B">
        <w:rPr>
          <w:rStyle w:val="libFootnotenumChar"/>
          <w:rtl/>
        </w:rPr>
        <w:t>(2)</w:t>
      </w:r>
      <w:r>
        <w:rPr>
          <w:rtl/>
          <w:lang w:bidi="fa-IR"/>
        </w:rPr>
        <w:t xml:space="preserve"> فنفى غلقه دون أصله ، فدلّ على صحّته. ولأنّ الراهن قد رضي برهنه مع هذا الشرط ، فمع بطلانه أولى أن يرضى به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ولو قال : رهنتك هذا على أن تزيدني في الأجل ، بطل </w:t>
      </w:r>
      <w:r w:rsidR="0082436B">
        <w:rPr>
          <w:rFonts w:hint="cs"/>
          <w:rtl/>
          <w:lang w:bidi="fa-IR"/>
        </w:rPr>
        <w:t>؛</w:t>
      </w:r>
      <w:r>
        <w:rPr>
          <w:rtl/>
          <w:lang w:bidi="fa-IR"/>
        </w:rPr>
        <w:t xml:space="preserve"> لأنّ الأجل لا يثبت في الدَّيْن إل</w:t>
      </w:r>
      <w:r w:rsidR="0082436B">
        <w:rPr>
          <w:rFonts w:hint="cs"/>
          <w:rtl/>
          <w:lang w:bidi="fa-IR"/>
        </w:rPr>
        <w:t>ّ</w:t>
      </w:r>
      <w:r>
        <w:rPr>
          <w:rtl/>
          <w:lang w:bidi="fa-IR"/>
        </w:rPr>
        <w:t xml:space="preserve">ا أن يكون مشروطاً في عقدٍ وجب [ به ] </w:t>
      </w:r>
      <w:r w:rsidRPr="00C8694B">
        <w:rPr>
          <w:rStyle w:val="libFootnotenumChar"/>
          <w:rtl/>
        </w:rPr>
        <w:t>(4)</w:t>
      </w:r>
      <w:r>
        <w:rPr>
          <w:rtl/>
          <w:lang w:bidi="fa-IR"/>
        </w:rPr>
        <w:t xml:space="preserve"> فإذا لم يثبت الأجل لم يصّح الرهن ؛ لأنّه جعله في مقابلته.</w:t>
      </w:r>
    </w:p>
    <w:p w:rsidR="0030333E" w:rsidRDefault="0030333E" w:rsidP="0030333E">
      <w:pPr>
        <w:pStyle w:val="libNormal"/>
        <w:rPr>
          <w:lang w:bidi="fa-IR"/>
        </w:rPr>
      </w:pPr>
      <w:bookmarkStart w:id="232" w:name="_Toc124696005"/>
      <w:r w:rsidRPr="00896603">
        <w:rPr>
          <w:rStyle w:val="Heading2Char"/>
          <w:rtl/>
        </w:rPr>
        <w:t>مسألة 177 :</w:t>
      </w:r>
      <w:bookmarkEnd w:id="232"/>
      <w:r>
        <w:rPr>
          <w:rtl/>
          <w:lang w:bidi="fa-IR"/>
        </w:rPr>
        <w:t xml:space="preserve"> قد بيّنّا أنّه إذا شرط في عقد الرهن أنّه إذا حلّ الأجل فهو مبيع ، أو على أن يكون مبيعاً منه بعد شهر ، فالرهن والبيع باطلان.</w:t>
      </w:r>
    </w:p>
    <w:p w:rsidR="0030333E" w:rsidRDefault="0030333E" w:rsidP="0030333E">
      <w:pPr>
        <w:pStyle w:val="libNormal"/>
        <w:rPr>
          <w:lang w:bidi="fa-IR"/>
        </w:rPr>
      </w:pPr>
      <w:r>
        <w:rPr>
          <w:rtl/>
          <w:lang w:bidi="fa-IR"/>
        </w:rPr>
        <w:t>أمّا الرهن : فلكونه مؤقّتاً.</w:t>
      </w:r>
    </w:p>
    <w:p w:rsidR="0030333E" w:rsidRDefault="0030333E" w:rsidP="0030333E">
      <w:pPr>
        <w:pStyle w:val="libNormal"/>
        <w:rPr>
          <w:lang w:bidi="fa-IR"/>
        </w:rPr>
      </w:pPr>
      <w:r>
        <w:rPr>
          <w:rtl/>
          <w:lang w:bidi="fa-IR"/>
        </w:rPr>
        <w:t>وأمّا البيع : فلكونه مشروطاً ، ويكون المال أمانةً في يده قبل دخول وقت البيع ، وبعده يكون مضموناً ؛ لأنّ البيع عقد ضمان.</w:t>
      </w:r>
    </w:p>
    <w:p w:rsidR="0030333E" w:rsidRDefault="0030333E" w:rsidP="0030333E">
      <w:pPr>
        <w:pStyle w:val="libNormal"/>
        <w:rPr>
          <w:lang w:bidi="fa-IR"/>
        </w:rPr>
      </w:pPr>
      <w:r>
        <w:rPr>
          <w:rtl/>
          <w:lang w:bidi="fa-IR"/>
        </w:rPr>
        <w:t>وقال بعض الشافعيّة : إنّما يصير مضموناً إذا أمسكه عن جهة البيع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المغني 4 : 466 ، الشرح الكبير 4 : 457</w:t>
      </w:r>
      <w:r w:rsidR="00A673D2">
        <w:rPr>
          <w:rFonts w:hint="cs"/>
          <w:rtl/>
          <w:lang w:bidi="fa-IR"/>
        </w:rPr>
        <w:t xml:space="preserve"> - 458</w:t>
      </w:r>
      <w:r>
        <w:rPr>
          <w:rtl/>
          <w:lang w:bidi="fa-IR"/>
        </w:rPr>
        <w:t>.</w:t>
      </w:r>
    </w:p>
    <w:p w:rsidR="0030333E" w:rsidRDefault="0030333E" w:rsidP="00C8694B">
      <w:pPr>
        <w:pStyle w:val="libFootnote0"/>
        <w:rPr>
          <w:lang w:bidi="fa-IR"/>
        </w:rPr>
      </w:pPr>
      <w:r w:rsidRPr="00C8694B">
        <w:rPr>
          <w:rtl/>
        </w:rPr>
        <w:t>(2)</w:t>
      </w:r>
      <w:r>
        <w:rPr>
          <w:rtl/>
          <w:lang w:bidi="fa-IR"/>
        </w:rPr>
        <w:t xml:space="preserve"> تقدّم تخريجه في ص 160 ، الهامش </w:t>
      </w:r>
      <w:r w:rsidRPr="00C8694B">
        <w:rPr>
          <w:rtl/>
        </w:rPr>
        <w:t>(6)</w:t>
      </w:r>
      <w:r>
        <w:rPr>
          <w:rtl/>
          <w:lang w:bidi="fa-IR"/>
        </w:rPr>
        <w:t>.</w:t>
      </w:r>
    </w:p>
    <w:p w:rsidR="0030333E" w:rsidRDefault="0030333E" w:rsidP="00C8694B">
      <w:pPr>
        <w:pStyle w:val="libFootnote0"/>
        <w:rPr>
          <w:lang w:bidi="fa-IR"/>
        </w:rPr>
      </w:pPr>
      <w:r w:rsidRPr="00C8694B">
        <w:rPr>
          <w:rtl/>
        </w:rPr>
        <w:t>(3)</w:t>
      </w:r>
      <w:r>
        <w:rPr>
          <w:rtl/>
          <w:lang w:bidi="fa-IR"/>
        </w:rPr>
        <w:t xml:space="preserve"> المغني 4 : 466 ، الشرح الكبير 4 : 458.</w:t>
      </w:r>
    </w:p>
    <w:p w:rsidR="00EC7FEA" w:rsidRDefault="0030333E" w:rsidP="00C8694B">
      <w:pPr>
        <w:pStyle w:val="libFootnote0"/>
        <w:rPr>
          <w:lang w:bidi="fa-IR"/>
        </w:rPr>
      </w:pPr>
      <w:r w:rsidRPr="00C8694B">
        <w:rPr>
          <w:rtl/>
        </w:rPr>
        <w:t>(4)</w:t>
      </w:r>
      <w:r>
        <w:rPr>
          <w:rtl/>
          <w:lang w:bidi="fa-IR"/>
        </w:rPr>
        <w:t xml:space="preserve"> ما بين المعقوفين يقتضيه السياق.</w:t>
      </w:r>
    </w:p>
    <w:p w:rsidR="00B31699" w:rsidRDefault="00B31699" w:rsidP="00C8694B">
      <w:pPr>
        <w:pStyle w:val="libNormal"/>
        <w:rPr>
          <w:rtl/>
        </w:rPr>
      </w:pPr>
      <w:r>
        <w:rPr>
          <w:rtl/>
          <w:lang w:bidi="fa-IR"/>
        </w:rPr>
        <w:br w:type="page"/>
      </w:r>
    </w:p>
    <w:p w:rsidR="0030333E" w:rsidRDefault="0030333E" w:rsidP="00F93E4D">
      <w:pPr>
        <w:pStyle w:val="libNormal0"/>
        <w:rPr>
          <w:lang w:bidi="fa-IR"/>
        </w:rPr>
      </w:pPr>
      <w:r>
        <w:rPr>
          <w:rtl/>
          <w:lang w:bidi="fa-IR"/>
        </w:rPr>
        <w:lastRenderedPageBreak/>
        <w:t xml:space="preserve">أمّا إذا أمسكه على موجَب الدَّيْن فلا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والمشهور عندهم : الأوّل </w:t>
      </w:r>
      <w:r w:rsidRPr="00C8694B">
        <w:rPr>
          <w:rStyle w:val="libFootnotenumChar"/>
          <w:rtl/>
        </w:rPr>
        <w:t>(2)</w:t>
      </w:r>
      <w:r>
        <w:rPr>
          <w:rtl/>
          <w:lang w:bidi="fa-IR"/>
        </w:rPr>
        <w:t>.</w:t>
      </w:r>
    </w:p>
    <w:p w:rsidR="0030333E" w:rsidRDefault="0030333E" w:rsidP="0030333E">
      <w:pPr>
        <w:pStyle w:val="libNormal"/>
        <w:rPr>
          <w:lang w:bidi="fa-IR"/>
        </w:rPr>
      </w:pPr>
      <w:r>
        <w:rPr>
          <w:rtl/>
          <w:lang w:bidi="fa-IR"/>
        </w:rPr>
        <w:t>فلو غرس أو بنى قبل دخول وقت البيع ، قلع مجّاناً. وكذا لو غرس بعده وهو عالم بفساد البيع.</w:t>
      </w:r>
    </w:p>
    <w:p w:rsidR="0030333E" w:rsidRDefault="0030333E" w:rsidP="0030333E">
      <w:pPr>
        <w:pStyle w:val="libNormal"/>
        <w:rPr>
          <w:lang w:bidi="fa-IR"/>
        </w:rPr>
      </w:pPr>
      <w:r>
        <w:rPr>
          <w:rtl/>
          <w:lang w:bidi="fa-IR"/>
        </w:rPr>
        <w:t>وإن كان جاهلاً ، لم يقلع مجّاناً ؛ لوقوعه بإذن المالك ، وجهله بعدم الجواز ، فيكون الحكم كما لو غرس المستعير ورجع المعير.</w:t>
      </w:r>
    </w:p>
    <w:p w:rsidR="0030333E" w:rsidRDefault="0030333E" w:rsidP="0030333E">
      <w:pPr>
        <w:pStyle w:val="libNormal"/>
        <w:rPr>
          <w:lang w:bidi="fa-IR"/>
        </w:rPr>
      </w:pPr>
      <w:bookmarkStart w:id="233" w:name="_Toc124696006"/>
      <w:r w:rsidRPr="00896603">
        <w:rPr>
          <w:rStyle w:val="Heading2Char"/>
          <w:rtl/>
        </w:rPr>
        <w:t>مسألة 178 :</w:t>
      </w:r>
      <w:bookmarkEnd w:id="233"/>
      <w:r>
        <w:rPr>
          <w:rtl/>
          <w:lang w:bidi="fa-IR"/>
        </w:rPr>
        <w:t xml:space="preserve"> لو ادّعى المرتهن تلف الرهن في يده ، قُبل قوله مع اليمين </w:t>
      </w:r>
      <w:r w:rsidR="00F93E4D">
        <w:rPr>
          <w:rFonts w:hint="cs"/>
          <w:rtl/>
          <w:lang w:bidi="fa-IR"/>
        </w:rPr>
        <w:t xml:space="preserve">- </w:t>
      </w:r>
      <w:r>
        <w:rPr>
          <w:rtl/>
          <w:lang w:bidi="fa-IR"/>
        </w:rPr>
        <w:t xml:space="preserve">وبه قال الشافعي </w:t>
      </w:r>
      <w:r w:rsidRPr="00C8694B">
        <w:rPr>
          <w:rStyle w:val="libFootnotenumChar"/>
          <w:rtl/>
        </w:rPr>
        <w:t>(3)</w:t>
      </w:r>
      <w:r>
        <w:rPr>
          <w:rtl/>
          <w:lang w:bidi="fa-IR"/>
        </w:rPr>
        <w:t xml:space="preserve"> </w:t>
      </w:r>
      <w:r w:rsidR="00F93E4D">
        <w:rPr>
          <w:rFonts w:hint="cs"/>
          <w:rtl/>
          <w:lang w:bidi="fa-IR"/>
        </w:rPr>
        <w:t xml:space="preserve">- </w:t>
      </w:r>
      <w:r>
        <w:rPr>
          <w:rtl/>
          <w:lang w:bidi="fa-IR"/>
        </w:rPr>
        <w:t>لأنّه قد يتعذّر عليه إقامة البيّنة. ولأنّه أمين.</w:t>
      </w:r>
    </w:p>
    <w:p w:rsidR="0030333E" w:rsidRDefault="0030333E" w:rsidP="0030333E">
      <w:pPr>
        <w:pStyle w:val="libNormal"/>
        <w:rPr>
          <w:lang w:bidi="fa-IR"/>
        </w:rPr>
      </w:pPr>
      <w:r>
        <w:rPr>
          <w:rtl/>
          <w:lang w:bidi="fa-IR"/>
        </w:rPr>
        <w:t xml:space="preserve">وقال مالك : إن خفي هلاكه ، لم يُقبل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ولو ادّعى ردّه إلى الراهن ، فالقول قول الراهن مع يمينه ، ولا يُقبل قول المرتهن إل</w:t>
      </w:r>
      <w:r w:rsidR="00603E14">
        <w:rPr>
          <w:rFonts w:hint="cs"/>
          <w:rtl/>
          <w:lang w:bidi="fa-IR"/>
        </w:rPr>
        <w:t>ّ</w:t>
      </w:r>
      <w:r>
        <w:rPr>
          <w:rtl/>
          <w:lang w:bidi="fa-IR"/>
        </w:rPr>
        <w:t xml:space="preserve">ا ببيّنة ؛ لأنّه منكر ، فعليه اليمين ، وبه قال بعض الشافعيّة ؛ لأنّه أخذه لمنفعة نفسه ، فأشبه المستعير ، بخلاف دعوى التلف ؛ لأنّه لا يتعلّق بالاختيار ، فلا تُساعد فيه البيّنة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قالوا : وكذا الحكم في المستأجر إذا ادّعى الردّ </w:t>
      </w:r>
      <w:r w:rsidRPr="00C8694B">
        <w:rPr>
          <w:rStyle w:val="libFootnotenumChar"/>
          <w:rtl/>
        </w:rPr>
        <w:t>(6)</w:t>
      </w:r>
      <w:r>
        <w:rPr>
          <w:rtl/>
          <w:lang w:bidi="fa-IR"/>
        </w:rPr>
        <w:t>.</w:t>
      </w:r>
    </w:p>
    <w:p w:rsidR="0030333E" w:rsidRDefault="0030333E" w:rsidP="0030333E">
      <w:pPr>
        <w:pStyle w:val="libNormal"/>
        <w:rPr>
          <w:lang w:bidi="fa-IR"/>
        </w:rPr>
      </w:pPr>
      <w:r>
        <w:rPr>
          <w:rtl/>
          <w:lang w:bidi="fa-IR"/>
        </w:rPr>
        <w:t>ويُقبل قول المودع والوكيل بغير جُعْل من اليمين ؛ لأنّهما أخذا المال لتحقّق غرض المالك وقد ائتمنهما.</w:t>
      </w:r>
    </w:p>
    <w:p w:rsidR="0030333E" w:rsidRDefault="0030333E" w:rsidP="0030333E">
      <w:pPr>
        <w:pStyle w:val="libNormal"/>
        <w:rPr>
          <w:lang w:bidi="fa-IR"/>
        </w:rPr>
      </w:pPr>
      <w:r>
        <w:rPr>
          <w:rtl/>
          <w:lang w:bidi="fa-IR"/>
        </w:rPr>
        <w:t>وأمّا الوكيل بجُعْلٍ والمضارب والأجير المشترك إذا لم نضمّنه ، للشافعيّة فيهم وجهان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BD48C2">
        <w:rPr>
          <w:rFonts w:hint="cs"/>
          <w:rtl/>
        </w:rPr>
        <w:t>و2</w:t>
      </w:r>
      <w:r w:rsidRPr="00C8694B">
        <w:rPr>
          <w:rtl/>
        </w:rPr>
        <w:t>)</w:t>
      </w:r>
      <w:r>
        <w:rPr>
          <w:rtl/>
          <w:lang w:bidi="fa-IR"/>
        </w:rPr>
        <w:t xml:space="preserve"> العزيز شرح الوجيز 4 : 509 ، روضة الطالبين 3 : 336.</w:t>
      </w:r>
    </w:p>
    <w:p w:rsidR="0030333E" w:rsidRDefault="0030333E" w:rsidP="00C8694B">
      <w:pPr>
        <w:pStyle w:val="libFootnote0"/>
        <w:rPr>
          <w:lang w:bidi="fa-IR"/>
        </w:rPr>
      </w:pPr>
      <w:r w:rsidRPr="00C8694B">
        <w:rPr>
          <w:rtl/>
        </w:rPr>
        <w:t>(3)</w:t>
      </w:r>
      <w:r>
        <w:rPr>
          <w:rtl/>
          <w:lang w:bidi="fa-IR"/>
        </w:rPr>
        <w:t xml:space="preserve"> العزيز شرح الوجيز 4 : 509 ، روضة الطالبين 3 : 337 ، المغني 4 : 479 ، الشرح الكبير 4 : 445.</w:t>
      </w:r>
    </w:p>
    <w:p w:rsidR="0030333E" w:rsidRDefault="0030333E" w:rsidP="00C8694B">
      <w:pPr>
        <w:pStyle w:val="libFootnote0"/>
        <w:rPr>
          <w:lang w:bidi="fa-IR"/>
        </w:rPr>
      </w:pPr>
      <w:r w:rsidRPr="00C8694B">
        <w:rPr>
          <w:rtl/>
        </w:rPr>
        <w:t>(4)</w:t>
      </w:r>
      <w:r>
        <w:rPr>
          <w:rtl/>
          <w:lang w:bidi="fa-IR"/>
        </w:rPr>
        <w:t xml:space="preserve"> العزيز شرح الوجيز 4 : 509.</w:t>
      </w:r>
    </w:p>
    <w:p w:rsidR="0030333E" w:rsidRDefault="0030333E" w:rsidP="00C8694B">
      <w:pPr>
        <w:pStyle w:val="libFootnote0"/>
        <w:rPr>
          <w:lang w:bidi="fa-IR"/>
        </w:rPr>
      </w:pPr>
      <w:r w:rsidRPr="00C8694B">
        <w:rPr>
          <w:rtl/>
        </w:rPr>
        <w:t>(5</w:t>
      </w:r>
      <w:r w:rsidR="00BD48C2">
        <w:rPr>
          <w:rFonts w:hint="cs"/>
          <w:rtl/>
        </w:rPr>
        <w:t>و6</w:t>
      </w:r>
      <w:r w:rsidRPr="00C8694B">
        <w:rPr>
          <w:rtl/>
        </w:rPr>
        <w:t>)</w:t>
      </w:r>
      <w:r>
        <w:rPr>
          <w:rtl/>
          <w:lang w:bidi="fa-IR"/>
        </w:rPr>
        <w:t xml:space="preserve"> العزيز شرح الوجيز 4 : 509 ، روضة الطالبين 3 : 337.</w:t>
      </w:r>
    </w:p>
    <w:p w:rsidR="00B31699" w:rsidRDefault="00B31699"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أحدهما : أنّهم مطالَبون بالبيّنة ؛ لأنّهم أخذوا لغرض أنفسهم في ال</w:t>
      </w:r>
      <w:r w:rsidR="00BD48C2">
        <w:rPr>
          <w:rFonts w:hint="cs"/>
          <w:rtl/>
          <w:lang w:bidi="fa-IR"/>
        </w:rPr>
        <w:t>اُ</w:t>
      </w:r>
      <w:r>
        <w:rPr>
          <w:rtl/>
          <w:lang w:bidi="fa-IR"/>
        </w:rPr>
        <w:t>جرة والربح.</w:t>
      </w:r>
    </w:p>
    <w:p w:rsidR="0030333E" w:rsidRDefault="0030333E" w:rsidP="0030333E">
      <w:pPr>
        <w:pStyle w:val="libNormal"/>
        <w:rPr>
          <w:lang w:bidi="fa-IR"/>
        </w:rPr>
      </w:pPr>
      <w:r>
        <w:rPr>
          <w:rtl/>
          <w:lang w:bidi="fa-IR"/>
        </w:rPr>
        <w:t xml:space="preserve">وأصحّهما عندهم : أنّه يُقبل قولهم مع اليمين ؛ لأنّهم أخذوا العين لمنفعة المالك ، وانتفاعهم بالعمل [ في العين ] </w:t>
      </w:r>
      <w:r w:rsidRPr="00C8694B">
        <w:rPr>
          <w:rStyle w:val="libFootnotenumChar"/>
          <w:rtl/>
        </w:rPr>
        <w:t>(1)</w:t>
      </w:r>
      <w:r>
        <w:rPr>
          <w:rtl/>
          <w:lang w:bidi="fa-IR"/>
        </w:rPr>
        <w:t xml:space="preserve"> لا بالعين ، بخلاف المرتهن والمستأجر </w:t>
      </w:r>
      <w:r w:rsidRPr="00C8694B">
        <w:rPr>
          <w:rStyle w:val="libFootnotenumChar"/>
          <w:rtl/>
        </w:rPr>
        <w:t>(2)</w:t>
      </w:r>
      <w:r>
        <w:rPr>
          <w:rtl/>
          <w:lang w:bidi="fa-IR"/>
        </w:rPr>
        <w:t>.</w:t>
      </w:r>
    </w:p>
    <w:p w:rsidR="0030333E" w:rsidRDefault="0030333E" w:rsidP="0030333E">
      <w:pPr>
        <w:pStyle w:val="libNormal"/>
        <w:rPr>
          <w:lang w:bidi="fa-IR"/>
        </w:rPr>
      </w:pPr>
      <w:r>
        <w:rPr>
          <w:rtl/>
          <w:lang w:bidi="fa-IR"/>
        </w:rPr>
        <w:t>والأولى عندي : الأوّل</w:t>
      </w:r>
    </w:p>
    <w:p w:rsidR="0030333E" w:rsidRDefault="0030333E" w:rsidP="0030333E">
      <w:pPr>
        <w:pStyle w:val="libNormal"/>
        <w:rPr>
          <w:lang w:bidi="fa-IR"/>
        </w:rPr>
      </w:pPr>
      <w:r>
        <w:rPr>
          <w:rtl/>
          <w:lang w:bidi="fa-IR"/>
        </w:rPr>
        <w:t>وقال بعضهم : كلّ أمينٍ مصدَّقٌ في دعوى الردّ ، كالمود</w:t>
      </w:r>
      <w:r w:rsidR="00BD48C2">
        <w:rPr>
          <w:rFonts w:hint="cs"/>
          <w:rtl/>
          <w:lang w:bidi="fa-IR"/>
        </w:rPr>
        <w:t>َ</w:t>
      </w:r>
      <w:r>
        <w:rPr>
          <w:rtl/>
          <w:lang w:bidi="fa-IR"/>
        </w:rPr>
        <w:t xml:space="preserve">ع ، ولا عبرة لمنفعته في الأخذ ، كما لا عبرة [ بها ] </w:t>
      </w:r>
      <w:r w:rsidRPr="00C8694B">
        <w:rPr>
          <w:rStyle w:val="libFootnotenumChar"/>
          <w:rtl/>
        </w:rPr>
        <w:t>(3)</w:t>
      </w:r>
      <w:r>
        <w:rPr>
          <w:rtl/>
          <w:lang w:bidi="fa-IR"/>
        </w:rPr>
        <w:t xml:space="preserve"> في وجوب الضمان عند التلف ، بخلاف المستعير والمستام </w:t>
      </w:r>
      <w:r w:rsidRPr="00C8694B">
        <w:rPr>
          <w:rStyle w:val="libFootnotenumChar"/>
          <w:rtl/>
        </w:rPr>
        <w:t>(4)</w:t>
      </w:r>
      <w:r>
        <w:rPr>
          <w:rtl/>
          <w:lang w:bidi="fa-IR"/>
        </w:rPr>
        <w:t>.</w:t>
      </w:r>
    </w:p>
    <w:p w:rsidR="0030333E" w:rsidRDefault="0030333E" w:rsidP="0030333E">
      <w:pPr>
        <w:pStyle w:val="libNormal"/>
        <w:rPr>
          <w:lang w:bidi="fa-IR"/>
        </w:rPr>
      </w:pPr>
      <w:bookmarkStart w:id="234" w:name="_Toc124696007"/>
      <w:r w:rsidRPr="00896603">
        <w:rPr>
          <w:rStyle w:val="Heading2Char"/>
          <w:rtl/>
        </w:rPr>
        <w:t>مسألة 179 :</w:t>
      </w:r>
      <w:bookmarkEnd w:id="234"/>
      <w:r>
        <w:rPr>
          <w:rtl/>
          <w:lang w:bidi="fa-IR"/>
        </w:rPr>
        <w:t xml:space="preserve"> لو رهن الغاصب العينَ من إنسان فتلف في يد المرتهن ، فللمالك تضمين الغاصب ، وبه قال الشافعي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وهل له أن يطالب المرتهن؟ الحقّ عندنا : نعم ؛ لأنّ يده متفرّعة على يد الغاصب ، والمالك لم يأتمنه ، وقال </w:t>
      </w:r>
      <w:r w:rsidR="00EB4E43" w:rsidRPr="00EB4E43">
        <w:rPr>
          <w:rStyle w:val="libAlaemChar"/>
          <w:rtl/>
        </w:rPr>
        <w:t>عليه‌السلام</w:t>
      </w:r>
      <w:r>
        <w:rPr>
          <w:rtl/>
          <w:lang w:bidi="fa-IR"/>
        </w:rPr>
        <w:t xml:space="preserve"> : « على اليد ما أخذت حتى تؤدّي » </w:t>
      </w:r>
      <w:r w:rsidRPr="00C8694B">
        <w:rPr>
          <w:rStyle w:val="libFootnotenumChar"/>
          <w:rtl/>
        </w:rPr>
        <w:t>(6)</w:t>
      </w:r>
      <w:r>
        <w:rPr>
          <w:rtl/>
          <w:lang w:bidi="fa-IR"/>
        </w:rPr>
        <w:t xml:space="preserve"> وهو أصحّ وجهي الشافعيّة. والثاني : المنع ؛ لأنّ يده يد أمانة </w:t>
      </w:r>
      <w:r w:rsidRPr="00C8694B">
        <w:rPr>
          <w:rStyle w:val="libFootnotenumChar"/>
          <w:rtl/>
        </w:rPr>
        <w:t>(7)</w:t>
      </w:r>
      <w:r>
        <w:rPr>
          <w:rtl/>
          <w:lang w:bidi="fa-IR"/>
        </w:rPr>
        <w:t>. وهو ممنوع.</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بدل ما بين المعقوفين في « </w:t>
      </w:r>
      <w:r w:rsidR="00BD48C2">
        <w:rPr>
          <w:rFonts w:hint="cs"/>
          <w:rtl/>
          <w:lang w:bidi="fa-IR"/>
        </w:rPr>
        <w:t>ث</w:t>
      </w:r>
      <w:r>
        <w:rPr>
          <w:rtl/>
          <w:lang w:bidi="fa-IR"/>
        </w:rPr>
        <w:t xml:space="preserve"> » : « بال</w:t>
      </w:r>
      <w:r w:rsidR="00BD48C2">
        <w:rPr>
          <w:rFonts w:hint="cs"/>
          <w:rtl/>
          <w:lang w:bidi="fa-IR"/>
        </w:rPr>
        <w:t>ع</w:t>
      </w:r>
      <w:r>
        <w:rPr>
          <w:rtl/>
          <w:lang w:bidi="fa-IR"/>
        </w:rPr>
        <w:t>ي</w:t>
      </w:r>
      <w:r w:rsidR="00BD48C2">
        <w:rPr>
          <w:rFonts w:hint="cs"/>
          <w:rtl/>
          <w:lang w:bidi="fa-IR"/>
        </w:rPr>
        <w:t>ن</w:t>
      </w:r>
      <w:r>
        <w:rPr>
          <w:rtl/>
          <w:lang w:bidi="fa-IR"/>
        </w:rPr>
        <w:t xml:space="preserve"> » </w:t>
      </w:r>
      <w:r w:rsidR="00BD48C2">
        <w:rPr>
          <w:rFonts w:hint="cs"/>
          <w:rtl/>
          <w:lang w:bidi="fa-IR"/>
        </w:rPr>
        <w:t xml:space="preserve">. و في </w:t>
      </w:r>
      <w:r w:rsidR="00BD48C2">
        <w:rPr>
          <w:rtl/>
          <w:lang w:bidi="fa-IR"/>
        </w:rPr>
        <w:t>«</w:t>
      </w:r>
      <w:r w:rsidR="00BD48C2">
        <w:rPr>
          <w:rFonts w:hint="cs"/>
          <w:rtl/>
          <w:lang w:bidi="fa-IR"/>
        </w:rPr>
        <w:t xml:space="preserve"> ج ، ر </w:t>
      </w:r>
      <w:r w:rsidR="00BD48C2">
        <w:rPr>
          <w:rtl/>
          <w:lang w:bidi="fa-IR"/>
        </w:rPr>
        <w:t>»</w:t>
      </w:r>
      <w:r w:rsidR="00BD48C2">
        <w:rPr>
          <w:rFonts w:hint="cs"/>
          <w:rtl/>
          <w:lang w:bidi="fa-IR"/>
        </w:rPr>
        <w:t xml:space="preserve"> :</w:t>
      </w:r>
      <w:r w:rsidR="00BD48C2" w:rsidRPr="00BD48C2">
        <w:rPr>
          <w:rtl/>
          <w:lang w:bidi="fa-IR"/>
        </w:rPr>
        <w:t xml:space="preserve"> </w:t>
      </w:r>
      <w:r w:rsidR="00BD48C2">
        <w:rPr>
          <w:rtl/>
          <w:lang w:bidi="fa-IR"/>
        </w:rPr>
        <w:t>«</w:t>
      </w:r>
      <w:r w:rsidR="00BD48C2">
        <w:rPr>
          <w:rFonts w:hint="cs"/>
          <w:rtl/>
          <w:lang w:bidi="fa-IR"/>
        </w:rPr>
        <w:t xml:space="preserve"> بالغير </w:t>
      </w:r>
      <w:r w:rsidR="00BD48C2">
        <w:rPr>
          <w:rtl/>
          <w:lang w:bidi="fa-IR"/>
        </w:rPr>
        <w:t>»</w:t>
      </w:r>
      <w:r>
        <w:rPr>
          <w:rtl/>
          <w:lang w:bidi="fa-IR"/>
        </w:rPr>
        <w:t>كما هو الظاهر في الطبعة الحجريّة. وذلك تصحيف ، وما أثبتناه هو الموافق لما في المصدر.</w:t>
      </w:r>
    </w:p>
    <w:p w:rsidR="0030333E" w:rsidRDefault="0030333E" w:rsidP="00C8694B">
      <w:pPr>
        <w:pStyle w:val="libFootnote0"/>
        <w:rPr>
          <w:lang w:bidi="fa-IR"/>
        </w:rPr>
      </w:pPr>
      <w:r w:rsidRPr="00C8694B">
        <w:rPr>
          <w:rtl/>
        </w:rPr>
        <w:t>(2)</w:t>
      </w:r>
      <w:r>
        <w:rPr>
          <w:rtl/>
          <w:lang w:bidi="fa-IR"/>
        </w:rPr>
        <w:t xml:space="preserve"> العزيز شرح الوجيز 4 : 509 ، روضة الطالبين 3 : 337.</w:t>
      </w:r>
    </w:p>
    <w:p w:rsidR="0030333E" w:rsidRDefault="0030333E" w:rsidP="00C8694B">
      <w:pPr>
        <w:pStyle w:val="libFootnote0"/>
        <w:rPr>
          <w:lang w:bidi="fa-IR"/>
        </w:rPr>
      </w:pPr>
      <w:r w:rsidRPr="00C8694B">
        <w:rPr>
          <w:rtl/>
        </w:rPr>
        <w:t>(3)</w:t>
      </w:r>
      <w:r>
        <w:rPr>
          <w:rtl/>
          <w:lang w:bidi="fa-IR"/>
        </w:rPr>
        <w:t xml:space="preserve"> ما بين المعقوفين من « العزيز شرح الوجيز ».</w:t>
      </w:r>
    </w:p>
    <w:p w:rsidR="0030333E" w:rsidRDefault="0030333E" w:rsidP="00C8694B">
      <w:pPr>
        <w:pStyle w:val="libFootnote0"/>
        <w:rPr>
          <w:lang w:bidi="fa-IR"/>
        </w:rPr>
      </w:pPr>
      <w:r w:rsidRPr="00C8694B">
        <w:rPr>
          <w:rtl/>
        </w:rPr>
        <w:t>(4)</w:t>
      </w:r>
      <w:r>
        <w:rPr>
          <w:rtl/>
          <w:lang w:bidi="fa-IR"/>
        </w:rPr>
        <w:t xml:space="preserve"> العزيز شرح الوجيز 4 : 509 ، روضة الطالبين 3 : 337.</w:t>
      </w:r>
    </w:p>
    <w:p w:rsidR="0030333E" w:rsidRDefault="0030333E" w:rsidP="00C8694B">
      <w:pPr>
        <w:pStyle w:val="libFootnote0"/>
        <w:rPr>
          <w:lang w:bidi="fa-IR"/>
        </w:rPr>
      </w:pPr>
      <w:r w:rsidRPr="00C8694B">
        <w:rPr>
          <w:rtl/>
        </w:rPr>
        <w:t>(5)</w:t>
      </w:r>
      <w:r>
        <w:rPr>
          <w:rtl/>
          <w:lang w:bidi="fa-IR"/>
        </w:rPr>
        <w:t xml:space="preserve"> العزيز شرح الوجيز 4 : 510 ، روضة الطالبين 3 : 337.</w:t>
      </w:r>
    </w:p>
    <w:p w:rsidR="0030333E" w:rsidRDefault="0030333E" w:rsidP="00C8694B">
      <w:pPr>
        <w:pStyle w:val="libFootnote0"/>
        <w:rPr>
          <w:lang w:bidi="fa-IR"/>
        </w:rPr>
      </w:pPr>
      <w:r w:rsidRPr="00C8694B">
        <w:rPr>
          <w:rtl/>
        </w:rPr>
        <w:t>(6)</w:t>
      </w:r>
      <w:r>
        <w:rPr>
          <w:rtl/>
          <w:lang w:bidi="fa-IR"/>
        </w:rPr>
        <w:t xml:space="preserve"> سنن ابن ماجة 2 : 802 / 2400 ، سنن أبي داوُد 3 : 296 / 3561 ، سنن الترمذي 3 : 566 / 1266 ، المستدرك</w:t>
      </w:r>
      <w:r w:rsidR="00753FEC">
        <w:rPr>
          <w:rFonts w:hint="cs"/>
          <w:rtl/>
          <w:lang w:bidi="fa-IR"/>
        </w:rPr>
        <w:t xml:space="preserve"> </w:t>
      </w:r>
      <w:r w:rsidR="00E427EB">
        <w:rPr>
          <w:rtl/>
          <w:lang w:bidi="fa-IR"/>
        </w:rPr>
        <w:t>-</w:t>
      </w:r>
      <w:r>
        <w:rPr>
          <w:rtl/>
          <w:lang w:bidi="fa-IR"/>
        </w:rPr>
        <w:t xml:space="preserve"> للحاكم</w:t>
      </w:r>
      <w:r w:rsidR="00753FEC">
        <w:rPr>
          <w:rFonts w:hint="cs"/>
          <w:rtl/>
          <w:lang w:bidi="fa-IR"/>
        </w:rPr>
        <w:t xml:space="preserve"> -</w:t>
      </w:r>
      <w:r>
        <w:rPr>
          <w:rtl/>
          <w:lang w:bidi="fa-IR"/>
        </w:rPr>
        <w:t xml:space="preserve"> 2 : 47.</w:t>
      </w:r>
    </w:p>
    <w:p w:rsidR="00EC7FEA" w:rsidRDefault="0030333E" w:rsidP="00C8694B">
      <w:pPr>
        <w:pStyle w:val="libFootnote0"/>
        <w:rPr>
          <w:lang w:bidi="fa-IR"/>
        </w:rPr>
      </w:pPr>
      <w:r w:rsidRPr="00C8694B">
        <w:rPr>
          <w:rtl/>
        </w:rPr>
        <w:t>(7)</w:t>
      </w:r>
      <w:r>
        <w:rPr>
          <w:rtl/>
          <w:lang w:bidi="fa-IR"/>
        </w:rPr>
        <w:t xml:space="preserve"> العزيز شرح الوجيز 4 : 510 ، روضة الطالبين 3 : 337.</w:t>
      </w:r>
    </w:p>
    <w:p w:rsidR="00B31699" w:rsidRDefault="00B31699"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وعلى ما اخترناه لو رجع المالك على الغاصب ، كان للغاصب الرجوع</w:t>
      </w:r>
      <w:r w:rsidR="00937C4A">
        <w:rPr>
          <w:rFonts w:hint="cs"/>
          <w:rtl/>
          <w:lang w:bidi="fa-IR"/>
        </w:rPr>
        <w:t>ُ</w:t>
      </w:r>
      <w:r>
        <w:rPr>
          <w:rtl/>
          <w:lang w:bidi="fa-IR"/>
        </w:rPr>
        <w:t xml:space="preserve"> على المرتهن مع علمه. وإن رجع على المرتهن ، كان له الرجوع على الغاصب مع جهله ؛ لأنّه غرّ</w:t>
      </w:r>
      <w:r w:rsidR="00937C4A">
        <w:rPr>
          <w:rFonts w:hint="cs"/>
          <w:rtl/>
          <w:lang w:bidi="fa-IR"/>
        </w:rPr>
        <w:t>ه</w:t>
      </w:r>
      <w:r>
        <w:rPr>
          <w:rtl/>
          <w:lang w:bidi="fa-IR"/>
        </w:rPr>
        <w:t xml:space="preserve"> ، وعدمه مع علمه ؛ لأنّه تلف في يده مع عدوانه.</w:t>
      </w:r>
    </w:p>
    <w:p w:rsidR="0030333E" w:rsidRDefault="0030333E" w:rsidP="0030333E">
      <w:pPr>
        <w:pStyle w:val="libNormal"/>
        <w:rPr>
          <w:lang w:bidi="fa-IR"/>
        </w:rPr>
      </w:pPr>
      <w:r>
        <w:rPr>
          <w:rtl/>
          <w:lang w:bidi="fa-IR"/>
        </w:rPr>
        <w:t>وللشافعيّة وجهان :</w:t>
      </w:r>
    </w:p>
    <w:p w:rsidR="0030333E" w:rsidRDefault="0030333E" w:rsidP="0030333E">
      <w:pPr>
        <w:pStyle w:val="libNormal"/>
        <w:rPr>
          <w:lang w:bidi="fa-IR"/>
        </w:rPr>
      </w:pPr>
      <w:r>
        <w:rPr>
          <w:rtl/>
          <w:lang w:bidi="fa-IR"/>
        </w:rPr>
        <w:t>أحدهما : أنّ الضمان يستقرّ على المرتهن ؛ لحصول التلف عنده ، ونزول التلف منزلة الإتلاف في المغصوبات.</w:t>
      </w:r>
    </w:p>
    <w:p w:rsidR="0030333E" w:rsidRDefault="0030333E" w:rsidP="0030333E">
      <w:pPr>
        <w:pStyle w:val="libNormal"/>
        <w:rPr>
          <w:lang w:bidi="fa-IR"/>
        </w:rPr>
      </w:pPr>
      <w:r>
        <w:rPr>
          <w:rtl/>
          <w:lang w:bidi="fa-IR"/>
        </w:rPr>
        <w:t xml:space="preserve">وأظهرهما عندهم : أنّه يرجع ؛ لتغرير إيّاه ، وعدم التعدّي منه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وكذا البحث في المستأجر من الغاصب والمستودع منه والمضارب والذي دفع المغصوب إليه ووكّله ببيعه.</w:t>
      </w:r>
    </w:p>
    <w:p w:rsidR="0030333E" w:rsidRDefault="0030333E" w:rsidP="0030333E">
      <w:pPr>
        <w:pStyle w:val="libNormal"/>
        <w:rPr>
          <w:lang w:bidi="fa-IR"/>
        </w:rPr>
      </w:pPr>
      <w:r>
        <w:rPr>
          <w:rtl/>
          <w:lang w:bidi="fa-IR"/>
        </w:rPr>
        <w:t>وكلّ ذلك فيما إذا جهلوا كونه مغصوباً ، فإن علموا ، فهُمْ غاصبون أيضاً.</w:t>
      </w:r>
    </w:p>
    <w:p w:rsidR="0030333E" w:rsidRDefault="0030333E" w:rsidP="0030333E">
      <w:pPr>
        <w:pStyle w:val="libNormal"/>
        <w:rPr>
          <w:lang w:bidi="fa-IR"/>
        </w:rPr>
      </w:pPr>
      <w:r>
        <w:rPr>
          <w:rtl/>
          <w:lang w:bidi="fa-IR"/>
        </w:rPr>
        <w:t xml:space="preserve">والمستعير منه مع التضمين </w:t>
      </w:r>
      <w:r w:rsidR="00EE1EC8">
        <w:rPr>
          <w:rFonts w:hint="cs"/>
          <w:rtl/>
          <w:lang w:bidi="fa-IR"/>
        </w:rPr>
        <w:t xml:space="preserve">- </w:t>
      </w:r>
      <w:r>
        <w:rPr>
          <w:rtl/>
          <w:lang w:bidi="fa-IR"/>
        </w:rPr>
        <w:t xml:space="preserve">ومطلقاً عند الشافعي </w:t>
      </w:r>
      <w:r w:rsidRPr="00C8694B">
        <w:rPr>
          <w:rStyle w:val="libFootnotenumChar"/>
          <w:rtl/>
        </w:rPr>
        <w:t>(2)</w:t>
      </w:r>
      <w:r>
        <w:rPr>
          <w:rtl/>
          <w:lang w:bidi="fa-IR"/>
        </w:rPr>
        <w:t xml:space="preserve"> </w:t>
      </w:r>
      <w:r w:rsidR="00B739D2">
        <w:rPr>
          <w:rFonts w:hint="cs"/>
          <w:rtl/>
          <w:lang w:bidi="fa-IR"/>
        </w:rPr>
        <w:t xml:space="preserve">- </w:t>
      </w:r>
      <w:r>
        <w:rPr>
          <w:rtl/>
          <w:lang w:bidi="fa-IR"/>
        </w:rPr>
        <w:t>والمستام يطالَبان ، ويستقرّ عليهما الضمان ؛ لأنّ يد كلّ واحدٍ منهما يد ضمان.</w:t>
      </w:r>
    </w:p>
    <w:p w:rsidR="0030333E" w:rsidRDefault="0030333E" w:rsidP="0030333E">
      <w:pPr>
        <w:pStyle w:val="libNormal"/>
        <w:rPr>
          <w:lang w:bidi="fa-IR"/>
        </w:rPr>
      </w:pPr>
      <w:bookmarkStart w:id="235" w:name="_Toc124696008"/>
      <w:r w:rsidRPr="005F729D">
        <w:rPr>
          <w:rStyle w:val="Heading3Char"/>
          <w:rtl/>
        </w:rPr>
        <w:t>فروع :</w:t>
      </w:r>
      <w:bookmarkEnd w:id="235"/>
      <w:r>
        <w:rPr>
          <w:rtl/>
          <w:lang w:bidi="fa-IR"/>
        </w:rPr>
        <w:t xml:space="preserve"> </w:t>
      </w:r>
    </w:p>
    <w:p w:rsidR="0030333E" w:rsidRDefault="0030333E" w:rsidP="0030333E">
      <w:pPr>
        <w:pStyle w:val="libNormal"/>
        <w:rPr>
          <w:lang w:bidi="fa-IR"/>
        </w:rPr>
      </w:pPr>
      <w:r w:rsidRPr="00B739D2">
        <w:rPr>
          <w:rStyle w:val="libBold2Char"/>
          <w:rtl/>
        </w:rPr>
        <w:t xml:space="preserve">أ </w:t>
      </w:r>
      <w:r w:rsidR="00304D61" w:rsidRPr="00B739D2">
        <w:rPr>
          <w:rStyle w:val="libBold2Char"/>
          <w:rtl/>
        </w:rPr>
        <w:t>-</w:t>
      </w:r>
      <w:r>
        <w:rPr>
          <w:rtl/>
          <w:lang w:bidi="fa-IR"/>
        </w:rPr>
        <w:t xml:space="preserve"> لو رهن بشرط أن يكون مضموناً على المرتهن ، فسد الرهن والشرط ؛ لما بيّنّا من فساد العقد بفساد الشرط ، ثمّ لا يكون مضموناً عليه.</w:t>
      </w:r>
    </w:p>
    <w:p w:rsidR="0030333E" w:rsidRDefault="0030333E" w:rsidP="0030333E">
      <w:pPr>
        <w:pStyle w:val="libNormal"/>
        <w:rPr>
          <w:lang w:bidi="fa-IR"/>
        </w:rPr>
      </w:pPr>
      <w:r w:rsidRPr="005F729D">
        <w:rPr>
          <w:rStyle w:val="libBold2Char"/>
          <w:rtl/>
        </w:rPr>
        <w:t xml:space="preserve">ب </w:t>
      </w:r>
      <w:r w:rsidR="00304D61" w:rsidRPr="005F729D">
        <w:rPr>
          <w:rStyle w:val="libBold2Char"/>
          <w:rtl/>
        </w:rPr>
        <w:t>-</w:t>
      </w:r>
      <w:r>
        <w:rPr>
          <w:rtl/>
          <w:lang w:bidi="fa-IR"/>
        </w:rPr>
        <w:t xml:space="preserve"> لو قال : خُذْ هذا الكيس واستوف حقّك منه ، فهو أمانة في يده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B739D2">
        <w:rPr>
          <w:rFonts w:hint="cs"/>
          <w:rtl/>
        </w:rPr>
        <w:t>و2</w:t>
      </w:r>
      <w:r w:rsidRPr="00C8694B">
        <w:rPr>
          <w:rtl/>
        </w:rPr>
        <w:t>)</w:t>
      </w:r>
      <w:r>
        <w:rPr>
          <w:rtl/>
          <w:lang w:bidi="fa-IR"/>
        </w:rPr>
        <w:t xml:space="preserve"> العزيز شرح الوجيز 4 : 510 ، روضة الطالبين 3 : 337.</w:t>
      </w:r>
    </w:p>
    <w:p w:rsidR="00350E33" w:rsidRDefault="00350E33" w:rsidP="00C8694B">
      <w:pPr>
        <w:pStyle w:val="libNormal"/>
        <w:rPr>
          <w:rtl/>
        </w:rPr>
      </w:pPr>
      <w:r>
        <w:rPr>
          <w:rtl/>
          <w:lang w:bidi="fa-IR"/>
        </w:rPr>
        <w:br w:type="page"/>
      </w:r>
    </w:p>
    <w:p w:rsidR="0030333E" w:rsidRDefault="0030333E" w:rsidP="00DF40DF">
      <w:pPr>
        <w:pStyle w:val="libNormal0"/>
        <w:rPr>
          <w:lang w:bidi="fa-IR"/>
        </w:rPr>
      </w:pPr>
      <w:r>
        <w:rPr>
          <w:rtl/>
          <w:lang w:bidi="fa-IR"/>
        </w:rPr>
        <w:lastRenderedPageBreak/>
        <w:t>قبل أن يستوفي حقّه منه ، فإذا استوفاه منه ، كان مضموناً عليه. ولو فضل منه فضلة ، فالأقرب : أنّها أمانة.</w:t>
      </w:r>
    </w:p>
    <w:p w:rsidR="0030333E" w:rsidRDefault="0030333E" w:rsidP="0030333E">
      <w:pPr>
        <w:pStyle w:val="libNormal"/>
        <w:rPr>
          <w:lang w:bidi="fa-IR"/>
        </w:rPr>
      </w:pPr>
      <w:r>
        <w:rPr>
          <w:rtl/>
          <w:lang w:bidi="fa-IR"/>
        </w:rPr>
        <w:t xml:space="preserve">ولو قال : وفيه دراهم خُذْه </w:t>
      </w:r>
      <w:r w:rsidRPr="00C8694B">
        <w:rPr>
          <w:rStyle w:val="libFootnotenumChar"/>
          <w:rtl/>
        </w:rPr>
        <w:t>(1)</w:t>
      </w:r>
      <w:r>
        <w:rPr>
          <w:rtl/>
          <w:lang w:bidi="fa-IR"/>
        </w:rPr>
        <w:t xml:space="preserve"> بدراهمك ، وكانت الدراهم التي فيه مجهولةَ القدر ، أو كانت أكثر من دراهمه ، لم يملكه ، ودخل في ضمانه بحكم الشراء الفاسد. وإن كانت معلومةً وبقدر حقّه ، ملَكه.</w:t>
      </w:r>
    </w:p>
    <w:p w:rsidR="0030333E" w:rsidRDefault="0030333E" w:rsidP="0030333E">
      <w:pPr>
        <w:pStyle w:val="libNormal"/>
        <w:rPr>
          <w:lang w:bidi="fa-IR"/>
        </w:rPr>
      </w:pPr>
      <w:r w:rsidRPr="005F729D">
        <w:rPr>
          <w:rStyle w:val="libBold2Char"/>
          <w:rtl/>
        </w:rPr>
        <w:t xml:space="preserve">ج </w:t>
      </w:r>
      <w:r w:rsidR="00304D61" w:rsidRPr="005F729D">
        <w:rPr>
          <w:rStyle w:val="libBold2Char"/>
          <w:rtl/>
        </w:rPr>
        <w:t>-</w:t>
      </w:r>
      <w:r>
        <w:rPr>
          <w:rtl/>
          <w:lang w:bidi="fa-IR"/>
        </w:rPr>
        <w:t xml:space="preserve"> لو قال : خُذْ هذا العبد بحقّك ، ولم يكن سَلَماً فقَبِل ، ملَكه. وإن لم يقبل وأخذه ، دخل في ضمانه بحكم الشراء الفاسد.</w:t>
      </w:r>
    </w:p>
    <w:p w:rsidR="0030333E" w:rsidRDefault="0030333E" w:rsidP="0030333E">
      <w:pPr>
        <w:pStyle w:val="libNormal"/>
        <w:rPr>
          <w:lang w:bidi="fa-IR"/>
        </w:rPr>
      </w:pPr>
      <w:bookmarkStart w:id="236" w:name="_Toc124696009"/>
      <w:r w:rsidRPr="00896603">
        <w:rPr>
          <w:rStyle w:val="Heading2Char"/>
          <w:rtl/>
        </w:rPr>
        <w:t>مسألة 180 :</w:t>
      </w:r>
      <w:bookmarkEnd w:id="236"/>
      <w:r>
        <w:rPr>
          <w:rtl/>
          <w:lang w:bidi="fa-IR"/>
        </w:rPr>
        <w:t xml:space="preserve"> إذا احتاج الرهن إلى م</w:t>
      </w:r>
      <w:r w:rsidR="00EA35EA">
        <w:rPr>
          <w:rFonts w:hint="cs"/>
          <w:rtl/>
          <w:lang w:bidi="fa-IR"/>
        </w:rPr>
        <w:t>ؤ</w:t>
      </w:r>
      <w:r>
        <w:rPr>
          <w:rtl/>
          <w:lang w:bidi="fa-IR"/>
        </w:rPr>
        <w:t xml:space="preserve">ونة يبقى بها الرهن </w:t>
      </w:r>
      <w:r w:rsidR="00EA35EA">
        <w:rPr>
          <w:rFonts w:hint="cs"/>
          <w:rtl/>
          <w:lang w:bidi="fa-IR"/>
        </w:rPr>
        <w:t xml:space="preserve">- </w:t>
      </w:r>
      <w:r>
        <w:rPr>
          <w:rtl/>
          <w:lang w:bidi="fa-IR"/>
        </w:rPr>
        <w:t xml:space="preserve">كنفقة العبد وكسوته وعلف الدابّة </w:t>
      </w:r>
      <w:r w:rsidR="0058181F">
        <w:rPr>
          <w:rFonts w:hint="cs"/>
          <w:rtl/>
          <w:lang w:bidi="fa-IR"/>
        </w:rPr>
        <w:t xml:space="preserve">- </w:t>
      </w:r>
      <w:r>
        <w:rPr>
          <w:rtl/>
          <w:lang w:bidi="fa-IR"/>
        </w:rPr>
        <w:t xml:space="preserve">كانت على الراهن ؛ لما رواه العامّة عن النبيّ </w:t>
      </w:r>
      <w:r w:rsidR="00AC5AC7" w:rsidRPr="00AC5AC7">
        <w:rPr>
          <w:rStyle w:val="libAlaemChar"/>
          <w:rtl/>
        </w:rPr>
        <w:t xml:space="preserve">صلى‌الله‌عليه‌وآله </w:t>
      </w:r>
      <w:r>
        <w:rPr>
          <w:rtl/>
          <w:lang w:bidi="fa-IR"/>
        </w:rPr>
        <w:t xml:space="preserve">قال : « الرهن من راهنه ، له غُنْمه ، وعليه غُرْمه »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قوله </w:t>
      </w:r>
      <w:r w:rsidR="00EB4E43" w:rsidRPr="00EB4E43">
        <w:rPr>
          <w:rStyle w:val="libAlaemChar"/>
          <w:rtl/>
        </w:rPr>
        <w:t>عليه‌السلام</w:t>
      </w:r>
      <w:r>
        <w:rPr>
          <w:rtl/>
          <w:lang w:bidi="fa-IR"/>
        </w:rPr>
        <w:t xml:space="preserve"> : « من راهنه » أي : من ضمان راهنه.</w:t>
      </w:r>
    </w:p>
    <w:p w:rsidR="0030333E" w:rsidRDefault="0030333E" w:rsidP="0030333E">
      <w:pPr>
        <w:pStyle w:val="libNormal"/>
        <w:rPr>
          <w:lang w:bidi="fa-IR"/>
        </w:rPr>
      </w:pPr>
      <w:r>
        <w:rPr>
          <w:rtl/>
          <w:lang w:bidi="fa-IR"/>
        </w:rPr>
        <w:t xml:space="preserve">ومن طريق الخاصّة : قول رسول الله </w:t>
      </w:r>
      <w:r w:rsidR="00AC5AC7" w:rsidRPr="00AC5AC7">
        <w:rPr>
          <w:rStyle w:val="libAlaemChar"/>
          <w:rtl/>
        </w:rPr>
        <w:t xml:space="preserve">صلى‌الله‌عليه‌وآله </w:t>
      </w:r>
      <w:r>
        <w:rPr>
          <w:rtl/>
          <w:lang w:bidi="fa-IR"/>
        </w:rPr>
        <w:t xml:space="preserve">: « الظهر يُركب إذا كان مرهوناً ، وعلى الذي يركبه نفقته ، والدَّرُّ يُشرب إذا كان مرهوناً ، وعلى الذي يشرب نفقته » </w:t>
      </w:r>
      <w:r w:rsidRPr="00C8694B">
        <w:rPr>
          <w:rStyle w:val="libFootnotenumChar"/>
          <w:rtl/>
        </w:rPr>
        <w:t>(3)</w:t>
      </w:r>
      <w:r>
        <w:rPr>
          <w:rtl/>
          <w:lang w:bidi="fa-IR"/>
        </w:rPr>
        <w:t>.</w:t>
      </w:r>
    </w:p>
    <w:p w:rsidR="0030333E" w:rsidRDefault="0030333E" w:rsidP="0030333E">
      <w:pPr>
        <w:pStyle w:val="libNormal"/>
        <w:rPr>
          <w:lang w:bidi="fa-IR"/>
        </w:rPr>
      </w:pPr>
      <w:r>
        <w:rPr>
          <w:rtl/>
          <w:lang w:bidi="fa-IR"/>
        </w:rPr>
        <w:t>وقد قلنا : إنّ المرتهن ممنوع من التصرّف ، وإنّ المنافع للراهن ، فتكون نفقته عليه.</w:t>
      </w:r>
    </w:p>
    <w:p w:rsidR="0030333E" w:rsidRDefault="0030333E" w:rsidP="0030333E">
      <w:pPr>
        <w:pStyle w:val="libNormal"/>
        <w:rPr>
          <w:lang w:bidi="fa-IR"/>
        </w:rPr>
      </w:pPr>
      <w:r>
        <w:rPr>
          <w:rtl/>
          <w:lang w:bidi="fa-IR"/>
        </w:rPr>
        <w:t>وفي معناه سقي الأشجار وم</w:t>
      </w:r>
      <w:r w:rsidR="000D6452">
        <w:rPr>
          <w:rFonts w:hint="cs"/>
          <w:rtl/>
          <w:lang w:bidi="fa-IR"/>
        </w:rPr>
        <w:t>ؤ</w:t>
      </w:r>
      <w:r>
        <w:rPr>
          <w:rtl/>
          <w:lang w:bidi="fa-IR"/>
        </w:rPr>
        <w:t>ونة الجذاذ وتجفيف الأثمار و</w:t>
      </w:r>
      <w:r w:rsidR="00FC69D9">
        <w:rPr>
          <w:rFonts w:hint="cs"/>
          <w:rtl/>
          <w:lang w:bidi="fa-IR"/>
        </w:rPr>
        <w:t>اُ</w:t>
      </w:r>
      <w:r>
        <w:rPr>
          <w:rtl/>
          <w:lang w:bidi="fa-IR"/>
        </w:rPr>
        <w:t>جرة‌ الإصطبل والبيت الذي يُحفظ فيه المتاع المرهون إذا لم يتبرّع به المرتهن أو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w:t>
      </w:r>
      <w:r w:rsidR="00FC69D9">
        <w:rPr>
          <w:rFonts w:hint="cs"/>
          <w:rtl/>
          <w:lang w:bidi="fa-IR"/>
        </w:rPr>
        <w:t>النسخ الخطّيّة</w:t>
      </w:r>
      <w:r>
        <w:rPr>
          <w:rtl/>
          <w:lang w:bidi="fa-IR"/>
        </w:rPr>
        <w:t xml:space="preserve"> و الحجريّة : « خذ ». والظاهر ما أثبتناه.</w:t>
      </w:r>
    </w:p>
    <w:p w:rsidR="0030333E" w:rsidRDefault="0030333E" w:rsidP="00C8694B">
      <w:pPr>
        <w:pStyle w:val="libFootnote0"/>
        <w:rPr>
          <w:lang w:bidi="fa-IR"/>
        </w:rPr>
      </w:pPr>
      <w:r w:rsidRPr="00C8694B">
        <w:rPr>
          <w:rtl/>
        </w:rPr>
        <w:t>(2)</w:t>
      </w:r>
      <w:r>
        <w:rPr>
          <w:rtl/>
          <w:lang w:bidi="fa-IR"/>
        </w:rPr>
        <w:t xml:space="preserve"> </w:t>
      </w:r>
      <w:r w:rsidR="00FC69D9">
        <w:rPr>
          <w:rFonts w:hint="cs"/>
          <w:rtl/>
          <w:lang w:bidi="fa-IR"/>
        </w:rPr>
        <w:t xml:space="preserve">ورد </w:t>
      </w:r>
      <w:r>
        <w:rPr>
          <w:rtl/>
          <w:lang w:bidi="fa-IR"/>
        </w:rPr>
        <w:t xml:space="preserve">نصّه في المغني 4 : 468 ، ونحوه في سنن الدارقطني 3 : 33 / 123 ، وسنن البيهقي 6 : 39 ، </w:t>
      </w:r>
      <w:r w:rsidR="00440C76">
        <w:rPr>
          <w:rFonts w:hint="cs"/>
          <w:rtl/>
          <w:lang w:bidi="fa-IR"/>
        </w:rPr>
        <w:t>و التمهيد -</w:t>
      </w:r>
      <w:r>
        <w:rPr>
          <w:rtl/>
          <w:lang w:bidi="fa-IR"/>
        </w:rPr>
        <w:t xml:space="preserve"> لابن عبد البر</w:t>
      </w:r>
      <w:r w:rsidR="00D77E90">
        <w:rPr>
          <w:rFonts w:hint="cs"/>
          <w:rtl/>
          <w:lang w:bidi="fa-IR"/>
        </w:rPr>
        <w:t xml:space="preserve"> -</w:t>
      </w:r>
      <w:r>
        <w:rPr>
          <w:rtl/>
          <w:lang w:bidi="fa-IR"/>
        </w:rPr>
        <w:t xml:space="preserve"> 6 : 426 ، و 430.</w:t>
      </w:r>
    </w:p>
    <w:p w:rsidR="00EC7FEA" w:rsidRDefault="0030333E" w:rsidP="00C8694B">
      <w:pPr>
        <w:pStyle w:val="libFootnote0"/>
        <w:rPr>
          <w:lang w:bidi="fa-IR"/>
        </w:rPr>
      </w:pPr>
      <w:r w:rsidRPr="00C8694B">
        <w:rPr>
          <w:rtl/>
        </w:rPr>
        <w:t>(3)</w:t>
      </w:r>
      <w:r>
        <w:rPr>
          <w:rtl/>
          <w:lang w:bidi="fa-IR"/>
        </w:rPr>
        <w:t xml:space="preserve"> الفقيه 3 : 195 / 886 ، التهذيب 7 : 17 176 / 775.</w:t>
      </w:r>
    </w:p>
    <w:p w:rsidR="00350E33" w:rsidRDefault="00350E33" w:rsidP="00C8694B">
      <w:pPr>
        <w:pStyle w:val="libNormal"/>
        <w:rPr>
          <w:rtl/>
        </w:rPr>
      </w:pPr>
      <w:r>
        <w:rPr>
          <w:rtl/>
          <w:lang w:bidi="fa-IR"/>
        </w:rPr>
        <w:br w:type="page"/>
      </w:r>
    </w:p>
    <w:p w:rsidR="0030333E" w:rsidRDefault="0030333E" w:rsidP="00D77E90">
      <w:pPr>
        <w:pStyle w:val="libNormal0"/>
        <w:rPr>
          <w:lang w:bidi="fa-IR"/>
        </w:rPr>
      </w:pPr>
      <w:r>
        <w:rPr>
          <w:rtl/>
          <w:lang w:bidi="fa-IR"/>
        </w:rPr>
        <w:lastRenderedPageBreak/>
        <w:t>الع</w:t>
      </w:r>
      <w:r w:rsidR="00D77E90">
        <w:rPr>
          <w:rFonts w:hint="cs"/>
          <w:rtl/>
          <w:lang w:bidi="fa-IR"/>
        </w:rPr>
        <w:t>َ</w:t>
      </w:r>
      <w:r>
        <w:rPr>
          <w:rtl/>
          <w:lang w:bidi="fa-IR"/>
        </w:rPr>
        <w:t>د</w:t>
      </w:r>
      <w:r w:rsidR="00D77E90">
        <w:rPr>
          <w:rFonts w:hint="cs"/>
          <w:rtl/>
          <w:lang w:bidi="fa-IR"/>
        </w:rPr>
        <w:t>ْ</w:t>
      </w:r>
      <w:r>
        <w:rPr>
          <w:rtl/>
          <w:lang w:bidi="fa-IR"/>
        </w:rPr>
        <w:t xml:space="preserve">ل </w:t>
      </w:r>
      <w:r w:rsidR="00D77E90">
        <w:rPr>
          <w:rFonts w:hint="cs"/>
          <w:rtl/>
          <w:lang w:bidi="fa-IR"/>
        </w:rPr>
        <w:t xml:space="preserve">، </w:t>
      </w:r>
      <w:r>
        <w:rPr>
          <w:rtl/>
          <w:lang w:bidi="fa-IR"/>
        </w:rPr>
        <w:t>خلافاً لأبي حنيفة في ا</w:t>
      </w:r>
      <w:r w:rsidR="00E02775">
        <w:rPr>
          <w:rFonts w:hint="cs"/>
          <w:rtl/>
          <w:lang w:bidi="fa-IR"/>
        </w:rPr>
        <w:t>ُ</w:t>
      </w:r>
      <w:r>
        <w:rPr>
          <w:rtl/>
          <w:lang w:bidi="fa-IR"/>
        </w:rPr>
        <w:t xml:space="preserve">جرة الإصطبل والبيت </w:t>
      </w:r>
      <w:r w:rsidRPr="00C8694B">
        <w:rPr>
          <w:rStyle w:val="libFootnotenumChar"/>
          <w:rtl/>
        </w:rPr>
        <w:t>(1)</w:t>
      </w:r>
      <w:r>
        <w:rPr>
          <w:rtl/>
          <w:lang w:bidi="fa-IR"/>
        </w:rPr>
        <w:t xml:space="preserve"> و</w:t>
      </w:r>
      <w:r w:rsidR="00E02775">
        <w:rPr>
          <w:rFonts w:hint="cs"/>
          <w:rtl/>
          <w:lang w:bidi="fa-IR"/>
        </w:rPr>
        <w:t>اُ</w:t>
      </w:r>
      <w:r>
        <w:rPr>
          <w:rtl/>
          <w:lang w:bidi="fa-IR"/>
        </w:rPr>
        <w:t xml:space="preserve">جرة مَنْ يردّ العبد من الإباق ، وما أشبه ذلك </w:t>
      </w:r>
      <w:r w:rsidRPr="00C8694B">
        <w:rPr>
          <w:rStyle w:val="libFootnotenumChar"/>
          <w:rtl/>
        </w:rPr>
        <w:t>(2)</w:t>
      </w:r>
      <w:r>
        <w:rPr>
          <w:rtl/>
          <w:lang w:bidi="fa-IR"/>
        </w:rPr>
        <w:t>.</w:t>
      </w:r>
    </w:p>
    <w:p w:rsidR="0030333E" w:rsidRDefault="0030333E" w:rsidP="0030333E">
      <w:pPr>
        <w:pStyle w:val="libNormal"/>
        <w:rPr>
          <w:lang w:bidi="fa-IR"/>
        </w:rPr>
      </w:pPr>
      <w:r>
        <w:rPr>
          <w:rtl/>
          <w:lang w:bidi="fa-IR"/>
        </w:rPr>
        <w:t>إذا عرفت هذا ، فهل يُجبر الراهن على أداء هذه الم</w:t>
      </w:r>
      <w:r w:rsidR="008069B7">
        <w:rPr>
          <w:rFonts w:hint="cs"/>
          <w:rtl/>
          <w:lang w:bidi="fa-IR"/>
        </w:rPr>
        <w:t>ؤ</w:t>
      </w:r>
      <w:r>
        <w:rPr>
          <w:rtl/>
          <w:lang w:bidi="fa-IR"/>
        </w:rPr>
        <w:t>ونة حتى يقوم بها من خالص ماله؟ للشافعيّة وجهان :</w:t>
      </w:r>
    </w:p>
    <w:p w:rsidR="0030333E" w:rsidRDefault="0030333E" w:rsidP="0030333E">
      <w:pPr>
        <w:pStyle w:val="libNormal"/>
        <w:rPr>
          <w:lang w:bidi="fa-IR"/>
        </w:rPr>
      </w:pPr>
      <w:r>
        <w:rPr>
          <w:rtl/>
          <w:lang w:bidi="fa-IR"/>
        </w:rPr>
        <w:t>أحدهما : أنّه يُجبر لتبقى وثيقة المرتهن.</w:t>
      </w:r>
    </w:p>
    <w:p w:rsidR="0030333E" w:rsidRDefault="0030333E" w:rsidP="0030333E">
      <w:pPr>
        <w:pStyle w:val="libNormal"/>
        <w:rPr>
          <w:lang w:bidi="fa-IR"/>
        </w:rPr>
      </w:pPr>
      <w:r>
        <w:rPr>
          <w:rtl/>
          <w:lang w:bidi="fa-IR"/>
        </w:rPr>
        <w:t>والثاني : أنّه لا يُجبر عند الامتناع ، بل يبيع القاضي جزءاً من المرهون بحسب الحاجة ، فلو كانت تستوعب الرهن قبل الأجل ، فعلى الثاني يلحق بما يفسد قبل الأجل ، فيباع ويُجعل ثمنه رهنا</w:t>
      </w:r>
      <w:r w:rsidR="008069B7">
        <w:rPr>
          <w:rFonts w:hint="cs"/>
          <w:rtl/>
          <w:lang w:bidi="fa-IR"/>
        </w:rPr>
        <w:t>ً</w:t>
      </w:r>
      <w:r>
        <w:rPr>
          <w:rtl/>
          <w:lang w:bidi="fa-IR"/>
        </w:rPr>
        <w:t xml:space="preserve"> </w:t>
      </w:r>
      <w:r w:rsidRPr="00C8694B">
        <w:rPr>
          <w:rStyle w:val="libFootnotenumChar"/>
          <w:rtl/>
        </w:rPr>
        <w:t>(2)</w:t>
      </w:r>
      <w:r>
        <w:rPr>
          <w:rtl/>
          <w:lang w:bidi="fa-IR"/>
        </w:rPr>
        <w:t>.</w:t>
      </w:r>
    </w:p>
    <w:p w:rsidR="0030333E" w:rsidRDefault="0030333E" w:rsidP="0030333E">
      <w:pPr>
        <w:pStyle w:val="libNormal"/>
        <w:rPr>
          <w:lang w:bidi="fa-IR"/>
        </w:rPr>
      </w:pPr>
      <w:r>
        <w:rPr>
          <w:rtl/>
          <w:lang w:bidi="fa-IR"/>
        </w:rPr>
        <w:t>قيل عليه : هذا إمّا أن يلحق بمالا يتسارع إليه الفساد ثمّ عرض ما أفسده ، أو بما يتسارع إليه الفساد. والأوّل باطل ؛ لأنّ العارض هناك اتّفاقي غير متوقّع ، والحاجة إلى الم</w:t>
      </w:r>
      <w:r w:rsidR="008069B7">
        <w:rPr>
          <w:rFonts w:hint="cs"/>
          <w:rtl/>
          <w:lang w:bidi="fa-IR"/>
        </w:rPr>
        <w:t>ؤ</w:t>
      </w:r>
      <w:r>
        <w:rPr>
          <w:rtl/>
          <w:lang w:bidi="fa-IR"/>
        </w:rPr>
        <w:t xml:space="preserve">ونة معلومة متحقّقة. وإن كان الثاني ، لزم إثبات الخلاف المذكور في رهن ما يتسارع إليه الفساد في رهن كلّ ما يحتاج إلى نفقة أو مكان يحفظ فيه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وعلى الأوّل </w:t>
      </w:r>
      <w:r w:rsidR="008069B7">
        <w:rPr>
          <w:rFonts w:hint="cs"/>
          <w:rtl/>
          <w:lang w:bidi="fa-IR"/>
        </w:rPr>
        <w:t xml:space="preserve">- </w:t>
      </w:r>
      <w:r>
        <w:rPr>
          <w:rtl/>
          <w:lang w:bidi="fa-IR"/>
        </w:rPr>
        <w:t xml:space="preserve">وهو الأصحّ عندهم </w:t>
      </w:r>
      <w:r w:rsidR="004141E2">
        <w:rPr>
          <w:rFonts w:hint="cs"/>
          <w:rtl/>
          <w:lang w:bidi="fa-IR"/>
        </w:rPr>
        <w:t xml:space="preserve">- </w:t>
      </w:r>
      <w:r>
        <w:rPr>
          <w:rtl/>
          <w:lang w:bidi="fa-IR"/>
        </w:rPr>
        <w:t xml:space="preserve">لو لم يكن للراهن شي‌ء أو لم يكن حاضراً ، باع الحاكم جزءاً من المرهون ، واكترى به بيتاً يحفظ فيه الرهن </w:t>
      </w:r>
      <w:r w:rsidRPr="00C8694B">
        <w:rPr>
          <w:rStyle w:val="libFootnotenumChar"/>
          <w:rtl/>
        </w:rPr>
        <w:t>(4)</w:t>
      </w:r>
      <w:r>
        <w:rPr>
          <w:rtl/>
          <w:lang w:bidi="fa-IR"/>
        </w:rPr>
        <w:t>.</w:t>
      </w:r>
    </w:p>
    <w:p w:rsidR="0030333E" w:rsidRDefault="0030333E" w:rsidP="0030333E">
      <w:pPr>
        <w:pStyle w:val="libNormal"/>
        <w:rPr>
          <w:lang w:bidi="fa-IR"/>
        </w:rPr>
      </w:pPr>
      <w:r>
        <w:rPr>
          <w:rtl/>
          <w:lang w:bidi="fa-IR"/>
        </w:rPr>
        <w:t>وأمّا الم</w:t>
      </w:r>
      <w:r w:rsidR="00804F8A">
        <w:rPr>
          <w:rFonts w:hint="cs"/>
          <w:rtl/>
          <w:lang w:bidi="fa-IR"/>
        </w:rPr>
        <w:t>ؤ</w:t>
      </w:r>
      <w:r>
        <w:rPr>
          <w:rtl/>
          <w:lang w:bidi="fa-IR"/>
        </w:rPr>
        <w:t>ونة الزائدة فيمكن أن يقال : حكمها حكم ما لو هرب‌</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تحفة الفقهاء 3 : 44 ، بدائع الصنائع 6 : 151 ، </w:t>
      </w:r>
      <w:r w:rsidR="001E38E9">
        <w:rPr>
          <w:rFonts w:hint="cs"/>
          <w:rtl/>
          <w:lang w:bidi="fa-IR"/>
        </w:rPr>
        <w:t xml:space="preserve">الهداية </w:t>
      </w:r>
      <w:r w:rsidR="00E427EB">
        <w:rPr>
          <w:rtl/>
          <w:lang w:bidi="fa-IR"/>
        </w:rPr>
        <w:t>-</w:t>
      </w:r>
      <w:r w:rsidR="001E38E9">
        <w:rPr>
          <w:rFonts w:hint="cs"/>
          <w:rtl/>
          <w:lang w:bidi="fa-IR"/>
        </w:rPr>
        <w:t xml:space="preserve"> للمرغيناني </w:t>
      </w:r>
      <w:r w:rsidR="00E427EB">
        <w:rPr>
          <w:rtl/>
          <w:lang w:bidi="fa-IR"/>
        </w:rPr>
        <w:t>-</w:t>
      </w:r>
      <w:r w:rsidR="001E38E9">
        <w:rPr>
          <w:rFonts w:hint="cs"/>
          <w:rtl/>
          <w:lang w:bidi="fa-IR"/>
        </w:rPr>
        <w:t xml:space="preserve"> 4 : 130 و 131 ،الاختيار لتعليل المختار 2 : 103 ، </w:t>
      </w:r>
      <w:r>
        <w:rPr>
          <w:rtl/>
          <w:lang w:bidi="fa-IR"/>
        </w:rPr>
        <w:t>العزيز شرح الوجيز 4 : 507 ، المغني 4 : 474 ، الشرح الكبير 4 : 441.</w:t>
      </w:r>
    </w:p>
    <w:p w:rsidR="0030333E" w:rsidRDefault="0030333E" w:rsidP="00C8694B">
      <w:pPr>
        <w:pStyle w:val="libFootnote0"/>
        <w:rPr>
          <w:lang w:bidi="fa-IR"/>
        </w:rPr>
      </w:pPr>
      <w:r w:rsidRPr="00C8694B">
        <w:rPr>
          <w:rtl/>
        </w:rPr>
        <w:t>(2)</w:t>
      </w:r>
      <w:r>
        <w:rPr>
          <w:rtl/>
          <w:lang w:bidi="fa-IR"/>
        </w:rPr>
        <w:t xml:space="preserve"> العزيز شرح الوجيز 4 : 505 </w:t>
      </w:r>
      <w:r w:rsidR="009E3BDD">
        <w:rPr>
          <w:rFonts w:hint="cs"/>
          <w:rtl/>
          <w:lang w:bidi="fa-IR"/>
        </w:rPr>
        <w:t>- 506</w:t>
      </w:r>
      <w:r>
        <w:rPr>
          <w:rtl/>
          <w:lang w:bidi="fa-IR"/>
        </w:rPr>
        <w:t xml:space="preserve"> ، روضة الطالبين 3 : 332.</w:t>
      </w:r>
    </w:p>
    <w:p w:rsidR="0030333E" w:rsidRDefault="0030333E" w:rsidP="00C8694B">
      <w:pPr>
        <w:pStyle w:val="libFootnote0"/>
        <w:rPr>
          <w:lang w:bidi="fa-IR"/>
        </w:rPr>
      </w:pPr>
      <w:r w:rsidRPr="00C8694B">
        <w:rPr>
          <w:rtl/>
        </w:rPr>
        <w:t>(3)</w:t>
      </w:r>
      <w:r>
        <w:rPr>
          <w:rtl/>
          <w:lang w:bidi="fa-IR"/>
        </w:rPr>
        <w:t xml:space="preserve"> العزيز شرح الوجيز 4 : 506.</w:t>
      </w:r>
    </w:p>
    <w:p w:rsidR="00EC7FEA" w:rsidRDefault="0030333E" w:rsidP="00C8694B">
      <w:pPr>
        <w:pStyle w:val="libFootnote0"/>
        <w:rPr>
          <w:lang w:bidi="fa-IR"/>
        </w:rPr>
      </w:pPr>
      <w:r w:rsidRPr="00C8694B">
        <w:rPr>
          <w:rtl/>
        </w:rPr>
        <w:t>(4)</w:t>
      </w:r>
      <w:r>
        <w:rPr>
          <w:rtl/>
          <w:lang w:bidi="fa-IR"/>
        </w:rPr>
        <w:t xml:space="preserve"> العزيز شرح الوجيز 4 : 506 ، روضة الطالبين 3 : 332.</w:t>
      </w:r>
    </w:p>
    <w:p w:rsidR="00350E33" w:rsidRDefault="00350E33" w:rsidP="00C8694B">
      <w:pPr>
        <w:pStyle w:val="libNormal"/>
        <w:rPr>
          <w:rtl/>
        </w:rPr>
      </w:pPr>
      <w:r>
        <w:rPr>
          <w:rtl/>
          <w:lang w:bidi="fa-IR"/>
        </w:rPr>
        <w:br w:type="page"/>
      </w:r>
    </w:p>
    <w:p w:rsidR="0030333E" w:rsidRDefault="0030333E" w:rsidP="00535786">
      <w:pPr>
        <w:pStyle w:val="libNormal0"/>
        <w:rPr>
          <w:lang w:bidi="fa-IR"/>
        </w:rPr>
      </w:pPr>
      <w:r>
        <w:rPr>
          <w:rtl/>
          <w:lang w:bidi="fa-IR"/>
        </w:rPr>
        <w:lastRenderedPageBreak/>
        <w:t>الجمّال وترك الجِمال المستأجرة أو عجز عن الإنفاق عليها.</w:t>
      </w:r>
    </w:p>
    <w:p w:rsidR="0030333E" w:rsidRDefault="0030333E" w:rsidP="0030333E">
      <w:pPr>
        <w:pStyle w:val="libNormal"/>
        <w:rPr>
          <w:lang w:bidi="fa-IR"/>
        </w:rPr>
      </w:pPr>
      <w:bookmarkStart w:id="237" w:name="_Toc124696010"/>
      <w:r w:rsidRPr="00896603">
        <w:rPr>
          <w:rStyle w:val="Heading2Char"/>
          <w:rtl/>
        </w:rPr>
        <w:t>مسألة 181 :</w:t>
      </w:r>
      <w:bookmarkEnd w:id="237"/>
      <w:r>
        <w:rPr>
          <w:rtl/>
          <w:lang w:bidi="fa-IR"/>
        </w:rPr>
        <w:t xml:space="preserve"> يجوز للراهن أن يفعل بالمرهون ما فيه مصلحته ، وليس للمرتهن منعه منه ، كفصد العبد وحجامته والمعالجة بالأدوية والمراهم ، لكن لا يُجبر عليها ، بخلاف النفقة ، وهو أحد وجهي الشافعيّة </w:t>
      </w:r>
      <w:r w:rsidRPr="00C8694B">
        <w:rPr>
          <w:rStyle w:val="libFootnotenumChar"/>
          <w:rtl/>
        </w:rPr>
        <w:t>(1)</w:t>
      </w:r>
      <w:r>
        <w:rPr>
          <w:rtl/>
          <w:lang w:bidi="fa-IR"/>
        </w:rPr>
        <w:t>.</w:t>
      </w:r>
    </w:p>
    <w:p w:rsidR="0030333E" w:rsidRDefault="0030333E" w:rsidP="0030333E">
      <w:pPr>
        <w:pStyle w:val="libNormal"/>
        <w:rPr>
          <w:lang w:bidi="fa-IR"/>
        </w:rPr>
      </w:pPr>
      <w:r>
        <w:rPr>
          <w:rtl/>
          <w:lang w:bidi="fa-IR"/>
        </w:rPr>
        <w:t>ثمّ إن كانت المداواة ممّا يرجى نفعه ولا يُخاف غائلته ، جاز : وإن كان ممّا يخاف ، فالأقوى عدم المنع أيضاً منه ، ويكتفى بأنّ الغالب منه السلامة.</w:t>
      </w:r>
    </w:p>
    <w:p w:rsidR="0030333E" w:rsidRDefault="0030333E" w:rsidP="0030333E">
      <w:pPr>
        <w:pStyle w:val="libNormal"/>
        <w:rPr>
          <w:lang w:bidi="fa-IR"/>
        </w:rPr>
      </w:pPr>
      <w:r>
        <w:rPr>
          <w:rtl/>
          <w:lang w:bidi="fa-IR"/>
        </w:rPr>
        <w:t xml:space="preserve">وللشافعيّة وجهان ، ويجريان في قطع اليد المتآكلة إذا كان في قطعها وتركها خطر ، فإن كان الخطر في الترك دون القطع ، فله القطع ، وليس له قطع سِلْعَة </w:t>
      </w:r>
      <w:r w:rsidRPr="00C8694B">
        <w:rPr>
          <w:rStyle w:val="libFootnotenumChar"/>
          <w:rtl/>
        </w:rPr>
        <w:t>(2)</w:t>
      </w:r>
      <w:r>
        <w:rPr>
          <w:rtl/>
          <w:lang w:bidi="fa-IR"/>
        </w:rPr>
        <w:t xml:space="preserve"> ولا إصبع لا خطر في تركها إذا خِيف منه ضرر. وإن كان الغالب فيه السلامة ، ففيه الخلاف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وله أن يختن العبد والأمة في وقت اعتدال الهواء إن كان يندمل قبل حلول الأجل ؛ لأنّه أمر لا ب</w:t>
      </w:r>
      <w:r w:rsidR="00682125">
        <w:rPr>
          <w:rFonts w:hint="cs"/>
          <w:rtl/>
          <w:lang w:bidi="fa-IR"/>
        </w:rPr>
        <w:t>ُ</w:t>
      </w:r>
      <w:r>
        <w:rPr>
          <w:rtl/>
          <w:lang w:bidi="fa-IR"/>
        </w:rPr>
        <w:t>د</w:t>
      </w:r>
      <w:r w:rsidR="00682125">
        <w:rPr>
          <w:rFonts w:hint="cs"/>
          <w:rtl/>
          <w:lang w:bidi="fa-IR"/>
        </w:rPr>
        <w:t>َ</w:t>
      </w:r>
      <w:r>
        <w:rPr>
          <w:rtl/>
          <w:lang w:bidi="fa-IR"/>
        </w:rPr>
        <w:t>ّ منه ، الغالب فيه السلامة. وإن لم يندمل وكان فيه نقص ، لم يجز. وكذا لو كان به عارض يخاف معه من الختان.</w:t>
      </w:r>
    </w:p>
    <w:p w:rsidR="0030333E" w:rsidRDefault="0030333E" w:rsidP="0030333E">
      <w:pPr>
        <w:pStyle w:val="libNormal"/>
        <w:rPr>
          <w:lang w:bidi="fa-IR"/>
        </w:rPr>
      </w:pPr>
      <w:r>
        <w:rPr>
          <w:rtl/>
          <w:lang w:bidi="fa-IR"/>
        </w:rPr>
        <w:t>وللراهن تأبير النخل المرهونة.</w:t>
      </w:r>
    </w:p>
    <w:p w:rsidR="0030333E" w:rsidRDefault="0030333E" w:rsidP="0030333E">
      <w:pPr>
        <w:pStyle w:val="libNormal"/>
        <w:rPr>
          <w:lang w:bidi="fa-IR"/>
        </w:rPr>
      </w:pPr>
      <w:r>
        <w:rPr>
          <w:rtl/>
          <w:lang w:bidi="fa-IR"/>
        </w:rPr>
        <w:t>ولو ازدحمت وقال أهل الخبرة : تحويلها أنفع ؛ جاز تحويلها.</w:t>
      </w:r>
    </w:p>
    <w:p w:rsidR="0030333E" w:rsidRDefault="0030333E" w:rsidP="0030333E">
      <w:pPr>
        <w:pStyle w:val="libNormal"/>
        <w:rPr>
          <w:lang w:bidi="fa-IR"/>
        </w:rPr>
      </w:pPr>
      <w:r>
        <w:rPr>
          <w:rtl/>
          <w:lang w:bidi="fa-IR"/>
        </w:rPr>
        <w:t>وكذا لو رأوا قطع البعض لصلاح الأكثر.</w:t>
      </w:r>
    </w:p>
    <w:p w:rsidR="0030333E" w:rsidRDefault="0030333E" w:rsidP="0030333E">
      <w:pPr>
        <w:pStyle w:val="libNormal"/>
        <w:rPr>
          <w:lang w:bidi="fa-IR"/>
        </w:rPr>
      </w:pPr>
      <w:r>
        <w:rPr>
          <w:rtl/>
          <w:lang w:bidi="fa-IR"/>
        </w:rPr>
        <w:t xml:space="preserve">وما يُقطع منها أو يجفّ فهو مرهون ، بخلاف ما يحدث من السعف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506 ، روضة الطالبين 3 : 333.</w:t>
      </w:r>
    </w:p>
    <w:p w:rsidR="0030333E" w:rsidRDefault="0030333E" w:rsidP="00C8694B">
      <w:pPr>
        <w:pStyle w:val="libFootnote0"/>
        <w:rPr>
          <w:lang w:bidi="fa-IR"/>
        </w:rPr>
      </w:pPr>
      <w:r w:rsidRPr="00C8694B">
        <w:rPr>
          <w:rtl/>
        </w:rPr>
        <w:t>(2)</w:t>
      </w:r>
      <w:r>
        <w:rPr>
          <w:rtl/>
          <w:lang w:bidi="fa-IR"/>
        </w:rPr>
        <w:t xml:space="preserve"> السِّلْعة : الضواة ، وهي زيادة تحدث في الجسد مثل الغُدّة. لسان العرب‌ 8 : 160 « سلع ».</w:t>
      </w:r>
    </w:p>
    <w:p w:rsidR="00EC7FEA" w:rsidRDefault="0030333E" w:rsidP="00C8694B">
      <w:pPr>
        <w:pStyle w:val="libFootnote0"/>
        <w:rPr>
          <w:lang w:bidi="fa-IR"/>
        </w:rPr>
      </w:pPr>
      <w:r w:rsidRPr="00C8694B">
        <w:rPr>
          <w:rtl/>
        </w:rPr>
        <w:t>(3)</w:t>
      </w:r>
      <w:r>
        <w:rPr>
          <w:rtl/>
          <w:lang w:bidi="fa-IR"/>
        </w:rPr>
        <w:t xml:space="preserve"> العزيز شرح الوجيز 4 : 506 ، روضة الطالبين 3 : 333.</w:t>
      </w:r>
    </w:p>
    <w:p w:rsidR="00350E33" w:rsidRDefault="00350E33"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ويجفّ ، فإنّ الراهن مختصّ به ، وينزّل منزلة النماء.</w:t>
      </w:r>
    </w:p>
    <w:p w:rsidR="0030333E" w:rsidRDefault="0030333E" w:rsidP="0030333E">
      <w:pPr>
        <w:pStyle w:val="libNormal"/>
        <w:rPr>
          <w:lang w:bidi="fa-IR"/>
        </w:rPr>
      </w:pPr>
      <w:r>
        <w:rPr>
          <w:rtl/>
          <w:lang w:bidi="fa-IR"/>
        </w:rPr>
        <w:t>ولا يمنع من رعي الماشية في وقت الأمن ، وت</w:t>
      </w:r>
      <w:r w:rsidR="00010121">
        <w:rPr>
          <w:rFonts w:hint="cs"/>
          <w:rtl/>
          <w:lang w:bidi="fa-IR"/>
        </w:rPr>
        <w:t>ؤ</w:t>
      </w:r>
      <w:r>
        <w:rPr>
          <w:rtl/>
          <w:lang w:bidi="fa-IR"/>
        </w:rPr>
        <w:t>و</w:t>
      </w:r>
      <w:r w:rsidR="00010121">
        <w:rPr>
          <w:rFonts w:hint="cs"/>
          <w:rtl/>
          <w:lang w:bidi="fa-IR"/>
        </w:rPr>
        <w:t>ى</w:t>
      </w:r>
      <w:r>
        <w:rPr>
          <w:rtl/>
          <w:lang w:bidi="fa-IR"/>
        </w:rPr>
        <w:t xml:space="preserve"> ليلاً إلى يد المرتهن أو الع</w:t>
      </w:r>
      <w:r w:rsidR="00010121">
        <w:rPr>
          <w:rFonts w:hint="cs"/>
          <w:rtl/>
          <w:lang w:bidi="fa-IR"/>
        </w:rPr>
        <w:t>َ</w:t>
      </w:r>
      <w:r>
        <w:rPr>
          <w:rtl/>
          <w:lang w:bidi="fa-IR"/>
        </w:rPr>
        <w:t>د</w:t>
      </w:r>
      <w:r w:rsidR="00010121">
        <w:rPr>
          <w:rFonts w:hint="cs"/>
          <w:rtl/>
          <w:lang w:bidi="fa-IR"/>
        </w:rPr>
        <w:t>ْ</w:t>
      </w:r>
      <w:r>
        <w:rPr>
          <w:rtl/>
          <w:lang w:bidi="fa-IR"/>
        </w:rPr>
        <w:t>ل.</w:t>
      </w:r>
    </w:p>
    <w:p w:rsidR="0030333E" w:rsidRDefault="0030333E" w:rsidP="0030333E">
      <w:pPr>
        <w:pStyle w:val="libNormal"/>
        <w:rPr>
          <w:lang w:bidi="fa-IR"/>
        </w:rPr>
      </w:pPr>
      <w:r>
        <w:rPr>
          <w:rtl/>
          <w:lang w:bidi="fa-IR"/>
        </w:rPr>
        <w:t>ولو أراد الراهن أن يبعد لطلب الرعي وبالقرب ما يكفيها ، فللمرتهن المنع ، وإل</w:t>
      </w:r>
      <w:r w:rsidR="00455CD8">
        <w:rPr>
          <w:rFonts w:hint="cs"/>
          <w:rtl/>
          <w:lang w:bidi="fa-IR"/>
        </w:rPr>
        <w:t>ّ</w:t>
      </w:r>
      <w:r>
        <w:rPr>
          <w:rtl/>
          <w:lang w:bidi="fa-IR"/>
        </w:rPr>
        <w:t>ا فلا.</w:t>
      </w:r>
    </w:p>
    <w:p w:rsidR="0030333E" w:rsidRDefault="0030333E" w:rsidP="0030333E">
      <w:pPr>
        <w:pStyle w:val="libNormal"/>
        <w:rPr>
          <w:lang w:bidi="fa-IR"/>
        </w:rPr>
      </w:pPr>
      <w:r>
        <w:rPr>
          <w:rtl/>
          <w:lang w:bidi="fa-IR"/>
        </w:rPr>
        <w:t>وتؤوى إلى يد عَدْلٍ يتّفقان عليه أو ينصبه الحاكم.</w:t>
      </w:r>
    </w:p>
    <w:p w:rsidR="0030333E" w:rsidRDefault="0030333E" w:rsidP="0030333E">
      <w:pPr>
        <w:pStyle w:val="libNormal"/>
        <w:rPr>
          <w:lang w:bidi="fa-IR"/>
        </w:rPr>
      </w:pPr>
      <w:r>
        <w:rPr>
          <w:rtl/>
          <w:lang w:bidi="fa-IR"/>
        </w:rPr>
        <w:t>ولو أراد المرتهن ذلك وليس بالقرب ما يكفي ، لم يُمنع.</w:t>
      </w:r>
    </w:p>
    <w:p w:rsidR="0030333E" w:rsidRDefault="0030333E" w:rsidP="0030333E">
      <w:pPr>
        <w:pStyle w:val="libNormal"/>
        <w:rPr>
          <w:lang w:bidi="fa-IR"/>
        </w:rPr>
      </w:pPr>
      <w:r>
        <w:rPr>
          <w:rtl/>
          <w:lang w:bidi="fa-IR"/>
        </w:rPr>
        <w:t>وكذا لو أراد نقل المتاع من بيتٍ ليس بحرزٍ إلى حرزٍ.</w:t>
      </w:r>
    </w:p>
    <w:p w:rsidR="0030333E" w:rsidRDefault="0030333E" w:rsidP="0030333E">
      <w:pPr>
        <w:pStyle w:val="libNormal"/>
        <w:rPr>
          <w:lang w:bidi="fa-IR"/>
        </w:rPr>
      </w:pPr>
      <w:r>
        <w:rPr>
          <w:rtl/>
          <w:lang w:bidi="fa-IR"/>
        </w:rPr>
        <w:t xml:space="preserve">ولو نَبا </w:t>
      </w:r>
      <w:r w:rsidRPr="00C8694B">
        <w:rPr>
          <w:rStyle w:val="libFootnotenumChar"/>
          <w:rtl/>
        </w:rPr>
        <w:t>(1)</w:t>
      </w:r>
      <w:r>
        <w:rPr>
          <w:rtl/>
          <w:lang w:bidi="fa-IR"/>
        </w:rPr>
        <w:t xml:space="preserve"> بهما المكان وأرادا الانتقال ، فإن كان إلى أرضٍ واحدة ، فلا إشكال ، وإل</w:t>
      </w:r>
      <w:r w:rsidR="00EF62BB">
        <w:rPr>
          <w:rFonts w:hint="cs"/>
          <w:rtl/>
          <w:lang w:bidi="fa-IR"/>
        </w:rPr>
        <w:t>ّ</w:t>
      </w:r>
      <w:r>
        <w:rPr>
          <w:rtl/>
          <w:lang w:bidi="fa-IR"/>
        </w:rPr>
        <w:t>ا جُعلت الماشية مع الراهن ، ويحتاط ليلاً ، كما تقدّم.</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نبا به منزله وفراشه : لم يوافق</w:t>
      </w:r>
      <w:r w:rsidR="00EF62BB">
        <w:rPr>
          <w:rFonts w:hint="cs"/>
          <w:rtl/>
          <w:lang w:bidi="fa-IR"/>
        </w:rPr>
        <w:t>ْ</w:t>
      </w:r>
      <w:r>
        <w:rPr>
          <w:rtl/>
          <w:lang w:bidi="fa-IR"/>
        </w:rPr>
        <w:t>ه. ونبَتْ بي تلك الأرض : لم أجد بها قراراً. لسان العرب 15 : 302 « نبا ».</w:t>
      </w:r>
    </w:p>
    <w:p w:rsidR="00350E33" w:rsidRDefault="00350E33" w:rsidP="00C8694B">
      <w:pPr>
        <w:pStyle w:val="libNormal"/>
        <w:rPr>
          <w:rtl/>
        </w:rPr>
      </w:pPr>
      <w:r>
        <w:rPr>
          <w:rtl/>
          <w:lang w:bidi="fa-IR"/>
        </w:rPr>
        <w:br w:type="page"/>
      </w:r>
    </w:p>
    <w:p w:rsidR="00EF62BB" w:rsidRDefault="00EF62BB" w:rsidP="00EF62BB">
      <w:pPr>
        <w:pStyle w:val="libNormal"/>
        <w:rPr>
          <w:rtl/>
        </w:rPr>
      </w:pPr>
      <w:r>
        <w:rPr>
          <w:rtl/>
          <w:lang w:bidi="fa-IR"/>
        </w:rPr>
        <w:lastRenderedPageBreak/>
        <w:br w:type="page"/>
      </w:r>
    </w:p>
    <w:p w:rsidR="0030333E" w:rsidRDefault="0030333E" w:rsidP="00EF62BB">
      <w:pPr>
        <w:pStyle w:val="Heading2Center"/>
        <w:rPr>
          <w:lang w:bidi="fa-IR"/>
        </w:rPr>
      </w:pPr>
      <w:bookmarkStart w:id="238" w:name="_Toc124696011"/>
      <w:r>
        <w:rPr>
          <w:rtl/>
          <w:lang w:bidi="fa-IR"/>
        </w:rPr>
        <w:lastRenderedPageBreak/>
        <w:t>الفصل الخامس : في وضع الرهن على يد العَدْل‌</w:t>
      </w:r>
      <w:bookmarkEnd w:id="238"/>
    </w:p>
    <w:p w:rsidR="0030333E" w:rsidRDefault="0030333E" w:rsidP="0030333E">
      <w:pPr>
        <w:pStyle w:val="libNormal"/>
        <w:rPr>
          <w:lang w:bidi="fa-IR"/>
        </w:rPr>
      </w:pPr>
      <w:bookmarkStart w:id="239" w:name="_Toc124696012"/>
      <w:r w:rsidRPr="00896603">
        <w:rPr>
          <w:rStyle w:val="Heading2Char"/>
          <w:rtl/>
        </w:rPr>
        <w:t>مسألة 182 :</w:t>
      </w:r>
      <w:bookmarkEnd w:id="239"/>
      <w:r>
        <w:rPr>
          <w:rtl/>
          <w:lang w:bidi="fa-IR"/>
        </w:rPr>
        <w:t xml:space="preserve"> يجوز أن يشترط المتراهنان وضع الرهن على يد أحدهما أو ثالثٍ غيرهما‌ ، سواء تعدّد أو اتّحد ؛ عملاً بقوله </w:t>
      </w:r>
      <w:r w:rsidR="00EB4E43" w:rsidRPr="00EB4E43">
        <w:rPr>
          <w:rStyle w:val="libAlaemChar"/>
          <w:rtl/>
        </w:rPr>
        <w:t>عليه‌السلام</w:t>
      </w:r>
      <w:r>
        <w:rPr>
          <w:rtl/>
          <w:lang w:bidi="fa-IR"/>
        </w:rPr>
        <w:t xml:space="preserve"> : « المؤمنون عند شروطهم » </w:t>
      </w:r>
      <w:r w:rsidRPr="00C8694B">
        <w:rPr>
          <w:rStyle w:val="libFootnotenumChar"/>
          <w:rtl/>
        </w:rPr>
        <w:t>(1)</w:t>
      </w:r>
      <w:r>
        <w:rPr>
          <w:rtl/>
          <w:lang w:bidi="fa-IR"/>
        </w:rPr>
        <w:t>.</w:t>
      </w:r>
    </w:p>
    <w:p w:rsidR="0030333E" w:rsidRDefault="0030333E" w:rsidP="0030333E">
      <w:pPr>
        <w:pStyle w:val="libNormal"/>
        <w:rPr>
          <w:lang w:bidi="fa-IR"/>
        </w:rPr>
      </w:pPr>
      <w:r>
        <w:rPr>
          <w:rtl/>
          <w:lang w:bidi="fa-IR"/>
        </w:rPr>
        <w:t>إذا عرفت هذا ، فإنّ ذلك العَدْل يكون وكيلاً للمرتهن نائباً عنه في القبض ، فمتى قبضه صحّ قبضه</w:t>
      </w:r>
      <w:r w:rsidR="00EF62BB">
        <w:rPr>
          <w:rFonts w:hint="cs"/>
          <w:rtl/>
          <w:lang w:bidi="fa-IR"/>
        </w:rPr>
        <w:t xml:space="preserve"> -</w:t>
      </w:r>
      <w:r>
        <w:rPr>
          <w:rtl/>
          <w:lang w:bidi="fa-IR"/>
        </w:rPr>
        <w:t xml:space="preserve"> وبه قال علماؤنا ، وجماعة الفقهاء ، منهم : عطاء وعمرو بن دينار ومالك والثوري وابن المبارك والشافعي وإسحاق وأبو ثور وأحمد وأصحاب الرأي </w:t>
      </w:r>
      <w:r w:rsidRPr="00C8694B">
        <w:rPr>
          <w:rStyle w:val="libFootnotenumChar"/>
          <w:rtl/>
        </w:rPr>
        <w:t>(2)</w:t>
      </w:r>
      <w:r>
        <w:rPr>
          <w:rtl/>
          <w:lang w:bidi="fa-IR"/>
        </w:rPr>
        <w:t xml:space="preserve"> </w:t>
      </w:r>
      <w:r w:rsidR="00485B5A">
        <w:rPr>
          <w:rFonts w:hint="cs"/>
          <w:rtl/>
          <w:lang w:bidi="fa-IR"/>
        </w:rPr>
        <w:t xml:space="preserve">- </w:t>
      </w:r>
      <w:r>
        <w:rPr>
          <w:rtl/>
          <w:lang w:bidi="fa-IR"/>
        </w:rPr>
        <w:t>لأنّه قبض في عقدٍ ، فجاز فيه التوكيل ، كسائر القبوض.</w:t>
      </w:r>
    </w:p>
    <w:p w:rsidR="0030333E" w:rsidRDefault="0030333E" w:rsidP="0030333E">
      <w:pPr>
        <w:pStyle w:val="libNormal"/>
        <w:rPr>
          <w:lang w:bidi="fa-IR"/>
        </w:rPr>
      </w:pPr>
      <w:r>
        <w:rPr>
          <w:rtl/>
          <w:lang w:bidi="fa-IR"/>
        </w:rPr>
        <w:t xml:space="preserve">وقال الحكم والحارث العكلي وقتادة وداوُد وابن أبي ليلى : لا يكون مقبوضاً بذلك ؛ لأنّ القبض من تمام العقد يتعلّق بأحد المتعاقدين ، كالإيجاب والقبول </w:t>
      </w:r>
      <w:r w:rsidRPr="00C8694B">
        <w:rPr>
          <w:rStyle w:val="libFootnotenumChar"/>
          <w:rtl/>
        </w:rPr>
        <w:t>(3)</w:t>
      </w:r>
      <w:r>
        <w:rPr>
          <w:rtl/>
          <w:lang w:bidi="fa-IR"/>
        </w:rPr>
        <w:t>.</w:t>
      </w:r>
    </w:p>
    <w:p w:rsidR="0030333E" w:rsidRDefault="0030333E" w:rsidP="0030333E">
      <w:pPr>
        <w:pStyle w:val="libNormal"/>
        <w:rPr>
          <w:lang w:bidi="fa-IR"/>
        </w:rPr>
      </w:pPr>
      <w:r>
        <w:rPr>
          <w:rtl/>
          <w:lang w:bidi="fa-IR"/>
        </w:rPr>
        <w:t>والفرق بينه وبين القبول : أنّ الإيجاب إذا كان لشخصٍ كان القبول منه ؛ لأنّه مخاطَب. ولو كلّ في الإيجاب والقبول قبل أن يوجب له ، صحّ.</w:t>
      </w:r>
    </w:p>
    <w:p w:rsidR="0030333E" w:rsidRDefault="0030333E" w:rsidP="0030333E">
      <w:pPr>
        <w:pStyle w:val="libNormal"/>
        <w:rPr>
          <w:lang w:bidi="fa-IR"/>
        </w:rPr>
      </w:pPr>
      <w:r>
        <w:rPr>
          <w:rtl/>
          <w:lang w:bidi="fa-IR"/>
        </w:rPr>
        <w:t>وما ذكروه ينتقض بالقبض في البيع فيما يعتبر القبض فيه.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 7 : 371 / 1503 ، الاستبصار 3 : 232 / 835 ، الجامع لأحكام القرآن 6 : 33.</w:t>
      </w:r>
    </w:p>
    <w:p w:rsidR="0030333E" w:rsidRDefault="0030333E" w:rsidP="00C8694B">
      <w:pPr>
        <w:pStyle w:val="libFootnote0"/>
        <w:rPr>
          <w:lang w:bidi="fa-IR"/>
        </w:rPr>
      </w:pPr>
      <w:r w:rsidRPr="00C8694B">
        <w:rPr>
          <w:rtl/>
        </w:rPr>
        <w:t>(2)</w:t>
      </w:r>
      <w:r>
        <w:rPr>
          <w:rtl/>
          <w:lang w:bidi="fa-IR"/>
        </w:rPr>
        <w:t xml:space="preserve"> المغني 4 : 418 </w:t>
      </w:r>
      <w:r w:rsidR="00977A95">
        <w:rPr>
          <w:rFonts w:hint="cs"/>
          <w:rtl/>
          <w:lang w:bidi="fa-IR"/>
        </w:rPr>
        <w:t xml:space="preserve">- </w:t>
      </w:r>
      <w:r w:rsidR="00505851">
        <w:rPr>
          <w:rFonts w:hint="cs"/>
          <w:rtl/>
          <w:lang w:bidi="fa-IR"/>
        </w:rPr>
        <w:t>419</w:t>
      </w:r>
      <w:r>
        <w:rPr>
          <w:rtl/>
          <w:lang w:bidi="fa-IR"/>
        </w:rPr>
        <w:t xml:space="preserve"> ، الشرح الكبير 4 : 448.</w:t>
      </w:r>
    </w:p>
    <w:p w:rsidR="00EC7FEA" w:rsidRDefault="0030333E" w:rsidP="00C8694B">
      <w:pPr>
        <w:pStyle w:val="libFootnote0"/>
        <w:rPr>
          <w:lang w:bidi="fa-IR"/>
        </w:rPr>
      </w:pPr>
      <w:r w:rsidRPr="00C8694B">
        <w:rPr>
          <w:rtl/>
        </w:rPr>
        <w:t>(3)</w:t>
      </w:r>
      <w:r>
        <w:rPr>
          <w:rtl/>
          <w:lang w:bidi="fa-IR"/>
        </w:rPr>
        <w:t xml:space="preserve"> المغني 4 : 418 419 ، الشرح الكبير 4 : 448.</w:t>
      </w:r>
    </w:p>
    <w:p w:rsidR="00350E33" w:rsidRDefault="00350E33"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إذا عرفت هذا ، فإنّه يجوز أن يجعلا الرهن على يد مَنْ يجوز‌ توكيله ، وهو جائز التصرّف ، سواء مسلماً أو كافراً ، عَدْلاً أو فاسقاً ، ذكراً كان أو </w:t>
      </w:r>
      <w:r w:rsidR="00825FD1">
        <w:rPr>
          <w:rFonts w:hint="cs"/>
          <w:rtl/>
          <w:lang w:bidi="fa-IR"/>
        </w:rPr>
        <w:t>اُ</w:t>
      </w:r>
      <w:r>
        <w:rPr>
          <w:rtl/>
          <w:lang w:bidi="fa-IR"/>
        </w:rPr>
        <w:t>نثى.</w:t>
      </w:r>
    </w:p>
    <w:p w:rsidR="0030333E" w:rsidRDefault="0030333E" w:rsidP="00505EC8">
      <w:pPr>
        <w:pStyle w:val="libNormal"/>
        <w:rPr>
          <w:lang w:bidi="fa-IR"/>
        </w:rPr>
      </w:pPr>
      <w:r>
        <w:rPr>
          <w:rtl/>
          <w:lang w:bidi="fa-IR"/>
        </w:rPr>
        <w:t>ولا يجوز أن يكون صبيّاً ؛ لأنّه غير جائز التصرّف مطلقاً ، فإن فعلا ذلك ، كان قبضه وعدم قبضه واحداً.</w:t>
      </w:r>
    </w:p>
    <w:p w:rsidR="0030333E" w:rsidRDefault="0030333E" w:rsidP="0030333E">
      <w:pPr>
        <w:pStyle w:val="libNormal"/>
        <w:rPr>
          <w:lang w:bidi="fa-IR"/>
        </w:rPr>
      </w:pPr>
      <w:r>
        <w:rPr>
          <w:rtl/>
          <w:lang w:bidi="fa-IR"/>
        </w:rPr>
        <w:t>ولا يجوز أن يكون عبداً بغير إذن سيّده ؛ لأنّ منافع العبد لسيّده ، ولا يجوز تضييعها في الحفظ بغير إذنه ، فإن أذن مولاه ، جاز.</w:t>
      </w:r>
    </w:p>
    <w:p w:rsidR="0030333E" w:rsidRDefault="0030333E" w:rsidP="0030333E">
      <w:pPr>
        <w:pStyle w:val="libNormal"/>
        <w:rPr>
          <w:lang w:bidi="fa-IR"/>
        </w:rPr>
      </w:pPr>
      <w:r>
        <w:rPr>
          <w:rtl/>
          <w:lang w:bidi="fa-IR"/>
        </w:rPr>
        <w:t>وأمّا المكاتب فإن كان بجُعْلٍ ، جاز ؛ لأنّه مكتسب ، وهو سائغ له بغير إذن السيّد. وإن كان بغير جُعْلٍ ، لم يجز ؛ لأنّه التبرّع بمنافعه.</w:t>
      </w:r>
    </w:p>
    <w:p w:rsidR="0030333E" w:rsidRDefault="0030333E" w:rsidP="0030333E">
      <w:pPr>
        <w:pStyle w:val="libNormal"/>
        <w:rPr>
          <w:lang w:bidi="fa-IR"/>
        </w:rPr>
      </w:pPr>
      <w:bookmarkStart w:id="240" w:name="_Toc124696013"/>
      <w:r w:rsidRPr="00896603">
        <w:rPr>
          <w:rStyle w:val="Heading2Char"/>
          <w:rtl/>
        </w:rPr>
        <w:t>مسألة 183 :</w:t>
      </w:r>
      <w:bookmarkEnd w:id="240"/>
      <w:r>
        <w:rPr>
          <w:rtl/>
          <w:lang w:bidi="fa-IR"/>
        </w:rPr>
        <w:t xml:space="preserve"> لو شرط جَعْل الرهن على يد عَدْلٍ وشرطا له أن يبيعه عند حلول الحقّ ، صحّ؛ لأنّ ذلك [ يكون ] توكيلاً </w:t>
      </w:r>
      <w:r w:rsidRPr="00C8694B">
        <w:rPr>
          <w:rStyle w:val="libFootnotenumChar"/>
          <w:rtl/>
        </w:rPr>
        <w:t>(1)</w:t>
      </w:r>
      <w:r>
        <w:rPr>
          <w:rtl/>
          <w:lang w:bidi="fa-IR"/>
        </w:rPr>
        <w:t xml:space="preserve"> في البيع منجّزاً ، وإنّما الشرط في التصرّف. وصحّ بيعه ، وبه قال أبو حنيفة ومالك والشافعي وأحمد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وإن عزل الراهن العَدْلَ عن البيع ، قال الشيخ </w:t>
      </w:r>
      <w:r w:rsidR="00F62B9A" w:rsidRPr="006A37DC">
        <w:rPr>
          <w:rStyle w:val="libAlaemChar"/>
          <w:rtl/>
        </w:rPr>
        <w:t>رحمه‌الله</w:t>
      </w:r>
      <w:r>
        <w:rPr>
          <w:rtl/>
          <w:lang w:bidi="fa-IR"/>
        </w:rPr>
        <w:t xml:space="preserve"> : لا ينعزل ، </w:t>
      </w:r>
      <w:r w:rsidR="00505EC8">
        <w:rPr>
          <w:rFonts w:hint="cs"/>
          <w:rtl/>
          <w:lang w:bidi="fa-IR"/>
        </w:rPr>
        <w:t>و</w:t>
      </w:r>
      <w:r>
        <w:rPr>
          <w:rtl/>
          <w:lang w:bidi="fa-IR"/>
        </w:rPr>
        <w:t xml:space="preserve">لا تنفسخ وكالته ، وكان له بيع الرهن </w:t>
      </w:r>
      <w:r w:rsidRPr="00C8694B">
        <w:rPr>
          <w:rStyle w:val="libFootnotenumChar"/>
          <w:rtl/>
        </w:rPr>
        <w:t>(3)</w:t>
      </w:r>
      <w:r>
        <w:rPr>
          <w:rtl/>
          <w:lang w:bidi="fa-IR"/>
        </w:rPr>
        <w:t xml:space="preserve"> </w:t>
      </w:r>
      <w:r w:rsidR="00505EC8">
        <w:rPr>
          <w:rFonts w:hint="cs"/>
          <w:rtl/>
          <w:lang w:bidi="fa-IR"/>
        </w:rPr>
        <w:t xml:space="preserve">- </w:t>
      </w:r>
      <w:r>
        <w:rPr>
          <w:rtl/>
          <w:lang w:bidi="fa-IR"/>
        </w:rPr>
        <w:t xml:space="preserve">وبه قال أبو حنيفة ومالك </w:t>
      </w:r>
      <w:r w:rsidRPr="00C8694B">
        <w:rPr>
          <w:rStyle w:val="libFootnotenumChar"/>
          <w:rtl/>
        </w:rPr>
        <w:t>(4)</w:t>
      </w:r>
      <w:r>
        <w:rPr>
          <w:rtl/>
          <w:lang w:bidi="fa-IR"/>
        </w:rPr>
        <w:t xml:space="preserve"> </w:t>
      </w:r>
      <w:r w:rsidR="00505EC8">
        <w:rPr>
          <w:rFonts w:hint="cs"/>
          <w:rtl/>
          <w:lang w:bidi="fa-IR"/>
        </w:rPr>
        <w:t xml:space="preserve">- </w:t>
      </w:r>
      <w:r>
        <w:rPr>
          <w:rtl/>
          <w:lang w:bidi="fa-IR"/>
        </w:rPr>
        <w:t xml:space="preserve">لأنّ وكالته صارت من حقوق الرهن ، فلم يكن للراهن إسقاطها </w:t>
      </w:r>
      <w:r w:rsidRPr="00C8694B">
        <w:rPr>
          <w:rStyle w:val="libFootnotenumChar"/>
          <w:rtl/>
        </w:rPr>
        <w:t>(5)</w:t>
      </w:r>
      <w:r>
        <w:rPr>
          <w:rtl/>
          <w:lang w:bidi="fa-IR"/>
        </w:rPr>
        <w:t xml:space="preserve"> ، كسائر‌</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w:t>
      </w:r>
      <w:r w:rsidR="00505EC8">
        <w:rPr>
          <w:rFonts w:hint="cs"/>
          <w:rtl/>
          <w:lang w:bidi="fa-IR"/>
        </w:rPr>
        <w:t>النسخ الخطّيّة</w:t>
      </w:r>
      <w:r>
        <w:rPr>
          <w:rtl/>
          <w:lang w:bidi="fa-IR"/>
        </w:rPr>
        <w:t xml:space="preserve"> و الحجرية : « ولأنّ ذلك توكيلاً ». والظاهر أنّ الصحيح ما أثبتناه.</w:t>
      </w:r>
    </w:p>
    <w:p w:rsidR="0030333E" w:rsidRDefault="0030333E" w:rsidP="00C8694B">
      <w:pPr>
        <w:pStyle w:val="libFootnote0"/>
        <w:rPr>
          <w:lang w:bidi="fa-IR"/>
        </w:rPr>
      </w:pPr>
      <w:r w:rsidRPr="00C8694B">
        <w:rPr>
          <w:rtl/>
        </w:rPr>
        <w:t>(2)</w:t>
      </w:r>
      <w:r>
        <w:rPr>
          <w:rtl/>
          <w:lang w:bidi="fa-IR"/>
        </w:rPr>
        <w:t xml:space="preserve"> الهداية</w:t>
      </w:r>
      <w:r w:rsidR="00505EC8">
        <w:rPr>
          <w:rFonts w:hint="cs"/>
          <w:rtl/>
          <w:lang w:bidi="fa-IR"/>
        </w:rPr>
        <w:t xml:space="preserve"> -</w:t>
      </w:r>
      <w:r>
        <w:rPr>
          <w:rtl/>
          <w:lang w:bidi="fa-IR"/>
        </w:rPr>
        <w:t xml:space="preserve"> للمرغيناني</w:t>
      </w:r>
      <w:r w:rsidR="00505EC8">
        <w:rPr>
          <w:rFonts w:hint="cs"/>
          <w:rtl/>
          <w:lang w:bidi="fa-IR"/>
        </w:rPr>
        <w:t xml:space="preserve"> -</w:t>
      </w:r>
      <w:r>
        <w:rPr>
          <w:rtl/>
          <w:lang w:bidi="fa-IR"/>
        </w:rPr>
        <w:t xml:space="preserve"> 4 : 142 ، الوسيط 3 : 506 ، العزيز شرح الوجيز 4 : 501 ، روضة الطالبين 3 : 329 ، المغني 4 : 423 ، الشرح الكبير 4 : 454.</w:t>
      </w:r>
    </w:p>
    <w:p w:rsidR="0030333E" w:rsidRDefault="0030333E" w:rsidP="00C8694B">
      <w:pPr>
        <w:pStyle w:val="libFootnote0"/>
        <w:rPr>
          <w:lang w:bidi="fa-IR"/>
        </w:rPr>
      </w:pPr>
      <w:r w:rsidRPr="00C8694B">
        <w:rPr>
          <w:rtl/>
        </w:rPr>
        <w:t>(3)</w:t>
      </w:r>
      <w:r>
        <w:rPr>
          <w:rtl/>
          <w:lang w:bidi="fa-IR"/>
        </w:rPr>
        <w:t xml:space="preserve"> الخلاف 3 : 243 ، المسألة 41 ، المبسوط </w:t>
      </w:r>
      <w:r w:rsidR="00505EC8">
        <w:rPr>
          <w:rFonts w:hint="cs"/>
          <w:rtl/>
          <w:lang w:bidi="fa-IR"/>
        </w:rPr>
        <w:t xml:space="preserve">- </w:t>
      </w:r>
      <w:r>
        <w:rPr>
          <w:rtl/>
          <w:lang w:bidi="fa-IR"/>
        </w:rPr>
        <w:t>للطوسي</w:t>
      </w:r>
      <w:r w:rsidR="00505EC8">
        <w:rPr>
          <w:rFonts w:hint="cs"/>
          <w:rtl/>
          <w:lang w:bidi="fa-IR"/>
        </w:rPr>
        <w:t xml:space="preserve"> -</w:t>
      </w:r>
      <w:r>
        <w:rPr>
          <w:rtl/>
          <w:lang w:bidi="fa-IR"/>
        </w:rPr>
        <w:t xml:space="preserve"> 2 : 217.</w:t>
      </w:r>
    </w:p>
    <w:p w:rsidR="0030333E" w:rsidRDefault="0030333E" w:rsidP="00C8694B">
      <w:pPr>
        <w:pStyle w:val="libFootnote0"/>
        <w:rPr>
          <w:lang w:bidi="fa-IR"/>
        </w:rPr>
      </w:pPr>
      <w:r w:rsidRPr="00C8694B">
        <w:rPr>
          <w:rtl/>
        </w:rPr>
        <w:t>(4)</w:t>
      </w:r>
      <w:r>
        <w:rPr>
          <w:rtl/>
          <w:lang w:bidi="fa-IR"/>
        </w:rPr>
        <w:t xml:space="preserve"> المبسوط</w:t>
      </w:r>
      <w:r w:rsidR="00505EC8">
        <w:rPr>
          <w:rFonts w:hint="cs"/>
          <w:rtl/>
          <w:lang w:bidi="fa-IR"/>
        </w:rPr>
        <w:t xml:space="preserve"> </w:t>
      </w:r>
      <w:r w:rsidR="00E427EB">
        <w:rPr>
          <w:rtl/>
          <w:lang w:bidi="fa-IR"/>
        </w:rPr>
        <w:t>-</w:t>
      </w:r>
      <w:r>
        <w:rPr>
          <w:rtl/>
          <w:lang w:bidi="fa-IR"/>
        </w:rPr>
        <w:t xml:space="preserve"> للسرخسي</w:t>
      </w:r>
      <w:r w:rsidR="00505EC8">
        <w:rPr>
          <w:rFonts w:hint="cs"/>
          <w:rtl/>
          <w:lang w:bidi="fa-IR"/>
        </w:rPr>
        <w:t xml:space="preserve"> -</w:t>
      </w:r>
      <w:r>
        <w:rPr>
          <w:rtl/>
          <w:lang w:bidi="fa-IR"/>
        </w:rPr>
        <w:t xml:space="preserve"> 21 : 79</w:t>
      </w:r>
      <w:r w:rsidR="00505EC8">
        <w:rPr>
          <w:rFonts w:hint="cs"/>
          <w:rtl/>
          <w:lang w:bidi="fa-IR"/>
        </w:rPr>
        <w:t xml:space="preserve"> -</w:t>
      </w:r>
      <w:r>
        <w:rPr>
          <w:rtl/>
          <w:lang w:bidi="fa-IR"/>
        </w:rPr>
        <w:t xml:space="preserve"> 80 ، بدائع الصنائع 6 : 151 ، الهداية </w:t>
      </w:r>
      <w:r w:rsidR="00E427EB">
        <w:rPr>
          <w:rtl/>
          <w:lang w:bidi="fa-IR"/>
        </w:rPr>
        <w:t>-</w:t>
      </w:r>
      <w:r w:rsidR="00505EC8">
        <w:rPr>
          <w:rFonts w:hint="cs"/>
          <w:rtl/>
          <w:lang w:bidi="fa-IR"/>
        </w:rPr>
        <w:t xml:space="preserve"> </w:t>
      </w:r>
      <w:r>
        <w:rPr>
          <w:rtl/>
          <w:lang w:bidi="fa-IR"/>
        </w:rPr>
        <w:t>للمرغيناني</w:t>
      </w:r>
      <w:r w:rsidR="00505EC8">
        <w:rPr>
          <w:rFonts w:hint="cs"/>
          <w:rtl/>
          <w:lang w:bidi="fa-IR"/>
        </w:rPr>
        <w:t xml:space="preserve"> -</w:t>
      </w:r>
      <w:r>
        <w:rPr>
          <w:rtl/>
          <w:lang w:bidi="fa-IR"/>
        </w:rPr>
        <w:t xml:space="preserve"> 4 : 142 ، حلية العلماء 4 : 432 العزيز شرح الوجيز 4 : 501 ، المغني 4 : 423 ، الشرح الكبير 4 : 454.</w:t>
      </w:r>
    </w:p>
    <w:p w:rsidR="00EC7FEA" w:rsidRDefault="0030333E" w:rsidP="00C8694B">
      <w:pPr>
        <w:pStyle w:val="libFootnote0"/>
        <w:rPr>
          <w:lang w:bidi="fa-IR"/>
        </w:rPr>
      </w:pPr>
      <w:r w:rsidRPr="00C8694B">
        <w:rPr>
          <w:rtl/>
        </w:rPr>
        <w:t>(5)</w:t>
      </w:r>
      <w:r>
        <w:rPr>
          <w:rtl/>
          <w:lang w:bidi="fa-IR"/>
        </w:rPr>
        <w:t xml:space="preserve"> في </w:t>
      </w:r>
      <w:r w:rsidR="00505EC8">
        <w:rPr>
          <w:rFonts w:hint="cs"/>
          <w:rtl/>
          <w:lang w:bidi="fa-IR"/>
        </w:rPr>
        <w:t>النسخ</w:t>
      </w:r>
      <w:r>
        <w:rPr>
          <w:rtl/>
          <w:lang w:bidi="fa-IR"/>
        </w:rPr>
        <w:t xml:space="preserve"> </w:t>
      </w:r>
      <w:r w:rsidR="00505EC8">
        <w:rPr>
          <w:rFonts w:hint="cs"/>
          <w:rtl/>
          <w:lang w:bidi="fa-IR"/>
        </w:rPr>
        <w:t>الخطّيّة و</w:t>
      </w:r>
      <w:r>
        <w:rPr>
          <w:rtl/>
          <w:lang w:bidi="fa-IR"/>
        </w:rPr>
        <w:t xml:space="preserve"> الحجريّة : « إسقاطه ». والظاهر ما أثبتناه.</w:t>
      </w:r>
    </w:p>
    <w:p w:rsidR="00350E33" w:rsidRDefault="00350E33" w:rsidP="00C8694B">
      <w:pPr>
        <w:pStyle w:val="libNormal"/>
        <w:rPr>
          <w:rtl/>
        </w:rPr>
      </w:pPr>
      <w:r>
        <w:rPr>
          <w:rtl/>
          <w:lang w:bidi="fa-IR"/>
        </w:rPr>
        <w:br w:type="page"/>
      </w:r>
    </w:p>
    <w:p w:rsidR="0030333E" w:rsidRDefault="0030333E" w:rsidP="00505EC8">
      <w:pPr>
        <w:pStyle w:val="libNormal0"/>
        <w:rPr>
          <w:lang w:bidi="fa-IR"/>
        </w:rPr>
      </w:pPr>
      <w:r>
        <w:rPr>
          <w:rtl/>
          <w:lang w:bidi="fa-IR"/>
        </w:rPr>
        <w:lastRenderedPageBreak/>
        <w:t>حقوقه.</w:t>
      </w:r>
    </w:p>
    <w:p w:rsidR="0030333E" w:rsidRDefault="0030333E" w:rsidP="0030333E">
      <w:pPr>
        <w:pStyle w:val="libNormal"/>
        <w:rPr>
          <w:lang w:bidi="fa-IR"/>
        </w:rPr>
      </w:pPr>
      <w:r>
        <w:rPr>
          <w:rtl/>
          <w:lang w:bidi="fa-IR"/>
        </w:rPr>
        <w:t>وقال الشافعي وأحمد : يصحّ العزل ، ولا يملك البيع ؛ لأنّ الوكالة عقد جائز ، فلم يلزم العاقد المقام عليها ، كسائر الوكالات.</w:t>
      </w:r>
    </w:p>
    <w:p w:rsidR="0030333E" w:rsidRDefault="0030333E" w:rsidP="0030333E">
      <w:pPr>
        <w:pStyle w:val="libNormal"/>
        <w:rPr>
          <w:lang w:bidi="fa-IR"/>
        </w:rPr>
      </w:pPr>
      <w:r>
        <w:rPr>
          <w:rtl/>
          <w:lang w:bidi="fa-IR"/>
        </w:rPr>
        <w:t xml:space="preserve">قالوا : وكونه من حقوق الرهن لا يمنع بقاءه على جوازه ، كما أنّ الرهن إذا شُرط في البيع لا يصير لازماً قبل القبض ، فإن عزله عن البيع ، فعلى صحّة العزل يكون للمرتهن فسخ البيع الذي جعل الرهن ثمنه ، كما </w:t>
      </w:r>
      <w:r w:rsidR="00415AE1">
        <w:rPr>
          <w:rFonts w:hint="cs"/>
          <w:rtl/>
          <w:lang w:bidi="fa-IR"/>
        </w:rPr>
        <w:t xml:space="preserve">لو </w:t>
      </w:r>
      <w:r>
        <w:rPr>
          <w:rtl/>
          <w:lang w:bidi="fa-IR"/>
        </w:rPr>
        <w:t xml:space="preserve">امتنع الراهن من تسليم الرهن المشروط في البيع </w:t>
      </w:r>
      <w:r w:rsidRPr="00C8694B">
        <w:rPr>
          <w:rStyle w:val="libFootnotenumChar"/>
          <w:rtl/>
        </w:rPr>
        <w:t>(1)</w:t>
      </w:r>
      <w:r>
        <w:rPr>
          <w:rtl/>
          <w:lang w:bidi="fa-IR"/>
        </w:rPr>
        <w:t>.</w:t>
      </w:r>
    </w:p>
    <w:p w:rsidR="0030333E" w:rsidRDefault="0030333E" w:rsidP="0030333E">
      <w:pPr>
        <w:pStyle w:val="libNormal"/>
        <w:rPr>
          <w:lang w:bidi="fa-IR"/>
        </w:rPr>
      </w:pPr>
      <w:r>
        <w:rPr>
          <w:rtl/>
          <w:lang w:bidi="fa-IR"/>
        </w:rPr>
        <w:t>هذا إذا كانت الوكالة شرطاً في عقد الرهن ، ولو شرطاها بعده ، انفسخت بعزل الموكّل والوكيل إجماعاً.</w:t>
      </w:r>
    </w:p>
    <w:p w:rsidR="0030333E" w:rsidRDefault="0030333E" w:rsidP="0030333E">
      <w:pPr>
        <w:pStyle w:val="libNormal"/>
        <w:rPr>
          <w:lang w:bidi="fa-IR"/>
        </w:rPr>
      </w:pPr>
      <w:r>
        <w:rPr>
          <w:rtl/>
          <w:lang w:bidi="fa-IR"/>
        </w:rPr>
        <w:t xml:space="preserve">وأمّا إن عزله المرتهن ، فلا ينعزل ، قاله الشيخ </w:t>
      </w:r>
      <w:r w:rsidRPr="00C8694B">
        <w:rPr>
          <w:rStyle w:val="libFootnotenumChar"/>
          <w:rtl/>
        </w:rPr>
        <w:t>(2)</w:t>
      </w:r>
      <w:r>
        <w:rPr>
          <w:rtl/>
          <w:lang w:bidi="fa-IR"/>
        </w:rPr>
        <w:t xml:space="preserve"> </w:t>
      </w:r>
      <w:r w:rsidR="00415AE1">
        <w:rPr>
          <w:rFonts w:hint="cs"/>
          <w:rtl/>
          <w:lang w:bidi="fa-IR"/>
        </w:rPr>
        <w:t xml:space="preserve">- </w:t>
      </w:r>
      <w:r>
        <w:rPr>
          <w:rtl/>
          <w:lang w:bidi="fa-IR"/>
        </w:rPr>
        <w:t xml:space="preserve">وبه قال أحمد والشافعي في أحد قوليه </w:t>
      </w:r>
      <w:r w:rsidRPr="00C8694B">
        <w:rPr>
          <w:rStyle w:val="libFootnotenumChar"/>
          <w:rtl/>
        </w:rPr>
        <w:t>(3)</w:t>
      </w:r>
      <w:r>
        <w:rPr>
          <w:rtl/>
          <w:lang w:bidi="fa-IR"/>
        </w:rPr>
        <w:t xml:space="preserve"> </w:t>
      </w:r>
      <w:r w:rsidR="00415AE1">
        <w:rPr>
          <w:rFonts w:hint="cs"/>
          <w:rtl/>
          <w:lang w:bidi="fa-IR"/>
        </w:rPr>
        <w:t>-</w:t>
      </w:r>
      <w:r>
        <w:rPr>
          <w:rtl/>
          <w:lang w:bidi="fa-IR"/>
        </w:rPr>
        <w:t xml:space="preserve"> لأنّ العدل وكيل الراهن </w:t>
      </w:r>
      <w:r w:rsidR="00415AE1">
        <w:rPr>
          <w:rFonts w:hint="cs"/>
          <w:rtl/>
          <w:lang w:bidi="fa-IR"/>
        </w:rPr>
        <w:t>؛</w:t>
      </w:r>
      <w:r>
        <w:rPr>
          <w:rtl/>
          <w:lang w:bidi="fa-IR"/>
        </w:rPr>
        <w:t xml:space="preserve"> إذ المرهون ملكه ، ولو انفرد بتوكيله صحّ ، فلم ينعزل بعزل غيره.</w:t>
      </w:r>
    </w:p>
    <w:p w:rsidR="0030333E" w:rsidRDefault="0030333E" w:rsidP="0030333E">
      <w:pPr>
        <w:pStyle w:val="libNormal"/>
        <w:rPr>
          <w:lang w:bidi="fa-IR"/>
        </w:rPr>
      </w:pPr>
      <w:r>
        <w:rPr>
          <w:rtl/>
          <w:lang w:bidi="fa-IR"/>
        </w:rPr>
        <w:t xml:space="preserve">والثاني : له عزله </w:t>
      </w:r>
      <w:r w:rsidRPr="00C8694B">
        <w:rPr>
          <w:rStyle w:val="libFootnotenumChar"/>
          <w:rtl/>
        </w:rPr>
        <w:t>(4)</w:t>
      </w:r>
      <w:r>
        <w:rPr>
          <w:rtl/>
          <w:lang w:bidi="fa-IR"/>
        </w:rPr>
        <w:t xml:space="preserve"> ، على معنى أنّ لكلّ واحدٍ منهما منعه من البيع ؛ لأنّ المرتهن له أن يمنعه من البيع ، لأنّ البيع إنّما يستحقّ بمطالبته ، فإذا لم يطالب بالبيع ومنعه منه ، لم يجز ، فأمّا أن يكون ذلك فسخاً فلا.</w:t>
      </w:r>
    </w:p>
    <w:p w:rsidR="0030333E" w:rsidRDefault="0030333E" w:rsidP="0030333E">
      <w:pPr>
        <w:pStyle w:val="libNormal"/>
        <w:rPr>
          <w:lang w:bidi="fa-IR"/>
        </w:rPr>
      </w:pPr>
      <w:bookmarkStart w:id="241" w:name="_Toc124696014"/>
      <w:r w:rsidRPr="00896603">
        <w:rPr>
          <w:rStyle w:val="Heading2Char"/>
          <w:rtl/>
        </w:rPr>
        <w:t>مسألة 184 :</w:t>
      </w:r>
      <w:bookmarkEnd w:id="241"/>
      <w:r>
        <w:rPr>
          <w:rtl/>
          <w:lang w:bidi="fa-IR"/>
        </w:rPr>
        <w:t xml:space="preserve"> إذا وضعا الرهن عند ع</w:t>
      </w:r>
      <w:r w:rsidR="00415AE1">
        <w:rPr>
          <w:rFonts w:hint="cs"/>
          <w:rtl/>
          <w:lang w:bidi="fa-IR"/>
        </w:rPr>
        <w:t>َدْ</w:t>
      </w:r>
      <w:r>
        <w:rPr>
          <w:rtl/>
          <w:lang w:bidi="fa-IR"/>
        </w:rPr>
        <w:t>ل</w:t>
      </w:r>
      <w:r w:rsidR="00415AE1">
        <w:rPr>
          <w:rFonts w:hint="cs"/>
          <w:rtl/>
          <w:lang w:bidi="fa-IR"/>
        </w:rPr>
        <w:t>ٍ</w:t>
      </w:r>
      <w:r>
        <w:rPr>
          <w:rtl/>
          <w:lang w:bidi="fa-IR"/>
        </w:rPr>
        <w:t xml:space="preserve"> وشرطا أن يبيعه عند المحلّ ، جاز.</w:t>
      </w:r>
    </w:p>
    <w:p w:rsidR="0030333E" w:rsidRDefault="0030333E" w:rsidP="0030333E">
      <w:pPr>
        <w:pStyle w:val="libNormal"/>
        <w:rPr>
          <w:lang w:bidi="fa-IR"/>
        </w:rPr>
      </w:pPr>
      <w:r>
        <w:rPr>
          <w:rtl/>
          <w:lang w:bidi="fa-IR"/>
        </w:rPr>
        <w:t xml:space="preserve">قال الشيخ </w:t>
      </w:r>
      <w:r w:rsidR="00F62B9A" w:rsidRPr="006A37DC">
        <w:rPr>
          <w:rStyle w:val="libAlaemChar"/>
          <w:rtl/>
        </w:rPr>
        <w:t>رحمه‌الله</w:t>
      </w:r>
      <w:r>
        <w:rPr>
          <w:rtl/>
          <w:lang w:bidi="fa-IR"/>
        </w:rPr>
        <w:t xml:space="preserve"> : وليس للع</w:t>
      </w:r>
      <w:r w:rsidR="00415AE1">
        <w:rPr>
          <w:rFonts w:hint="cs"/>
          <w:rtl/>
          <w:lang w:bidi="fa-IR"/>
        </w:rPr>
        <w:t>َ</w:t>
      </w:r>
      <w:r>
        <w:rPr>
          <w:rtl/>
          <w:lang w:bidi="fa-IR"/>
        </w:rPr>
        <w:t>د</w:t>
      </w:r>
      <w:r w:rsidR="00415AE1">
        <w:rPr>
          <w:rFonts w:hint="cs"/>
          <w:rtl/>
          <w:lang w:bidi="fa-IR"/>
        </w:rPr>
        <w:t>ْ</w:t>
      </w:r>
      <w:r>
        <w:rPr>
          <w:rtl/>
          <w:lang w:bidi="fa-IR"/>
        </w:rPr>
        <w:t>ل أن يبيعه حتى يستأذن المرتهن بإذنٍ‌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حلية العلماء 4 : 432 ، العزيز شرح الوجيز 4 : 501 ، روضة الطالبين 3 : 329 ، المغني 4 : 423 ، الشرح الكبير 4 : 454 </w:t>
      </w:r>
      <w:r w:rsidR="00415AE1">
        <w:rPr>
          <w:rFonts w:hint="cs"/>
          <w:rtl/>
          <w:lang w:bidi="fa-IR"/>
        </w:rPr>
        <w:t xml:space="preserve">- </w:t>
      </w:r>
      <w:r>
        <w:rPr>
          <w:rtl/>
          <w:lang w:bidi="fa-IR"/>
        </w:rPr>
        <w:t>455.</w:t>
      </w:r>
    </w:p>
    <w:p w:rsidR="0030333E" w:rsidRDefault="0030333E" w:rsidP="00C8694B">
      <w:pPr>
        <w:pStyle w:val="libFootnote0"/>
        <w:rPr>
          <w:lang w:bidi="fa-IR"/>
        </w:rPr>
      </w:pPr>
      <w:r w:rsidRPr="00C8694B">
        <w:rPr>
          <w:rtl/>
        </w:rPr>
        <w:t>(2)</w:t>
      </w:r>
      <w:r>
        <w:rPr>
          <w:rtl/>
          <w:lang w:bidi="fa-IR"/>
        </w:rPr>
        <w:t xml:space="preserve"> الخلاف 3 : 243 ، المسألة 42 ، المبسوط</w:t>
      </w:r>
      <w:r w:rsidR="00415AE1">
        <w:rPr>
          <w:rFonts w:hint="cs"/>
          <w:rtl/>
          <w:lang w:bidi="fa-IR"/>
        </w:rPr>
        <w:t xml:space="preserve"> -</w:t>
      </w:r>
      <w:r>
        <w:rPr>
          <w:rtl/>
          <w:lang w:bidi="fa-IR"/>
        </w:rPr>
        <w:t xml:space="preserve"> للطوسي</w:t>
      </w:r>
      <w:r w:rsidR="00415AE1">
        <w:rPr>
          <w:rFonts w:hint="cs"/>
          <w:rtl/>
          <w:lang w:bidi="fa-IR"/>
        </w:rPr>
        <w:t xml:space="preserve"> -</w:t>
      </w:r>
      <w:r>
        <w:rPr>
          <w:rtl/>
          <w:lang w:bidi="fa-IR"/>
        </w:rPr>
        <w:t xml:space="preserve"> 2 : 217.</w:t>
      </w:r>
    </w:p>
    <w:p w:rsidR="0030333E" w:rsidRDefault="0030333E" w:rsidP="00C8694B">
      <w:pPr>
        <w:pStyle w:val="libFootnote0"/>
        <w:rPr>
          <w:lang w:bidi="fa-IR"/>
        </w:rPr>
      </w:pPr>
      <w:r w:rsidRPr="00C8694B">
        <w:rPr>
          <w:rtl/>
        </w:rPr>
        <w:t>(3</w:t>
      </w:r>
      <w:r w:rsidR="00415AE1">
        <w:rPr>
          <w:rFonts w:hint="cs"/>
          <w:rtl/>
        </w:rPr>
        <w:t xml:space="preserve"> و 4 )</w:t>
      </w:r>
      <w:r>
        <w:rPr>
          <w:rtl/>
          <w:lang w:bidi="fa-IR"/>
        </w:rPr>
        <w:t xml:space="preserve"> المغني 4 : 423 ، الشرح الكبير 4 : 455 ، حلية العلماء 4 : 432 ، العزيز شرح الوجيز 4 : 501 ، روضة الطالبين 3 : 329.</w:t>
      </w:r>
    </w:p>
    <w:p w:rsidR="00350E33" w:rsidRDefault="00350E33" w:rsidP="00C8694B">
      <w:pPr>
        <w:pStyle w:val="libNormal"/>
        <w:rPr>
          <w:rtl/>
        </w:rPr>
      </w:pPr>
      <w:r>
        <w:rPr>
          <w:rtl/>
          <w:lang w:bidi="fa-IR"/>
        </w:rPr>
        <w:br w:type="page"/>
      </w:r>
    </w:p>
    <w:p w:rsidR="0030333E" w:rsidRDefault="0030333E" w:rsidP="00415AE1">
      <w:pPr>
        <w:pStyle w:val="libNormal0"/>
        <w:rPr>
          <w:lang w:bidi="fa-IR"/>
        </w:rPr>
      </w:pPr>
      <w:r>
        <w:rPr>
          <w:rtl/>
          <w:lang w:bidi="fa-IR"/>
        </w:rPr>
        <w:lastRenderedPageBreak/>
        <w:t xml:space="preserve">مجدَّد </w:t>
      </w:r>
      <w:r w:rsidRPr="00C8694B">
        <w:rPr>
          <w:rStyle w:val="libFootnotenumChar"/>
          <w:rtl/>
        </w:rPr>
        <w:t>(1)</w:t>
      </w:r>
      <w:r>
        <w:rPr>
          <w:rtl/>
          <w:lang w:bidi="fa-IR"/>
        </w:rPr>
        <w:t xml:space="preserve"> </w:t>
      </w:r>
      <w:r w:rsidR="00415AE1">
        <w:rPr>
          <w:rFonts w:hint="cs"/>
          <w:rtl/>
          <w:lang w:bidi="fa-IR"/>
        </w:rPr>
        <w:t xml:space="preserve">- </w:t>
      </w:r>
      <w:r>
        <w:rPr>
          <w:rtl/>
          <w:lang w:bidi="fa-IR"/>
        </w:rPr>
        <w:t xml:space="preserve">وهو أحد قولي الشافعي ، وبه قال أحمد </w:t>
      </w:r>
      <w:r w:rsidRPr="00C8694B">
        <w:rPr>
          <w:rStyle w:val="libFootnotenumChar"/>
          <w:rtl/>
        </w:rPr>
        <w:t>(2)</w:t>
      </w:r>
      <w:r>
        <w:rPr>
          <w:rtl/>
          <w:lang w:bidi="fa-IR"/>
        </w:rPr>
        <w:t xml:space="preserve"> </w:t>
      </w:r>
      <w:r w:rsidR="00415AE1">
        <w:rPr>
          <w:rFonts w:hint="cs"/>
          <w:rtl/>
          <w:lang w:bidi="fa-IR"/>
        </w:rPr>
        <w:t xml:space="preserve">- </w:t>
      </w:r>
      <w:r>
        <w:rPr>
          <w:rtl/>
          <w:lang w:bidi="fa-IR"/>
        </w:rPr>
        <w:t>لأنّ البيع لحقه ، فإذا لم يطالب به ، لم يجز بيعه ، بل يراجع ليعرف أنّه مطالِبٌ أو مهمل أو مبرئ.</w:t>
      </w:r>
    </w:p>
    <w:p w:rsidR="0030333E" w:rsidRDefault="0030333E" w:rsidP="0030333E">
      <w:pPr>
        <w:pStyle w:val="libNormal"/>
        <w:rPr>
          <w:lang w:bidi="fa-IR"/>
        </w:rPr>
      </w:pPr>
      <w:r>
        <w:rPr>
          <w:rtl/>
          <w:lang w:bidi="fa-IR"/>
        </w:rPr>
        <w:t xml:space="preserve">والثاني : أنّه لا يراجع ؛ لأنّ غرضه توفية الحقّ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وأمّا الراهن فقال الشيخ </w:t>
      </w:r>
      <w:r w:rsidR="00EB4E43" w:rsidRPr="00EB4E43">
        <w:rPr>
          <w:rStyle w:val="libAlaemChar"/>
          <w:rtl/>
        </w:rPr>
        <w:t>عليه‌السلام</w:t>
      </w:r>
      <w:r>
        <w:rPr>
          <w:rtl/>
          <w:lang w:bidi="fa-IR"/>
        </w:rPr>
        <w:t xml:space="preserve"> : لا يشترط تجديد إذنه ولا مراجعته ثانياً عند البيع </w:t>
      </w:r>
      <w:r w:rsidRPr="00C8694B">
        <w:rPr>
          <w:rStyle w:val="libFootnotenumChar"/>
          <w:rtl/>
        </w:rPr>
        <w:t>(4)</w:t>
      </w:r>
      <w:r>
        <w:rPr>
          <w:rtl/>
          <w:lang w:bidi="fa-IR"/>
        </w:rPr>
        <w:t xml:space="preserve"> </w:t>
      </w:r>
      <w:r w:rsidR="00415AE1">
        <w:rPr>
          <w:rFonts w:hint="cs"/>
          <w:rtl/>
          <w:lang w:bidi="fa-IR"/>
        </w:rPr>
        <w:t xml:space="preserve">- </w:t>
      </w:r>
      <w:r>
        <w:rPr>
          <w:rtl/>
          <w:lang w:bidi="fa-IR"/>
        </w:rPr>
        <w:t xml:space="preserve">وهو أحد قولي الشافعي </w:t>
      </w:r>
      <w:r w:rsidRPr="00C8694B">
        <w:rPr>
          <w:rStyle w:val="libFootnotenumChar"/>
          <w:rtl/>
        </w:rPr>
        <w:t>(5)</w:t>
      </w:r>
      <w:r>
        <w:rPr>
          <w:rtl/>
          <w:lang w:bidi="fa-IR"/>
        </w:rPr>
        <w:t xml:space="preserve"> </w:t>
      </w:r>
      <w:r w:rsidR="00415AE1">
        <w:rPr>
          <w:rFonts w:hint="cs"/>
          <w:rtl/>
          <w:lang w:bidi="fa-IR"/>
        </w:rPr>
        <w:t xml:space="preserve">- </w:t>
      </w:r>
      <w:r>
        <w:rPr>
          <w:rtl/>
          <w:lang w:bidi="fa-IR"/>
        </w:rPr>
        <w:t>لأنّ الأصل دوام الإذن الأوّل.</w:t>
      </w:r>
    </w:p>
    <w:p w:rsidR="0030333E" w:rsidRDefault="0030333E" w:rsidP="0030333E">
      <w:pPr>
        <w:pStyle w:val="libNormal"/>
        <w:rPr>
          <w:lang w:bidi="fa-IR"/>
        </w:rPr>
      </w:pPr>
      <w:r>
        <w:rPr>
          <w:rtl/>
          <w:lang w:bidi="fa-IR"/>
        </w:rPr>
        <w:t xml:space="preserve">والثاني : أنّه يشترط تجديد إذنه ؛ لأنّه قد يكون له غرض في استبقاء المرهون ويريد قضاء الحقّ من غيره وإبقاء الرهن لنفسه </w:t>
      </w:r>
      <w:r w:rsidRPr="00C8694B">
        <w:rPr>
          <w:rStyle w:val="libFootnotenumChar"/>
          <w:rtl/>
        </w:rPr>
        <w:t>(6)</w:t>
      </w:r>
      <w:r>
        <w:rPr>
          <w:rtl/>
          <w:lang w:bidi="fa-IR"/>
        </w:rPr>
        <w:t>.</w:t>
      </w:r>
    </w:p>
    <w:p w:rsidR="0030333E" w:rsidRDefault="0030333E" w:rsidP="0030333E">
      <w:pPr>
        <w:pStyle w:val="libNormal"/>
        <w:rPr>
          <w:lang w:bidi="fa-IR"/>
        </w:rPr>
      </w:pPr>
      <w:r>
        <w:rPr>
          <w:rtl/>
          <w:lang w:bidi="fa-IR"/>
        </w:rPr>
        <w:t>ولو مات الراهن أو المرتهن ، بطلت الوكالة.</w:t>
      </w:r>
    </w:p>
    <w:p w:rsidR="0030333E" w:rsidRDefault="0030333E" w:rsidP="0030333E">
      <w:pPr>
        <w:pStyle w:val="libNormal"/>
        <w:rPr>
          <w:lang w:bidi="fa-IR"/>
        </w:rPr>
      </w:pPr>
      <w:r>
        <w:rPr>
          <w:rtl/>
          <w:lang w:bidi="fa-IR"/>
        </w:rPr>
        <w:t>وإذا قلنا : إنّ الوكيل لا ينعزل بعزل المرتهن ، فلو عاد إلى الإذن ، جاز البيع ، ولم يشترط تجديد توكيل من الراهن.</w:t>
      </w:r>
    </w:p>
    <w:p w:rsidR="0030333E" w:rsidRDefault="0030333E" w:rsidP="0030333E">
      <w:pPr>
        <w:pStyle w:val="libNormal"/>
        <w:rPr>
          <w:lang w:bidi="fa-IR"/>
        </w:rPr>
      </w:pPr>
      <w:r>
        <w:rPr>
          <w:rtl/>
          <w:lang w:bidi="fa-IR"/>
        </w:rPr>
        <w:t>قال بعض الشافعيّة : مساق هذا أنّه لو عزله الراهن ثمّ عاد ووكّل ، افتقر إلى إذن</w:t>
      </w:r>
      <w:r w:rsidR="00415AE1">
        <w:rPr>
          <w:rFonts w:hint="cs"/>
          <w:rtl/>
          <w:lang w:bidi="fa-IR"/>
        </w:rPr>
        <w:t>ٍ</w:t>
      </w:r>
      <w:r>
        <w:rPr>
          <w:rtl/>
          <w:lang w:bidi="fa-IR"/>
        </w:rPr>
        <w:t xml:space="preserve"> جديد للمرتهن ، ويلزم عليه أن يقال : لا يعتدّ بإذن المرتهن قبل توكيل الراهن </w:t>
      </w:r>
      <w:r w:rsidRPr="00C8694B">
        <w:rPr>
          <w:rStyle w:val="libFootnotenumChar"/>
          <w:rtl/>
        </w:rPr>
        <w:t>(7)</w:t>
      </w:r>
      <w:r>
        <w:rPr>
          <w:rtl/>
          <w:lang w:bidi="fa-IR"/>
        </w:rPr>
        <w:t>.</w:t>
      </w:r>
    </w:p>
    <w:p w:rsidR="0030333E" w:rsidRDefault="0030333E" w:rsidP="0030333E">
      <w:pPr>
        <w:pStyle w:val="libNormal"/>
        <w:rPr>
          <w:lang w:bidi="fa-IR"/>
        </w:rPr>
      </w:pPr>
      <w:r>
        <w:rPr>
          <w:rtl/>
          <w:lang w:bidi="fa-IR"/>
        </w:rPr>
        <w:t>ولو وضعا الرهن على يد عَدْلٍ فمات ، فإنّ اتّفق الراهن والمرتهن‌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الخلاف 3 : 244 ، المسألة 43 ، المبسوط</w:t>
      </w:r>
      <w:r w:rsidR="00D418A2">
        <w:rPr>
          <w:rFonts w:hint="cs"/>
          <w:rtl/>
          <w:lang w:bidi="fa-IR"/>
        </w:rPr>
        <w:t xml:space="preserve"> - للطوسي -</w:t>
      </w:r>
      <w:r>
        <w:rPr>
          <w:rtl/>
          <w:lang w:bidi="fa-IR"/>
        </w:rPr>
        <w:t xml:space="preserve"> 2 : 217.</w:t>
      </w:r>
    </w:p>
    <w:p w:rsidR="0030333E" w:rsidRDefault="0030333E" w:rsidP="00C8694B">
      <w:pPr>
        <w:pStyle w:val="libFootnote0"/>
        <w:rPr>
          <w:lang w:bidi="fa-IR"/>
        </w:rPr>
      </w:pPr>
      <w:r w:rsidRPr="00C8694B">
        <w:rPr>
          <w:rtl/>
        </w:rPr>
        <w:t>(2)</w:t>
      </w:r>
      <w:r>
        <w:rPr>
          <w:rtl/>
          <w:lang w:bidi="fa-IR"/>
        </w:rPr>
        <w:t xml:space="preserve"> حلية العلماء 4 : 432 ، العزيز شرح الوجيز 4 : 501 ، روضة الطالبين 3 : 329 ، المغني 4 : 423</w:t>
      </w:r>
      <w:r w:rsidR="00D418A2">
        <w:rPr>
          <w:rFonts w:hint="cs"/>
          <w:rtl/>
          <w:lang w:bidi="fa-IR"/>
        </w:rPr>
        <w:t xml:space="preserve"> -</w:t>
      </w:r>
      <w:r>
        <w:rPr>
          <w:rtl/>
          <w:lang w:bidi="fa-IR"/>
        </w:rPr>
        <w:t xml:space="preserve"> 424 ، الشرح الكبير 4 : 455.</w:t>
      </w:r>
    </w:p>
    <w:p w:rsidR="0030333E" w:rsidRDefault="0030333E" w:rsidP="00C8694B">
      <w:pPr>
        <w:pStyle w:val="libFootnote0"/>
        <w:rPr>
          <w:lang w:bidi="fa-IR"/>
        </w:rPr>
      </w:pPr>
      <w:r w:rsidRPr="00C8694B">
        <w:rPr>
          <w:rtl/>
        </w:rPr>
        <w:t>(3)</w:t>
      </w:r>
      <w:r>
        <w:rPr>
          <w:rtl/>
          <w:lang w:bidi="fa-IR"/>
        </w:rPr>
        <w:t xml:space="preserve"> العزيز شرح الوجيز 4 : 501 ، روضة الطالبين 3 : 329.</w:t>
      </w:r>
    </w:p>
    <w:p w:rsidR="0030333E" w:rsidRDefault="0030333E" w:rsidP="00C8694B">
      <w:pPr>
        <w:pStyle w:val="libFootnote0"/>
        <w:rPr>
          <w:lang w:bidi="fa-IR"/>
        </w:rPr>
      </w:pPr>
      <w:r w:rsidRPr="00C8694B">
        <w:rPr>
          <w:rtl/>
        </w:rPr>
        <w:t>(4)</w:t>
      </w:r>
      <w:r>
        <w:rPr>
          <w:rtl/>
          <w:lang w:bidi="fa-IR"/>
        </w:rPr>
        <w:t xml:space="preserve"> الخلاف 3 : 244 ، المسألة 43 ، المبسوط للطوسي 2 : 217 218.</w:t>
      </w:r>
    </w:p>
    <w:p w:rsidR="0030333E" w:rsidRDefault="0030333E" w:rsidP="00C8694B">
      <w:pPr>
        <w:pStyle w:val="libFootnote0"/>
        <w:rPr>
          <w:lang w:bidi="fa-IR"/>
        </w:rPr>
      </w:pPr>
      <w:r w:rsidRPr="00C8694B">
        <w:rPr>
          <w:rtl/>
        </w:rPr>
        <w:t>(5</w:t>
      </w:r>
      <w:r w:rsidR="00D418A2">
        <w:rPr>
          <w:rFonts w:hint="cs"/>
          <w:rtl/>
        </w:rPr>
        <w:t xml:space="preserve"> و 6 )</w:t>
      </w:r>
      <w:r>
        <w:rPr>
          <w:rtl/>
          <w:lang w:bidi="fa-IR"/>
        </w:rPr>
        <w:t xml:space="preserve"> حلية العلماء 4 : 432 ، العزيز شرح الوجيز 4 : 501 ، روضة الطالبين 3 : 329.</w:t>
      </w:r>
    </w:p>
    <w:p w:rsidR="00EC7FEA" w:rsidRDefault="0030333E" w:rsidP="00C8694B">
      <w:pPr>
        <w:pStyle w:val="libFootnote0"/>
        <w:rPr>
          <w:lang w:bidi="fa-IR"/>
        </w:rPr>
      </w:pPr>
      <w:r w:rsidRPr="00C8694B">
        <w:rPr>
          <w:rtl/>
        </w:rPr>
        <w:t>(7)</w:t>
      </w:r>
      <w:r>
        <w:rPr>
          <w:rtl/>
          <w:lang w:bidi="fa-IR"/>
        </w:rPr>
        <w:t xml:space="preserve"> الوسيط 3 : 506 ، العزيز شرح الوجيز 4 : 502 ، روضة الطالبين 3 : 330.</w:t>
      </w:r>
    </w:p>
    <w:p w:rsidR="00350E33" w:rsidRDefault="00350E33" w:rsidP="00C8694B">
      <w:pPr>
        <w:pStyle w:val="libNormal"/>
        <w:rPr>
          <w:rtl/>
        </w:rPr>
      </w:pPr>
      <w:r>
        <w:rPr>
          <w:rtl/>
          <w:lang w:bidi="fa-IR"/>
        </w:rPr>
        <w:br w:type="page"/>
      </w:r>
    </w:p>
    <w:p w:rsidR="0030333E" w:rsidRDefault="0030333E" w:rsidP="00D418A2">
      <w:pPr>
        <w:pStyle w:val="libNormal0"/>
        <w:rPr>
          <w:lang w:bidi="fa-IR"/>
        </w:rPr>
      </w:pPr>
      <w:r>
        <w:rPr>
          <w:rtl/>
          <w:lang w:bidi="fa-IR"/>
        </w:rPr>
        <w:lastRenderedPageBreak/>
        <w:t>على كونه في يد ع</w:t>
      </w:r>
      <w:r w:rsidR="00D418A2">
        <w:rPr>
          <w:rFonts w:hint="cs"/>
          <w:rtl/>
          <w:lang w:bidi="fa-IR"/>
        </w:rPr>
        <w:t>َ</w:t>
      </w:r>
      <w:r>
        <w:rPr>
          <w:rtl/>
          <w:lang w:bidi="fa-IR"/>
        </w:rPr>
        <w:t>د</w:t>
      </w:r>
      <w:r w:rsidR="00D418A2">
        <w:rPr>
          <w:rFonts w:hint="cs"/>
          <w:rtl/>
          <w:lang w:bidi="fa-IR"/>
        </w:rPr>
        <w:t>ْ</w:t>
      </w:r>
      <w:r>
        <w:rPr>
          <w:rtl/>
          <w:lang w:bidi="fa-IR"/>
        </w:rPr>
        <w:t>ل</w:t>
      </w:r>
      <w:r w:rsidR="00D418A2">
        <w:rPr>
          <w:rFonts w:hint="cs"/>
          <w:rtl/>
          <w:lang w:bidi="fa-IR"/>
        </w:rPr>
        <w:t>ٍ</w:t>
      </w:r>
      <w:r>
        <w:rPr>
          <w:rtl/>
          <w:lang w:bidi="fa-IR"/>
        </w:rPr>
        <w:t xml:space="preserve"> </w:t>
      </w:r>
      <w:r w:rsidR="00D418A2">
        <w:rPr>
          <w:rFonts w:hint="cs"/>
          <w:rtl/>
          <w:lang w:bidi="fa-IR"/>
        </w:rPr>
        <w:t>آ</w:t>
      </w:r>
      <w:r>
        <w:rPr>
          <w:rtl/>
          <w:lang w:bidi="fa-IR"/>
        </w:rPr>
        <w:t>خ</w:t>
      </w:r>
      <w:r w:rsidR="00D418A2">
        <w:rPr>
          <w:rFonts w:hint="cs"/>
          <w:rtl/>
          <w:lang w:bidi="fa-IR"/>
        </w:rPr>
        <w:t>َ</w:t>
      </w:r>
      <w:r>
        <w:rPr>
          <w:rtl/>
          <w:lang w:bidi="fa-IR"/>
        </w:rPr>
        <w:t>ر أو في يد أحدهما ، كان لهما. وان اختلفا ، كان للحاكم أن يضعه عند عَدْلٍ يرتضيه.</w:t>
      </w:r>
    </w:p>
    <w:p w:rsidR="0030333E" w:rsidRDefault="0030333E" w:rsidP="0030333E">
      <w:pPr>
        <w:pStyle w:val="libNormal"/>
        <w:rPr>
          <w:lang w:bidi="fa-IR"/>
        </w:rPr>
      </w:pPr>
      <w:r>
        <w:rPr>
          <w:rtl/>
          <w:lang w:bidi="fa-IR"/>
        </w:rPr>
        <w:t>ولو كان الرهن في يد المرتهن فمات ، فالرهن بحاله ، فإن رضي الراهن أن يكون في يد ورثة المرتهن ، كان في أيديهم إن اختاروا. وإن أبى ذلك ، لم يُجبر على تركه في أيديهم ؛ لأنّه لم يرض إل</w:t>
      </w:r>
      <w:r w:rsidR="00D418A2">
        <w:rPr>
          <w:rFonts w:hint="cs"/>
          <w:rtl/>
          <w:lang w:bidi="fa-IR"/>
        </w:rPr>
        <w:t>ّ</w:t>
      </w:r>
      <w:r>
        <w:rPr>
          <w:rtl/>
          <w:lang w:bidi="fa-IR"/>
        </w:rPr>
        <w:t>ا بأمانة المرتهن دون ورثته ، ويضعه الحاكم عند مَنْ يراه.</w:t>
      </w:r>
    </w:p>
    <w:p w:rsidR="0030333E" w:rsidRDefault="0030333E" w:rsidP="0030333E">
      <w:pPr>
        <w:pStyle w:val="libNormal"/>
        <w:rPr>
          <w:lang w:bidi="fa-IR"/>
        </w:rPr>
      </w:pPr>
      <w:bookmarkStart w:id="242" w:name="_Toc124696015"/>
      <w:r w:rsidRPr="00896603">
        <w:rPr>
          <w:rStyle w:val="Heading2Char"/>
          <w:rtl/>
        </w:rPr>
        <w:t>مسألة 185 :</w:t>
      </w:r>
      <w:bookmarkEnd w:id="242"/>
      <w:r>
        <w:rPr>
          <w:rtl/>
          <w:lang w:bidi="fa-IR"/>
        </w:rPr>
        <w:t xml:space="preserve"> يد العَدْل يد أمانةٍ متطوّع بحفظه ، فلو اتّفقا على نقله من يده ، كان لهما ؛ لأنّ الحقّ لهما. و</w:t>
      </w:r>
      <w:r w:rsidR="00D418A2">
        <w:rPr>
          <w:rFonts w:hint="cs"/>
          <w:rtl/>
          <w:lang w:bidi="fa-IR"/>
        </w:rPr>
        <w:t>ا</w:t>
      </w:r>
      <w:r>
        <w:rPr>
          <w:rtl/>
          <w:lang w:bidi="fa-IR"/>
        </w:rPr>
        <w:t>ن اختلفا فيه فطالَب أحدهما بالنقل وامتنع الآخ</w:t>
      </w:r>
      <w:r w:rsidR="00D418A2">
        <w:rPr>
          <w:rFonts w:hint="cs"/>
          <w:rtl/>
          <w:lang w:bidi="fa-IR"/>
        </w:rPr>
        <w:t>َ</w:t>
      </w:r>
      <w:r>
        <w:rPr>
          <w:rtl/>
          <w:lang w:bidi="fa-IR"/>
        </w:rPr>
        <w:t>ر ، لم ينقل ؛ لأنّهما قد رضيا بأمانته ورضيا بنيابته عنهما في حفظه ، فلا يجوز لأحدهما أن ينفرد وإخراجه من يده.</w:t>
      </w:r>
    </w:p>
    <w:p w:rsidR="0030333E" w:rsidRDefault="0030333E" w:rsidP="0030333E">
      <w:pPr>
        <w:pStyle w:val="libNormal"/>
        <w:rPr>
          <w:lang w:bidi="fa-IR"/>
        </w:rPr>
      </w:pPr>
      <w:r>
        <w:rPr>
          <w:rtl/>
          <w:lang w:bidi="fa-IR"/>
        </w:rPr>
        <w:t xml:space="preserve">ولو أراد العَدْل ردَّ الرهن فإن كانا حاضرَيْن ، كان له ذلك ، وعليهما قبوله منه ؛ لأنّه أمين متطوّع بحفظه ، فلا يلزمه المقام على ذلك ، فإذا قبضاه فقد بري‌ء العدْل من حفظه. وإن امتنعا من أخذه ، رفع أمرهما إلى الحاكم ليُجبرهما على [ تسلّمه ] </w:t>
      </w:r>
      <w:r w:rsidRPr="00C8694B">
        <w:rPr>
          <w:rStyle w:val="libFootnotenumChar"/>
          <w:rtl/>
        </w:rPr>
        <w:t>(1)</w:t>
      </w:r>
      <w:r>
        <w:rPr>
          <w:rtl/>
          <w:lang w:bidi="fa-IR"/>
        </w:rPr>
        <w:t xml:space="preserve"> فإن امتنعا أو استترا ، نصب الحاكم أميناً يقبضه منه لهما ؛ لأنّ للحاكم ولايةً على الممتنع من حقٍّ عليه.</w:t>
      </w:r>
    </w:p>
    <w:p w:rsidR="0030333E" w:rsidRDefault="0030333E" w:rsidP="0030333E">
      <w:pPr>
        <w:pStyle w:val="libNormal"/>
        <w:rPr>
          <w:lang w:bidi="fa-IR"/>
        </w:rPr>
      </w:pPr>
      <w:r>
        <w:rPr>
          <w:rtl/>
          <w:lang w:bidi="fa-IR"/>
        </w:rPr>
        <w:t>ولو ردّه العَدْل على الحاكم قبل أن يردّه عليهما وقبل امتناعهما من قبضه ، لم يكن له ذلك ، وكان ضامناً ، وكان الحاكم ضامناً أيضاً ؛ لأنّ الحاكم لا ولاية له على غير الممتنع.</w:t>
      </w:r>
    </w:p>
    <w:p w:rsidR="0030333E" w:rsidRDefault="0030333E" w:rsidP="0030333E">
      <w:pPr>
        <w:pStyle w:val="libNormal"/>
        <w:rPr>
          <w:lang w:bidi="fa-IR"/>
        </w:rPr>
      </w:pPr>
      <w:r>
        <w:rPr>
          <w:rtl/>
          <w:lang w:bidi="fa-IR"/>
        </w:rPr>
        <w:t xml:space="preserve">وليس للعَدْل أن يدفع الرهن إلى غير المتراهنين مع حضورهما وإمكان الإيصال إليهما ، وكذا لو دفعه العَدْل إلى ثقةٍ أمينٍ مع وجودهما ، </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بدل ما بين المعقوفين في « ج » والطبعة الحجريّة : « تسليمه ». والظاهر ما أثبتناه.</w:t>
      </w:r>
    </w:p>
    <w:p w:rsidR="00350E33" w:rsidRDefault="00350E33" w:rsidP="00C8694B">
      <w:pPr>
        <w:pStyle w:val="libNormal"/>
        <w:rPr>
          <w:rtl/>
        </w:rPr>
      </w:pPr>
      <w:r>
        <w:rPr>
          <w:rtl/>
          <w:lang w:bidi="fa-IR"/>
        </w:rPr>
        <w:br w:type="page"/>
      </w:r>
    </w:p>
    <w:p w:rsidR="0030333E" w:rsidRDefault="0030333E" w:rsidP="00D418A2">
      <w:pPr>
        <w:pStyle w:val="libNormal0"/>
        <w:rPr>
          <w:lang w:bidi="fa-IR"/>
        </w:rPr>
      </w:pPr>
      <w:r>
        <w:rPr>
          <w:rtl/>
          <w:lang w:bidi="fa-IR"/>
        </w:rPr>
        <w:lastRenderedPageBreak/>
        <w:t>فإنّه يضمن ، ويضمن القابض أيضاً ؛ لأنّه لا يجوز له أن يُخرجه من يده إلى‌ غير المتراهنين ، وليس للعَدْل القابض قبضه ، فضمنه ؛ لأنّه قبضه بغير حقٍّ ، فلزمه الضمان.</w:t>
      </w:r>
    </w:p>
    <w:p w:rsidR="0030333E" w:rsidRDefault="0030333E" w:rsidP="0030333E">
      <w:pPr>
        <w:pStyle w:val="libNormal"/>
        <w:rPr>
          <w:lang w:bidi="fa-IR"/>
        </w:rPr>
      </w:pPr>
      <w:r>
        <w:rPr>
          <w:rtl/>
          <w:lang w:bidi="fa-IR"/>
        </w:rPr>
        <w:t>ولو دفعه إلى أحد المتراهنين ، فإنّهما يضمنان أيضاً ؛ لأنّه وكيل لهما في حفظه ، فلم يجز له تسليمه إلى أحدهما دون صاحبه ، فإذا سلّمه ، ضمن ، وضمن القابض ؛ لأنّه قبض ما لا يجوز له قبضه.</w:t>
      </w:r>
    </w:p>
    <w:p w:rsidR="0030333E" w:rsidRDefault="0030333E" w:rsidP="0030333E">
      <w:pPr>
        <w:pStyle w:val="libNormal"/>
        <w:rPr>
          <w:lang w:bidi="fa-IR"/>
        </w:rPr>
      </w:pPr>
      <w:r>
        <w:rPr>
          <w:rtl/>
          <w:lang w:bidi="fa-IR"/>
        </w:rPr>
        <w:t>ولو امتنعا من القبض وليس هناك حاكم فتركه عند ثقةٍ ، جاز ولا ضمان.</w:t>
      </w:r>
    </w:p>
    <w:p w:rsidR="0030333E" w:rsidRDefault="0030333E" w:rsidP="0030333E">
      <w:pPr>
        <w:pStyle w:val="libNormal"/>
        <w:rPr>
          <w:lang w:bidi="fa-IR"/>
        </w:rPr>
      </w:pPr>
      <w:r>
        <w:rPr>
          <w:rtl/>
          <w:lang w:bidi="fa-IR"/>
        </w:rPr>
        <w:t>ولو امتنع أحدهما فدفعه إلى الآخَر ، ضمن.</w:t>
      </w:r>
    </w:p>
    <w:p w:rsidR="0030333E" w:rsidRDefault="0030333E" w:rsidP="0030333E">
      <w:pPr>
        <w:pStyle w:val="libNormal"/>
        <w:rPr>
          <w:lang w:bidi="fa-IR"/>
        </w:rPr>
      </w:pPr>
      <w:r>
        <w:rPr>
          <w:rtl/>
          <w:lang w:bidi="fa-IR"/>
        </w:rPr>
        <w:t>والفرق بينهما أنّ العَدْل يمسكه لهما ، فإذا دفعه إلى أحدهما ، كان ماسكاً لنفسه ، فلم يجز.</w:t>
      </w:r>
    </w:p>
    <w:p w:rsidR="0030333E" w:rsidRDefault="0030333E" w:rsidP="0030333E">
      <w:pPr>
        <w:pStyle w:val="libNormal"/>
        <w:rPr>
          <w:lang w:bidi="fa-IR"/>
        </w:rPr>
      </w:pPr>
      <w:r>
        <w:rPr>
          <w:rtl/>
          <w:lang w:bidi="fa-IR"/>
        </w:rPr>
        <w:t xml:space="preserve">ولو كانا غائبين فإن كان للعَدْل عذرٌ في الامتناع من بقائه في يده </w:t>
      </w:r>
      <w:r w:rsidR="004A36B3">
        <w:rPr>
          <w:rFonts w:hint="cs"/>
          <w:rtl/>
          <w:lang w:bidi="fa-IR"/>
        </w:rPr>
        <w:t xml:space="preserve">- </w:t>
      </w:r>
      <w:r>
        <w:rPr>
          <w:rtl/>
          <w:lang w:bidi="fa-IR"/>
        </w:rPr>
        <w:t xml:space="preserve">كسفرٍ عزم عليه ، أو مرضٍ خاف منه ، أو غير ذلك </w:t>
      </w:r>
      <w:r w:rsidR="004A36B3">
        <w:rPr>
          <w:rFonts w:hint="cs"/>
          <w:rtl/>
          <w:lang w:bidi="fa-IR"/>
        </w:rPr>
        <w:t xml:space="preserve">- </w:t>
      </w:r>
      <w:r>
        <w:rPr>
          <w:rtl/>
          <w:lang w:bidi="fa-IR"/>
        </w:rPr>
        <w:t>دفعه إلى الحاكم ، وقبضه الحاكم عنهما ، أو نصب عَدْلاً يقبضه لهما. وإن لم يجد حاكماً ، جاز له أن يودعه عند ثقةٍ ، ولا ضمان على أحدهما.</w:t>
      </w:r>
    </w:p>
    <w:p w:rsidR="0030333E" w:rsidRDefault="0030333E" w:rsidP="0030333E">
      <w:pPr>
        <w:pStyle w:val="libNormal"/>
        <w:rPr>
          <w:lang w:bidi="fa-IR"/>
        </w:rPr>
      </w:pPr>
      <w:r>
        <w:rPr>
          <w:rtl/>
          <w:lang w:bidi="fa-IR"/>
        </w:rPr>
        <w:t>فإن أودعه عند ثقةٍ مع وجود الحاكم ، فالأقرب : الضمان ؛ لأنّ الولاية في مال الغائب إلى الحاكم.</w:t>
      </w:r>
    </w:p>
    <w:p w:rsidR="0030333E" w:rsidRDefault="0030333E" w:rsidP="0030333E">
      <w:pPr>
        <w:pStyle w:val="libNormal"/>
        <w:rPr>
          <w:lang w:bidi="fa-IR"/>
        </w:rPr>
      </w:pPr>
      <w:r>
        <w:rPr>
          <w:rtl/>
          <w:lang w:bidi="fa-IR"/>
        </w:rPr>
        <w:t xml:space="preserve">وللشافعيّة وجهان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وإن لم يكن له عذرٌ ، قال الشيخ </w:t>
      </w:r>
      <w:r w:rsidR="00F62B9A" w:rsidRPr="006A37DC">
        <w:rPr>
          <w:rStyle w:val="libAlaemChar"/>
          <w:rtl/>
        </w:rPr>
        <w:t>رحمه‌الله</w:t>
      </w:r>
      <w:r>
        <w:rPr>
          <w:rtl/>
          <w:lang w:bidi="fa-IR"/>
        </w:rPr>
        <w:t xml:space="preserve"> : لم يجز له تسليمه إلى </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المهذب</w:t>
      </w:r>
      <w:r w:rsidR="004A36B3">
        <w:rPr>
          <w:rFonts w:hint="cs"/>
          <w:rtl/>
          <w:lang w:bidi="fa-IR"/>
        </w:rPr>
        <w:t xml:space="preserve"> -</w:t>
      </w:r>
      <w:r>
        <w:rPr>
          <w:rtl/>
          <w:lang w:bidi="fa-IR"/>
        </w:rPr>
        <w:t xml:space="preserve"> للشيرازي</w:t>
      </w:r>
      <w:r w:rsidR="004A36B3">
        <w:rPr>
          <w:rFonts w:hint="cs"/>
          <w:rtl/>
          <w:lang w:bidi="fa-IR"/>
        </w:rPr>
        <w:t xml:space="preserve"> -</w:t>
      </w:r>
      <w:r>
        <w:rPr>
          <w:rtl/>
          <w:lang w:bidi="fa-IR"/>
        </w:rPr>
        <w:t xml:space="preserve"> 1 : 367 ، العزيز شرح الوجيز 4 : 499 و 7 : 294 ، روضة الطالبين 3 : 326 ، و 5 : 29.</w:t>
      </w:r>
    </w:p>
    <w:p w:rsidR="00350E33" w:rsidRDefault="00350E33" w:rsidP="00C8694B">
      <w:pPr>
        <w:pStyle w:val="libNormal"/>
        <w:rPr>
          <w:rtl/>
        </w:rPr>
      </w:pPr>
      <w:r>
        <w:rPr>
          <w:rtl/>
          <w:lang w:bidi="fa-IR"/>
        </w:rPr>
        <w:br w:type="page"/>
      </w:r>
    </w:p>
    <w:p w:rsidR="0030333E" w:rsidRDefault="0030333E" w:rsidP="004A36B3">
      <w:pPr>
        <w:pStyle w:val="libNormal0"/>
        <w:rPr>
          <w:lang w:bidi="fa-IR"/>
        </w:rPr>
      </w:pPr>
      <w:r>
        <w:rPr>
          <w:rtl/>
          <w:lang w:bidi="fa-IR"/>
        </w:rPr>
        <w:lastRenderedPageBreak/>
        <w:t xml:space="preserve">الحاكم </w:t>
      </w:r>
      <w:r w:rsidRPr="00C8694B">
        <w:rPr>
          <w:rStyle w:val="libFootnotenumChar"/>
          <w:rtl/>
        </w:rPr>
        <w:t>(1)</w:t>
      </w:r>
      <w:r>
        <w:rPr>
          <w:rtl/>
          <w:lang w:bidi="fa-IR"/>
        </w:rPr>
        <w:t>. وهو جيّد.</w:t>
      </w:r>
    </w:p>
    <w:p w:rsidR="0030333E" w:rsidRDefault="0030333E" w:rsidP="0030333E">
      <w:pPr>
        <w:pStyle w:val="libNormal"/>
        <w:rPr>
          <w:lang w:bidi="fa-IR"/>
        </w:rPr>
      </w:pPr>
      <w:r>
        <w:rPr>
          <w:rtl/>
          <w:lang w:bidi="fa-IR"/>
        </w:rPr>
        <w:t xml:space="preserve">وفصّل الشافعي فقال : إن كانت غيبتهما طويلةً </w:t>
      </w:r>
      <w:r w:rsidR="004A36B3">
        <w:rPr>
          <w:rFonts w:hint="cs"/>
          <w:rtl/>
          <w:lang w:bidi="fa-IR"/>
        </w:rPr>
        <w:t xml:space="preserve">- </w:t>
      </w:r>
      <w:r>
        <w:rPr>
          <w:rtl/>
          <w:lang w:bidi="fa-IR"/>
        </w:rPr>
        <w:t xml:space="preserve">وهو السفر الذي يقصر فيه الصلاة </w:t>
      </w:r>
      <w:r w:rsidR="004A36B3">
        <w:rPr>
          <w:rFonts w:hint="cs"/>
          <w:rtl/>
          <w:lang w:bidi="fa-IR"/>
        </w:rPr>
        <w:t xml:space="preserve">- </w:t>
      </w:r>
      <w:r>
        <w:rPr>
          <w:rtl/>
          <w:lang w:bidi="fa-IR"/>
        </w:rPr>
        <w:t xml:space="preserve">فإنّ الحاكم يقبضه عنهما ، ولا يلجئه إلى حفظه ، وإن لم يجد حاكماً ، أودعه عند ثقة أو أمين : وإن كانت المسافة قصيرةً ، فهو كما لو كانا حاضرَين </w:t>
      </w:r>
      <w:r w:rsidRPr="00C8694B">
        <w:rPr>
          <w:rStyle w:val="libFootnotenumChar"/>
          <w:rtl/>
        </w:rPr>
        <w:t>(2)</w:t>
      </w:r>
      <w:r>
        <w:rPr>
          <w:rtl/>
          <w:lang w:bidi="fa-IR"/>
        </w:rPr>
        <w:t>.</w:t>
      </w:r>
    </w:p>
    <w:p w:rsidR="0030333E" w:rsidRDefault="0030333E" w:rsidP="0030333E">
      <w:pPr>
        <w:pStyle w:val="libNormal"/>
        <w:rPr>
          <w:lang w:bidi="fa-IR"/>
        </w:rPr>
      </w:pPr>
      <w:r>
        <w:rPr>
          <w:rtl/>
          <w:lang w:bidi="fa-IR"/>
        </w:rPr>
        <w:t>وإن كان أحدهما غائباً والآخَر حاضراً ، لم يجز تسليمه إلى الحاضر ، وكان كما لو كانا غائبين.</w:t>
      </w:r>
    </w:p>
    <w:p w:rsidR="0030333E" w:rsidRDefault="0030333E" w:rsidP="0030333E">
      <w:pPr>
        <w:pStyle w:val="libNormal"/>
        <w:rPr>
          <w:lang w:bidi="fa-IR"/>
        </w:rPr>
      </w:pPr>
      <w:r>
        <w:rPr>
          <w:rtl/>
          <w:lang w:bidi="fa-IR"/>
        </w:rPr>
        <w:t>وليس له قسمته وإعطاء الحاضر نصفه ، بخلاف ما لو أودع اثنان وديعةً عند ثالثٍ وغاب أحدهما الآخَر فطالَب ، فإنّ الحاكم يقسّمها بينه وبين الغائب ؛ لأنّ المودعين ما لكان ظاهراً ؛ لثبوت يدهما معاً عليها ، فقسّمها الحاكم ، وهنا الملك لأحدهما وللآخَر حقّ الوثيقة ، وذلك لا يمكن قسمته ، فاختلفا.</w:t>
      </w:r>
    </w:p>
    <w:p w:rsidR="0030333E" w:rsidRDefault="0030333E" w:rsidP="0030333E">
      <w:pPr>
        <w:pStyle w:val="libNormal"/>
        <w:rPr>
          <w:lang w:bidi="fa-IR"/>
        </w:rPr>
      </w:pPr>
      <w:bookmarkStart w:id="243" w:name="_Toc124696016"/>
      <w:r w:rsidRPr="00896603">
        <w:rPr>
          <w:rStyle w:val="Heading2Char"/>
          <w:rtl/>
        </w:rPr>
        <w:t>مسألة 186 :</w:t>
      </w:r>
      <w:bookmarkEnd w:id="243"/>
      <w:r>
        <w:rPr>
          <w:rtl/>
          <w:lang w:bidi="fa-IR"/>
        </w:rPr>
        <w:t xml:space="preserve"> لو جعلا الرهن على يد عَدْلين ، جاز إجماعاً ، ولهما إمساكه ، ولا يجوز لأحدها الانفراد بحفظه. فإن سلّمه أحدها إلى الآخَر ، ضمن النصف ؛ لأنّه القدر الذي تعدّى فيه. ولأنّ الراهن لم يرض بأمانة أحدهما ، وإنّما رضي بأمانتهما جميعاً ، فلا يجوز لأحدها أن ينفرد بحفظه.</w:t>
      </w:r>
    </w:p>
    <w:p w:rsidR="0030333E" w:rsidRDefault="0030333E" w:rsidP="0030333E">
      <w:pPr>
        <w:pStyle w:val="libNormal"/>
        <w:rPr>
          <w:lang w:bidi="fa-IR"/>
        </w:rPr>
      </w:pPr>
      <w:r>
        <w:rPr>
          <w:rtl/>
          <w:lang w:bidi="fa-IR"/>
        </w:rPr>
        <w:t>ويحتمل عندي أن يكون عليهما معاً ضمان الكلّ.</w:t>
      </w:r>
    </w:p>
    <w:p w:rsidR="0030333E" w:rsidRDefault="0030333E" w:rsidP="0030333E">
      <w:pPr>
        <w:pStyle w:val="libNormal"/>
        <w:rPr>
          <w:lang w:bidi="fa-IR"/>
        </w:rPr>
      </w:pPr>
      <w:r>
        <w:rPr>
          <w:rtl/>
          <w:lang w:bidi="fa-IR"/>
        </w:rPr>
        <w:t>وليس لهما أن يقتسما الرهن وإن كان ممّا يمكن قسمته من غير ضرر ، مثل الطعام والزيت ، وهذا أحد وجهي الشافعيّة.</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الخلاف 3 : 247 ، المسألة 49 ، المبسوط </w:t>
      </w:r>
      <w:r w:rsidR="004A36B3">
        <w:rPr>
          <w:rFonts w:hint="cs"/>
          <w:rtl/>
          <w:lang w:bidi="fa-IR"/>
        </w:rPr>
        <w:t xml:space="preserve">- </w:t>
      </w:r>
      <w:r>
        <w:rPr>
          <w:rtl/>
          <w:lang w:bidi="fa-IR"/>
        </w:rPr>
        <w:t>للطوسي</w:t>
      </w:r>
      <w:r w:rsidR="004A36B3">
        <w:rPr>
          <w:rFonts w:hint="cs"/>
          <w:rtl/>
          <w:lang w:bidi="fa-IR"/>
        </w:rPr>
        <w:t xml:space="preserve"> -</w:t>
      </w:r>
      <w:r>
        <w:rPr>
          <w:rtl/>
          <w:lang w:bidi="fa-IR"/>
        </w:rPr>
        <w:t xml:space="preserve"> 2 : 221.</w:t>
      </w:r>
    </w:p>
    <w:p w:rsidR="00EC7FEA" w:rsidRDefault="0030333E" w:rsidP="00C8694B">
      <w:pPr>
        <w:pStyle w:val="libFootnote0"/>
        <w:rPr>
          <w:lang w:bidi="fa-IR"/>
        </w:rPr>
      </w:pPr>
      <w:r w:rsidRPr="00C8694B">
        <w:rPr>
          <w:rtl/>
        </w:rPr>
        <w:t>(2)</w:t>
      </w:r>
      <w:r>
        <w:rPr>
          <w:rtl/>
          <w:lang w:bidi="fa-IR"/>
        </w:rPr>
        <w:t xml:space="preserve"> راجع : المغني 4 : 422 ، والشرح الكبير 4 : 450.</w:t>
      </w:r>
    </w:p>
    <w:p w:rsidR="00350E33" w:rsidRDefault="00350E33"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وفي الآخَر : يجوز أن يدفعه أحدهما إلى الآخَر ؛ لأنّ اجتماعهما على حفظه ممّا يشقّ عليهما ويتعذّر ، فحمل الأمر على أنّ لكلّ واحدٍ منهما‌ الحفظ </w:t>
      </w:r>
      <w:r w:rsidRPr="00C8694B">
        <w:rPr>
          <w:rStyle w:val="libFootnotenumChar"/>
          <w:rtl/>
        </w:rPr>
        <w:t>(1)</w:t>
      </w:r>
      <w:r>
        <w:rPr>
          <w:rtl/>
          <w:lang w:bidi="fa-IR"/>
        </w:rPr>
        <w:t>.</w:t>
      </w:r>
    </w:p>
    <w:p w:rsidR="0030333E" w:rsidRDefault="0030333E" w:rsidP="0030333E">
      <w:pPr>
        <w:pStyle w:val="libNormal"/>
        <w:rPr>
          <w:lang w:bidi="fa-IR"/>
        </w:rPr>
      </w:pPr>
      <w:r>
        <w:rPr>
          <w:rtl/>
          <w:lang w:bidi="fa-IR"/>
        </w:rPr>
        <w:t>وهو ممنوع ؛ لإمكان جَعْله في محرز لهما لكلّ واحدٍ منهما عليه قُفْلٌ.</w:t>
      </w:r>
    </w:p>
    <w:p w:rsidR="0030333E" w:rsidRDefault="0030333E" w:rsidP="0030333E">
      <w:pPr>
        <w:pStyle w:val="libNormal"/>
        <w:rPr>
          <w:lang w:bidi="fa-IR"/>
        </w:rPr>
      </w:pPr>
      <w:r>
        <w:rPr>
          <w:rtl/>
          <w:lang w:bidi="fa-IR"/>
        </w:rPr>
        <w:t xml:space="preserve">وقال أبو حنيفة : إن كان ممّا لا ينقسم ، جاز لكلّ واحدٍ منهما إمساك جميعه. وإن كان ممّا يمكن قسمته ، لم يجز ، بل يقتسمانه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أبو يوسف ومحمّد : يجوز أن يضعاه في يد أحدهما بكلّ حال </w:t>
      </w:r>
      <w:r w:rsidRPr="00C8694B">
        <w:rPr>
          <w:rStyle w:val="libFootnotenumChar"/>
          <w:rtl/>
        </w:rPr>
        <w:t>(3)</w:t>
      </w:r>
      <w:r>
        <w:rPr>
          <w:rtl/>
          <w:lang w:bidi="fa-IR"/>
        </w:rPr>
        <w:t>.</w:t>
      </w:r>
    </w:p>
    <w:p w:rsidR="0030333E" w:rsidRDefault="0030333E" w:rsidP="0030333E">
      <w:pPr>
        <w:pStyle w:val="libNormal"/>
        <w:rPr>
          <w:lang w:bidi="fa-IR"/>
        </w:rPr>
      </w:pPr>
      <w:r>
        <w:rPr>
          <w:rtl/>
          <w:lang w:bidi="fa-IR"/>
        </w:rPr>
        <w:t>احتجّ أبو حنيفة بأنّه إذا كان ممّا ينقسم فقَبْضُ أحد النصفين لا يكون شرطاً في الآخ</w:t>
      </w:r>
      <w:r w:rsidR="00866733">
        <w:rPr>
          <w:rFonts w:hint="cs"/>
          <w:rtl/>
          <w:lang w:bidi="fa-IR"/>
        </w:rPr>
        <w:t>َ</w:t>
      </w:r>
      <w:r>
        <w:rPr>
          <w:rtl/>
          <w:lang w:bidi="fa-IR"/>
        </w:rPr>
        <w:t xml:space="preserve">ر </w:t>
      </w:r>
      <w:r w:rsidR="00866733">
        <w:rPr>
          <w:rFonts w:hint="cs"/>
          <w:rtl/>
          <w:lang w:bidi="fa-IR"/>
        </w:rPr>
        <w:t>؛</w:t>
      </w:r>
      <w:r>
        <w:rPr>
          <w:rtl/>
          <w:lang w:bidi="fa-IR"/>
        </w:rPr>
        <w:t xml:space="preserve"> لأنّه ممّا لا يستحقّ عليه بدل ، كما لو وهب لرجل عينين فقَبِل إحداهما ، بخلاف البيع ، فإذا ثبت لأحدهما إمساك نصفه ، لم يُسلّم إلى غيره.</w:t>
      </w:r>
    </w:p>
    <w:p w:rsidR="0030333E" w:rsidRDefault="0030333E" w:rsidP="0030333E">
      <w:pPr>
        <w:pStyle w:val="libNormal"/>
        <w:rPr>
          <w:lang w:bidi="fa-IR"/>
        </w:rPr>
      </w:pPr>
      <w:r>
        <w:rPr>
          <w:rtl/>
          <w:lang w:bidi="fa-IR"/>
        </w:rPr>
        <w:t>وعلى القول الثاني للشافعيّة</w:t>
      </w:r>
      <w:r w:rsidR="00866733">
        <w:rPr>
          <w:rFonts w:hint="cs"/>
          <w:rtl/>
          <w:lang w:bidi="fa-IR"/>
        </w:rPr>
        <w:t xml:space="preserve"> -</w:t>
      </w:r>
      <w:r>
        <w:rPr>
          <w:rtl/>
          <w:lang w:bidi="fa-IR"/>
        </w:rPr>
        <w:t xml:space="preserve"> وهو جواز دفع أحدهما إلى الآخ</w:t>
      </w:r>
      <w:r w:rsidR="00866733">
        <w:rPr>
          <w:rFonts w:hint="cs"/>
          <w:rtl/>
          <w:lang w:bidi="fa-IR"/>
        </w:rPr>
        <w:t>َ</w:t>
      </w:r>
      <w:r>
        <w:rPr>
          <w:rtl/>
          <w:lang w:bidi="fa-IR"/>
        </w:rPr>
        <w:t xml:space="preserve">ر </w:t>
      </w:r>
      <w:r w:rsidR="00866733">
        <w:rPr>
          <w:rFonts w:hint="cs"/>
          <w:rtl/>
          <w:lang w:bidi="fa-IR"/>
        </w:rPr>
        <w:t xml:space="preserve">- </w:t>
      </w:r>
      <w:r>
        <w:rPr>
          <w:rtl/>
          <w:lang w:bidi="fa-IR"/>
        </w:rPr>
        <w:t>لو كان ممّا ينقسم فقسّماه بينهما ، جاز ، وانفرد كلّ واحدٍ منهما بحفظ ما في يده ، فإن أراد أحدهما أن يردّ ما في يده إلى الآخَر ، فوجهان :</w:t>
      </w:r>
    </w:p>
    <w:p w:rsidR="0030333E" w:rsidRDefault="0030333E" w:rsidP="0030333E">
      <w:pPr>
        <w:pStyle w:val="libNormal"/>
        <w:rPr>
          <w:lang w:bidi="fa-IR"/>
        </w:rPr>
      </w:pPr>
      <w:r>
        <w:rPr>
          <w:rtl/>
          <w:lang w:bidi="fa-IR"/>
        </w:rPr>
        <w:t>أحدهما : يجوز ؛ لأنّه كان يجوز لكلٍّ منهما أن ينفرد بحفظ جميعه.</w:t>
      </w:r>
    </w:p>
    <w:p w:rsidR="0030333E" w:rsidRDefault="0030333E" w:rsidP="0030333E">
      <w:pPr>
        <w:pStyle w:val="libNormal"/>
        <w:rPr>
          <w:lang w:bidi="fa-IR"/>
        </w:rPr>
      </w:pPr>
      <w:r>
        <w:rPr>
          <w:rtl/>
          <w:lang w:bidi="fa-IR"/>
        </w:rPr>
        <w:t>والثاني : لا يجوز ؛ لأنّه لم</w:t>
      </w:r>
      <w:r w:rsidR="00866733">
        <w:rPr>
          <w:rFonts w:hint="cs"/>
          <w:rtl/>
          <w:lang w:bidi="fa-IR"/>
        </w:rPr>
        <w:t>ـّ</w:t>
      </w:r>
      <w:r>
        <w:rPr>
          <w:rtl/>
          <w:lang w:bidi="fa-IR"/>
        </w:rPr>
        <w:t xml:space="preserve">ا اقتسماه بينهما صار في يد كلّ واحدٍ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المهذّب </w:t>
      </w:r>
      <w:r w:rsidR="00866733">
        <w:rPr>
          <w:rFonts w:hint="cs"/>
          <w:rtl/>
          <w:lang w:bidi="fa-IR"/>
        </w:rPr>
        <w:t xml:space="preserve">- </w:t>
      </w:r>
      <w:r>
        <w:rPr>
          <w:rtl/>
          <w:lang w:bidi="fa-IR"/>
        </w:rPr>
        <w:t>للشيرازي</w:t>
      </w:r>
      <w:r w:rsidR="00866733">
        <w:rPr>
          <w:rFonts w:hint="cs"/>
          <w:rtl/>
          <w:lang w:bidi="fa-IR"/>
        </w:rPr>
        <w:t xml:space="preserve"> -</w:t>
      </w:r>
      <w:r>
        <w:rPr>
          <w:rtl/>
          <w:lang w:bidi="fa-IR"/>
        </w:rPr>
        <w:t xml:space="preserve"> 1 : 317 ، حلية العلماء 4 : 429</w:t>
      </w:r>
      <w:r w:rsidR="00866733">
        <w:rPr>
          <w:rFonts w:hint="cs"/>
          <w:rtl/>
          <w:lang w:bidi="fa-IR"/>
        </w:rPr>
        <w:t xml:space="preserve"> -</w:t>
      </w:r>
      <w:r>
        <w:rPr>
          <w:rtl/>
          <w:lang w:bidi="fa-IR"/>
        </w:rPr>
        <w:t xml:space="preserve"> 430 ، المغني 4 : 419 </w:t>
      </w:r>
      <w:r w:rsidR="00866733">
        <w:rPr>
          <w:rFonts w:hint="cs"/>
          <w:rtl/>
          <w:lang w:bidi="fa-IR"/>
        </w:rPr>
        <w:t xml:space="preserve">- </w:t>
      </w:r>
      <w:r>
        <w:rPr>
          <w:rtl/>
          <w:lang w:bidi="fa-IR"/>
        </w:rPr>
        <w:t>420 ، الشرح الكبير 4 : 449.</w:t>
      </w:r>
    </w:p>
    <w:p w:rsidR="0030333E" w:rsidRDefault="0030333E" w:rsidP="00C8694B">
      <w:pPr>
        <w:pStyle w:val="libFootnote0"/>
        <w:rPr>
          <w:lang w:bidi="fa-IR"/>
        </w:rPr>
      </w:pPr>
      <w:r w:rsidRPr="00C8694B">
        <w:rPr>
          <w:rtl/>
        </w:rPr>
        <w:t>(2</w:t>
      </w:r>
      <w:r w:rsidR="00866733">
        <w:rPr>
          <w:rFonts w:hint="cs"/>
          <w:rtl/>
        </w:rPr>
        <w:t xml:space="preserve"> و 3 )</w:t>
      </w:r>
      <w:r>
        <w:rPr>
          <w:rtl/>
          <w:lang w:bidi="fa-IR"/>
        </w:rPr>
        <w:t xml:space="preserve"> المبسوط </w:t>
      </w:r>
      <w:r w:rsidR="00866733">
        <w:rPr>
          <w:rFonts w:hint="cs"/>
          <w:rtl/>
          <w:lang w:bidi="fa-IR"/>
        </w:rPr>
        <w:t xml:space="preserve">- </w:t>
      </w:r>
      <w:r>
        <w:rPr>
          <w:rtl/>
          <w:lang w:bidi="fa-IR"/>
        </w:rPr>
        <w:t>للسرخسي</w:t>
      </w:r>
      <w:r w:rsidR="00866733">
        <w:rPr>
          <w:rFonts w:hint="cs"/>
          <w:rtl/>
          <w:lang w:bidi="fa-IR"/>
        </w:rPr>
        <w:t xml:space="preserve"> -</w:t>
      </w:r>
      <w:r>
        <w:rPr>
          <w:rtl/>
          <w:lang w:bidi="fa-IR"/>
        </w:rPr>
        <w:t xml:space="preserve"> 21 : 79 ، حلية العلماء 4 : 430 ، المغني 4 : 420 ، الشرح الكبير 4 : 449.</w:t>
      </w:r>
    </w:p>
    <w:p w:rsidR="00350E33" w:rsidRDefault="00350E33" w:rsidP="00C8694B">
      <w:pPr>
        <w:pStyle w:val="libNormal"/>
        <w:rPr>
          <w:rtl/>
        </w:rPr>
      </w:pPr>
      <w:r>
        <w:rPr>
          <w:rtl/>
          <w:lang w:bidi="fa-IR"/>
        </w:rPr>
        <w:br w:type="page"/>
      </w:r>
    </w:p>
    <w:p w:rsidR="0030333E" w:rsidRDefault="0030333E" w:rsidP="00866733">
      <w:pPr>
        <w:pStyle w:val="libNormal0"/>
        <w:rPr>
          <w:lang w:bidi="fa-IR"/>
        </w:rPr>
      </w:pPr>
      <w:r>
        <w:rPr>
          <w:rtl/>
          <w:lang w:bidi="fa-IR"/>
        </w:rPr>
        <w:lastRenderedPageBreak/>
        <w:t xml:space="preserve">ما ينفرد </w:t>
      </w:r>
      <w:r w:rsidRPr="00C8694B">
        <w:rPr>
          <w:rStyle w:val="libFootnotenumChar"/>
          <w:rtl/>
        </w:rPr>
        <w:t>(1)</w:t>
      </w:r>
      <w:r>
        <w:rPr>
          <w:rtl/>
          <w:lang w:bidi="fa-IR"/>
        </w:rPr>
        <w:t xml:space="preserve"> بحفظه ، فلم يكن له ردّه إلى غيره. ولأنّ قبل القسمة جاز ذلك ؛ لحصول المشقّة ، وبعد القسمة زالت المشقّة </w:t>
      </w:r>
      <w:r w:rsidRPr="00C8694B">
        <w:rPr>
          <w:rStyle w:val="libFootnotenumChar"/>
          <w:rtl/>
        </w:rPr>
        <w:t>(2)</w:t>
      </w:r>
      <w:r>
        <w:rPr>
          <w:rtl/>
          <w:lang w:bidi="fa-IR"/>
        </w:rPr>
        <w:t>.</w:t>
      </w:r>
    </w:p>
    <w:p w:rsidR="0030333E" w:rsidRDefault="0030333E" w:rsidP="0030333E">
      <w:pPr>
        <w:pStyle w:val="libNormal"/>
        <w:rPr>
          <w:lang w:bidi="fa-IR"/>
        </w:rPr>
      </w:pPr>
      <w:bookmarkStart w:id="244" w:name="_Toc124696017"/>
      <w:r w:rsidRPr="00896603">
        <w:rPr>
          <w:rStyle w:val="Heading2Char"/>
          <w:rtl/>
        </w:rPr>
        <w:t>مسألة 187 :</w:t>
      </w:r>
      <w:bookmarkEnd w:id="244"/>
      <w:r>
        <w:rPr>
          <w:rtl/>
          <w:lang w:bidi="fa-IR"/>
        </w:rPr>
        <w:t xml:space="preserve"> لو جني على الرهن في يد العَدْل ، وجبت قيمته على الجاني ، وكانت رهناً. وللعَدْل حفظها ؛ لأنّها بدل الرهن ، وله إمساك الرهن وحفظه ، والقيمة قائمة مقامه. وبطلت وكالته في بيع العين بتلفها ، فلا تتعلّق الوكالة بالقيمة ، بل تبطل ؛ لأنّ الوكالة كانت في العين دون قيمتها ، وبطلت الوكالة ؛ لأنّها لم تصر من حقوق الرهن ، وإنّما هي باقية على جوازها ، ولهذا للراهن الرجوعُ ، بخلاف إمساك العَدْل الرهنَ.</w:t>
      </w:r>
    </w:p>
    <w:p w:rsidR="0030333E" w:rsidRDefault="0030333E" w:rsidP="0030333E">
      <w:pPr>
        <w:pStyle w:val="libNormal"/>
        <w:rPr>
          <w:lang w:bidi="fa-IR"/>
        </w:rPr>
      </w:pPr>
      <w:r>
        <w:rPr>
          <w:rtl/>
          <w:lang w:bidi="fa-IR"/>
        </w:rPr>
        <w:t>ولو كان الرهن في يد العَدْل فقبضه المرتهن ، وجب عليه ردّه إليه ؛ لأنّ الراهن لم يرض بتسليمه إليه ، فإذا ردّه إلى العَدْل ، زال عنه الضمان.</w:t>
      </w:r>
    </w:p>
    <w:p w:rsidR="0030333E" w:rsidRDefault="0030333E" w:rsidP="0030333E">
      <w:pPr>
        <w:pStyle w:val="libNormal"/>
        <w:rPr>
          <w:lang w:bidi="fa-IR"/>
        </w:rPr>
      </w:pPr>
      <w:r>
        <w:rPr>
          <w:rtl/>
          <w:lang w:bidi="fa-IR"/>
        </w:rPr>
        <w:t>ولو كان الرهن في يد المرتهن فتعدّى فيه ثمّ أزال التعدّي أو سافر به ثمّ ردّه ، لم يزل عنه الضمان ؛ لأنّ استئمانه بطل بذلك ، فلم يعتد بفعله ، ولا تعود الأمانة إل</w:t>
      </w:r>
      <w:r w:rsidR="00866733">
        <w:rPr>
          <w:rFonts w:hint="cs"/>
          <w:rtl/>
          <w:lang w:bidi="fa-IR"/>
        </w:rPr>
        <w:t>ّ</w:t>
      </w:r>
      <w:r>
        <w:rPr>
          <w:rtl/>
          <w:lang w:bidi="fa-IR"/>
        </w:rPr>
        <w:t>ا</w:t>
      </w:r>
      <w:r w:rsidR="00866733">
        <w:rPr>
          <w:rFonts w:hint="cs"/>
          <w:rtl/>
          <w:lang w:bidi="fa-IR"/>
        </w:rPr>
        <w:t xml:space="preserve"> </w:t>
      </w:r>
      <w:r>
        <w:rPr>
          <w:rtl/>
          <w:lang w:bidi="fa-IR"/>
        </w:rPr>
        <w:t>بأن يرجع إلى صاحبه ثمّ يردّه إليه أو إلى وكيله أو يبرئه من ضمانه.</w:t>
      </w:r>
    </w:p>
    <w:p w:rsidR="0030333E" w:rsidRDefault="0030333E" w:rsidP="0030333E">
      <w:pPr>
        <w:pStyle w:val="libNormal"/>
        <w:rPr>
          <w:lang w:bidi="fa-IR"/>
        </w:rPr>
      </w:pPr>
      <w:r>
        <w:rPr>
          <w:rtl/>
          <w:lang w:bidi="fa-IR"/>
        </w:rPr>
        <w:t>ولو غصب المرتهن الرهنَ من يد العَدْل ، ضمنه ، فإن ردّه إليه ، زال الضمان ؛ لأنّه قد ردّه إلى وكيله.</w:t>
      </w:r>
    </w:p>
    <w:p w:rsidR="0030333E" w:rsidRDefault="0030333E" w:rsidP="0030333E">
      <w:pPr>
        <w:pStyle w:val="libNormal"/>
        <w:rPr>
          <w:lang w:bidi="fa-IR"/>
        </w:rPr>
      </w:pPr>
      <w:r>
        <w:rPr>
          <w:rtl/>
          <w:lang w:bidi="fa-IR"/>
        </w:rPr>
        <w:t>ولو ا</w:t>
      </w:r>
      <w:r w:rsidR="00E31C46">
        <w:rPr>
          <w:rFonts w:hint="cs"/>
          <w:rtl/>
          <w:lang w:bidi="fa-IR"/>
        </w:rPr>
        <w:t>ق</w:t>
      </w:r>
      <w:r>
        <w:rPr>
          <w:rtl/>
          <w:lang w:bidi="fa-IR"/>
        </w:rPr>
        <w:t>ترض ذمّيّ من مسلم</w:t>
      </w:r>
      <w:r w:rsidR="00E31C46">
        <w:rPr>
          <w:rFonts w:hint="cs"/>
          <w:rtl/>
          <w:lang w:bidi="fa-IR"/>
        </w:rPr>
        <w:t>ٍ</w:t>
      </w:r>
      <w:r>
        <w:rPr>
          <w:rtl/>
          <w:lang w:bidi="fa-IR"/>
        </w:rPr>
        <w:t xml:space="preserve"> مالاً ورهن عنده خمراً وجعله على يد ذمّيّ ، لم يصح الرهن ، فإذا حلّ الحقّ وباعها الذمّي العَدْل وجاء بالثمن ،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w:t>
      </w:r>
      <w:r w:rsidR="00E31C46">
        <w:rPr>
          <w:rFonts w:hint="cs"/>
          <w:rtl/>
          <w:lang w:bidi="fa-IR"/>
        </w:rPr>
        <w:t>نسخ الخطّيّة و</w:t>
      </w:r>
      <w:r>
        <w:rPr>
          <w:rtl/>
          <w:lang w:bidi="fa-IR"/>
        </w:rPr>
        <w:t xml:space="preserve"> الحجريّة : « صار ما في يد كلّ واحدٍ ينفرد ». والظاهر ما أثبتناه.</w:t>
      </w:r>
    </w:p>
    <w:p w:rsidR="00EC7FEA" w:rsidRDefault="0030333E" w:rsidP="00C8694B">
      <w:pPr>
        <w:pStyle w:val="libFootnote0"/>
        <w:rPr>
          <w:lang w:bidi="fa-IR"/>
        </w:rPr>
      </w:pPr>
      <w:r w:rsidRPr="00C8694B">
        <w:rPr>
          <w:rtl/>
        </w:rPr>
        <w:t>(2)</w:t>
      </w:r>
      <w:r>
        <w:rPr>
          <w:rtl/>
          <w:lang w:bidi="fa-IR"/>
        </w:rPr>
        <w:t xml:space="preserve"> المهذّب</w:t>
      </w:r>
      <w:r w:rsidR="00E31C46">
        <w:rPr>
          <w:rFonts w:hint="cs"/>
          <w:rtl/>
          <w:lang w:bidi="fa-IR"/>
        </w:rPr>
        <w:t xml:space="preserve"> -</w:t>
      </w:r>
      <w:r>
        <w:rPr>
          <w:rtl/>
          <w:lang w:bidi="fa-IR"/>
        </w:rPr>
        <w:t xml:space="preserve"> للشيرازي</w:t>
      </w:r>
      <w:r w:rsidR="00E31C46">
        <w:rPr>
          <w:rFonts w:hint="cs"/>
          <w:rtl/>
          <w:lang w:bidi="fa-IR"/>
        </w:rPr>
        <w:t xml:space="preserve"> -</w:t>
      </w:r>
      <w:r>
        <w:rPr>
          <w:rtl/>
          <w:lang w:bidi="fa-IR"/>
        </w:rPr>
        <w:t xml:space="preserve"> 1 : 317 ، حلية العلماء 4 : 430 ، العزيز شرح الوجيز 4 : 499 ، روضة الطالبين 3 : 326.</w:t>
      </w:r>
    </w:p>
    <w:p w:rsidR="00350E33" w:rsidRDefault="00350E33" w:rsidP="00C8694B">
      <w:pPr>
        <w:pStyle w:val="libNormal"/>
        <w:rPr>
          <w:rtl/>
        </w:rPr>
      </w:pPr>
      <w:r>
        <w:rPr>
          <w:rtl/>
          <w:lang w:bidi="fa-IR"/>
        </w:rPr>
        <w:br w:type="page"/>
      </w:r>
    </w:p>
    <w:p w:rsidR="0030333E" w:rsidRDefault="0030333E" w:rsidP="00E31C46">
      <w:pPr>
        <w:pStyle w:val="libNormal0"/>
        <w:rPr>
          <w:lang w:bidi="fa-IR"/>
        </w:rPr>
      </w:pPr>
      <w:r>
        <w:rPr>
          <w:rtl/>
          <w:lang w:bidi="fa-IR"/>
        </w:rPr>
        <w:lastRenderedPageBreak/>
        <w:t xml:space="preserve">قال الشيخ </w:t>
      </w:r>
      <w:r w:rsidR="00F62B9A" w:rsidRPr="006A37DC">
        <w:rPr>
          <w:rStyle w:val="libAlaemChar"/>
          <w:rtl/>
        </w:rPr>
        <w:t>رحمه‌الله</w:t>
      </w:r>
      <w:r>
        <w:rPr>
          <w:rtl/>
          <w:lang w:bidi="fa-IR"/>
        </w:rPr>
        <w:t xml:space="preserve"> : جاز له أخذه ، ولا يُجبر عليه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وللشافعي في إجبار المسلم قبض الثمن وجهان : أحدهما : لا يُجبر ؛لأنّه قد تعيّن ثمن الخمر ، وذلك غير مملوك. والثاني : يُجبر ؛ لأنّ أهل الذمّة إذا تقابضوا في العقود الفاسدة جرى مجرى الصحيحة ، فيقال : إمّا أن تقبض ، وإمّا أن تبرئ </w:t>
      </w:r>
      <w:r w:rsidRPr="00C8694B">
        <w:rPr>
          <w:rStyle w:val="libFootnotenumChar"/>
          <w:rtl/>
        </w:rPr>
        <w:t>(2)</w:t>
      </w:r>
      <w:r>
        <w:rPr>
          <w:rtl/>
          <w:lang w:bidi="fa-IR"/>
        </w:rPr>
        <w:t>.</w:t>
      </w:r>
    </w:p>
    <w:p w:rsidR="0030333E" w:rsidRDefault="0030333E" w:rsidP="0030333E">
      <w:pPr>
        <w:pStyle w:val="libNormal"/>
        <w:rPr>
          <w:lang w:bidi="fa-IR"/>
        </w:rPr>
      </w:pPr>
      <w:r>
        <w:rPr>
          <w:rtl/>
          <w:lang w:bidi="fa-IR"/>
        </w:rPr>
        <w:t>وإن جعلها على يد مسلم فباعها عند محلّ الحقّ أو باعها الذمّيّ من مسلمٍ ، لم يُجبر المرتهن على قبول الثمن ؛ لأنّ البيع فاسد لا يُقرّان عليه ، ولا حكم له.</w:t>
      </w:r>
    </w:p>
    <w:p w:rsidR="0030333E" w:rsidRDefault="0030333E" w:rsidP="0030333E">
      <w:pPr>
        <w:pStyle w:val="libNormal"/>
        <w:rPr>
          <w:lang w:bidi="fa-IR"/>
        </w:rPr>
      </w:pPr>
      <w:bookmarkStart w:id="245" w:name="_Toc124696018"/>
      <w:r w:rsidRPr="00896603">
        <w:rPr>
          <w:rStyle w:val="Heading2Char"/>
          <w:rtl/>
        </w:rPr>
        <w:t>مسألة 188 :</w:t>
      </w:r>
      <w:bookmarkEnd w:id="245"/>
      <w:r>
        <w:rPr>
          <w:rtl/>
          <w:lang w:bidi="fa-IR"/>
        </w:rPr>
        <w:t xml:space="preserve"> إذا أذن الراهن والمرتهن للعَدْل في بيع الرهن ، فإن عيّنا له قدراً أو جنساً ، لم يجز له أن يعدل عمّا ذكراه إلى أقلّ ؛ لأنّ الحقّ لهما لا شي‌ء للعَدْل فيه.</w:t>
      </w:r>
    </w:p>
    <w:p w:rsidR="0030333E" w:rsidRDefault="0030333E" w:rsidP="0030333E">
      <w:pPr>
        <w:pStyle w:val="libNormal"/>
        <w:rPr>
          <w:lang w:bidi="fa-IR"/>
        </w:rPr>
      </w:pPr>
      <w:r>
        <w:rPr>
          <w:rtl/>
          <w:lang w:bidi="fa-IR"/>
        </w:rPr>
        <w:t>فإن أطلقا البيع ، جاز له البيع بثمن المثل حال</w:t>
      </w:r>
      <w:r w:rsidR="00E31C46">
        <w:rPr>
          <w:rFonts w:hint="cs"/>
          <w:rtl/>
          <w:lang w:bidi="fa-IR"/>
        </w:rPr>
        <w:t>ّ</w:t>
      </w:r>
      <w:r>
        <w:rPr>
          <w:rtl/>
          <w:lang w:bidi="fa-IR"/>
        </w:rPr>
        <w:t>ا</w:t>
      </w:r>
      <w:r w:rsidR="00E31C46">
        <w:rPr>
          <w:rFonts w:hint="cs"/>
          <w:rtl/>
          <w:lang w:bidi="fa-IR"/>
        </w:rPr>
        <w:t>ً</w:t>
      </w:r>
      <w:r>
        <w:rPr>
          <w:rtl/>
          <w:lang w:bidi="fa-IR"/>
        </w:rPr>
        <w:t xml:space="preserve"> بنقد البلد ، وبه قال الشافعي </w:t>
      </w:r>
      <w:r w:rsidRPr="00C8694B">
        <w:rPr>
          <w:rStyle w:val="libFootnotenumChar"/>
          <w:rtl/>
        </w:rPr>
        <w:t>(3)</w:t>
      </w:r>
      <w:r>
        <w:rPr>
          <w:rtl/>
          <w:lang w:bidi="fa-IR"/>
        </w:rPr>
        <w:t xml:space="preserve"> ، خلافاً لأبي حنيفة ؛ فإنّه جوّز أن يبيعه ولو بدرهمٍ واحد ؛ لإطلاق الأوّل </w:t>
      </w:r>
      <w:r w:rsidRPr="00C8694B">
        <w:rPr>
          <w:rStyle w:val="libFootnotenumChar"/>
          <w:rtl/>
        </w:rPr>
        <w:t>(4)</w:t>
      </w:r>
      <w:r>
        <w:rPr>
          <w:rtl/>
          <w:lang w:bidi="fa-IR"/>
        </w:rPr>
        <w:t>.</w:t>
      </w:r>
    </w:p>
    <w:p w:rsidR="0030333E" w:rsidRDefault="0030333E" w:rsidP="0030333E">
      <w:pPr>
        <w:pStyle w:val="libNormal"/>
        <w:rPr>
          <w:lang w:bidi="fa-IR"/>
        </w:rPr>
      </w:pPr>
      <w:r>
        <w:rPr>
          <w:rtl/>
          <w:lang w:bidi="fa-IR"/>
        </w:rPr>
        <w:t>ليس جيّداً ؛ لأنّ الإطلاق محمول على المعتاد المتعارف بين الناس ، وهو هنا مقيّد بما قلناه.</w:t>
      </w:r>
    </w:p>
    <w:p w:rsidR="0030333E" w:rsidRDefault="0030333E" w:rsidP="0030333E">
      <w:pPr>
        <w:pStyle w:val="libNormal"/>
        <w:rPr>
          <w:lang w:bidi="fa-IR"/>
        </w:rPr>
      </w:pPr>
      <w:r>
        <w:rPr>
          <w:rtl/>
          <w:lang w:bidi="fa-IR"/>
        </w:rPr>
        <w:t>فإن باعه العَدْل بدون ثمن المثل ، فإن كان بقدر ما يتغابن به الناس ، فالأقوى : الجواز ؛ لأنّه مندرج تحت المتعارف. وإن كان بأزيد ممّا يتغابن به الناس ، لم يصح ، مثل أن يكون الرهن يساوي مائة درهم ويتغابن الناس</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الخلاف 3 : 248 ، المسألة 52 ، المبسوط</w:t>
      </w:r>
      <w:r w:rsidR="00E31C46">
        <w:rPr>
          <w:rFonts w:hint="cs"/>
          <w:rtl/>
          <w:lang w:bidi="fa-IR"/>
        </w:rPr>
        <w:t xml:space="preserve"> -</w:t>
      </w:r>
      <w:r>
        <w:rPr>
          <w:rtl/>
          <w:lang w:bidi="fa-IR"/>
        </w:rPr>
        <w:t xml:space="preserve"> للطوسي</w:t>
      </w:r>
      <w:r w:rsidR="00E31C46">
        <w:rPr>
          <w:rFonts w:hint="cs"/>
          <w:rtl/>
          <w:lang w:bidi="fa-IR"/>
        </w:rPr>
        <w:t xml:space="preserve"> -</w:t>
      </w:r>
      <w:r>
        <w:rPr>
          <w:rtl/>
          <w:lang w:bidi="fa-IR"/>
        </w:rPr>
        <w:t xml:space="preserve"> 2 : 223.</w:t>
      </w:r>
    </w:p>
    <w:p w:rsidR="0030333E" w:rsidRDefault="0030333E" w:rsidP="00C8694B">
      <w:pPr>
        <w:pStyle w:val="libFootnote0"/>
        <w:rPr>
          <w:lang w:bidi="fa-IR"/>
        </w:rPr>
      </w:pPr>
      <w:r w:rsidRPr="00C8694B">
        <w:rPr>
          <w:rtl/>
        </w:rPr>
        <w:t>(2)</w:t>
      </w:r>
      <w:r>
        <w:rPr>
          <w:rtl/>
          <w:lang w:bidi="fa-IR"/>
        </w:rPr>
        <w:t xml:space="preserve"> حلية العلماء 4 : 460.</w:t>
      </w:r>
    </w:p>
    <w:p w:rsidR="0030333E" w:rsidRDefault="0030333E" w:rsidP="00C8694B">
      <w:pPr>
        <w:pStyle w:val="libFootnote0"/>
        <w:rPr>
          <w:lang w:bidi="fa-IR"/>
        </w:rPr>
      </w:pPr>
      <w:r w:rsidRPr="00C8694B">
        <w:rPr>
          <w:rtl/>
        </w:rPr>
        <w:t>(3</w:t>
      </w:r>
      <w:r w:rsidR="00E31C46">
        <w:rPr>
          <w:rFonts w:hint="cs"/>
          <w:rtl/>
        </w:rPr>
        <w:t xml:space="preserve"> و 4 )</w:t>
      </w:r>
      <w:r>
        <w:rPr>
          <w:rtl/>
          <w:lang w:bidi="fa-IR"/>
        </w:rPr>
        <w:t xml:space="preserve"> المغني 4 : 426 ، الشرح الكبير 4 : 452.</w:t>
      </w:r>
    </w:p>
    <w:p w:rsidR="00350E33" w:rsidRDefault="00350E33" w:rsidP="00C8694B">
      <w:pPr>
        <w:pStyle w:val="libNormal"/>
        <w:rPr>
          <w:rtl/>
        </w:rPr>
      </w:pPr>
      <w:r>
        <w:rPr>
          <w:rtl/>
          <w:lang w:bidi="fa-IR"/>
        </w:rPr>
        <w:br w:type="page"/>
      </w:r>
    </w:p>
    <w:p w:rsidR="0030333E" w:rsidRDefault="0030333E" w:rsidP="00E31C46">
      <w:pPr>
        <w:pStyle w:val="libNormal0"/>
        <w:rPr>
          <w:lang w:bidi="fa-IR"/>
        </w:rPr>
      </w:pPr>
      <w:r>
        <w:rPr>
          <w:rtl/>
          <w:lang w:bidi="fa-IR"/>
        </w:rPr>
        <w:lastRenderedPageBreak/>
        <w:t>فيه بخمسة دراهم ، فباعه العَدْل بثمانين ، بطل ، ورجع الراهن في العين إن كانت باقية</w:t>
      </w:r>
      <w:r w:rsidR="00E31C46">
        <w:rPr>
          <w:rFonts w:hint="cs"/>
          <w:rtl/>
          <w:lang w:bidi="fa-IR"/>
        </w:rPr>
        <w:t>ً</w:t>
      </w:r>
      <w:r>
        <w:rPr>
          <w:rtl/>
          <w:lang w:bidi="fa-IR"/>
        </w:rPr>
        <w:t xml:space="preserve"> ، وإن كانت تالفةً ، كان له الرجوع على أيّهما شاء.</w:t>
      </w:r>
    </w:p>
    <w:p w:rsidR="0030333E" w:rsidRDefault="0030333E" w:rsidP="0030333E">
      <w:pPr>
        <w:pStyle w:val="libNormal"/>
        <w:rPr>
          <w:lang w:bidi="fa-IR"/>
        </w:rPr>
      </w:pPr>
      <w:r>
        <w:rPr>
          <w:rtl/>
          <w:lang w:bidi="fa-IR"/>
        </w:rPr>
        <w:t xml:space="preserve">فإن رجع على المشتري ، رجع بقيمتها ، ولا يردّ المشتري على‌العَدْل. وإن رجع على العَدْل ، رجع بجميع القيمة ؛ لأنّه أخرج العين من يده على وجهٍ يجز له ، فضمن جميع قيمتها ، </w:t>
      </w:r>
      <w:r w:rsidR="00E31C46">
        <w:rPr>
          <w:rFonts w:hint="cs"/>
          <w:rtl/>
          <w:lang w:bidi="fa-IR"/>
        </w:rPr>
        <w:t>و</w:t>
      </w:r>
      <w:r>
        <w:rPr>
          <w:rtl/>
          <w:lang w:bidi="fa-IR"/>
        </w:rPr>
        <w:t>صار كما لو أتلفها ، فإنّه يرجع عليه بجميع القيمة ، وهو أصحّ قولي الشافعي.</w:t>
      </w:r>
    </w:p>
    <w:p w:rsidR="0030333E" w:rsidRDefault="0030333E" w:rsidP="0030333E">
      <w:pPr>
        <w:pStyle w:val="libNormal"/>
        <w:rPr>
          <w:lang w:bidi="fa-IR"/>
        </w:rPr>
      </w:pPr>
      <w:r>
        <w:rPr>
          <w:rtl/>
          <w:lang w:bidi="fa-IR"/>
        </w:rPr>
        <w:t xml:space="preserve">والثاني : أنّه يرجع عليه نقص من ثمن مثلها الذي يتغابن به الناس ، فيرجع بالباقي على المشتري ؛ لأنّ ذلك هو القدر الذي فرّط فيه ، فإنّه لو باعها بما يتغابن الناس بمثله ، نفذ بيعه ، ويلزم عليه المشتري ؛ لأنّه لو اشتراه بما يتغابن الناس عليه </w:t>
      </w:r>
      <w:r w:rsidRPr="00C8694B">
        <w:rPr>
          <w:rStyle w:val="libFootnotenumChar"/>
          <w:rtl/>
        </w:rPr>
        <w:t>(1)</w:t>
      </w:r>
      <w:r>
        <w:rPr>
          <w:rtl/>
          <w:lang w:bidi="fa-IR"/>
        </w:rPr>
        <w:t xml:space="preserve"> لم يرجع عليه بشي‌ء ، ومع هذا يجب عليه جميع القيمة </w:t>
      </w:r>
      <w:r w:rsidRPr="00C8694B">
        <w:rPr>
          <w:rStyle w:val="libFootnotenumChar"/>
          <w:rtl/>
        </w:rPr>
        <w:t>(2)</w:t>
      </w:r>
      <w:r>
        <w:rPr>
          <w:rtl/>
          <w:lang w:bidi="fa-IR"/>
        </w:rPr>
        <w:t>.</w:t>
      </w:r>
    </w:p>
    <w:p w:rsidR="0030333E" w:rsidRDefault="0030333E" w:rsidP="0030333E">
      <w:pPr>
        <w:pStyle w:val="libNormal"/>
        <w:rPr>
          <w:lang w:bidi="fa-IR"/>
        </w:rPr>
      </w:pPr>
      <w:r>
        <w:rPr>
          <w:rtl/>
          <w:lang w:bidi="fa-IR"/>
        </w:rPr>
        <w:t>وكذا لو أوجبنا تعميم العطاء في الزكاة وأعطى بعض الأصناف الزكاةَ وحرّم بعضاً ، فكم يضمن؟ للشافعيّة وجهان :</w:t>
      </w:r>
    </w:p>
    <w:p w:rsidR="0030333E" w:rsidRDefault="0030333E" w:rsidP="0030333E">
      <w:pPr>
        <w:pStyle w:val="libNormal"/>
        <w:rPr>
          <w:lang w:bidi="fa-IR"/>
        </w:rPr>
      </w:pPr>
      <w:r>
        <w:rPr>
          <w:rtl/>
          <w:lang w:bidi="fa-IR"/>
        </w:rPr>
        <w:t>أحدهما : القدر الذي لو أعطاهم في الابتداء جاز ؛ لأنّ التفضيل جائز.</w:t>
      </w:r>
    </w:p>
    <w:p w:rsidR="0030333E" w:rsidRDefault="0030333E" w:rsidP="0030333E">
      <w:pPr>
        <w:pStyle w:val="libNormal"/>
        <w:rPr>
          <w:lang w:bidi="fa-IR"/>
        </w:rPr>
      </w:pPr>
      <w:r>
        <w:rPr>
          <w:rtl/>
          <w:lang w:bidi="fa-IR"/>
        </w:rPr>
        <w:t xml:space="preserve">والثاني : يضمن بقدر ما يخصّهم إذا سوّى بين العدد </w:t>
      </w:r>
      <w:r w:rsidRPr="00C8694B">
        <w:rPr>
          <w:rStyle w:val="libFootnotenumChar"/>
          <w:rtl/>
        </w:rPr>
        <w:t>(3)</w:t>
      </w:r>
      <w:r>
        <w:rPr>
          <w:rtl/>
          <w:lang w:bidi="fa-IR"/>
        </w:rPr>
        <w:t xml:space="preserve">. وكذا لو قالوا </w:t>
      </w:r>
      <w:r w:rsidRPr="00C8694B">
        <w:rPr>
          <w:rStyle w:val="libFootnotenumChar"/>
          <w:rtl/>
        </w:rPr>
        <w:t>(4)</w:t>
      </w:r>
      <w:r>
        <w:rPr>
          <w:rtl/>
          <w:lang w:bidi="fa-IR"/>
        </w:rPr>
        <w:t xml:space="preserve"> في ال</w:t>
      </w:r>
      <w:r w:rsidR="00B75F74">
        <w:rPr>
          <w:rFonts w:hint="cs"/>
          <w:rtl/>
          <w:lang w:bidi="fa-IR"/>
        </w:rPr>
        <w:t>اُ</w:t>
      </w:r>
      <w:r>
        <w:rPr>
          <w:rtl/>
          <w:lang w:bidi="fa-IR"/>
        </w:rPr>
        <w:t xml:space="preserve">ضحية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كذا ، والظاهر : « بمثله » بدل « عليه ».</w:t>
      </w:r>
    </w:p>
    <w:p w:rsidR="0030333E" w:rsidRDefault="0030333E" w:rsidP="00C8694B">
      <w:pPr>
        <w:pStyle w:val="libFootnote0"/>
        <w:rPr>
          <w:lang w:bidi="fa-IR"/>
        </w:rPr>
      </w:pPr>
      <w:r w:rsidRPr="00C8694B">
        <w:rPr>
          <w:rtl/>
        </w:rPr>
        <w:t>(2)</w:t>
      </w:r>
      <w:r>
        <w:rPr>
          <w:rtl/>
          <w:lang w:bidi="fa-IR"/>
        </w:rPr>
        <w:t xml:space="preserve"> العزيز شرح الوجيز 4 : 503 ، روضة الطالبين 3 : 331.</w:t>
      </w:r>
    </w:p>
    <w:p w:rsidR="0030333E" w:rsidRDefault="0030333E" w:rsidP="00C8694B">
      <w:pPr>
        <w:pStyle w:val="libFootnote0"/>
        <w:rPr>
          <w:lang w:bidi="fa-IR"/>
        </w:rPr>
      </w:pPr>
      <w:r w:rsidRPr="00C8694B">
        <w:rPr>
          <w:rtl/>
        </w:rPr>
        <w:t>(3)</w:t>
      </w:r>
      <w:r>
        <w:rPr>
          <w:rtl/>
          <w:lang w:bidi="fa-IR"/>
        </w:rPr>
        <w:t xml:space="preserve"> المهذّب</w:t>
      </w:r>
      <w:r w:rsidR="00B75F74">
        <w:rPr>
          <w:rFonts w:hint="cs"/>
          <w:rtl/>
          <w:lang w:bidi="fa-IR"/>
        </w:rPr>
        <w:t xml:space="preserve"> -</w:t>
      </w:r>
      <w:r>
        <w:rPr>
          <w:rtl/>
          <w:lang w:bidi="fa-IR"/>
        </w:rPr>
        <w:t xml:space="preserve"> للشيرازي</w:t>
      </w:r>
      <w:r w:rsidR="00B75F74">
        <w:rPr>
          <w:rFonts w:hint="cs"/>
          <w:rtl/>
          <w:lang w:bidi="fa-IR"/>
        </w:rPr>
        <w:t xml:space="preserve"> -</w:t>
      </w:r>
      <w:r>
        <w:rPr>
          <w:rtl/>
          <w:lang w:bidi="fa-IR"/>
        </w:rPr>
        <w:t xml:space="preserve"> 1 : 180 ، المجموع 6 : 218 ، الوجيز 1 : 295 ، العزيز شرح الوجيز 7 : 408 ، روضة الطالبين 2 : 191 </w:t>
      </w:r>
      <w:r w:rsidR="00B75F74">
        <w:rPr>
          <w:rFonts w:hint="cs"/>
          <w:rtl/>
          <w:lang w:bidi="fa-IR"/>
        </w:rPr>
        <w:t xml:space="preserve">- </w:t>
      </w:r>
      <w:r>
        <w:rPr>
          <w:rtl/>
          <w:lang w:bidi="fa-IR"/>
        </w:rPr>
        <w:t>192.</w:t>
      </w:r>
    </w:p>
    <w:p w:rsidR="0030333E" w:rsidRDefault="0030333E" w:rsidP="00C8694B">
      <w:pPr>
        <w:pStyle w:val="libFootnote0"/>
        <w:rPr>
          <w:lang w:bidi="fa-IR"/>
        </w:rPr>
      </w:pPr>
      <w:r w:rsidRPr="00C8694B">
        <w:rPr>
          <w:rtl/>
        </w:rPr>
        <w:t>(4)</w:t>
      </w:r>
      <w:r>
        <w:rPr>
          <w:rtl/>
          <w:lang w:bidi="fa-IR"/>
        </w:rPr>
        <w:t xml:space="preserve"> كذا ، والظاهر : « وكذا قالوا ».</w:t>
      </w:r>
    </w:p>
    <w:p w:rsidR="00EC7FEA" w:rsidRDefault="0030333E" w:rsidP="00C8694B">
      <w:pPr>
        <w:pStyle w:val="libFootnote0"/>
        <w:rPr>
          <w:lang w:bidi="fa-IR"/>
        </w:rPr>
      </w:pPr>
      <w:r w:rsidRPr="00C8694B">
        <w:rPr>
          <w:rtl/>
        </w:rPr>
        <w:t>(5)</w:t>
      </w:r>
      <w:r>
        <w:rPr>
          <w:rtl/>
          <w:lang w:bidi="fa-IR"/>
        </w:rPr>
        <w:t xml:space="preserve"> المهذّب </w:t>
      </w:r>
      <w:r w:rsidR="00B75F74">
        <w:rPr>
          <w:rFonts w:hint="cs"/>
          <w:rtl/>
          <w:lang w:bidi="fa-IR"/>
        </w:rPr>
        <w:t xml:space="preserve">- </w:t>
      </w:r>
      <w:r>
        <w:rPr>
          <w:rtl/>
          <w:lang w:bidi="fa-IR"/>
        </w:rPr>
        <w:t>للشيرازي</w:t>
      </w:r>
      <w:r w:rsidR="00B75F74">
        <w:rPr>
          <w:rFonts w:hint="cs"/>
          <w:rtl/>
          <w:lang w:bidi="fa-IR"/>
        </w:rPr>
        <w:t xml:space="preserve"> -</w:t>
      </w:r>
      <w:r>
        <w:rPr>
          <w:rtl/>
          <w:lang w:bidi="fa-IR"/>
        </w:rPr>
        <w:t xml:space="preserve"> 1 : 247 ، المجموع 8 : 416 ، الحاوي الكبير 15 : 118 ، </w:t>
      </w:r>
      <w:r w:rsidR="00B75F74">
        <w:rPr>
          <w:rFonts w:hint="cs"/>
          <w:rtl/>
          <w:lang w:bidi="fa-IR"/>
        </w:rPr>
        <w:t>=</w:t>
      </w:r>
    </w:p>
    <w:p w:rsidR="00350E33" w:rsidRDefault="00350E33"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فأمّا إذا باعه بثمن مثله أو بما يتغابن الناس بمثله ، صحّ البيع.</w:t>
      </w:r>
    </w:p>
    <w:p w:rsidR="0030333E" w:rsidRDefault="0030333E" w:rsidP="0030333E">
      <w:pPr>
        <w:pStyle w:val="libNormal"/>
        <w:rPr>
          <w:lang w:bidi="fa-IR"/>
        </w:rPr>
      </w:pPr>
      <w:r>
        <w:rPr>
          <w:rtl/>
          <w:lang w:bidi="fa-IR"/>
        </w:rPr>
        <w:t>وإن باعه العَدْل بغير نقد البلد أو باعه بثمن مؤجّ</w:t>
      </w:r>
      <w:r w:rsidR="00B75F74">
        <w:rPr>
          <w:rFonts w:hint="cs"/>
          <w:rtl/>
          <w:lang w:bidi="fa-IR"/>
        </w:rPr>
        <w:t>َ</w:t>
      </w:r>
      <w:r>
        <w:rPr>
          <w:rtl/>
          <w:lang w:bidi="fa-IR"/>
        </w:rPr>
        <w:t>ل ، لم يصحّ البيع ، ويجب ردّ العين ، فإن كانت باقيةً ، استرجعها ، وإن كانت تالفةً ، رجع بقيمتها على مَنْ شاء منهما ، فإن رجع على الع</w:t>
      </w:r>
      <w:r w:rsidR="00B75F74">
        <w:rPr>
          <w:rFonts w:hint="cs"/>
          <w:rtl/>
          <w:lang w:bidi="fa-IR"/>
        </w:rPr>
        <w:t>َ</w:t>
      </w:r>
      <w:r>
        <w:rPr>
          <w:rtl/>
          <w:lang w:bidi="fa-IR"/>
        </w:rPr>
        <w:t>د</w:t>
      </w:r>
      <w:r w:rsidR="00B75F74">
        <w:rPr>
          <w:rFonts w:hint="cs"/>
          <w:rtl/>
          <w:lang w:bidi="fa-IR"/>
        </w:rPr>
        <w:t>ْ</w:t>
      </w:r>
      <w:r>
        <w:rPr>
          <w:rtl/>
          <w:lang w:bidi="fa-IR"/>
        </w:rPr>
        <w:t>ل ، رجع الع</w:t>
      </w:r>
      <w:r w:rsidR="00B75F74">
        <w:rPr>
          <w:rFonts w:hint="cs"/>
          <w:rtl/>
          <w:lang w:bidi="fa-IR"/>
        </w:rPr>
        <w:t>َ</w:t>
      </w:r>
      <w:r>
        <w:rPr>
          <w:rtl/>
          <w:lang w:bidi="fa-IR"/>
        </w:rPr>
        <w:t>د</w:t>
      </w:r>
      <w:r w:rsidR="00B75F74">
        <w:rPr>
          <w:rFonts w:hint="cs"/>
          <w:rtl/>
          <w:lang w:bidi="fa-IR"/>
        </w:rPr>
        <w:t>ْ</w:t>
      </w:r>
      <w:r>
        <w:rPr>
          <w:rtl/>
          <w:lang w:bidi="fa-IR"/>
        </w:rPr>
        <w:t>ل على المشتري ؛ لأنّ التلف كان في يده ، وإن رجع على المشتري ، لم يرجع على الع</w:t>
      </w:r>
      <w:r w:rsidR="00B75F74">
        <w:rPr>
          <w:rFonts w:hint="cs"/>
          <w:rtl/>
          <w:lang w:bidi="fa-IR"/>
        </w:rPr>
        <w:t>َ</w:t>
      </w:r>
      <w:r>
        <w:rPr>
          <w:rtl/>
          <w:lang w:bidi="fa-IR"/>
        </w:rPr>
        <w:t>د</w:t>
      </w:r>
      <w:r w:rsidR="00B75F74">
        <w:rPr>
          <w:rFonts w:hint="cs"/>
          <w:rtl/>
          <w:lang w:bidi="fa-IR"/>
        </w:rPr>
        <w:t>ْ</w:t>
      </w:r>
      <w:r>
        <w:rPr>
          <w:rtl/>
          <w:lang w:bidi="fa-IR"/>
        </w:rPr>
        <w:t>ل.</w:t>
      </w:r>
    </w:p>
    <w:p w:rsidR="0030333E" w:rsidRDefault="0030333E" w:rsidP="0030333E">
      <w:pPr>
        <w:pStyle w:val="libNormal"/>
        <w:rPr>
          <w:lang w:bidi="fa-IR"/>
        </w:rPr>
      </w:pPr>
      <w:bookmarkStart w:id="246" w:name="_Toc124696019"/>
      <w:r w:rsidRPr="00896603">
        <w:rPr>
          <w:rStyle w:val="Heading2Char"/>
          <w:rtl/>
        </w:rPr>
        <w:t>مسألة 189 :</w:t>
      </w:r>
      <w:bookmarkEnd w:id="246"/>
      <w:r>
        <w:rPr>
          <w:rtl/>
          <w:lang w:bidi="fa-IR"/>
        </w:rPr>
        <w:t xml:space="preserve"> إذا باع العَدْل بثمن المثل أو بما يتغابن به الناس ، صحّ البيع ؛ لأنّ ما يتغابن به الناس لا يمكن الاحتراز عنه ، وهو يقع لأهل الخبرة والبصيرة ، والمرجع في ذلك إليهم.</w:t>
      </w:r>
    </w:p>
    <w:p w:rsidR="0030333E" w:rsidRDefault="0030333E" w:rsidP="0030333E">
      <w:pPr>
        <w:pStyle w:val="libNormal"/>
        <w:rPr>
          <w:lang w:bidi="fa-IR"/>
        </w:rPr>
      </w:pPr>
      <w:r>
        <w:rPr>
          <w:rtl/>
          <w:lang w:bidi="fa-IR"/>
        </w:rPr>
        <w:t>فإن جاء بعد البيع مَنْ زاد في ثمنه ، فإن كان بعد لزوم البيع وانقطاع الخيار بينهما ، لم يعتد بهذه الزيادة ؛ لأنّه لا يجوز له قبولها ، ولا يملك فسخ البيع في هذه الحال.</w:t>
      </w:r>
    </w:p>
    <w:p w:rsidR="0030333E" w:rsidRDefault="0030333E" w:rsidP="0030333E">
      <w:pPr>
        <w:pStyle w:val="libNormal"/>
        <w:rPr>
          <w:lang w:bidi="fa-IR"/>
        </w:rPr>
      </w:pPr>
      <w:r>
        <w:rPr>
          <w:rtl/>
          <w:lang w:bidi="fa-IR"/>
        </w:rPr>
        <w:t xml:space="preserve">وإن كان ذلك من زمن الخير مثل أن يكون قبل التفرّق عن المجلس أو في زمن خيار الشرط ، فإنّه يجوز له قبول الزيادة ، وفسخ العقد ، فإن لم يقبل الزيادة ، لم ينفسخ العقد ، قاله الشيخ </w:t>
      </w:r>
      <w:r w:rsidRPr="00C8694B">
        <w:rPr>
          <w:rStyle w:val="libFootnotenumChar"/>
          <w:rtl/>
        </w:rPr>
        <w:t>(1)</w:t>
      </w:r>
      <w:r>
        <w:rPr>
          <w:rtl/>
          <w:lang w:bidi="fa-IR"/>
        </w:rPr>
        <w:t xml:space="preserve"> </w:t>
      </w:r>
      <w:r w:rsidR="00F62B9A" w:rsidRPr="006A37DC">
        <w:rPr>
          <w:rStyle w:val="libAlaemChar"/>
          <w:rtl/>
        </w:rPr>
        <w:t>رحمه‌الله</w:t>
      </w:r>
      <w:r>
        <w:rPr>
          <w:rtl/>
          <w:lang w:bidi="fa-IR"/>
        </w:rPr>
        <w:t xml:space="preserve"> ؛ لأنّ العقد قد صحّ ، وهذه الزيادة مظنونة ، فلا ينفسخ بها العقد ، وهو أحد قولي الشافعي.</w:t>
      </w:r>
    </w:p>
    <w:p w:rsidR="0030333E" w:rsidRDefault="0030333E" w:rsidP="0030333E">
      <w:pPr>
        <w:pStyle w:val="libNormal"/>
        <w:rPr>
          <w:lang w:bidi="fa-IR"/>
        </w:rPr>
      </w:pPr>
      <w:r>
        <w:rPr>
          <w:rtl/>
          <w:lang w:bidi="fa-IR"/>
        </w:rPr>
        <w:t>وقال في الآخ</w:t>
      </w:r>
      <w:r w:rsidR="00B75F74">
        <w:rPr>
          <w:rFonts w:hint="cs"/>
          <w:rtl/>
          <w:lang w:bidi="fa-IR"/>
        </w:rPr>
        <w:t>َ</w:t>
      </w:r>
      <w:r>
        <w:rPr>
          <w:rtl/>
          <w:lang w:bidi="fa-IR"/>
        </w:rPr>
        <w:t>ر : إنّه ينفسخ ؛ لأنّه مأمور بالاحتياط ، وحالة الخيار بمنزلة حال العقد ، ولو دفع إليه زيادة في حالة العقد وباع بالنقصان لم يصح بيعه وإن كان قد باع بثمن المثل ، فكذا هنا</w:t>
      </w:r>
      <w:r w:rsidRPr="00C8694B">
        <w:rPr>
          <w:rStyle w:val="libFootnotenumChar"/>
          <w:rtl/>
        </w:rPr>
        <w:t>(2)</w:t>
      </w:r>
      <w:r>
        <w:rPr>
          <w:rtl/>
          <w:lang w:bidi="fa-IR"/>
        </w:rPr>
        <w:t>.</w:t>
      </w:r>
    </w:p>
    <w:p w:rsidR="0030333E" w:rsidRDefault="007B2427" w:rsidP="00C8694B">
      <w:pPr>
        <w:pStyle w:val="libLine"/>
        <w:rPr>
          <w:lang w:bidi="fa-IR"/>
        </w:rPr>
      </w:pPr>
      <w:r>
        <w:rPr>
          <w:rtl/>
          <w:lang w:bidi="fa-IR"/>
        </w:rPr>
        <w:t>____________________</w:t>
      </w:r>
    </w:p>
    <w:p w:rsidR="00B75F74" w:rsidRDefault="00B75F74" w:rsidP="00C8694B">
      <w:pPr>
        <w:pStyle w:val="libFootnote0"/>
        <w:rPr>
          <w:rtl/>
        </w:rPr>
      </w:pPr>
      <w:r>
        <w:rPr>
          <w:rFonts w:hint="cs"/>
          <w:rtl/>
          <w:lang w:bidi="fa-IR"/>
        </w:rPr>
        <w:t xml:space="preserve">= </w:t>
      </w:r>
      <w:r>
        <w:rPr>
          <w:rtl/>
          <w:lang w:bidi="fa-IR"/>
        </w:rPr>
        <w:t>حلية العلماء 3 : 376 ، الوجيز 2 : 214 ، العزيز شرح الوجيز 12 : 109 ، روضة الطالبين 2 : 419.</w:t>
      </w:r>
    </w:p>
    <w:p w:rsidR="0030333E" w:rsidRDefault="0030333E" w:rsidP="00C8694B">
      <w:pPr>
        <w:pStyle w:val="libFootnote0"/>
        <w:rPr>
          <w:lang w:bidi="fa-IR"/>
        </w:rPr>
      </w:pPr>
      <w:r w:rsidRPr="00C8694B">
        <w:rPr>
          <w:rtl/>
        </w:rPr>
        <w:t>(1)</w:t>
      </w:r>
      <w:r>
        <w:rPr>
          <w:rtl/>
          <w:lang w:bidi="fa-IR"/>
        </w:rPr>
        <w:t xml:space="preserve"> الخلاف 3 : 245 ، المسألة 45.</w:t>
      </w:r>
    </w:p>
    <w:p w:rsidR="00EC7FEA" w:rsidRDefault="0030333E" w:rsidP="00C8694B">
      <w:pPr>
        <w:pStyle w:val="libFootnote0"/>
        <w:rPr>
          <w:lang w:bidi="fa-IR"/>
        </w:rPr>
      </w:pPr>
      <w:r w:rsidRPr="00C8694B">
        <w:rPr>
          <w:rtl/>
        </w:rPr>
        <w:t>(2)</w:t>
      </w:r>
      <w:r>
        <w:rPr>
          <w:rtl/>
          <w:lang w:bidi="fa-IR"/>
        </w:rPr>
        <w:t xml:space="preserve"> العزيز شرح الوجيز 4 : 503 ، روضة الطالبين 3 : 331 </w:t>
      </w:r>
      <w:r w:rsidR="00B75F74">
        <w:rPr>
          <w:rFonts w:hint="cs"/>
          <w:rtl/>
          <w:lang w:bidi="fa-IR"/>
        </w:rPr>
        <w:t xml:space="preserve">- </w:t>
      </w:r>
      <w:r>
        <w:rPr>
          <w:rtl/>
          <w:lang w:bidi="fa-IR"/>
        </w:rPr>
        <w:t>332.</w:t>
      </w:r>
    </w:p>
    <w:p w:rsidR="00DC76CD" w:rsidRDefault="00DC76CD"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فلو بدا للراغب فإن كان قبل التمكّن من البيع منه ، فالبيع الأوّل بحاله. وإن كان بعده ، فقد ارتفع ذلك البيع ، فلا بدّ من بيعٍ جديد.</w:t>
      </w:r>
    </w:p>
    <w:p w:rsidR="0030333E" w:rsidRDefault="0030333E" w:rsidP="0030333E">
      <w:pPr>
        <w:pStyle w:val="libNormal"/>
        <w:rPr>
          <w:lang w:bidi="fa-IR"/>
        </w:rPr>
      </w:pPr>
      <w:r>
        <w:rPr>
          <w:rtl/>
          <w:lang w:bidi="fa-IR"/>
        </w:rPr>
        <w:t xml:space="preserve">وقال بعض الشافعيّة : إذا بدا له ، كان البيع بحاله ، كما لو بذل الابن الطاعة لأبيه في الحجّ وجعلناه مستطيعاً به ثمّ رجع عن الطاعة قبل أن يحجّ أهل بلده ، عرفنا عدم الوجوب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ولو لم يفسح العَدْل البيعَ الأوّل وباع من الراغب ، ففي كونه فسخاً لذلك البيع ثمّ في صحّته خلاف تقدّم.</w:t>
      </w:r>
    </w:p>
    <w:p w:rsidR="0030333E" w:rsidRDefault="0030333E" w:rsidP="0030333E">
      <w:pPr>
        <w:pStyle w:val="libNormal"/>
        <w:rPr>
          <w:lang w:bidi="fa-IR"/>
        </w:rPr>
      </w:pPr>
      <w:r>
        <w:rPr>
          <w:rtl/>
          <w:lang w:bidi="fa-IR"/>
        </w:rPr>
        <w:t>ولهم خلاف في أنّ الوكيل بالبيع لو باع ثمّ فسخ البيع هل يتمكّن من البيع مرّة</w:t>
      </w:r>
      <w:r w:rsidR="00F928C3">
        <w:rPr>
          <w:rFonts w:hint="cs"/>
          <w:rtl/>
          <w:lang w:bidi="fa-IR"/>
        </w:rPr>
        <w:t>ً</w:t>
      </w:r>
      <w:r>
        <w:rPr>
          <w:rtl/>
          <w:lang w:bidi="fa-IR"/>
        </w:rPr>
        <w:t xml:space="preserve"> </w:t>
      </w:r>
      <w:r w:rsidR="00F928C3">
        <w:rPr>
          <w:rFonts w:hint="cs"/>
          <w:rtl/>
          <w:lang w:bidi="fa-IR"/>
        </w:rPr>
        <w:t>اُ</w:t>
      </w:r>
      <w:r>
        <w:rPr>
          <w:rtl/>
          <w:lang w:bidi="fa-IR"/>
        </w:rPr>
        <w:t xml:space="preserve">خرى؟ </w:t>
      </w:r>
      <w:r w:rsidRPr="00C8694B">
        <w:rPr>
          <w:rStyle w:val="libFootnotenumChar"/>
          <w:rtl/>
        </w:rPr>
        <w:t>(2)</w:t>
      </w:r>
      <w:r>
        <w:rPr>
          <w:rtl/>
          <w:lang w:bidi="fa-IR"/>
        </w:rPr>
        <w:t>.</w:t>
      </w:r>
    </w:p>
    <w:p w:rsidR="0030333E" w:rsidRDefault="0030333E" w:rsidP="0030333E">
      <w:pPr>
        <w:pStyle w:val="libNormal"/>
        <w:rPr>
          <w:lang w:bidi="fa-IR"/>
        </w:rPr>
      </w:pPr>
      <w:bookmarkStart w:id="247" w:name="_Toc124696020"/>
      <w:r w:rsidRPr="00896603">
        <w:rPr>
          <w:rStyle w:val="Heading2Char"/>
          <w:rtl/>
        </w:rPr>
        <w:t>مسألة 190 :</w:t>
      </w:r>
      <w:bookmarkEnd w:id="247"/>
      <w:r>
        <w:rPr>
          <w:rtl/>
          <w:lang w:bidi="fa-IR"/>
        </w:rPr>
        <w:t xml:space="preserve"> إذا باع العَدْل الرهنَ بإذنهما ، فالثمن يكون أمانةً في يده لا ضمان عليه فيه إجماعاً ، ويكون من ضمان الراهن إلى أن يتسلّمه المرتهن ، فإن تلف في يده من غير تفريطٍ ، لم يسقط من دَيْن المرتهن شي‌ء </w:t>
      </w:r>
      <w:r w:rsidR="00F928C3">
        <w:rPr>
          <w:rFonts w:hint="cs"/>
          <w:rtl/>
          <w:lang w:bidi="fa-IR"/>
        </w:rPr>
        <w:t xml:space="preserve">- </w:t>
      </w:r>
      <w:r>
        <w:rPr>
          <w:rtl/>
          <w:lang w:bidi="fa-IR"/>
        </w:rPr>
        <w:t xml:space="preserve">وبه قال الشافعي وأحمد </w:t>
      </w:r>
      <w:r w:rsidRPr="00C8694B">
        <w:rPr>
          <w:rStyle w:val="libFootnotenumChar"/>
          <w:rtl/>
        </w:rPr>
        <w:t>(3)</w:t>
      </w:r>
      <w:r>
        <w:rPr>
          <w:rtl/>
          <w:lang w:bidi="fa-IR"/>
        </w:rPr>
        <w:t xml:space="preserve"> </w:t>
      </w:r>
      <w:r w:rsidR="00F928C3">
        <w:rPr>
          <w:rFonts w:hint="cs"/>
          <w:rtl/>
          <w:lang w:bidi="fa-IR"/>
        </w:rPr>
        <w:t xml:space="preserve">- </w:t>
      </w:r>
      <w:r>
        <w:rPr>
          <w:rtl/>
          <w:lang w:bidi="fa-IR"/>
        </w:rPr>
        <w:t>لأنّ العَدْل وكيل الراهن في البيع ، والثمن ملكه ، وهو أمين له في قبضه ، فإذا تلف ، كان من ضمانه ، كسائر الأُمناء.</w:t>
      </w:r>
    </w:p>
    <w:p w:rsidR="0030333E" w:rsidRDefault="0030333E" w:rsidP="0030333E">
      <w:pPr>
        <w:pStyle w:val="libNormal"/>
        <w:rPr>
          <w:lang w:bidi="fa-IR"/>
        </w:rPr>
      </w:pPr>
      <w:r>
        <w:rPr>
          <w:rtl/>
          <w:lang w:bidi="fa-IR"/>
        </w:rPr>
        <w:t xml:space="preserve">وقال أبو حنيفة ومالك : يكون من ضمان المرتهن </w:t>
      </w:r>
      <w:r w:rsidRPr="00C8694B">
        <w:rPr>
          <w:rStyle w:val="libFootnotenumChar"/>
          <w:rtl/>
        </w:rPr>
        <w:t>(4)</w:t>
      </w:r>
      <w:r>
        <w:rPr>
          <w:rtl/>
          <w:lang w:bidi="fa-IR"/>
        </w:rPr>
        <w:t>.</w:t>
      </w:r>
    </w:p>
    <w:p w:rsidR="0030333E" w:rsidRDefault="0030333E" w:rsidP="0030333E">
      <w:pPr>
        <w:pStyle w:val="libNormal"/>
        <w:rPr>
          <w:lang w:bidi="fa-IR"/>
        </w:rPr>
      </w:pPr>
      <w:r>
        <w:rPr>
          <w:rtl/>
          <w:lang w:bidi="fa-IR"/>
        </w:rPr>
        <w:t>أمّا أبو حنفية فبناه على أصله من أنّ الرهن مضمون على المرتهن والثمن بدله ، فيكون مضموناً.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F928C3">
        <w:rPr>
          <w:rFonts w:hint="cs"/>
          <w:rtl/>
        </w:rPr>
        <w:t xml:space="preserve"> و 2 )</w:t>
      </w:r>
      <w:r>
        <w:rPr>
          <w:rtl/>
          <w:lang w:bidi="fa-IR"/>
        </w:rPr>
        <w:t xml:space="preserve"> العزيز شرح الوجيز 4 : 503 ، روضة الطالبين 3 : 332.</w:t>
      </w:r>
    </w:p>
    <w:p w:rsidR="0030333E" w:rsidRDefault="0030333E" w:rsidP="00C8694B">
      <w:pPr>
        <w:pStyle w:val="libFootnote0"/>
        <w:rPr>
          <w:lang w:bidi="fa-IR"/>
        </w:rPr>
      </w:pPr>
      <w:r w:rsidRPr="00C8694B">
        <w:rPr>
          <w:rtl/>
        </w:rPr>
        <w:t>(3)</w:t>
      </w:r>
      <w:r>
        <w:rPr>
          <w:rtl/>
          <w:lang w:bidi="fa-IR"/>
        </w:rPr>
        <w:t xml:space="preserve"> حلية العلماء 4 : 461 ، العزيز شرح الوجيز 4 : 502 ، روضة الطالبين 3 : 330 ، المغني 4 : 427 ، الشرح الكبير 4 : 452.</w:t>
      </w:r>
    </w:p>
    <w:p w:rsidR="00EC7FEA" w:rsidRDefault="0030333E" w:rsidP="00C8694B">
      <w:pPr>
        <w:pStyle w:val="libFootnote0"/>
        <w:rPr>
          <w:lang w:bidi="fa-IR"/>
        </w:rPr>
      </w:pPr>
      <w:r w:rsidRPr="00C8694B">
        <w:rPr>
          <w:rtl/>
        </w:rPr>
        <w:t>(4)</w:t>
      </w:r>
      <w:r>
        <w:rPr>
          <w:rtl/>
          <w:lang w:bidi="fa-IR"/>
        </w:rPr>
        <w:t xml:space="preserve"> حلية العلماء 4 : 461 ، العزيز شرح الوجيز 4 : 502 ، المغني 4 : 427 ، الشرح الكبير 4 : 452.</w:t>
      </w:r>
    </w:p>
    <w:p w:rsidR="00DC76CD" w:rsidRDefault="00DC76CD"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وليس بجيّد ؛ لما عرفت من أنّ الرهن أمانة.</w:t>
      </w:r>
    </w:p>
    <w:p w:rsidR="0030333E" w:rsidRDefault="0030333E" w:rsidP="0030333E">
      <w:pPr>
        <w:pStyle w:val="libNormal"/>
        <w:rPr>
          <w:lang w:bidi="fa-IR"/>
        </w:rPr>
      </w:pPr>
      <w:r>
        <w:rPr>
          <w:rtl/>
          <w:lang w:bidi="fa-IR"/>
        </w:rPr>
        <w:t>وأمّا مالك فإنّه يقول : البيع حقّ للمرتهن ، وهو تابع لحقّه ، والثمن‌ يكون للمرتهن ، ويبرأ الراهن ببيع الرهن.</w:t>
      </w:r>
    </w:p>
    <w:p w:rsidR="0030333E" w:rsidRDefault="0030333E" w:rsidP="0030333E">
      <w:pPr>
        <w:pStyle w:val="libNormal"/>
        <w:rPr>
          <w:lang w:bidi="fa-IR"/>
        </w:rPr>
      </w:pPr>
      <w:r>
        <w:rPr>
          <w:rtl/>
          <w:lang w:bidi="fa-IR"/>
        </w:rPr>
        <w:t xml:space="preserve">وقوله : « الثمن يكون للمرتهن » ليس بصحيح ؛ لأنّه بدل الرهن ، وإنّما تعلّق حقّ المرتهن باستيفاء الثمن منه ؛ لما روي عن النبيّ </w:t>
      </w:r>
      <w:r w:rsidR="00AC5AC7" w:rsidRPr="00AC5AC7">
        <w:rPr>
          <w:rStyle w:val="libAlaemChar"/>
          <w:rtl/>
        </w:rPr>
        <w:t xml:space="preserve">صلى‌الله‌عليه‌وآله </w:t>
      </w:r>
      <w:r>
        <w:rPr>
          <w:rtl/>
          <w:lang w:bidi="fa-IR"/>
        </w:rPr>
        <w:t xml:space="preserve">أنّه قال : « الرهن من راهنه » </w:t>
      </w:r>
      <w:r w:rsidRPr="00C8694B">
        <w:rPr>
          <w:rStyle w:val="libFootnotenumChar"/>
          <w:rtl/>
        </w:rPr>
        <w:t>(1)</w:t>
      </w:r>
      <w:r>
        <w:rPr>
          <w:rtl/>
          <w:lang w:bidi="fa-IR"/>
        </w:rPr>
        <w:t xml:space="preserve"> بمعنى من ضمان راهنه ، وهذه عادة العرب في حذف المضاف.</w:t>
      </w:r>
    </w:p>
    <w:p w:rsidR="0030333E" w:rsidRDefault="0030333E" w:rsidP="0030333E">
      <w:pPr>
        <w:pStyle w:val="libNormal"/>
        <w:rPr>
          <w:lang w:bidi="fa-IR"/>
        </w:rPr>
      </w:pPr>
      <w:r>
        <w:rPr>
          <w:rtl/>
          <w:lang w:bidi="fa-IR"/>
        </w:rPr>
        <w:t xml:space="preserve">ولو باع العَدْل وتلف الثمن في يده من غير تفريطٍ ثمّ خرج الرهن مستحقّاً ، فإن كان العَدْل قد أعلم المشتري أنّه وكيل الراهن ، فإنّ العهدة على الراهن ، وكذا كلّ وكيلٍ باع مالَ غيره وبه قال الشافعي وأحمد </w:t>
      </w:r>
      <w:r w:rsidRPr="00C8694B">
        <w:rPr>
          <w:rStyle w:val="libFootnotenumChar"/>
          <w:rtl/>
        </w:rPr>
        <w:t>(2)</w:t>
      </w:r>
      <w:r>
        <w:rPr>
          <w:rtl/>
          <w:lang w:bidi="fa-IR"/>
        </w:rPr>
        <w:t xml:space="preserve"> لأنّه نائبه في عقدٍ عن غيره ، فلم يلزمه الضمان ، كأمين الحاكم وسائر الوكلاء.</w:t>
      </w:r>
    </w:p>
    <w:p w:rsidR="0030333E" w:rsidRDefault="0030333E" w:rsidP="0030333E">
      <w:pPr>
        <w:pStyle w:val="libNormal"/>
        <w:rPr>
          <w:lang w:bidi="fa-IR"/>
        </w:rPr>
      </w:pPr>
      <w:r>
        <w:rPr>
          <w:rtl/>
          <w:lang w:bidi="fa-IR"/>
        </w:rPr>
        <w:t>ولا يكون العَدْل طريقاً للضمان في أصحّ وجهي الشافعيّة ؛ لأنّه نائب الحاكم ، والحاكم لا يطالب فكذا نائبه.</w:t>
      </w:r>
    </w:p>
    <w:p w:rsidR="0030333E" w:rsidRDefault="0030333E" w:rsidP="0030333E">
      <w:pPr>
        <w:pStyle w:val="libNormal"/>
        <w:rPr>
          <w:lang w:bidi="fa-IR"/>
        </w:rPr>
      </w:pPr>
      <w:r>
        <w:rPr>
          <w:rtl/>
          <w:lang w:bidi="fa-IR"/>
        </w:rPr>
        <w:t xml:space="preserve">والثاني : يكون طريقاً ، كالوكيل والوصي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أبو حنيفة : العهدة على الوكيل ، ويرجع على الراهن. وبنى ذلك على أنّ حقوق العهدة تتعلّق </w:t>
      </w:r>
      <w:r w:rsidR="00F928C3">
        <w:rPr>
          <w:rFonts w:hint="cs"/>
          <w:rtl/>
          <w:lang w:bidi="fa-IR"/>
        </w:rPr>
        <w:t xml:space="preserve">- </w:t>
      </w:r>
      <w:r>
        <w:rPr>
          <w:rtl/>
          <w:lang w:bidi="fa-IR"/>
        </w:rPr>
        <w:t>عنده</w:t>
      </w:r>
      <w:r w:rsidR="00F928C3">
        <w:rPr>
          <w:rFonts w:hint="cs"/>
          <w:rtl/>
          <w:lang w:bidi="fa-IR"/>
        </w:rPr>
        <w:t xml:space="preserve"> -</w:t>
      </w:r>
      <w:r>
        <w:rPr>
          <w:rtl/>
          <w:lang w:bidi="fa-IR"/>
        </w:rPr>
        <w:t xml:space="preserve"> بالوكيل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تقدّم تخريجه في ص </w:t>
      </w:r>
      <w:r w:rsidR="00F928C3">
        <w:rPr>
          <w:rFonts w:hint="cs"/>
          <w:rtl/>
          <w:lang w:bidi="fa-IR"/>
        </w:rPr>
        <w:t>260</w:t>
      </w:r>
      <w:r>
        <w:rPr>
          <w:rtl/>
          <w:lang w:bidi="fa-IR"/>
        </w:rPr>
        <w:t xml:space="preserve"> ، الهامش </w:t>
      </w:r>
      <w:r w:rsidRPr="00C8694B">
        <w:rPr>
          <w:rtl/>
        </w:rPr>
        <w:t>(</w:t>
      </w:r>
      <w:r w:rsidR="00F928C3">
        <w:rPr>
          <w:rFonts w:hint="cs"/>
          <w:rtl/>
        </w:rPr>
        <w:t>2</w:t>
      </w:r>
      <w:r w:rsidRPr="00C8694B">
        <w:rPr>
          <w:rtl/>
        </w:rPr>
        <w:t>)</w:t>
      </w:r>
      <w:r>
        <w:rPr>
          <w:rtl/>
          <w:lang w:bidi="fa-IR"/>
        </w:rPr>
        <w:t>.</w:t>
      </w:r>
    </w:p>
    <w:p w:rsidR="0030333E" w:rsidRDefault="0030333E" w:rsidP="00C8694B">
      <w:pPr>
        <w:pStyle w:val="libFootnote0"/>
        <w:rPr>
          <w:lang w:bidi="fa-IR"/>
        </w:rPr>
      </w:pPr>
      <w:r w:rsidRPr="00C8694B">
        <w:rPr>
          <w:rtl/>
        </w:rPr>
        <w:t>(2)</w:t>
      </w:r>
      <w:r>
        <w:rPr>
          <w:rtl/>
          <w:lang w:bidi="fa-IR"/>
        </w:rPr>
        <w:t xml:space="preserve"> المغني 4 : 427 ، الشرح الكبير 4 : 452.</w:t>
      </w:r>
    </w:p>
    <w:p w:rsidR="0030333E" w:rsidRDefault="0030333E" w:rsidP="00C8694B">
      <w:pPr>
        <w:pStyle w:val="libFootnote0"/>
        <w:rPr>
          <w:lang w:bidi="fa-IR"/>
        </w:rPr>
      </w:pPr>
      <w:r w:rsidRPr="00C8694B">
        <w:rPr>
          <w:rtl/>
        </w:rPr>
        <w:t>(3)</w:t>
      </w:r>
      <w:r>
        <w:rPr>
          <w:rtl/>
          <w:lang w:bidi="fa-IR"/>
        </w:rPr>
        <w:t xml:space="preserve"> التهذيب</w:t>
      </w:r>
      <w:r w:rsidR="00F928C3">
        <w:rPr>
          <w:rFonts w:hint="cs"/>
          <w:rtl/>
          <w:lang w:bidi="fa-IR"/>
        </w:rPr>
        <w:t xml:space="preserve"> -</w:t>
      </w:r>
      <w:r>
        <w:rPr>
          <w:rtl/>
          <w:lang w:bidi="fa-IR"/>
        </w:rPr>
        <w:t xml:space="preserve"> للبغوي </w:t>
      </w:r>
      <w:r w:rsidR="00F928C3">
        <w:rPr>
          <w:rFonts w:hint="cs"/>
          <w:rtl/>
          <w:lang w:bidi="fa-IR"/>
        </w:rPr>
        <w:t xml:space="preserve">- </w:t>
      </w:r>
      <w:r>
        <w:rPr>
          <w:rtl/>
          <w:lang w:bidi="fa-IR"/>
        </w:rPr>
        <w:t>4 : 65 ، العزيز شرح الوجيز 4 : 502 ، روضة الطالبين 3 : 330.</w:t>
      </w:r>
    </w:p>
    <w:p w:rsidR="00EC7FEA" w:rsidRDefault="0030333E" w:rsidP="00C8694B">
      <w:pPr>
        <w:pStyle w:val="libFootnote0"/>
        <w:rPr>
          <w:lang w:bidi="fa-IR"/>
        </w:rPr>
      </w:pPr>
      <w:r w:rsidRPr="00C8694B">
        <w:rPr>
          <w:rtl/>
        </w:rPr>
        <w:t>(4)</w:t>
      </w:r>
      <w:r>
        <w:rPr>
          <w:rtl/>
          <w:lang w:bidi="fa-IR"/>
        </w:rPr>
        <w:t xml:space="preserve"> بدائع الصنائع 6 : 149 ، حلية العلماء 4 : 461 ، المغني 4 : 427 ، الشرح الكبير 4 : 452.</w:t>
      </w:r>
    </w:p>
    <w:p w:rsidR="004F79BB" w:rsidRDefault="004F79BB"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وهو ممنوع على ما يأتي في الوكالة.</w:t>
      </w:r>
    </w:p>
    <w:p w:rsidR="0030333E" w:rsidRDefault="0030333E" w:rsidP="0030333E">
      <w:pPr>
        <w:pStyle w:val="libNormal"/>
        <w:rPr>
          <w:lang w:bidi="fa-IR"/>
        </w:rPr>
      </w:pPr>
      <w:r>
        <w:rPr>
          <w:rtl/>
          <w:lang w:bidi="fa-IR"/>
        </w:rPr>
        <w:t xml:space="preserve">وقال مالك : لا عهدة على العَدْل ، ولكن يرجع المشتري على المرتهن ، ويعود دَيْنه في ذمّة الراهن كما كان ؛ لأنّ البيع وقع للمرتهن‌ بمطالبته واستحقاقه ، وكانت العهدة عليه ، كالموكّل </w:t>
      </w:r>
      <w:r w:rsidRPr="00C8694B">
        <w:rPr>
          <w:rStyle w:val="libFootnotenumChar"/>
          <w:rtl/>
        </w:rPr>
        <w:t>(1)</w:t>
      </w:r>
      <w:r>
        <w:rPr>
          <w:rtl/>
          <w:lang w:bidi="fa-IR"/>
        </w:rPr>
        <w:t>.</w:t>
      </w:r>
    </w:p>
    <w:p w:rsidR="0030333E" w:rsidRDefault="0030333E" w:rsidP="0030333E">
      <w:pPr>
        <w:pStyle w:val="libNormal"/>
        <w:rPr>
          <w:lang w:bidi="fa-IR"/>
        </w:rPr>
      </w:pPr>
      <w:r>
        <w:rPr>
          <w:rtl/>
          <w:lang w:bidi="fa-IR"/>
        </w:rPr>
        <w:t>وقد بيّنّا أنّه نائب عن الراهن وكيلٌ له دون المرتهن.</w:t>
      </w:r>
    </w:p>
    <w:p w:rsidR="0030333E" w:rsidRDefault="0030333E" w:rsidP="0030333E">
      <w:pPr>
        <w:pStyle w:val="libNormal"/>
        <w:rPr>
          <w:lang w:bidi="fa-IR"/>
        </w:rPr>
      </w:pPr>
      <w:r>
        <w:rPr>
          <w:rtl/>
          <w:lang w:bidi="fa-IR"/>
        </w:rPr>
        <w:t xml:space="preserve">ولو خرج مستحقّاً بعد ما دفع الثمن إلى المرتهن ، فإنّ للمشتري أن يرجع على الراهن </w:t>
      </w:r>
      <w:r w:rsidRPr="00C8694B">
        <w:rPr>
          <w:rStyle w:val="libFootnotenumChar"/>
          <w:rtl/>
        </w:rPr>
        <w:t>(2)</w:t>
      </w:r>
      <w:r>
        <w:rPr>
          <w:rtl/>
          <w:lang w:bidi="fa-IR"/>
        </w:rPr>
        <w:t xml:space="preserve"> ، وبه قال الشافعي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أبو حنيفة : يرجع على العَدْل ويرجع العَدْل على المرتهن أو على الراهن أيّهما شاء </w:t>
      </w:r>
      <w:r w:rsidRPr="00C8694B">
        <w:rPr>
          <w:rStyle w:val="libFootnotenumChar"/>
          <w:rtl/>
        </w:rPr>
        <w:t>(4)</w:t>
      </w:r>
      <w:r>
        <w:rPr>
          <w:rtl/>
          <w:lang w:bidi="fa-IR"/>
        </w:rPr>
        <w:t>.</w:t>
      </w:r>
    </w:p>
    <w:p w:rsidR="0030333E" w:rsidRDefault="0030333E" w:rsidP="0030333E">
      <w:pPr>
        <w:pStyle w:val="libNormal"/>
        <w:rPr>
          <w:lang w:bidi="fa-IR"/>
        </w:rPr>
      </w:pPr>
      <w:r>
        <w:rPr>
          <w:rtl/>
          <w:lang w:bidi="fa-IR"/>
        </w:rPr>
        <w:t>وإن كان المشتري ردّه عليه بعيبٍ ، لم يكن له الرجوعُ على المرتهن ؛ لأنّه قبضه بحقٍّ ، وإنّما يرجع على الراهن.</w:t>
      </w:r>
    </w:p>
    <w:p w:rsidR="0030333E" w:rsidRDefault="0030333E" w:rsidP="0030333E">
      <w:pPr>
        <w:pStyle w:val="libNormal"/>
        <w:rPr>
          <w:lang w:bidi="fa-IR"/>
        </w:rPr>
      </w:pPr>
      <w:r>
        <w:rPr>
          <w:rtl/>
          <w:lang w:bidi="fa-IR"/>
        </w:rPr>
        <w:t>وإن كان العَدْل حين باعه لم يُعلم المشتري أنّه وكيل ، كان للمشتري الرجوعُ عليه ، ويرجع هو على الراهن إن أقرّ بذلك أو قامت به بيّنة ، وإن أنكر ذلك ، كان القولُ قولَ العَدْل مع يمينه ، فإن نكل عن اليمين ، حلف المشتري ، ويرجع عليه ، ولم يرجع هو على الراهن ؛ لأنّه مُقرٌّ بأنّه ظلمه.</w:t>
      </w:r>
    </w:p>
    <w:p w:rsidR="0030333E" w:rsidRDefault="0030333E" w:rsidP="0030333E">
      <w:pPr>
        <w:pStyle w:val="libNormal"/>
        <w:rPr>
          <w:lang w:bidi="fa-IR"/>
        </w:rPr>
      </w:pPr>
      <w:bookmarkStart w:id="248" w:name="_Toc124696021"/>
      <w:r w:rsidRPr="00896603">
        <w:rPr>
          <w:rStyle w:val="Heading2Char"/>
          <w:rtl/>
        </w:rPr>
        <w:t>مسألة 191 :</w:t>
      </w:r>
      <w:bookmarkEnd w:id="248"/>
      <w:r>
        <w:rPr>
          <w:rtl/>
          <w:lang w:bidi="fa-IR"/>
        </w:rPr>
        <w:t xml:space="preserve"> لو باع العَدْل وقبض الثمن ثمّ ادّعى تلفه في يده من غير تفريطٍ ، فالقول قوله مع اليمين ، ولا يكلَّف إقامة البيّنة على ذلك ؛ لأنّه أمين ، ويتعذّر عليه إقامة البيّنة على ذلك ، فإن كلّفناه البيّنة ، شقّ عليه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حلية العلماء 4 : 462.</w:t>
      </w:r>
    </w:p>
    <w:p w:rsidR="0030333E" w:rsidRDefault="0030333E" w:rsidP="00C8694B">
      <w:pPr>
        <w:pStyle w:val="libFootnote0"/>
        <w:rPr>
          <w:lang w:bidi="fa-IR"/>
        </w:rPr>
      </w:pPr>
      <w:r w:rsidRPr="00C8694B">
        <w:rPr>
          <w:rtl/>
        </w:rPr>
        <w:t>(2)</w:t>
      </w:r>
      <w:r>
        <w:rPr>
          <w:rtl/>
          <w:lang w:bidi="fa-IR"/>
        </w:rPr>
        <w:t xml:space="preserve"> في المغني والشرح الكبير : « المرتهن » بدل « الر</w:t>
      </w:r>
      <w:r w:rsidR="00C857D9">
        <w:rPr>
          <w:rFonts w:hint="cs"/>
          <w:rtl/>
          <w:lang w:bidi="fa-IR"/>
        </w:rPr>
        <w:t>ا</w:t>
      </w:r>
      <w:r>
        <w:rPr>
          <w:rtl/>
          <w:lang w:bidi="fa-IR"/>
        </w:rPr>
        <w:t>هن ».</w:t>
      </w:r>
    </w:p>
    <w:p w:rsidR="0030333E" w:rsidRDefault="0030333E" w:rsidP="00C8694B">
      <w:pPr>
        <w:pStyle w:val="libFootnote0"/>
        <w:rPr>
          <w:lang w:bidi="fa-IR"/>
        </w:rPr>
      </w:pPr>
      <w:r w:rsidRPr="00C8694B">
        <w:rPr>
          <w:rtl/>
        </w:rPr>
        <w:t>(3)</w:t>
      </w:r>
      <w:r>
        <w:rPr>
          <w:rtl/>
          <w:lang w:bidi="fa-IR"/>
        </w:rPr>
        <w:t xml:space="preserve"> المغني 4 : 428 ، الشرح الكبير 4 : 452.</w:t>
      </w:r>
    </w:p>
    <w:p w:rsidR="0030333E" w:rsidRDefault="0030333E" w:rsidP="00C8694B">
      <w:pPr>
        <w:pStyle w:val="libFootnote0"/>
        <w:rPr>
          <w:lang w:bidi="fa-IR"/>
        </w:rPr>
      </w:pPr>
      <w:r w:rsidRPr="00C8694B">
        <w:rPr>
          <w:rtl/>
        </w:rPr>
        <w:t>(4)</w:t>
      </w:r>
      <w:r>
        <w:rPr>
          <w:rtl/>
          <w:lang w:bidi="fa-IR"/>
        </w:rPr>
        <w:t xml:space="preserve"> بدائع الصنائع 6 : 149 ، المغني 4 : 428 ، الشرح الكبير 4 : 452.</w:t>
      </w:r>
    </w:p>
    <w:p w:rsidR="004F79BB" w:rsidRDefault="004F79BB" w:rsidP="00C8694B">
      <w:pPr>
        <w:pStyle w:val="libNormal"/>
        <w:rPr>
          <w:rtl/>
        </w:rPr>
      </w:pPr>
      <w:r>
        <w:rPr>
          <w:rtl/>
          <w:lang w:bidi="fa-IR"/>
        </w:rPr>
        <w:br w:type="page"/>
      </w:r>
    </w:p>
    <w:p w:rsidR="0030333E" w:rsidRDefault="0030333E" w:rsidP="00C857D9">
      <w:pPr>
        <w:pStyle w:val="libNormal0"/>
        <w:rPr>
          <w:lang w:bidi="fa-IR"/>
        </w:rPr>
      </w:pPr>
      <w:r>
        <w:rPr>
          <w:rtl/>
          <w:lang w:bidi="fa-IR"/>
        </w:rPr>
        <w:lastRenderedPageBreak/>
        <w:t>فربما أدّى إلى أن لا يدخل الناس في الأمانات ، وفي ذلك ضرر كثير.</w:t>
      </w:r>
    </w:p>
    <w:p w:rsidR="0030333E" w:rsidRDefault="0030333E" w:rsidP="0030333E">
      <w:pPr>
        <w:pStyle w:val="libNormal"/>
        <w:rPr>
          <w:lang w:bidi="fa-IR"/>
        </w:rPr>
      </w:pPr>
      <w:r>
        <w:rPr>
          <w:rtl/>
          <w:lang w:bidi="fa-IR"/>
        </w:rPr>
        <w:t>ويكون تالفاً من ضمان الراهن.</w:t>
      </w:r>
    </w:p>
    <w:p w:rsidR="0030333E" w:rsidRDefault="0030333E" w:rsidP="0030333E">
      <w:pPr>
        <w:pStyle w:val="libNormal"/>
        <w:rPr>
          <w:lang w:bidi="fa-IR"/>
        </w:rPr>
      </w:pPr>
      <w:r>
        <w:rPr>
          <w:rtl/>
          <w:lang w:bidi="fa-IR"/>
        </w:rPr>
        <w:t xml:space="preserve">وقال أبو حنيفة </w:t>
      </w:r>
      <w:r w:rsidRPr="00C8694B">
        <w:rPr>
          <w:rStyle w:val="libFootnotenumChar"/>
          <w:rtl/>
        </w:rPr>
        <w:t>(1)</w:t>
      </w:r>
      <w:r>
        <w:rPr>
          <w:rtl/>
          <w:lang w:bidi="fa-IR"/>
        </w:rPr>
        <w:t xml:space="preserve"> : يكون من ضمان المرتهن ؛ لأنّه مرهمون ، والرهن‌</w:t>
      </w:r>
      <w:r w:rsidR="00C857D9">
        <w:rPr>
          <w:rFonts w:hint="cs"/>
          <w:rtl/>
          <w:lang w:bidi="fa-IR"/>
        </w:rPr>
        <w:t xml:space="preserve"> </w:t>
      </w:r>
      <w:r>
        <w:rPr>
          <w:rtl/>
          <w:lang w:bidi="fa-IR"/>
        </w:rPr>
        <w:t>عنده مضمون.</w:t>
      </w:r>
    </w:p>
    <w:p w:rsidR="0030333E" w:rsidRDefault="0030333E" w:rsidP="0030333E">
      <w:pPr>
        <w:pStyle w:val="libNormal"/>
        <w:rPr>
          <w:lang w:bidi="fa-IR"/>
        </w:rPr>
      </w:pPr>
      <w:r>
        <w:rPr>
          <w:rtl/>
          <w:lang w:bidi="fa-IR"/>
        </w:rPr>
        <w:t xml:space="preserve">ولو قال العَدْل : دفعت الثمن إلى المرتهن ، وأنكر المرتهن ذلك ، كان عليه إقامة البيّنة ، فإن لم تكن هناك بيّنة ، فالقول قول المرتهن مع يمينه ، كغيره من الدعاوي ، وبه قال الشافعي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أبو حنيفة : القول قول العَدْل مع يمينه </w:t>
      </w:r>
      <w:r w:rsidRPr="00C8694B">
        <w:rPr>
          <w:rStyle w:val="libFootnotenumChar"/>
          <w:rtl/>
        </w:rPr>
        <w:t>(3)</w:t>
      </w:r>
      <w:r>
        <w:rPr>
          <w:rtl/>
          <w:lang w:bidi="fa-IR"/>
        </w:rPr>
        <w:t>.</w:t>
      </w:r>
    </w:p>
    <w:p w:rsidR="0030333E" w:rsidRDefault="0030333E" w:rsidP="0030333E">
      <w:pPr>
        <w:pStyle w:val="libNormal"/>
        <w:rPr>
          <w:lang w:bidi="fa-IR"/>
        </w:rPr>
      </w:pPr>
      <w:r>
        <w:rPr>
          <w:rtl/>
          <w:lang w:bidi="fa-IR"/>
        </w:rPr>
        <w:t>وإذ حلف المرتهن ، أخذ حقّه من الراهن ، ويرجع الراهن على العَدْل وإن كان قد أذن له في التسليم.</w:t>
      </w:r>
    </w:p>
    <w:p w:rsidR="0030333E" w:rsidRDefault="0030333E" w:rsidP="0030333E">
      <w:pPr>
        <w:pStyle w:val="libNormal"/>
        <w:rPr>
          <w:lang w:bidi="fa-IR"/>
        </w:rPr>
      </w:pPr>
      <w:r>
        <w:rPr>
          <w:rtl/>
          <w:lang w:bidi="fa-IR"/>
        </w:rPr>
        <w:t>نعم ، لو أذن أوّلاً وصدّقه في التسليم ، احتُمل التضمين أيضاً ؛ لتقصيره بترك الإشهاد. وعدمه ؛ لاعتراف الراهن بأنّه امتثل ما أُمر به ، والمرتهن ظالم فيما يأخذه.</w:t>
      </w:r>
    </w:p>
    <w:p w:rsidR="0030333E" w:rsidRDefault="0030333E" w:rsidP="0030333E">
      <w:pPr>
        <w:pStyle w:val="libNormal"/>
        <w:rPr>
          <w:lang w:bidi="fa-IR"/>
        </w:rPr>
      </w:pPr>
      <w:r>
        <w:rPr>
          <w:rtl/>
          <w:lang w:bidi="fa-IR"/>
        </w:rPr>
        <w:t xml:space="preserve">وللشافعيّة وجهان ، وكذا الوجهان فيما إذا أطلق الإذن في التسليم </w:t>
      </w:r>
      <w:r w:rsidRPr="00C8694B">
        <w:rPr>
          <w:rStyle w:val="libFootnotenumChar"/>
          <w:rtl/>
        </w:rPr>
        <w:t>(4)</w:t>
      </w:r>
      <w:r>
        <w:rPr>
          <w:rtl/>
          <w:lang w:bidi="fa-IR"/>
        </w:rPr>
        <w:t>.</w:t>
      </w:r>
    </w:p>
    <w:p w:rsidR="0030333E" w:rsidRDefault="0030333E" w:rsidP="0030333E">
      <w:pPr>
        <w:pStyle w:val="libNormal"/>
        <w:rPr>
          <w:lang w:bidi="fa-IR"/>
        </w:rPr>
      </w:pPr>
      <w:r>
        <w:rPr>
          <w:rtl/>
          <w:lang w:bidi="fa-IR"/>
        </w:rPr>
        <w:t>فأمّا إذا شرط عليه الإشهاد فتركه ، ضمن قطعاً.</w:t>
      </w:r>
    </w:p>
    <w:p w:rsidR="0030333E" w:rsidRDefault="0030333E" w:rsidP="0030333E">
      <w:pPr>
        <w:pStyle w:val="libNormal"/>
        <w:rPr>
          <w:lang w:bidi="fa-IR"/>
        </w:rPr>
      </w:pPr>
      <w:r>
        <w:rPr>
          <w:rtl/>
          <w:lang w:bidi="fa-IR"/>
        </w:rPr>
        <w:t>وإذا قلنا : إنّه يضمن بترك الإشهاد فلو قال : أشهدت ومات شهودي ، وصدّقه الراهن ، فلا ضمان. وإن كذّبه ، فوجهان يأتيان في باب الضمان إن شاء الله تعالى.</w:t>
      </w:r>
    </w:p>
    <w:p w:rsidR="0030333E" w:rsidRDefault="007B2427" w:rsidP="00C8694B">
      <w:pPr>
        <w:pStyle w:val="libLine"/>
        <w:rPr>
          <w:lang w:bidi="fa-IR"/>
        </w:rPr>
      </w:pPr>
      <w:r>
        <w:rPr>
          <w:rtl/>
          <w:lang w:bidi="fa-IR"/>
        </w:rPr>
        <w:t>____________________</w:t>
      </w:r>
    </w:p>
    <w:p w:rsidR="00C857D9" w:rsidRDefault="0030333E" w:rsidP="00C8694B">
      <w:pPr>
        <w:pStyle w:val="libFootnote0"/>
        <w:rPr>
          <w:rtl/>
          <w:lang w:bidi="fa-IR"/>
        </w:rPr>
      </w:pPr>
      <w:r w:rsidRPr="00C8694B">
        <w:rPr>
          <w:rtl/>
        </w:rPr>
        <w:t>(1)</w:t>
      </w:r>
      <w:r>
        <w:rPr>
          <w:rtl/>
          <w:lang w:bidi="fa-IR"/>
        </w:rPr>
        <w:t xml:space="preserve"> </w:t>
      </w:r>
      <w:r w:rsidR="00C857D9">
        <w:rPr>
          <w:rFonts w:hint="cs"/>
          <w:rtl/>
          <w:lang w:bidi="fa-IR"/>
        </w:rPr>
        <w:t>راجع الهامش (4) من ص 278 .</w:t>
      </w:r>
    </w:p>
    <w:p w:rsidR="0030333E" w:rsidRDefault="00C857D9" w:rsidP="00C8694B">
      <w:pPr>
        <w:pStyle w:val="libFootnote0"/>
        <w:rPr>
          <w:lang w:bidi="fa-IR"/>
        </w:rPr>
      </w:pPr>
      <w:r>
        <w:rPr>
          <w:rFonts w:hint="cs"/>
          <w:rtl/>
          <w:lang w:bidi="fa-IR"/>
        </w:rPr>
        <w:t xml:space="preserve">(2) </w:t>
      </w:r>
      <w:r w:rsidR="0030333E">
        <w:rPr>
          <w:rtl/>
          <w:lang w:bidi="fa-IR"/>
        </w:rPr>
        <w:t>التهذيب</w:t>
      </w:r>
      <w:r>
        <w:rPr>
          <w:rFonts w:hint="cs"/>
          <w:rtl/>
          <w:lang w:bidi="fa-IR"/>
        </w:rPr>
        <w:t xml:space="preserve"> -</w:t>
      </w:r>
      <w:r w:rsidR="0030333E">
        <w:rPr>
          <w:rtl/>
          <w:lang w:bidi="fa-IR"/>
        </w:rPr>
        <w:t xml:space="preserve"> للبغوي</w:t>
      </w:r>
      <w:r>
        <w:rPr>
          <w:rFonts w:hint="cs"/>
          <w:rtl/>
          <w:lang w:bidi="fa-IR"/>
        </w:rPr>
        <w:t xml:space="preserve"> -</w:t>
      </w:r>
      <w:r w:rsidR="0030333E">
        <w:rPr>
          <w:rtl/>
          <w:lang w:bidi="fa-IR"/>
        </w:rPr>
        <w:t xml:space="preserve"> 4 : 66 ، العزيز شرح الوجيز 4 : 502 ، روضة الطالبين 3 : 330.</w:t>
      </w:r>
    </w:p>
    <w:p w:rsidR="0030333E" w:rsidRDefault="0030333E" w:rsidP="00C8694B">
      <w:pPr>
        <w:pStyle w:val="libFootnote0"/>
        <w:rPr>
          <w:lang w:bidi="fa-IR"/>
        </w:rPr>
      </w:pPr>
      <w:r w:rsidRPr="00C8694B">
        <w:rPr>
          <w:rtl/>
        </w:rPr>
        <w:t>(3</w:t>
      </w:r>
      <w:r w:rsidR="00C857D9">
        <w:rPr>
          <w:rFonts w:hint="cs"/>
          <w:rtl/>
        </w:rPr>
        <w:t xml:space="preserve"> و 4)</w:t>
      </w:r>
      <w:r>
        <w:rPr>
          <w:rtl/>
          <w:lang w:bidi="fa-IR"/>
        </w:rPr>
        <w:t xml:space="preserve"> العزيز شرح الوجيز 4 : 502.</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احتجّ أبو حنيفة : بأنّه بمنزلة التلف في يده ؛ لأنّ العَدْل أمين يُقبل قوله في إسقاط الضمان عن نفسه ، ولا يُقبل في إيجاب الضمان على غيره.</w:t>
      </w:r>
    </w:p>
    <w:p w:rsidR="0030333E" w:rsidRDefault="0030333E" w:rsidP="0030333E">
      <w:pPr>
        <w:pStyle w:val="libNormal"/>
        <w:rPr>
          <w:lang w:bidi="fa-IR"/>
        </w:rPr>
      </w:pPr>
      <w:r>
        <w:rPr>
          <w:rtl/>
          <w:lang w:bidi="fa-IR"/>
        </w:rPr>
        <w:t>وهو ممنوع ؛ لأنّ وكيل للراهن في دفع الدَّيْن إلى المرتهن ، وإنّما هو وكيل المرتهن في حفظ الرهن ، فلم يُقبل قوله فيما ليس بوكيلٍ فيه من‌ جهته ، كما لو وكّل رجلاً في قضاء دَيْنه فادّعى أنّه سلّمه إلى صاحب الدَّيْن وأنكر ذلك.</w:t>
      </w:r>
    </w:p>
    <w:p w:rsidR="0030333E" w:rsidRDefault="0030333E" w:rsidP="0030333E">
      <w:pPr>
        <w:pStyle w:val="libNormal"/>
        <w:rPr>
          <w:lang w:bidi="fa-IR"/>
        </w:rPr>
      </w:pPr>
      <w:r>
        <w:rPr>
          <w:rtl/>
          <w:lang w:bidi="fa-IR"/>
        </w:rPr>
        <w:t>ويُمنع أنّه كالتلف ؛ لأنّ قوله إذا لم يُقبل على المرتهن ، وجب أن يسقط قوله ، ولا يكون بمنزلة الإتلاف ؛ لأنّه لم يدّع التلف.</w:t>
      </w:r>
    </w:p>
    <w:p w:rsidR="0030333E" w:rsidRDefault="0030333E" w:rsidP="0030333E">
      <w:pPr>
        <w:pStyle w:val="libNormal"/>
        <w:rPr>
          <w:lang w:bidi="fa-IR"/>
        </w:rPr>
      </w:pPr>
      <w:r>
        <w:rPr>
          <w:rtl/>
          <w:lang w:bidi="fa-IR"/>
        </w:rPr>
        <w:t>إذا عرفت هذا ، فإذا حلف المرتهن ، كان له الرجوع إمّا على الراهن وإمّا على العَدْل.</w:t>
      </w:r>
    </w:p>
    <w:p w:rsidR="0030333E" w:rsidRDefault="0030333E" w:rsidP="0030333E">
      <w:pPr>
        <w:pStyle w:val="libNormal"/>
        <w:rPr>
          <w:lang w:bidi="fa-IR"/>
        </w:rPr>
      </w:pPr>
      <w:r>
        <w:rPr>
          <w:rtl/>
          <w:lang w:bidi="fa-IR"/>
        </w:rPr>
        <w:t>فإن رجع على العَدْل ، رجع بأقلّ الأمرين من دَيْنه أو قيمة الرهن. وإذا رجع عليه ، لم يرجع على الراهن بذلك ؛ لأنّه يقول : إنّ المرتهن ظالم له بما يرجع به عليه ، فلم يرجع على غيره.</w:t>
      </w:r>
    </w:p>
    <w:p w:rsidR="0030333E" w:rsidRDefault="0030333E" w:rsidP="0030333E">
      <w:pPr>
        <w:pStyle w:val="libNormal"/>
        <w:rPr>
          <w:lang w:bidi="fa-IR"/>
        </w:rPr>
      </w:pPr>
      <w:r>
        <w:rPr>
          <w:rtl/>
          <w:lang w:bidi="fa-IR"/>
        </w:rPr>
        <w:t>وإن رجع على الراهن ، كان للراهن الرجوعُ على العَدْل ؛ لأنّ العدل فرّط في الدفع ؛ لأنّه وكّله في دفع يُبرئه من المرتهن ، وقد دفع دفعاً لا يبرئه ، إل</w:t>
      </w:r>
      <w:r w:rsidR="00DD0B22">
        <w:rPr>
          <w:rFonts w:hint="cs"/>
          <w:rtl/>
          <w:lang w:bidi="fa-IR"/>
        </w:rPr>
        <w:t>ّ</w:t>
      </w:r>
      <w:r>
        <w:rPr>
          <w:rtl/>
          <w:lang w:bidi="fa-IR"/>
        </w:rPr>
        <w:t>ا أن يكون الدفع بحضرة الراهن أو أشهد شاهدين فغابا أو ماتا.</w:t>
      </w:r>
    </w:p>
    <w:p w:rsidR="0030333E" w:rsidRDefault="0030333E" w:rsidP="0030333E">
      <w:pPr>
        <w:pStyle w:val="libNormal"/>
        <w:rPr>
          <w:lang w:bidi="fa-IR"/>
        </w:rPr>
      </w:pPr>
      <w:bookmarkStart w:id="249" w:name="_Toc124696022"/>
      <w:r w:rsidRPr="00896603">
        <w:rPr>
          <w:rStyle w:val="Heading2Char"/>
          <w:rtl/>
        </w:rPr>
        <w:t>مسألة 192 :</w:t>
      </w:r>
      <w:bookmarkEnd w:id="249"/>
      <w:r>
        <w:rPr>
          <w:rtl/>
          <w:lang w:bidi="fa-IR"/>
        </w:rPr>
        <w:t xml:space="preserve"> قد بيّنّا أنّه ليس للعَدْل أن يبيع مع الإطلاق إل</w:t>
      </w:r>
      <w:r w:rsidR="00DD0B22">
        <w:rPr>
          <w:rFonts w:hint="cs"/>
          <w:rtl/>
          <w:lang w:bidi="fa-IR"/>
        </w:rPr>
        <w:t>ّ</w:t>
      </w:r>
      <w:r>
        <w:rPr>
          <w:rtl/>
          <w:lang w:bidi="fa-IR"/>
        </w:rPr>
        <w:t>ا نقداً بثمن المثل من نقد البلد ، فإن باع نسيئةً فإن أجاز</w:t>
      </w:r>
      <w:r w:rsidR="00DD0B22">
        <w:rPr>
          <w:rFonts w:hint="cs"/>
          <w:rtl/>
          <w:lang w:bidi="fa-IR"/>
        </w:rPr>
        <w:t>ا</w:t>
      </w:r>
      <w:r>
        <w:rPr>
          <w:rtl/>
          <w:lang w:bidi="fa-IR"/>
        </w:rPr>
        <w:t xml:space="preserve"> له ذلك ، صحّ ، وإل</w:t>
      </w:r>
      <w:r w:rsidR="00DD0B22">
        <w:rPr>
          <w:rFonts w:hint="cs"/>
          <w:rtl/>
          <w:lang w:bidi="fa-IR"/>
        </w:rPr>
        <w:t>ّ</w:t>
      </w:r>
      <w:r>
        <w:rPr>
          <w:rtl/>
          <w:lang w:bidi="fa-IR"/>
        </w:rPr>
        <w:t>ا بطل.</w:t>
      </w:r>
    </w:p>
    <w:p w:rsidR="0030333E" w:rsidRDefault="0030333E" w:rsidP="0030333E">
      <w:pPr>
        <w:pStyle w:val="libNormal"/>
        <w:rPr>
          <w:lang w:bidi="fa-IR"/>
        </w:rPr>
      </w:pPr>
      <w:r>
        <w:rPr>
          <w:rtl/>
          <w:lang w:bidi="fa-IR"/>
        </w:rPr>
        <w:t xml:space="preserve">وللشافعيّة وجهٌ : أنّه لو باع نسيئةً ، صحّ ولم يعتبروا به </w:t>
      </w:r>
      <w:r w:rsidRPr="00C8694B">
        <w:rPr>
          <w:rStyle w:val="libFootnotenumChar"/>
          <w:rtl/>
        </w:rPr>
        <w:t>(1)</w:t>
      </w:r>
      <w:r>
        <w:rPr>
          <w:rtl/>
          <w:lang w:bidi="fa-IR"/>
        </w:rPr>
        <w:t>.</w:t>
      </w:r>
    </w:p>
    <w:p w:rsidR="0030333E" w:rsidRDefault="0030333E" w:rsidP="0030333E">
      <w:pPr>
        <w:pStyle w:val="libNormal"/>
        <w:rPr>
          <w:lang w:bidi="fa-IR"/>
        </w:rPr>
      </w:pPr>
      <w:r>
        <w:rPr>
          <w:rtl/>
          <w:lang w:bidi="fa-IR"/>
        </w:rPr>
        <w:t>فسلّم إلى المشتري ، صار ضامناً.</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العزيز شرح الوجيز 4 : 502.</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ثمّ إن كان باقياً ، استردّ ، ويجوز للعَدْل بيعه بالإذن السابق وإن صار مضموناً عليه ، فإذا باعه وأخذ الثمن ، لم يكن الثمن مضموناً عليه ؛ لأنّه لم يتعدّ فيه.</w:t>
      </w:r>
    </w:p>
    <w:p w:rsidR="0030333E" w:rsidRDefault="0030333E" w:rsidP="0030333E">
      <w:pPr>
        <w:pStyle w:val="libNormal"/>
        <w:rPr>
          <w:lang w:bidi="fa-IR"/>
        </w:rPr>
      </w:pPr>
      <w:r>
        <w:rPr>
          <w:rtl/>
          <w:lang w:bidi="fa-IR"/>
        </w:rPr>
        <w:t>وإن هلك في يده فإن كان قد باع بغير نقد البلد أو نسيئةً ، فالراهن‌ بالخيار في تضمين مَنْ شاء من العَدْل والمشتري كمال القيمة.</w:t>
      </w:r>
    </w:p>
    <w:p w:rsidR="0030333E" w:rsidRDefault="0030333E" w:rsidP="0030333E">
      <w:pPr>
        <w:pStyle w:val="libNormal"/>
        <w:rPr>
          <w:lang w:bidi="fa-IR"/>
        </w:rPr>
      </w:pPr>
      <w:r>
        <w:rPr>
          <w:rtl/>
          <w:lang w:bidi="fa-IR"/>
        </w:rPr>
        <w:t>وإن باع بدون ثمن المثل ، فأصحّ قول</w:t>
      </w:r>
      <w:r w:rsidR="00A967A3">
        <w:rPr>
          <w:rFonts w:hint="cs"/>
          <w:rtl/>
          <w:lang w:bidi="fa-IR"/>
        </w:rPr>
        <w:t>َ</w:t>
      </w:r>
      <w:r>
        <w:rPr>
          <w:rtl/>
          <w:lang w:bidi="fa-IR"/>
        </w:rPr>
        <w:t>ي الشافعيّة : أنّ الحكم كذلك ؛ لأنّه أخرجه من يده على وجهٍ غير مسوغ.</w:t>
      </w:r>
    </w:p>
    <w:p w:rsidR="0030333E" w:rsidRDefault="0030333E" w:rsidP="0030333E">
      <w:pPr>
        <w:pStyle w:val="libNormal"/>
        <w:rPr>
          <w:lang w:bidi="fa-IR"/>
        </w:rPr>
      </w:pPr>
      <w:r>
        <w:rPr>
          <w:rtl/>
          <w:lang w:bidi="fa-IR"/>
        </w:rPr>
        <w:t xml:space="preserve">والثاني : أنّه إن عزم العَدْل ، حطّ النقصان الذي كان محتملاً في الابتداء </w:t>
      </w:r>
      <w:r w:rsidRPr="00C8694B">
        <w:rPr>
          <w:rStyle w:val="libFootnotenumChar"/>
          <w:rtl/>
        </w:rPr>
        <w:t>(1)</w:t>
      </w:r>
      <w:r>
        <w:rPr>
          <w:rtl/>
          <w:lang w:bidi="fa-IR"/>
        </w:rPr>
        <w:t>.</w:t>
      </w:r>
    </w:p>
    <w:p w:rsidR="0030333E" w:rsidRDefault="0030333E" w:rsidP="0030333E">
      <w:pPr>
        <w:pStyle w:val="libNormal"/>
        <w:rPr>
          <w:lang w:bidi="fa-IR"/>
        </w:rPr>
      </w:pPr>
      <w:r>
        <w:rPr>
          <w:rtl/>
          <w:lang w:bidi="fa-IR"/>
        </w:rPr>
        <w:t>ويحتمل الجميع. وإن غرم المشتري ، لزمه الجميع.</w:t>
      </w:r>
    </w:p>
    <w:p w:rsidR="0030333E" w:rsidRDefault="0030333E" w:rsidP="0030333E">
      <w:pPr>
        <w:pStyle w:val="libNormal"/>
        <w:rPr>
          <w:lang w:bidi="fa-IR"/>
        </w:rPr>
      </w:pPr>
      <w:bookmarkStart w:id="250" w:name="_Toc124696023"/>
      <w:r w:rsidRPr="00896603">
        <w:rPr>
          <w:rStyle w:val="Heading2Char"/>
          <w:rtl/>
        </w:rPr>
        <w:t>مسألة 193 :</w:t>
      </w:r>
      <w:bookmarkEnd w:id="250"/>
      <w:r>
        <w:rPr>
          <w:rtl/>
          <w:lang w:bidi="fa-IR"/>
        </w:rPr>
        <w:t xml:space="preserve"> لو اختلف المتراهنان ، فقال له </w:t>
      </w:r>
      <w:r w:rsidRPr="00C8694B">
        <w:rPr>
          <w:rStyle w:val="libFootnotenumChar"/>
          <w:rtl/>
        </w:rPr>
        <w:t>(2)</w:t>
      </w:r>
      <w:r>
        <w:rPr>
          <w:rtl/>
          <w:lang w:bidi="fa-IR"/>
        </w:rPr>
        <w:t xml:space="preserve"> أحدهما : بِعْ بدينار. وقال الآخ</w:t>
      </w:r>
      <w:r w:rsidR="00A967A3">
        <w:rPr>
          <w:rFonts w:hint="cs"/>
          <w:rtl/>
          <w:lang w:bidi="fa-IR"/>
        </w:rPr>
        <w:t>َ</w:t>
      </w:r>
      <w:r>
        <w:rPr>
          <w:rtl/>
          <w:lang w:bidi="fa-IR"/>
        </w:rPr>
        <w:t>ر : بِعْ بدراهم ، لم يبع بواحدٍ منهما ؛ لاختلافهما في الإذن ، ولكلٍّ منهما حقٌّ في بيعه ، فللمرتهن حقّ الوثيقة في الثمن واستيفاء حقّه منه ، وللبائع ملك الثمن ، فإذا اختلفا ، رفع ذلك إلى الحاكم ، فيأذن له أن يبيعه بنقد البلد ، سواء كان من جنس حقّ المرتهن أو لم يكن ، سواء وافق ذلك قول أحدهما أو خالفه ؛ لأنّ الحطّ في البيع يكون بنقد البلد.</w:t>
      </w:r>
    </w:p>
    <w:p w:rsidR="0030333E" w:rsidRDefault="0030333E" w:rsidP="0030333E">
      <w:pPr>
        <w:pStyle w:val="libNormal"/>
        <w:rPr>
          <w:lang w:bidi="fa-IR"/>
        </w:rPr>
      </w:pPr>
      <w:r>
        <w:rPr>
          <w:rtl/>
          <w:lang w:bidi="fa-IR"/>
        </w:rPr>
        <w:t>لو كان النقدان جميعاً نقد البلد ، باعه بأعلامها. وإن كانا متساويين في ذلك ، باع بأوفرهما حظّا</w:t>
      </w:r>
      <w:r w:rsidR="00A967A3">
        <w:rPr>
          <w:rFonts w:hint="cs"/>
          <w:rtl/>
          <w:lang w:bidi="fa-IR"/>
        </w:rPr>
        <w:t>ً</w:t>
      </w:r>
      <w:r>
        <w:rPr>
          <w:rtl/>
          <w:lang w:bidi="fa-IR"/>
        </w:rPr>
        <w:t>. فإن استويا في ذلك ، باع بما هو من جنس الحقّ منهما. فإن كان الحقّ من غير جنسهما ، باع بما هو أسهل صرفاً إلى جنس الآخ</w:t>
      </w:r>
      <w:r w:rsidR="00A967A3">
        <w:rPr>
          <w:rFonts w:hint="cs"/>
          <w:rtl/>
          <w:lang w:bidi="fa-IR"/>
        </w:rPr>
        <w:t>َ</w:t>
      </w:r>
      <w:r>
        <w:rPr>
          <w:rtl/>
          <w:lang w:bidi="fa-IR"/>
        </w:rPr>
        <w:t xml:space="preserve">ر وأقرب إليه. فإن استويا في ذلك ، عيّن له الحاكم أحدهما فباع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502 ، روضة الطالبين 3 : 331.</w:t>
      </w:r>
    </w:p>
    <w:p w:rsidR="00EC7FEA" w:rsidRDefault="0030333E" w:rsidP="00C8694B">
      <w:pPr>
        <w:pStyle w:val="libFootnote0"/>
        <w:rPr>
          <w:lang w:bidi="fa-IR"/>
        </w:rPr>
      </w:pPr>
      <w:r w:rsidRPr="00C8694B">
        <w:rPr>
          <w:rtl/>
        </w:rPr>
        <w:t>(2)</w:t>
      </w:r>
      <w:r>
        <w:rPr>
          <w:rtl/>
          <w:lang w:bidi="fa-IR"/>
        </w:rPr>
        <w:t xml:space="preserve"> أي : للعَدْل.</w:t>
      </w:r>
    </w:p>
    <w:p w:rsidR="00614712" w:rsidRDefault="00614712" w:rsidP="00C8694B">
      <w:pPr>
        <w:pStyle w:val="libNormal"/>
        <w:rPr>
          <w:rtl/>
        </w:rPr>
      </w:pPr>
      <w:r>
        <w:rPr>
          <w:rtl/>
          <w:lang w:bidi="fa-IR"/>
        </w:rPr>
        <w:br w:type="page"/>
      </w:r>
    </w:p>
    <w:p w:rsidR="0030333E" w:rsidRDefault="0030333E" w:rsidP="00A967A3">
      <w:pPr>
        <w:pStyle w:val="libNormal0"/>
        <w:rPr>
          <w:lang w:bidi="fa-IR"/>
        </w:rPr>
      </w:pPr>
      <w:r>
        <w:rPr>
          <w:rtl/>
          <w:lang w:bidi="fa-IR"/>
        </w:rPr>
        <w:lastRenderedPageBreak/>
        <w:t>به وصرف نقد البلد إليه.</w:t>
      </w:r>
    </w:p>
    <w:p w:rsidR="0030333E" w:rsidRDefault="0030333E" w:rsidP="0030333E">
      <w:pPr>
        <w:pStyle w:val="libNormal"/>
        <w:rPr>
          <w:lang w:bidi="fa-IR"/>
        </w:rPr>
      </w:pPr>
      <w:r>
        <w:rPr>
          <w:rtl/>
          <w:lang w:bidi="fa-IR"/>
        </w:rPr>
        <w:t xml:space="preserve">وقال بعض الشافعيّة : إنّه إذا قال الراهن : بِعْه بدراهم ، وقال المرتهن : بدنانير ، وكانت الدراهم بقدر حقّ المرتهن ، باعه بالدراهم ؛ لأنّه لا غرض‌له في الدنانير </w:t>
      </w:r>
      <w:r w:rsidRPr="00C8694B">
        <w:rPr>
          <w:rStyle w:val="libFootnotenumChar"/>
          <w:rtl/>
        </w:rPr>
        <w:t>(1)</w:t>
      </w:r>
      <w:r>
        <w:rPr>
          <w:rtl/>
          <w:lang w:bidi="fa-IR"/>
        </w:rPr>
        <w:t>.</w:t>
      </w:r>
    </w:p>
    <w:p w:rsidR="0030333E" w:rsidRDefault="0030333E" w:rsidP="0030333E">
      <w:pPr>
        <w:pStyle w:val="libNormal"/>
        <w:rPr>
          <w:lang w:bidi="fa-IR"/>
        </w:rPr>
      </w:pPr>
      <w:bookmarkStart w:id="251" w:name="_Toc124696024"/>
      <w:r w:rsidRPr="00896603">
        <w:rPr>
          <w:rStyle w:val="Heading2Char"/>
          <w:rtl/>
        </w:rPr>
        <w:t>مسألة 194 :</w:t>
      </w:r>
      <w:bookmarkEnd w:id="251"/>
      <w:r>
        <w:rPr>
          <w:rtl/>
          <w:lang w:bidi="fa-IR"/>
        </w:rPr>
        <w:t xml:space="preserve"> لو مات الراهن </w:t>
      </w:r>
      <w:r w:rsidR="00A967A3">
        <w:rPr>
          <w:rFonts w:hint="cs"/>
          <w:rtl/>
          <w:lang w:bidi="fa-IR"/>
        </w:rPr>
        <w:t xml:space="preserve">والرهن </w:t>
      </w:r>
      <w:r>
        <w:rPr>
          <w:rtl/>
          <w:lang w:bidi="fa-IR"/>
        </w:rPr>
        <w:t>موضوع على يد عَدْلٍ ، بطلت وكالته ؛ لأنّه وكيل للراهن ، والوكيل ينعزل بموت الموكّل.</w:t>
      </w:r>
    </w:p>
    <w:p w:rsidR="0030333E" w:rsidRDefault="0030333E" w:rsidP="0030333E">
      <w:pPr>
        <w:pStyle w:val="libNormal"/>
        <w:rPr>
          <w:lang w:bidi="fa-IR"/>
        </w:rPr>
      </w:pPr>
      <w:r>
        <w:rPr>
          <w:rtl/>
          <w:lang w:bidi="fa-IR"/>
        </w:rPr>
        <w:t>ثمّ الد</w:t>
      </w:r>
      <w:r w:rsidR="00A967A3">
        <w:rPr>
          <w:rFonts w:hint="cs"/>
          <w:rtl/>
          <w:lang w:bidi="fa-IR"/>
        </w:rPr>
        <w:t>َ</w:t>
      </w:r>
      <w:r>
        <w:rPr>
          <w:rtl/>
          <w:lang w:bidi="fa-IR"/>
        </w:rPr>
        <w:t>ّيْن إن كان مؤجَّلاً ، حلّ ؛ لأنّ الأجل يسقط مَنْ عليه الدَّيْن.</w:t>
      </w:r>
    </w:p>
    <w:p w:rsidR="0030333E" w:rsidRDefault="0030333E" w:rsidP="0030333E">
      <w:pPr>
        <w:pStyle w:val="libNormal"/>
        <w:rPr>
          <w:lang w:bidi="fa-IR"/>
        </w:rPr>
      </w:pPr>
      <w:r>
        <w:rPr>
          <w:rtl/>
          <w:lang w:bidi="fa-IR"/>
        </w:rPr>
        <w:t>ويجب على ورثة الراهن دفع الدَّيْن ، فإن دفعوه من غير الرهن ، وإل</w:t>
      </w:r>
      <w:r w:rsidR="00A967A3">
        <w:rPr>
          <w:rFonts w:hint="cs"/>
          <w:rtl/>
          <w:lang w:bidi="fa-IR"/>
        </w:rPr>
        <w:t>ّ</w:t>
      </w:r>
      <w:r>
        <w:rPr>
          <w:rtl/>
          <w:lang w:bidi="fa-IR"/>
        </w:rPr>
        <w:t>ا لزمهم بيع الرهن وتسليم الدَّيْن إلى المرتهن ؛ لأنّهم نائبون مناب الراهن ، فإن امتنعوا ، رفع المرتهن ذلك إلى الحاكم ، فينصب أميناً يبيع الرهن ويسلّم الثمن إلى المرتهن أو قدر دَيْنه منه ؛ لأنّ الحاكم ينوب مناب مَن امتنع من الحقّ عليه في دفعه.</w:t>
      </w:r>
    </w:p>
    <w:p w:rsidR="0030333E" w:rsidRDefault="0030333E" w:rsidP="0030333E">
      <w:pPr>
        <w:pStyle w:val="libNormal"/>
        <w:rPr>
          <w:lang w:bidi="fa-IR"/>
        </w:rPr>
      </w:pPr>
      <w:r>
        <w:rPr>
          <w:rtl/>
          <w:lang w:bidi="fa-IR"/>
        </w:rPr>
        <w:t xml:space="preserve">فإذا باع العَدْل وهلك الثمن [ في] </w:t>
      </w:r>
      <w:r w:rsidRPr="00C8694B">
        <w:rPr>
          <w:rStyle w:val="libFootnotenumChar"/>
          <w:rtl/>
        </w:rPr>
        <w:t>(2)</w:t>
      </w:r>
      <w:r>
        <w:rPr>
          <w:rtl/>
          <w:lang w:bidi="fa-IR"/>
        </w:rPr>
        <w:t xml:space="preserve"> يده بغير تفريطٍ منه استحقّ الرهن من يد المشتري ، فإنّ الحاكم يأمر المشتري بتسليمه إلى مَنْ قامت البيّنة له به إذا استحلفه ؛ لأنّه حكم على الميّت ، ولا ضمان على العَدْل ؛ لأنّه أمين.</w:t>
      </w:r>
    </w:p>
    <w:p w:rsidR="0030333E" w:rsidRDefault="0030333E" w:rsidP="0030333E">
      <w:pPr>
        <w:pStyle w:val="libNormal"/>
        <w:rPr>
          <w:lang w:bidi="fa-IR"/>
        </w:rPr>
      </w:pPr>
      <w:r w:rsidRPr="009A4146">
        <w:rPr>
          <w:rStyle w:val="libBold2Char"/>
          <w:rtl/>
        </w:rPr>
        <w:t>لا يقال :</w:t>
      </w:r>
      <w:r>
        <w:rPr>
          <w:rtl/>
          <w:lang w:bidi="fa-IR"/>
        </w:rPr>
        <w:t xml:space="preserve"> لِمَ لا يرجع المشتري عليه ؛ لأنّه قبض منه الثمن بغير حقٍّ؟.</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الحاوي الكبير 6 : 149.</w:t>
      </w:r>
    </w:p>
    <w:p w:rsidR="00EC7FEA" w:rsidRDefault="0030333E" w:rsidP="00C8694B">
      <w:pPr>
        <w:pStyle w:val="libFootnote0"/>
        <w:rPr>
          <w:lang w:bidi="fa-IR"/>
        </w:rPr>
      </w:pPr>
      <w:r w:rsidRPr="00C8694B">
        <w:rPr>
          <w:rtl/>
        </w:rPr>
        <w:t>(2)</w:t>
      </w:r>
      <w:r>
        <w:rPr>
          <w:rtl/>
          <w:lang w:bidi="fa-IR"/>
        </w:rPr>
        <w:t xml:space="preserve"> بدل ما بين المعقوفين في النسخ الخط</w:t>
      </w:r>
      <w:r w:rsidR="00A967A3">
        <w:rPr>
          <w:rFonts w:hint="cs"/>
          <w:rtl/>
          <w:lang w:bidi="fa-IR"/>
        </w:rPr>
        <w:t>ّ</w:t>
      </w:r>
      <w:r>
        <w:rPr>
          <w:rtl/>
          <w:lang w:bidi="fa-IR"/>
        </w:rPr>
        <w:t>ي</w:t>
      </w:r>
      <w:r w:rsidR="00A967A3">
        <w:rPr>
          <w:rFonts w:hint="cs"/>
          <w:rtl/>
          <w:lang w:bidi="fa-IR"/>
        </w:rPr>
        <w:t>ّ</w:t>
      </w:r>
      <w:r>
        <w:rPr>
          <w:rtl/>
          <w:lang w:bidi="fa-IR"/>
        </w:rPr>
        <w:t>ة والحجري</w:t>
      </w:r>
      <w:r w:rsidR="00A967A3">
        <w:rPr>
          <w:rFonts w:hint="cs"/>
          <w:rtl/>
          <w:lang w:bidi="fa-IR"/>
        </w:rPr>
        <w:t>ّ</w:t>
      </w:r>
      <w:r>
        <w:rPr>
          <w:rtl/>
          <w:lang w:bidi="fa-IR"/>
        </w:rPr>
        <w:t>ة : « من » بدل « في ». والصحيح ما أثبتناه.</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sidRPr="00A463BF">
        <w:rPr>
          <w:rStyle w:val="libBold2Char"/>
          <w:rtl/>
        </w:rPr>
        <w:lastRenderedPageBreak/>
        <w:t>لأنّا نقول :</w:t>
      </w:r>
      <w:r>
        <w:rPr>
          <w:rtl/>
          <w:lang w:bidi="fa-IR"/>
        </w:rPr>
        <w:t xml:space="preserve"> إنّه سلّمه إليه على أنّه أمين في قبضه </w:t>
      </w:r>
      <w:r w:rsidR="00A967A3">
        <w:rPr>
          <w:rFonts w:hint="cs"/>
          <w:rtl/>
          <w:lang w:bidi="fa-IR"/>
        </w:rPr>
        <w:t>ي</w:t>
      </w:r>
      <w:r>
        <w:rPr>
          <w:rtl/>
          <w:lang w:bidi="fa-IR"/>
        </w:rPr>
        <w:t>سل</w:t>
      </w:r>
      <w:r w:rsidR="00A967A3">
        <w:rPr>
          <w:rFonts w:hint="cs"/>
          <w:rtl/>
          <w:lang w:bidi="fa-IR"/>
        </w:rPr>
        <w:t>ّ</w:t>
      </w:r>
      <w:r>
        <w:rPr>
          <w:rtl/>
          <w:lang w:bidi="fa-IR"/>
        </w:rPr>
        <w:t>مه إلى المرتهن ، فلم يجب بذلك عليه ضمان.</w:t>
      </w:r>
    </w:p>
    <w:p w:rsidR="0030333E" w:rsidRDefault="0030333E" w:rsidP="0030333E">
      <w:pPr>
        <w:pStyle w:val="libNormal"/>
        <w:rPr>
          <w:lang w:bidi="fa-IR"/>
        </w:rPr>
      </w:pPr>
      <w:r>
        <w:rPr>
          <w:rtl/>
          <w:lang w:bidi="fa-IR"/>
        </w:rPr>
        <w:t>وأمّا المرتهن فقد بانَ له أنّ عقد الرهن كان فاسداً ، فإن كان مشروطاً في بيعٍ ، ثبت له الخيار فيه ، وإل</w:t>
      </w:r>
      <w:r w:rsidR="00A967A3">
        <w:rPr>
          <w:rFonts w:hint="cs"/>
          <w:rtl/>
          <w:lang w:bidi="fa-IR"/>
        </w:rPr>
        <w:t>ّ</w:t>
      </w:r>
      <w:r>
        <w:rPr>
          <w:rtl/>
          <w:lang w:bidi="fa-IR"/>
        </w:rPr>
        <w:t>ا سقط حقّه. وأمّا المشتري فإنّه يرجع‌ بالثمن في تركه الراهن.</w:t>
      </w:r>
    </w:p>
    <w:p w:rsidR="0030333E" w:rsidRDefault="0030333E" w:rsidP="0030333E">
      <w:pPr>
        <w:pStyle w:val="libNormal"/>
        <w:rPr>
          <w:lang w:bidi="fa-IR"/>
        </w:rPr>
      </w:pPr>
      <w:r>
        <w:rPr>
          <w:rtl/>
          <w:lang w:bidi="fa-IR"/>
        </w:rPr>
        <w:t>وكذا الحكم في المفلَّس إذا حجر عليه الحاكم ونصب عَدْلاً فباع شيئاً من ماله وتلف في يده الثمن ثمّ بانت العين مستحقّةً.</w:t>
      </w:r>
    </w:p>
    <w:p w:rsidR="0030333E" w:rsidRDefault="0030333E" w:rsidP="0030333E">
      <w:pPr>
        <w:pStyle w:val="libNormal"/>
        <w:rPr>
          <w:lang w:bidi="fa-IR"/>
        </w:rPr>
      </w:pPr>
      <w:r>
        <w:rPr>
          <w:rtl/>
          <w:lang w:bidi="fa-IR"/>
        </w:rPr>
        <w:t>وللشافعي قولان في أنّه هل يقدّ</w:t>
      </w:r>
      <w:r w:rsidR="006D0A2A">
        <w:rPr>
          <w:rFonts w:hint="cs"/>
          <w:rtl/>
          <w:lang w:bidi="fa-IR"/>
        </w:rPr>
        <w:t>َ</w:t>
      </w:r>
      <w:r>
        <w:rPr>
          <w:rtl/>
          <w:lang w:bidi="fa-IR"/>
        </w:rPr>
        <w:t xml:space="preserve">م على المرتهن وسائر الغرماء؟ أحدهما : أنّه يكون </w:t>
      </w:r>
      <w:r w:rsidR="006D0A2A">
        <w:rPr>
          <w:rFonts w:hint="cs"/>
          <w:rtl/>
          <w:lang w:bidi="fa-IR"/>
        </w:rPr>
        <w:t>اُ</w:t>
      </w:r>
      <w:r>
        <w:rPr>
          <w:rtl/>
          <w:lang w:bidi="fa-IR"/>
        </w:rPr>
        <w:t>سوة الغرماء.</w:t>
      </w:r>
    </w:p>
    <w:p w:rsidR="0030333E" w:rsidRDefault="0030333E" w:rsidP="0030333E">
      <w:pPr>
        <w:pStyle w:val="libNormal"/>
        <w:rPr>
          <w:lang w:bidi="fa-IR"/>
        </w:rPr>
      </w:pPr>
      <w:r>
        <w:rPr>
          <w:rtl/>
          <w:lang w:bidi="fa-IR"/>
        </w:rPr>
        <w:t>واختلفت الشافعيّة على طريقين :</w:t>
      </w:r>
    </w:p>
    <w:p w:rsidR="0030333E" w:rsidRDefault="0030333E" w:rsidP="0030333E">
      <w:pPr>
        <w:pStyle w:val="libNormal"/>
        <w:rPr>
          <w:lang w:bidi="fa-IR"/>
        </w:rPr>
      </w:pPr>
      <w:r>
        <w:rPr>
          <w:rtl/>
          <w:lang w:bidi="fa-IR"/>
        </w:rPr>
        <w:t>منهم مَنْ قال : في المسألة قولان :</w:t>
      </w:r>
    </w:p>
    <w:p w:rsidR="0030333E" w:rsidRDefault="0030333E" w:rsidP="0030333E">
      <w:pPr>
        <w:pStyle w:val="libNormal"/>
        <w:rPr>
          <w:lang w:bidi="fa-IR"/>
        </w:rPr>
      </w:pPr>
      <w:r>
        <w:rPr>
          <w:rtl/>
          <w:lang w:bidi="fa-IR"/>
        </w:rPr>
        <w:t>أحدهما : يقد</w:t>
      </w:r>
      <w:r w:rsidR="006D0A2A">
        <w:rPr>
          <w:rFonts w:hint="cs"/>
          <w:rtl/>
          <w:lang w:bidi="fa-IR"/>
        </w:rPr>
        <w:t>َ</w:t>
      </w:r>
      <w:r>
        <w:rPr>
          <w:rtl/>
          <w:lang w:bidi="fa-IR"/>
        </w:rPr>
        <w:t>ّم حقّ المشتري ؛ لأنّه لم يضرّ بثبوته في ذمّة المفلَّس ولا الراهن. ولأنّه إذا لم يقدّم حقّه امتنع الناس من شراء مال المفلَّس ، ويؤدّي إلى الإضرار.</w:t>
      </w:r>
    </w:p>
    <w:p w:rsidR="0030333E" w:rsidRDefault="0030333E" w:rsidP="0030333E">
      <w:pPr>
        <w:pStyle w:val="libNormal"/>
        <w:rPr>
          <w:lang w:bidi="fa-IR"/>
        </w:rPr>
      </w:pPr>
      <w:r>
        <w:rPr>
          <w:rtl/>
          <w:lang w:bidi="fa-IR"/>
        </w:rPr>
        <w:t xml:space="preserve">والثاني : يكون </w:t>
      </w:r>
      <w:r w:rsidR="006D0A2A">
        <w:rPr>
          <w:rFonts w:hint="cs"/>
          <w:rtl/>
          <w:lang w:bidi="fa-IR"/>
        </w:rPr>
        <w:t>اُ</w:t>
      </w:r>
      <w:r>
        <w:rPr>
          <w:rtl/>
          <w:lang w:bidi="fa-IR"/>
        </w:rPr>
        <w:t xml:space="preserve">سوةً للغرماء ؛ لتساويهم في ثبوت حقّهم في الذمّة ، فاستووا في قسمة ماله بينهم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وما قالوه من عدم الإضرار يبطل بحقّ المجنيّ عليه. وما ذكروه من الإضرار قيل </w:t>
      </w:r>
      <w:r w:rsidRPr="00C8694B">
        <w:rPr>
          <w:rStyle w:val="libFootnotenumChar"/>
          <w:rtl/>
        </w:rPr>
        <w:t>(2)</w:t>
      </w:r>
      <w:r>
        <w:rPr>
          <w:rtl/>
          <w:lang w:bidi="fa-IR"/>
        </w:rPr>
        <w:t xml:space="preserve"> : نادر ، ولا يمنع من ابتياعه ، كما لا يمنع الأخذ [ بالشفعة ]</w:t>
      </w:r>
      <w:r w:rsidRPr="00C8694B">
        <w:rPr>
          <w:rStyle w:val="libFootnotenumChar"/>
          <w:rtl/>
        </w:rPr>
        <w:t>(3)</w:t>
      </w:r>
      <w:r>
        <w:rPr>
          <w:rtl/>
          <w:lang w:bidi="fa-IR"/>
        </w:rPr>
        <w:t xml:space="preserve">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الحاوي الكبير 6 : 141 </w:t>
      </w:r>
      <w:r w:rsidR="00304D61">
        <w:rPr>
          <w:rtl/>
          <w:lang w:bidi="fa-IR"/>
        </w:rPr>
        <w:t>-</w:t>
      </w:r>
      <w:r>
        <w:rPr>
          <w:rtl/>
          <w:lang w:bidi="fa-IR"/>
        </w:rPr>
        <w:t xml:space="preserve"> 142 و 330 </w:t>
      </w:r>
      <w:r w:rsidR="00304D61">
        <w:rPr>
          <w:rtl/>
          <w:lang w:bidi="fa-IR"/>
        </w:rPr>
        <w:t>-</w:t>
      </w:r>
      <w:r>
        <w:rPr>
          <w:rtl/>
          <w:lang w:bidi="fa-IR"/>
        </w:rPr>
        <w:t xml:space="preserve"> 331.</w:t>
      </w:r>
    </w:p>
    <w:p w:rsidR="0030333E" w:rsidRDefault="0030333E" w:rsidP="00C8694B">
      <w:pPr>
        <w:pStyle w:val="libFootnote0"/>
        <w:rPr>
          <w:lang w:bidi="fa-IR"/>
        </w:rPr>
      </w:pPr>
      <w:r w:rsidRPr="00C8694B">
        <w:rPr>
          <w:rtl/>
        </w:rPr>
        <w:t>(2)</w:t>
      </w:r>
      <w:r>
        <w:rPr>
          <w:rtl/>
          <w:lang w:bidi="fa-IR"/>
        </w:rPr>
        <w:t xml:space="preserve"> </w:t>
      </w:r>
      <w:r w:rsidR="006D0A2A">
        <w:rPr>
          <w:rFonts w:hint="cs"/>
          <w:rtl/>
          <w:lang w:bidi="fa-IR"/>
        </w:rPr>
        <w:t>ل</w:t>
      </w:r>
      <w:r>
        <w:rPr>
          <w:rtl/>
          <w:lang w:bidi="fa-IR"/>
        </w:rPr>
        <w:t>م نتحق</w:t>
      </w:r>
      <w:r w:rsidR="006D0A2A">
        <w:rPr>
          <w:rFonts w:hint="cs"/>
          <w:rtl/>
          <w:lang w:bidi="fa-IR"/>
        </w:rPr>
        <w:t>ّ</w:t>
      </w:r>
      <w:r>
        <w:rPr>
          <w:rtl/>
          <w:lang w:bidi="fa-IR"/>
        </w:rPr>
        <w:t>ق القائل.</w:t>
      </w:r>
    </w:p>
    <w:p w:rsidR="00EC7FEA" w:rsidRDefault="0030333E" w:rsidP="00C8694B">
      <w:pPr>
        <w:pStyle w:val="libFootnote0"/>
        <w:rPr>
          <w:lang w:bidi="fa-IR"/>
        </w:rPr>
      </w:pPr>
      <w:r w:rsidRPr="00C8694B">
        <w:rPr>
          <w:rtl/>
        </w:rPr>
        <w:t>(3)</w:t>
      </w:r>
      <w:r>
        <w:rPr>
          <w:rtl/>
          <w:lang w:bidi="fa-IR"/>
        </w:rPr>
        <w:t xml:space="preserve"> بدل ما بين المعقوفين في النسخ الخط</w:t>
      </w:r>
      <w:r w:rsidR="006D0A2A">
        <w:rPr>
          <w:rFonts w:hint="cs"/>
          <w:rtl/>
          <w:lang w:bidi="fa-IR"/>
        </w:rPr>
        <w:t>ّ</w:t>
      </w:r>
      <w:r>
        <w:rPr>
          <w:rtl/>
          <w:lang w:bidi="fa-IR"/>
        </w:rPr>
        <w:t>ي</w:t>
      </w:r>
      <w:r w:rsidR="006D0A2A">
        <w:rPr>
          <w:rFonts w:hint="cs"/>
          <w:rtl/>
          <w:lang w:bidi="fa-IR"/>
        </w:rPr>
        <w:t>ّ</w:t>
      </w:r>
      <w:r>
        <w:rPr>
          <w:rtl/>
          <w:lang w:bidi="fa-IR"/>
        </w:rPr>
        <w:t>ة الحجري</w:t>
      </w:r>
      <w:r w:rsidR="006D0A2A">
        <w:rPr>
          <w:rFonts w:hint="cs"/>
          <w:rtl/>
          <w:lang w:bidi="fa-IR"/>
        </w:rPr>
        <w:t>ّ</w:t>
      </w:r>
      <w:r>
        <w:rPr>
          <w:rtl/>
          <w:lang w:bidi="fa-IR"/>
        </w:rPr>
        <w:t>ة : « من الشفعة ». والصحيح ما ا</w:t>
      </w:r>
      <w:r w:rsidR="006D0A2A">
        <w:rPr>
          <w:rFonts w:hint="cs"/>
          <w:rtl/>
          <w:lang w:bidi="fa-IR"/>
        </w:rPr>
        <w:t>ُ</w:t>
      </w:r>
      <w:r>
        <w:rPr>
          <w:rtl/>
          <w:lang w:bidi="fa-IR"/>
        </w:rPr>
        <w:t>ثبت.</w:t>
      </w:r>
    </w:p>
    <w:p w:rsidR="00614712" w:rsidRDefault="00614712" w:rsidP="00C8694B">
      <w:pPr>
        <w:pStyle w:val="libNormal"/>
        <w:rPr>
          <w:rtl/>
        </w:rPr>
      </w:pPr>
      <w:r>
        <w:rPr>
          <w:rtl/>
          <w:lang w:bidi="fa-IR"/>
        </w:rPr>
        <w:br w:type="page"/>
      </w:r>
    </w:p>
    <w:p w:rsidR="0030333E" w:rsidRDefault="0030333E" w:rsidP="006D0A2A">
      <w:pPr>
        <w:pStyle w:val="libNormal0"/>
        <w:rPr>
          <w:lang w:bidi="fa-IR"/>
        </w:rPr>
      </w:pPr>
      <w:r>
        <w:rPr>
          <w:rtl/>
          <w:lang w:bidi="fa-IR"/>
        </w:rPr>
        <w:lastRenderedPageBreak/>
        <w:t>من شراء ما فيه الشفعة.</w:t>
      </w:r>
    </w:p>
    <w:p w:rsidR="0030333E" w:rsidRDefault="0030333E" w:rsidP="0030333E">
      <w:pPr>
        <w:pStyle w:val="libNormal"/>
        <w:rPr>
          <w:lang w:bidi="fa-IR"/>
        </w:rPr>
      </w:pPr>
      <w:r>
        <w:rPr>
          <w:rtl/>
          <w:lang w:bidi="fa-IR"/>
        </w:rPr>
        <w:t>ومنهم مَنْ قال : ليست على قولين ، بل هي على اختلاف حالين : الموضع الذي قال :</w:t>
      </w:r>
      <w:r w:rsidR="006D0A2A">
        <w:rPr>
          <w:rFonts w:hint="cs"/>
          <w:rtl/>
          <w:lang w:bidi="fa-IR"/>
        </w:rPr>
        <w:t xml:space="preserve"> </w:t>
      </w:r>
      <w:r w:rsidR="006D0A2A" w:rsidRPr="00743CF5">
        <w:rPr>
          <w:rFonts w:hint="cs"/>
          <w:rtl/>
        </w:rPr>
        <w:t>«</w:t>
      </w:r>
      <w:r>
        <w:rPr>
          <w:rtl/>
          <w:lang w:bidi="fa-IR"/>
        </w:rPr>
        <w:t xml:space="preserve"> إنّه</w:t>
      </w:r>
      <w:r w:rsidR="006D0A2A">
        <w:rPr>
          <w:rFonts w:hint="cs"/>
          <w:rtl/>
          <w:lang w:bidi="fa-IR"/>
        </w:rPr>
        <w:t xml:space="preserve"> يقدَّم</w:t>
      </w:r>
      <w:r>
        <w:rPr>
          <w:rtl/>
          <w:lang w:bidi="fa-IR"/>
        </w:rPr>
        <w:t xml:space="preserve"> المشتري </w:t>
      </w:r>
      <w:r w:rsidR="006D0A2A" w:rsidRPr="00743CF5">
        <w:rPr>
          <w:rFonts w:hint="cs"/>
          <w:rtl/>
        </w:rPr>
        <w:t>»</w:t>
      </w:r>
      <w:r w:rsidR="006D0A2A">
        <w:rPr>
          <w:rFonts w:hint="cs"/>
          <w:rtl/>
        </w:rPr>
        <w:t xml:space="preserve"> </w:t>
      </w:r>
      <w:r>
        <w:rPr>
          <w:rtl/>
          <w:lang w:bidi="fa-IR"/>
        </w:rPr>
        <w:t>إذا كان للمفلَّس مال</w:t>
      </w:r>
      <w:r w:rsidR="006D0A2A">
        <w:rPr>
          <w:rFonts w:hint="cs"/>
          <w:rtl/>
          <w:lang w:bidi="fa-IR"/>
        </w:rPr>
        <w:t>ٌ</w:t>
      </w:r>
      <w:r>
        <w:rPr>
          <w:rtl/>
          <w:lang w:bidi="fa-IR"/>
        </w:rPr>
        <w:t xml:space="preserve"> موجود ، والموضع الذي قال : يكون </w:t>
      </w:r>
      <w:r w:rsidR="006D0A2A">
        <w:rPr>
          <w:rFonts w:hint="cs"/>
          <w:rtl/>
          <w:lang w:bidi="fa-IR"/>
        </w:rPr>
        <w:t>اُ</w:t>
      </w:r>
      <w:r>
        <w:rPr>
          <w:rtl/>
          <w:lang w:bidi="fa-IR"/>
        </w:rPr>
        <w:t xml:space="preserve">سوة الغرماء إذا لم يكن له غير الذي بِيع ، ففكّ عنه الحجر ثمّ استفاد مالاً فحجر عليه بسؤال الغرماء ، فإنّهم يستوون فيه </w:t>
      </w:r>
      <w:r w:rsidRPr="00C8694B">
        <w:rPr>
          <w:rStyle w:val="libFootnotenumChar"/>
          <w:rtl/>
        </w:rPr>
        <w:t>(1)</w:t>
      </w:r>
      <w:r>
        <w:rPr>
          <w:rtl/>
          <w:lang w:bidi="fa-IR"/>
        </w:rPr>
        <w:t>.</w:t>
      </w:r>
    </w:p>
    <w:p w:rsidR="0030333E" w:rsidRDefault="0030333E" w:rsidP="0030333E">
      <w:pPr>
        <w:pStyle w:val="libNormal"/>
        <w:rPr>
          <w:lang w:bidi="fa-IR"/>
        </w:rPr>
      </w:pPr>
      <w:bookmarkStart w:id="252" w:name="_Toc124696025"/>
      <w:r w:rsidRPr="00896603">
        <w:rPr>
          <w:rStyle w:val="Heading2Char"/>
          <w:rtl/>
        </w:rPr>
        <w:t>مسألة 195 :</w:t>
      </w:r>
      <w:bookmarkEnd w:id="252"/>
      <w:r>
        <w:rPr>
          <w:rtl/>
          <w:lang w:bidi="fa-IR"/>
        </w:rPr>
        <w:t xml:space="preserve"> لو تغيّرت حل العَدْل بفسقٍ أو ضعْفٍ وعجْز</w:t>
      </w:r>
      <w:r w:rsidR="006D0A2A">
        <w:rPr>
          <w:rFonts w:hint="cs"/>
          <w:rtl/>
          <w:lang w:bidi="fa-IR"/>
        </w:rPr>
        <w:t>ٍ</w:t>
      </w:r>
      <w:r>
        <w:rPr>
          <w:rtl/>
          <w:lang w:bidi="fa-IR"/>
        </w:rPr>
        <w:t xml:space="preserve"> يمنعه من</w:t>
      </w:r>
      <w:r w:rsidR="006D0A2A">
        <w:rPr>
          <w:rFonts w:hint="cs"/>
          <w:rtl/>
          <w:lang w:bidi="fa-IR"/>
        </w:rPr>
        <w:t xml:space="preserve"> </w:t>
      </w:r>
      <w:r>
        <w:rPr>
          <w:rtl/>
          <w:lang w:bidi="fa-IR"/>
        </w:rPr>
        <w:t>‌حفظ الرهن ، فأيّهما طلب إخراجه عن يده أخرجه الحاكم من يده ؛ لأنّه خرج من أهل الأمانة فيه.</w:t>
      </w:r>
    </w:p>
    <w:p w:rsidR="0030333E" w:rsidRDefault="0030333E" w:rsidP="0030333E">
      <w:pPr>
        <w:pStyle w:val="libNormal"/>
        <w:rPr>
          <w:lang w:bidi="fa-IR"/>
        </w:rPr>
      </w:pPr>
      <w:r>
        <w:rPr>
          <w:rtl/>
          <w:lang w:bidi="fa-IR"/>
        </w:rPr>
        <w:t xml:space="preserve">وكذا إذا ظهر بينه وبين أحدهما عداوة فطلب نقله من يده ، </w:t>
      </w:r>
      <w:r w:rsidR="006D0A2A">
        <w:rPr>
          <w:rFonts w:hint="cs"/>
          <w:rtl/>
          <w:lang w:bidi="fa-IR"/>
        </w:rPr>
        <w:t>اُ</w:t>
      </w:r>
      <w:r>
        <w:rPr>
          <w:rtl/>
          <w:lang w:bidi="fa-IR"/>
        </w:rPr>
        <w:t>جيب له.</w:t>
      </w:r>
    </w:p>
    <w:p w:rsidR="0030333E" w:rsidRDefault="0030333E" w:rsidP="0030333E">
      <w:pPr>
        <w:pStyle w:val="libNormal"/>
        <w:rPr>
          <w:lang w:bidi="fa-IR"/>
        </w:rPr>
      </w:pPr>
      <w:r>
        <w:rPr>
          <w:rtl/>
          <w:lang w:bidi="fa-IR"/>
        </w:rPr>
        <w:t>ثمّ إن اتّفقا على عَدْل يضعانه على يده ، وُضع ؛ لأنّ الحقّ لهما. وإن اختلف</w:t>
      </w:r>
      <w:r w:rsidR="006D0A2A">
        <w:rPr>
          <w:rFonts w:hint="cs"/>
          <w:rtl/>
          <w:lang w:bidi="fa-IR"/>
        </w:rPr>
        <w:t>ا</w:t>
      </w:r>
      <w:r>
        <w:rPr>
          <w:rtl/>
          <w:lang w:bidi="fa-IR"/>
        </w:rPr>
        <w:t xml:space="preserve"> ، عيّن الحاكم عَدْلاً يضعه على يده.</w:t>
      </w:r>
    </w:p>
    <w:p w:rsidR="0030333E" w:rsidRDefault="0030333E" w:rsidP="0030333E">
      <w:pPr>
        <w:pStyle w:val="libNormal"/>
        <w:rPr>
          <w:lang w:bidi="fa-IR"/>
        </w:rPr>
      </w:pPr>
      <w:r>
        <w:rPr>
          <w:rtl/>
          <w:lang w:bidi="fa-IR"/>
        </w:rPr>
        <w:t>وإن اختلفا في تغيّر حاله ، بحث عنه الحاكم ، فإن ثبت قول أحدهما ، عمل عليه ، فإن كانت حاله تعيّرت ، نقله عنه ، وإل</w:t>
      </w:r>
      <w:r w:rsidR="006D0A2A">
        <w:rPr>
          <w:rFonts w:hint="cs"/>
          <w:rtl/>
          <w:lang w:bidi="fa-IR"/>
        </w:rPr>
        <w:t>ّ</w:t>
      </w:r>
      <w:r>
        <w:rPr>
          <w:rtl/>
          <w:lang w:bidi="fa-IR"/>
        </w:rPr>
        <w:t>ا أقرّه في يده. ولم يكن لأحدهما إخراجه إل</w:t>
      </w:r>
      <w:r w:rsidR="006D0A2A">
        <w:rPr>
          <w:rFonts w:hint="cs"/>
          <w:rtl/>
          <w:lang w:bidi="fa-IR"/>
        </w:rPr>
        <w:t>ّ</w:t>
      </w:r>
      <w:r>
        <w:rPr>
          <w:rtl/>
          <w:lang w:bidi="fa-IR"/>
        </w:rPr>
        <w:t>ا بإذن الآخَر ؛ لأنّهما رضيا به في الابتداء.</w:t>
      </w:r>
    </w:p>
    <w:p w:rsidR="0030333E" w:rsidRDefault="0030333E" w:rsidP="0030333E">
      <w:pPr>
        <w:pStyle w:val="libNormal"/>
        <w:rPr>
          <w:lang w:bidi="fa-IR"/>
        </w:rPr>
      </w:pPr>
      <w:r>
        <w:rPr>
          <w:rtl/>
          <w:lang w:bidi="fa-IR"/>
        </w:rPr>
        <w:t>وكذا لو كان الرهن في يد المرتهن فادّعى الراهن تغيّر حاله ، بحث عنه الحاكم وعمل بما ثبت عنده.</w:t>
      </w:r>
    </w:p>
    <w:p w:rsidR="0030333E" w:rsidRDefault="0030333E" w:rsidP="0030333E">
      <w:pPr>
        <w:pStyle w:val="libNormal"/>
        <w:rPr>
          <w:lang w:bidi="fa-IR"/>
        </w:rPr>
      </w:pPr>
      <w:r>
        <w:rPr>
          <w:rtl/>
          <w:lang w:bidi="fa-IR"/>
        </w:rPr>
        <w:t xml:space="preserve">فإن مات </w:t>
      </w:r>
      <w:r w:rsidRPr="00C8694B">
        <w:rPr>
          <w:rStyle w:val="libFootnotenumChar"/>
          <w:rtl/>
        </w:rPr>
        <w:t>(2)</w:t>
      </w:r>
      <w:r>
        <w:rPr>
          <w:rtl/>
          <w:lang w:bidi="fa-IR"/>
        </w:rPr>
        <w:t xml:space="preserve"> ، لم يكن لورثته إمساكه إل</w:t>
      </w:r>
      <w:r w:rsidR="00155DB7">
        <w:rPr>
          <w:rFonts w:hint="cs"/>
          <w:rtl/>
          <w:lang w:bidi="fa-IR"/>
        </w:rPr>
        <w:t>ّ</w:t>
      </w:r>
      <w:r>
        <w:rPr>
          <w:rtl/>
          <w:lang w:bidi="fa-IR"/>
        </w:rPr>
        <w:t>ا بتراضيهما. وكذا لو مات المرتهن.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الحاوي الكبير 6 : 142 و 331.</w:t>
      </w:r>
    </w:p>
    <w:p w:rsidR="00EC7FEA" w:rsidRDefault="0030333E" w:rsidP="00C8694B">
      <w:pPr>
        <w:pStyle w:val="libFootnote0"/>
        <w:rPr>
          <w:lang w:bidi="fa-IR"/>
        </w:rPr>
      </w:pPr>
      <w:r w:rsidRPr="00C8694B">
        <w:rPr>
          <w:rtl/>
        </w:rPr>
        <w:t>(2)</w:t>
      </w:r>
      <w:r>
        <w:rPr>
          <w:rtl/>
          <w:lang w:bidi="fa-IR"/>
        </w:rPr>
        <w:t xml:space="preserve"> أي : مات العَدْل.</w:t>
      </w:r>
    </w:p>
    <w:p w:rsidR="00614712" w:rsidRDefault="00614712" w:rsidP="00C8694B">
      <w:pPr>
        <w:pStyle w:val="libNormal"/>
        <w:rPr>
          <w:rtl/>
        </w:rPr>
      </w:pPr>
      <w:r>
        <w:rPr>
          <w:rtl/>
          <w:lang w:bidi="fa-IR"/>
        </w:rPr>
        <w:br w:type="page"/>
      </w:r>
    </w:p>
    <w:p w:rsidR="00155DB7" w:rsidRDefault="00155DB7" w:rsidP="00155DB7">
      <w:pPr>
        <w:pStyle w:val="libNormal"/>
        <w:rPr>
          <w:rtl/>
          <w:lang w:bidi="fa-IR"/>
        </w:rPr>
      </w:pPr>
      <w:r>
        <w:rPr>
          <w:rtl/>
          <w:lang w:bidi="fa-IR"/>
        </w:rPr>
        <w:lastRenderedPageBreak/>
        <w:br w:type="page"/>
      </w:r>
    </w:p>
    <w:p w:rsidR="0030333E" w:rsidRDefault="0030333E" w:rsidP="00155DB7">
      <w:pPr>
        <w:pStyle w:val="Heading2Center"/>
        <w:rPr>
          <w:lang w:bidi="fa-IR"/>
        </w:rPr>
      </w:pPr>
      <w:bookmarkStart w:id="253" w:name="_Toc124696026"/>
      <w:r>
        <w:rPr>
          <w:rtl/>
          <w:lang w:bidi="fa-IR"/>
        </w:rPr>
        <w:lastRenderedPageBreak/>
        <w:t>الفصل السادس : في زوائد وبدله‌</w:t>
      </w:r>
      <w:bookmarkEnd w:id="253"/>
    </w:p>
    <w:p w:rsidR="0030333E" w:rsidRDefault="0030333E" w:rsidP="0030333E">
      <w:pPr>
        <w:pStyle w:val="libNormal"/>
        <w:rPr>
          <w:lang w:bidi="fa-IR"/>
        </w:rPr>
      </w:pPr>
      <w:bookmarkStart w:id="254" w:name="_Toc124696027"/>
      <w:r w:rsidRPr="00896603">
        <w:rPr>
          <w:rStyle w:val="Heading2Char"/>
          <w:rtl/>
        </w:rPr>
        <w:t>مسألة 196 :</w:t>
      </w:r>
      <w:bookmarkEnd w:id="254"/>
      <w:r>
        <w:rPr>
          <w:rtl/>
          <w:lang w:bidi="fa-IR"/>
        </w:rPr>
        <w:t xml:space="preserve"> الرهن </w:t>
      </w:r>
      <w:r w:rsidRPr="00155DB7">
        <w:rPr>
          <w:rStyle w:val="libBold2Char"/>
          <w:rtl/>
        </w:rPr>
        <w:t>إمّا</w:t>
      </w:r>
      <w:r>
        <w:rPr>
          <w:rtl/>
          <w:lang w:bidi="fa-IR"/>
        </w:rPr>
        <w:t xml:space="preserve"> أن لا يحتاج إلى م</w:t>
      </w:r>
      <w:r w:rsidR="00155DB7">
        <w:rPr>
          <w:rFonts w:hint="cs"/>
          <w:rtl/>
          <w:lang w:bidi="fa-IR"/>
        </w:rPr>
        <w:t>ؤ</w:t>
      </w:r>
      <w:r>
        <w:rPr>
          <w:rtl/>
          <w:lang w:bidi="fa-IR"/>
        </w:rPr>
        <w:t xml:space="preserve">ونة ، كالدار والمتاع ونحوه ، فهذا ليس للمرتهن الانتفاع به بغير إذن الراهن بحال ، بلا خلافٍ ؛ لأنّ الرهن ملك الراهن </w:t>
      </w:r>
      <w:r w:rsidRPr="00C8694B">
        <w:rPr>
          <w:rStyle w:val="libFootnotenumChar"/>
          <w:rtl/>
        </w:rPr>
        <w:t>(1)</w:t>
      </w:r>
      <w:r>
        <w:rPr>
          <w:rtl/>
          <w:lang w:bidi="fa-IR"/>
        </w:rPr>
        <w:t xml:space="preserve"> فكذا منافعه ، فليس لغيره أخذها بغير إذنه.</w:t>
      </w:r>
    </w:p>
    <w:p w:rsidR="0030333E" w:rsidRDefault="0030333E" w:rsidP="0030333E">
      <w:pPr>
        <w:pStyle w:val="libNormal"/>
        <w:rPr>
          <w:lang w:bidi="fa-IR"/>
        </w:rPr>
      </w:pPr>
      <w:r>
        <w:rPr>
          <w:rtl/>
          <w:lang w:bidi="fa-IR"/>
        </w:rPr>
        <w:t>فإن أذن الراهن للمرتهن في الانتفاع بغير عوض</w:t>
      </w:r>
      <w:r w:rsidR="00155DB7">
        <w:rPr>
          <w:rFonts w:hint="cs"/>
          <w:rtl/>
          <w:lang w:bidi="fa-IR"/>
        </w:rPr>
        <w:t>ٍ</w:t>
      </w:r>
      <w:r>
        <w:rPr>
          <w:rtl/>
          <w:lang w:bidi="fa-IR"/>
        </w:rPr>
        <w:t xml:space="preserve"> وكان دَيْن الرهن من قرض</w:t>
      </w:r>
      <w:r w:rsidR="00155DB7">
        <w:rPr>
          <w:rFonts w:hint="cs"/>
          <w:rtl/>
          <w:lang w:bidi="fa-IR"/>
        </w:rPr>
        <w:t>ٍ</w:t>
      </w:r>
      <w:r>
        <w:rPr>
          <w:rtl/>
          <w:lang w:bidi="fa-IR"/>
        </w:rPr>
        <w:t xml:space="preserve"> ، فإن شرط ذلك في القرض ، حرم. وإن لم يشرط </w:t>
      </w:r>
      <w:r w:rsidRPr="00C8694B">
        <w:rPr>
          <w:rStyle w:val="libFootnotenumChar"/>
          <w:rtl/>
        </w:rPr>
        <w:t>(2)</w:t>
      </w:r>
      <w:r>
        <w:rPr>
          <w:rtl/>
          <w:lang w:bidi="fa-IR"/>
        </w:rPr>
        <w:t xml:space="preserve"> ، فالأقرب : الجواز ، خلافاً لأحمد </w:t>
      </w:r>
      <w:r w:rsidRPr="00C8694B">
        <w:rPr>
          <w:rStyle w:val="libFootnotenumChar"/>
          <w:rtl/>
        </w:rPr>
        <w:t>(3)</w:t>
      </w:r>
      <w:r>
        <w:rPr>
          <w:rtl/>
          <w:lang w:bidi="fa-IR"/>
        </w:rPr>
        <w:t>.</w:t>
      </w:r>
    </w:p>
    <w:p w:rsidR="0030333E" w:rsidRDefault="0030333E" w:rsidP="0030333E">
      <w:pPr>
        <w:pStyle w:val="libNormal"/>
        <w:rPr>
          <w:lang w:bidi="fa-IR"/>
        </w:rPr>
      </w:pPr>
      <w:r>
        <w:rPr>
          <w:rtl/>
          <w:lang w:bidi="fa-IR"/>
        </w:rPr>
        <w:t>وإن كان الرهن بثمن مبيع أو ا</w:t>
      </w:r>
      <w:r w:rsidR="00155DB7">
        <w:rPr>
          <w:rFonts w:hint="cs"/>
          <w:rtl/>
          <w:lang w:bidi="fa-IR"/>
        </w:rPr>
        <w:t>ُ</w:t>
      </w:r>
      <w:r>
        <w:rPr>
          <w:rtl/>
          <w:lang w:bidi="fa-IR"/>
        </w:rPr>
        <w:t xml:space="preserve">جرة دار أو دَيْن غير القرض فأذن له الراهن في الانتفاع </w:t>
      </w:r>
      <w:r w:rsidR="00155DB7">
        <w:rPr>
          <w:rFonts w:hint="cs"/>
          <w:rtl/>
          <w:lang w:bidi="fa-IR"/>
        </w:rPr>
        <w:t>،</w:t>
      </w:r>
      <w:r>
        <w:rPr>
          <w:rtl/>
          <w:lang w:bidi="fa-IR"/>
        </w:rPr>
        <w:t xml:space="preserve"> جاز </w:t>
      </w:r>
      <w:r w:rsidR="00155DB7">
        <w:rPr>
          <w:rFonts w:hint="cs"/>
          <w:rtl/>
          <w:lang w:bidi="fa-IR"/>
        </w:rPr>
        <w:t xml:space="preserve">- </w:t>
      </w:r>
      <w:r>
        <w:rPr>
          <w:rtl/>
          <w:lang w:bidi="fa-IR"/>
        </w:rPr>
        <w:t xml:space="preserve">وبه قال أحمد والحسن وابن سيرين وإسحاق </w:t>
      </w:r>
      <w:r w:rsidRPr="00C8694B">
        <w:rPr>
          <w:rStyle w:val="libFootnotenumChar"/>
          <w:rtl/>
        </w:rPr>
        <w:t>(4)</w:t>
      </w:r>
      <w:r>
        <w:rPr>
          <w:rtl/>
          <w:lang w:bidi="fa-IR"/>
        </w:rPr>
        <w:t xml:space="preserve"> </w:t>
      </w:r>
      <w:r w:rsidR="00155DB7">
        <w:rPr>
          <w:rFonts w:hint="cs"/>
          <w:rtl/>
          <w:lang w:bidi="fa-IR"/>
        </w:rPr>
        <w:t xml:space="preserve">- </w:t>
      </w:r>
      <w:r>
        <w:rPr>
          <w:rtl/>
          <w:lang w:bidi="fa-IR"/>
        </w:rPr>
        <w:t>للأصل.</w:t>
      </w:r>
    </w:p>
    <w:p w:rsidR="0030333E" w:rsidRDefault="0030333E" w:rsidP="0030333E">
      <w:pPr>
        <w:pStyle w:val="libNormal"/>
        <w:rPr>
          <w:lang w:bidi="fa-IR"/>
        </w:rPr>
      </w:pPr>
      <w:r>
        <w:rPr>
          <w:rtl/>
          <w:lang w:bidi="fa-IR"/>
        </w:rPr>
        <w:t>ولو كان الانتفاع بعوضٍ ، مثل أن يستأجر المرتهن الدار من الراهن بأُجرة مثلها من غير محاباة ، جاز في القرض وغيره ؛ لأنّ الانتفاع ليس بالقرض ، بل بالإجارة.</w:t>
      </w:r>
    </w:p>
    <w:p w:rsidR="0030333E" w:rsidRDefault="0030333E" w:rsidP="0030333E">
      <w:pPr>
        <w:pStyle w:val="libNormal"/>
        <w:rPr>
          <w:lang w:bidi="fa-IR"/>
        </w:rPr>
      </w:pPr>
      <w:r>
        <w:rPr>
          <w:rtl/>
          <w:lang w:bidi="fa-IR"/>
        </w:rPr>
        <w:t>وإن حاباه في ذلك ، فحكمه حكم الانتفاع بغير عوضٍ لا يجوز في القرض مع الشرط ، ويجوز في غيره.</w:t>
      </w:r>
    </w:p>
    <w:p w:rsidR="0030333E" w:rsidRDefault="0030333E" w:rsidP="0030333E">
      <w:pPr>
        <w:pStyle w:val="libNormal"/>
        <w:rPr>
          <w:lang w:bidi="fa-IR"/>
        </w:rPr>
      </w:pPr>
      <w:r>
        <w:rPr>
          <w:rtl/>
          <w:lang w:bidi="fa-IR"/>
        </w:rPr>
        <w:t xml:space="preserve">وإذا استأجرها المرتهن أو استعارها ، لم تخرج عن الرهن </w:t>
      </w:r>
      <w:r w:rsidR="00155DB7">
        <w:rPr>
          <w:rFonts w:hint="cs"/>
          <w:rtl/>
          <w:lang w:bidi="fa-IR"/>
        </w:rPr>
        <w:t xml:space="preserve">- </w:t>
      </w:r>
      <w:r>
        <w:rPr>
          <w:rtl/>
          <w:lang w:bidi="fa-IR"/>
        </w:rPr>
        <w:t>وهو‌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الطبعة الحجريّة : « للراهن ».</w:t>
      </w:r>
    </w:p>
    <w:p w:rsidR="0030333E" w:rsidRDefault="0030333E" w:rsidP="00C8694B">
      <w:pPr>
        <w:pStyle w:val="libFootnote0"/>
        <w:rPr>
          <w:lang w:bidi="fa-IR"/>
        </w:rPr>
      </w:pPr>
      <w:r w:rsidRPr="00C8694B">
        <w:rPr>
          <w:rtl/>
        </w:rPr>
        <w:t>(2)</w:t>
      </w:r>
      <w:r>
        <w:rPr>
          <w:rtl/>
          <w:lang w:bidi="fa-IR"/>
        </w:rPr>
        <w:t xml:space="preserve"> في الطبعة الحجريّة : « لم يشترط ».</w:t>
      </w:r>
    </w:p>
    <w:p w:rsidR="0030333E" w:rsidRDefault="0030333E" w:rsidP="00C8694B">
      <w:pPr>
        <w:pStyle w:val="libFootnote0"/>
        <w:rPr>
          <w:lang w:bidi="fa-IR"/>
        </w:rPr>
      </w:pPr>
      <w:r w:rsidRPr="00C8694B">
        <w:rPr>
          <w:rtl/>
        </w:rPr>
        <w:t>(3</w:t>
      </w:r>
      <w:r w:rsidR="00155DB7">
        <w:rPr>
          <w:rFonts w:hint="cs"/>
          <w:rtl/>
        </w:rPr>
        <w:t xml:space="preserve"> و 4)</w:t>
      </w:r>
      <w:r>
        <w:rPr>
          <w:rtl/>
          <w:lang w:bidi="fa-IR"/>
        </w:rPr>
        <w:t xml:space="preserve"> المغني 4 : 467 ، الشرح الكبير 4 : 47</w:t>
      </w:r>
      <w:r w:rsidR="00155DB7">
        <w:rPr>
          <w:rFonts w:hint="cs"/>
          <w:rtl/>
          <w:lang w:bidi="fa-IR"/>
        </w:rPr>
        <w:t>6</w:t>
      </w:r>
      <w:r>
        <w:rPr>
          <w:rtl/>
          <w:lang w:bidi="fa-IR"/>
        </w:rPr>
        <w:t>.</w:t>
      </w:r>
    </w:p>
    <w:p w:rsidR="00614712" w:rsidRDefault="00614712" w:rsidP="00C8694B">
      <w:pPr>
        <w:pStyle w:val="libNormal"/>
        <w:rPr>
          <w:rtl/>
        </w:rPr>
      </w:pPr>
      <w:r>
        <w:rPr>
          <w:rtl/>
          <w:lang w:bidi="fa-IR"/>
        </w:rPr>
        <w:br w:type="page"/>
      </w:r>
    </w:p>
    <w:p w:rsidR="0030333E" w:rsidRDefault="0030333E" w:rsidP="00155DB7">
      <w:pPr>
        <w:pStyle w:val="libNormal0"/>
        <w:rPr>
          <w:lang w:bidi="fa-IR"/>
        </w:rPr>
      </w:pPr>
      <w:r>
        <w:rPr>
          <w:rtl/>
          <w:lang w:bidi="fa-IR"/>
        </w:rPr>
        <w:lastRenderedPageBreak/>
        <w:t xml:space="preserve">إحدى الروايتين عن أحمد </w:t>
      </w:r>
      <w:r w:rsidRPr="00C8694B">
        <w:rPr>
          <w:rStyle w:val="libFootnotenumChar"/>
          <w:rtl/>
        </w:rPr>
        <w:t>(1)</w:t>
      </w:r>
      <w:r>
        <w:rPr>
          <w:rtl/>
          <w:lang w:bidi="fa-IR"/>
        </w:rPr>
        <w:t xml:space="preserve"> </w:t>
      </w:r>
      <w:r w:rsidR="00155DB7">
        <w:rPr>
          <w:rFonts w:hint="cs"/>
          <w:rtl/>
          <w:lang w:bidi="fa-IR"/>
        </w:rPr>
        <w:t xml:space="preserve">- </w:t>
      </w:r>
      <w:r>
        <w:rPr>
          <w:rtl/>
          <w:lang w:bidi="fa-IR"/>
        </w:rPr>
        <w:t>لأنّ القبض مستدام ، ولا منافاة بين العقدين.</w:t>
      </w:r>
    </w:p>
    <w:p w:rsidR="0030333E" w:rsidRDefault="0030333E" w:rsidP="0030333E">
      <w:pPr>
        <w:pStyle w:val="libNormal"/>
        <w:rPr>
          <w:lang w:bidi="fa-IR"/>
        </w:rPr>
      </w:pPr>
      <w:r>
        <w:rPr>
          <w:rtl/>
          <w:lang w:bidi="fa-IR"/>
        </w:rPr>
        <w:t>وفي الرواية الثانية : تخرج عن كونها رهناً ، فمتى انقضت الإجارة أو العارية ، عاد الرهن بحاله</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وإذا استعار المرتهن الرهن ، صار مضموناً عليه في موضعٍ تُضن فيه العارية عندنا ، وعند الشافعي وأحمد مطلقاً بناءً على أنّ العارية مضمونة مطلقاً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أبو حنيفة : لا ضمان عليه </w:t>
      </w:r>
      <w:r w:rsidRPr="00C8694B">
        <w:rPr>
          <w:rStyle w:val="libFootnotenumChar"/>
          <w:rtl/>
        </w:rPr>
        <w:t>(4)</w:t>
      </w:r>
      <w:r>
        <w:rPr>
          <w:rtl/>
          <w:lang w:bidi="fa-IR"/>
        </w:rPr>
        <w:t>.</w:t>
      </w:r>
    </w:p>
    <w:p w:rsidR="0030333E" w:rsidRDefault="0030333E" w:rsidP="0030333E">
      <w:pPr>
        <w:pStyle w:val="libNormal"/>
        <w:rPr>
          <w:lang w:bidi="fa-IR"/>
        </w:rPr>
      </w:pPr>
      <w:r>
        <w:rPr>
          <w:rtl/>
          <w:lang w:bidi="fa-IR"/>
        </w:rPr>
        <w:t>وإن شرط في الرهن أن ينتفع به المرتهن ، جاز مطلقاً.</w:t>
      </w:r>
    </w:p>
    <w:p w:rsidR="0030333E" w:rsidRDefault="0030333E" w:rsidP="0030333E">
      <w:pPr>
        <w:pStyle w:val="libNormal"/>
        <w:rPr>
          <w:lang w:bidi="fa-IR"/>
        </w:rPr>
      </w:pPr>
      <w:r>
        <w:rPr>
          <w:rtl/>
          <w:lang w:bidi="fa-IR"/>
        </w:rPr>
        <w:t xml:space="preserve">وقال أحمد : يفسد الشرط ؛ لأنّه ينافي مقتضى الرهن </w:t>
      </w:r>
      <w:r w:rsidRPr="00C8694B">
        <w:rPr>
          <w:rStyle w:val="libFootnotenumChar"/>
          <w:rtl/>
        </w:rPr>
        <w:t>(5)</w:t>
      </w:r>
      <w:r>
        <w:rPr>
          <w:rtl/>
          <w:lang w:bidi="fa-IR"/>
        </w:rPr>
        <w:t>.</w:t>
      </w:r>
    </w:p>
    <w:p w:rsidR="0030333E" w:rsidRDefault="0030333E" w:rsidP="0030333E">
      <w:pPr>
        <w:pStyle w:val="libNormal"/>
        <w:rPr>
          <w:lang w:bidi="fa-IR"/>
        </w:rPr>
      </w:pPr>
      <w:r>
        <w:rPr>
          <w:rtl/>
          <w:lang w:bidi="fa-IR"/>
        </w:rPr>
        <w:t>وهو ممنوع.</w:t>
      </w:r>
    </w:p>
    <w:p w:rsidR="0030333E" w:rsidRDefault="0030333E" w:rsidP="0030333E">
      <w:pPr>
        <w:pStyle w:val="libNormal"/>
        <w:rPr>
          <w:lang w:bidi="fa-IR"/>
        </w:rPr>
      </w:pPr>
      <w:r>
        <w:rPr>
          <w:rtl/>
          <w:lang w:bidi="fa-IR"/>
        </w:rPr>
        <w:t xml:space="preserve">وعن أحمد رواية : أنّه يجوز في البيع </w:t>
      </w:r>
      <w:r w:rsidRPr="00C8694B">
        <w:rPr>
          <w:rStyle w:val="libFootnotenumChar"/>
          <w:rtl/>
        </w:rPr>
        <w:t>(6)</w:t>
      </w:r>
      <w:r>
        <w:rPr>
          <w:rtl/>
          <w:lang w:bidi="fa-IR"/>
        </w:rPr>
        <w:t>.</w:t>
      </w:r>
    </w:p>
    <w:p w:rsidR="0030333E" w:rsidRDefault="0030333E" w:rsidP="0030333E">
      <w:pPr>
        <w:pStyle w:val="libNormal"/>
        <w:rPr>
          <w:lang w:bidi="fa-IR"/>
        </w:rPr>
      </w:pPr>
      <w:r>
        <w:rPr>
          <w:rtl/>
          <w:lang w:bidi="fa-IR"/>
        </w:rPr>
        <w:t xml:space="preserve">قال أصحابه : معناه أن يقول : بعتك هذا الثوب بدينار بشرط أن ترهنني عبدك يخدمني شهراً، فيكون بيعاً وإجارةً ، وهو صحيح. وإن أطلق ، فالشرط باطل لجهالته ثمنه </w:t>
      </w:r>
      <w:r w:rsidRPr="00C8694B">
        <w:rPr>
          <w:rStyle w:val="libFootnotenumChar"/>
          <w:rtl/>
        </w:rPr>
        <w:t>(7)</w:t>
      </w:r>
      <w:r>
        <w:rPr>
          <w:rtl/>
          <w:lang w:bidi="fa-IR"/>
        </w:rPr>
        <w:t>.</w:t>
      </w:r>
    </w:p>
    <w:p w:rsidR="0030333E" w:rsidRDefault="0030333E" w:rsidP="0030333E">
      <w:pPr>
        <w:pStyle w:val="libNormal"/>
        <w:rPr>
          <w:lang w:bidi="fa-IR"/>
        </w:rPr>
      </w:pPr>
      <w:r>
        <w:rPr>
          <w:rtl/>
          <w:lang w:bidi="fa-IR"/>
        </w:rPr>
        <w:t xml:space="preserve">وقال مالك : لا بأس أن يشترط في البيع منفعة الراهن إلى أجل في‌ الدُّور والأرضين. وكرهه في الحيوان والثياب والقرض </w:t>
      </w:r>
      <w:r w:rsidRPr="00C8694B">
        <w:rPr>
          <w:rStyle w:val="libFootnotenumChar"/>
          <w:rtl/>
        </w:rPr>
        <w:t>(8)</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155DB7">
        <w:rPr>
          <w:rFonts w:hint="cs"/>
          <w:rtl/>
        </w:rPr>
        <w:t xml:space="preserve"> و 2)</w:t>
      </w:r>
      <w:r>
        <w:rPr>
          <w:rtl/>
          <w:lang w:bidi="fa-IR"/>
        </w:rPr>
        <w:t xml:space="preserve"> المغني 4 : 467 </w:t>
      </w:r>
      <w:r w:rsidR="00251D56">
        <w:rPr>
          <w:rFonts w:hint="cs"/>
          <w:rtl/>
          <w:lang w:bidi="fa-IR"/>
        </w:rPr>
        <w:t>- 468</w:t>
      </w:r>
      <w:r>
        <w:rPr>
          <w:rtl/>
          <w:lang w:bidi="fa-IR"/>
        </w:rPr>
        <w:t>، الشرح الكبير 4 : 476.</w:t>
      </w:r>
    </w:p>
    <w:p w:rsidR="0030333E" w:rsidRDefault="0030333E" w:rsidP="00C8694B">
      <w:pPr>
        <w:pStyle w:val="libFootnote0"/>
        <w:rPr>
          <w:lang w:bidi="fa-IR"/>
        </w:rPr>
      </w:pPr>
      <w:r w:rsidRPr="00C8694B">
        <w:rPr>
          <w:rtl/>
        </w:rPr>
        <w:t>(3)</w:t>
      </w:r>
      <w:r>
        <w:rPr>
          <w:rtl/>
          <w:lang w:bidi="fa-IR"/>
        </w:rPr>
        <w:t xml:space="preserve"> حلية العلماء 5 : 189 ، تحفة الفقهاء 3 : 177 ، المغني 4 : 468 ، الشرح الكبير 4 : 476.</w:t>
      </w:r>
    </w:p>
    <w:p w:rsidR="0030333E" w:rsidRDefault="0030333E" w:rsidP="00C8694B">
      <w:pPr>
        <w:pStyle w:val="libFootnote0"/>
        <w:rPr>
          <w:lang w:bidi="fa-IR"/>
        </w:rPr>
      </w:pPr>
      <w:r w:rsidRPr="00C8694B">
        <w:rPr>
          <w:rtl/>
        </w:rPr>
        <w:t>(4)</w:t>
      </w:r>
      <w:r>
        <w:rPr>
          <w:rtl/>
          <w:lang w:bidi="fa-IR"/>
        </w:rPr>
        <w:t xml:space="preserve"> تحفة الفقهاء 3 : 177 ، حلية العلماء 5 : 192 ، المغني 4 : 468 ، الشرح الكبير 4 : 476.</w:t>
      </w:r>
    </w:p>
    <w:p w:rsidR="0030333E" w:rsidRDefault="0030333E" w:rsidP="00C8694B">
      <w:pPr>
        <w:pStyle w:val="libFootnote0"/>
        <w:rPr>
          <w:lang w:bidi="fa-IR"/>
        </w:rPr>
      </w:pPr>
      <w:r w:rsidRPr="00C8694B">
        <w:rPr>
          <w:rtl/>
        </w:rPr>
        <w:t>(5</w:t>
      </w:r>
      <w:r w:rsidR="00251D56">
        <w:rPr>
          <w:rFonts w:hint="cs"/>
          <w:rtl/>
        </w:rPr>
        <w:t xml:space="preserve"> - 7)</w:t>
      </w:r>
      <w:r>
        <w:rPr>
          <w:rtl/>
          <w:lang w:bidi="fa-IR"/>
        </w:rPr>
        <w:t xml:space="preserve"> المغني 4 : 468 ، الشرح الكبير 4 : 457.</w:t>
      </w:r>
    </w:p>
    <w:p w:rsidR="00EC7FEA" w:rsidRDefault="0030333E" w:rsidP="00C8694B">
      <w:pPr>
        <w:pStyle w:val="libFootnote0"/>
        <w:rPr>
          <w:lang w:bidi="fa-IR"/>
        </w:rPr>
      </w:pPr>
      <w:r w:rsidRPr="00C8694B">
        <w:rPr>
          <w:rtl/>
        </w:rPr>
        <w:t>(8)</w:t>
      </w:r>
      <w:r>
        <w:rPr>
          <w:rtl/>
          <w:lang w:bidi="fa-IR"/>
        </w:rPr>
        <w:t xml:space="preserve"> الكافي في فقه أهل المدينة : 414 ، المغني 4 : 468 ، الشرح الكبير 4 : 457.</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sidRPr="00251D56">
        <w:rPr>
          <w:rStyle w:val="libBold2Char"/>
          <w:rtl/>
        </w:rPr>
        <w:lastRenderedPageBreak/>
        <w:t>وإمّا</w:t>
      </w:r>
      <w:r>
        <w:rPr>
          <w:rtl/>
          <w:lang w:bidi="fa-IR"/>
        </w:rPr>
        <w:t xml:space="preserve"> أن يحتاج إلى م</w:t>
      </w:r>
      <w:r w:rsidR="00251D56">
        <w:rPr>
          <w:rFonts w:hint="cs"/>
          <w:rtl/>
          <w:lang w:bidi="fa-IR"/>
        </w:rPr>
        <w:t>ؤ</w:t>
      </w:r>
      <w:r>
        <w:rPr>
          <w:rtl/>
          <w:lang w:bidi="fa-IR"/>
        </w:rPr>
        <w:t>ونة ، فحكم المرتهن في الانتفاع به بعوضٍ أو بغير عوضٍ بإذن الراهن كالقسم الأوّل.</w:t>
      </w:r>
    </w:p>
    <w:p w:rsidR="0030333E" w:rsidRDefault="0030333E" w:rsidP="0030333E">
      <w:pPr>
        <w:pStyle w:val="libNormal"/>
        <w:rPr>
          <w:lang w:bidi="fa-IR"/>
        </w:rPr>
      </w:pPr>
      <w:r>
        <w:rPr>
          <w:rtl/>
          <w:lang w:bidi="fa-IR"/>
        </w:rPr>
        <w:t>وإن أذن له في الإنفاق والانتفاع بقدره ، جاز ؛ لأنّه نوع معاوضة.</w:t>
      </w:r>
    </w:p>
    <w:p w:rsidR="0030333E" w:rsidRDefault="0030333E" w:rsidP="0030333E">
      <w:pPr>
        <w:pStyle w:val="libNormal"/>
        <w:rPr>
          <w:lang w:bidi="fa-IR"/>
        </w:rPr>
      </w:pPr>
      <w:r>
        <w:rPr>
          <w:rtl/>
          <w:lang w:bidi="fa-IR"/>
        </w:rPr>
        <w:t xml:space="preserve">وأمّا مع عدم الإذن فإن كان الرهن محلوباً أو مركوباً ، قال إسحاق وأحمد : للمرتهن أن ينفق عليه ويركب بقدر نفقته ، وسواء أنفق مع تعذّر النفقة من الراهن لغيبته أو امتناعه من الإنفاق ، أو مع القدرة على أخذ النفقة من الراهن واستئذانه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وعن أحمد رواية : لا يحتسب له بما أنفق وهو متطوّع بها ، ولا ينفع من الرهن بشي‌ء </w:t>
      </w:r>
      <w:r w:rsidR="00251D56">
        <w:rPr>
          <w:rFonts w:hint="cs"/>
          <w:rtl/>
          <w:lang w:bidi="fa-IR"/>
        </w:rPr>
        <w:t xml:space="preserve">- </w:t>
      </w:r>
      <w:r>
        <w:rPr>
          <w:rtl/>
          <w:lang w:bidi="fa-IR"/>
        </w:rPr>
        <w:t xml:space="preserve">وبه قال أبو حنيفة ومالك والشافعي </w:t>
      </w:r>
      <w:r w:rsidR="00251D56">
        <w:rPr>
          <w:rFonts w:hint="cs"/>
          <w:rtl/>
          <w:lang w:bidi="fa-IR"/>
        </w:rPr>
        <w:t xml:space="preserve">- </w:t>
      </w:r>
      <w:r>
        <w:rPr>
          <w:rtl/>
          <w:lang w:bidi="fa-IR"/>
        </w:rPr>
        <w:t xml:space="preserve">لقوله </w:t>
      </w:r>
      <w:r w:rsidR="00EB4E43" w:rsidRPr="00EB4E43">
        <w:rPr>
          <w:rStyle w:val="libAlaemChar"/>
          <w:rtl/>
        </w:rPr>
        <w:t>عليه‌السلام</w:t>
      </w:r>
      <w:r>
        <w:rPr>
          <w:rtl/>
          <w:lang w:bidi="fa-IR"/>
        </w:rPr>
        <w:t xml:space="preserve"> : « الرهن من راهنه ، له غُنْمه وعليه غُرْمه »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ولأنّه ملك غيره لم يأذن له في الانتفاع به ولا الإنفاق عليه ، فلم يكن له ذلك ، كغير الرهن</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واحتجّ أحمد بقوله </w:t>
      </w:r>
      <w:r w:rsidR="00EB4E43" w:rsidRPr="00EB4E43">
        <w:rPr>
          <w:rStyle w:val="libAlaemChar"/>
          <w:rtl/>
        </w:rPr>
        <w:t>عليه‌السلام</w:t>
      </w:r>
      <w:r>
        <w:rPr>
          <w:rtl/>
          <w:lang w:bidi="fa-IR"/>
        </w:rPr>
        <w:t xml:space="preserve"> : « الرهن يركب بنفقته إذا كان مرهوناً ، ولبن الدرّ يشرب بنفقته إذا كان مرهوناً ، وعلى الذي يركب ويشرب النفقة » </w:t>
      </w:r>
      <w:r w:rsidRPr="00C8694B">
        <w:rPr>
          <w:rStyle w:val="libFootnotenumChar"/>
          <w:rtl/>
        </w:rPr>
        <w:t>(4)</w:t>
      </w:r>
      <w:r>
        <w:rPr>
          <w:rtl/>
          <w:lang w:bidi="fa-IR"/>
        </w:rPr>
        <w:t xml:space="preserve"> فجعل منفعته بنفقته </w:t>
      </w:r>
      <w:r w:rsidRPr="00C8694B">
        <w:rPr>
          <w:rStyle w:val="libFootnotenumChar"/>
          <w:rtl/>
        </w:rPr>
        <w:t>(5)</w:t>
      </w:r>
      <w:r>
        <w:rPr>
          <w:rtl/>
          <w:lang w:bidi="fa-IR"/>
        </w:rPr>
        <w:t>.</w:t>
      </w:r>
    </w:p>
    <w:p w:rsidR="0030333E" w:rsidRDefault="0030333E" w:rsidP="0030333E">
      <w:pPr>
        <w:pStyle w:val="libNormal"/>
        <w:rPr>
          <w:lang w:bidi="fa-IR"/>
        </w:rPr>
      </w:pPr>
      <w:r>
        <w:rPr>
          <w:rtl/>
          <w:lang w:bidi="fa-IR"/>
        </w:rPr>
        <w:t>ولا يصحّ ذلك في طرف الراهن ؛ لأنّ إنفاقه وانتفاعه لا بطريق المعاوضة لأحدهما بالآخ</w:t>
      </w:r>
      <w:r w:rsidR="00251D56">
        <w:rPr>
          <w:rFonts w:hint="cs"/>
          <w:rtl/>
          <w:lang w:bidi="fa-IR"/>
        </w:rPr>
        <w:t>َ</w:t>
      </w:r>
      <w:r>
        <w:rPr>
          <w:rtl/>
          <w:lang w:bidi="fa-IR"/>
        </w:rPr>
        <w:t>ر. ولأنّ نفقة الحيوان واجبة ، وللمرتهن فيه حقّ</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المغني 4 : 468 ، الشرح الكبير 4 : 474.</w:t>
      </w:r>
    </w:p>
    <w:p w:rsidR="0030333E" w:rsidRDefault="0030333E" w:rsidP="00C8694B">
      <w:pPr>
        <w:pStyle w:val="libFootnote0"/>
        <w:rPr>
          <w:lang w:bidi="fa-IR"/>
        </w:rPr>
      </w:pPr>
      <w:r w:rsidRPr="00C8694B">
        <w:rPr>
          <w:rtl/>
        </w:rPr>
        <w:t>(2)</w:t>
      </w:r>
      <w:r>
        <w:rPr>
          <w:rtl/>
          <w:lang w:bidi="fa-IR"/>
        </w:rPr>
        <w:t xml:space="preserve"> راجع الهامش </w:t>
      </w:r>
      <w:r w:rsidRPr="00C8694B">
        <w:rPr>
          <w:rtl/>
        </w:rPr>
        <w:t>(</w:t>
      </w:r>
      <w:r w:rsidR="00251D56">
        <w:rPr>
          <w:rFonts w:hint="cs"/>
          <w:rtl/>
        </w:rPr>
        <w:t>2</w:t>
      </w:r>
      <w:r w:rsidRPr="00C8694B">
        <w:rPr>
          <w:rtl/>
        </w:rPr>
        <w:t>)</w:t>
      </w:r>
      <w:r>
        <w:rPr>
          <w:rtl/>
          <w:lang w:bidi="fa-IR"/>
        </w:rPr>
        <w:t xml:space="preserve"> من ص </w:t>
      </w:r>
      <w:r w:rsidR="00251D56">
        <w:rPr>
          <w:rFonts w:hint="cs"/>
          <w:rtl/>
          <w:lang w:bidi="fa-IR"/>
        </w:rPr>
        <w:t>260</w:t>
      </w:r>
      <w:r>
        <w:rPr>
          <w:rtl/>
          <w:lang w:bidi="fa-IR"/>
        </w:rPr>
        <w:t>.</w:t>
      </w:r>
    </w:p>
    <w:p w:rsidR="0030333E" w:rsidRDefault="0030333E" w:rsidP="00C8694B">
      <w:pPr>
        <w:pStyle w:val="libFootnote0"/>
        <w:rPr>
          <w:lang w:bidi="fa-IR"/>
        </w:rPr>
      </w:pPr>
      <w:r w:rsidRPr="00C8694B">
        <w:rPr>
          <w:rtl/>
        </w:rPr>
        <w:t>(3)</w:t>
      </w:r>
      <w:r>
        <w:rPr>
          <w:rtl/>
          <w:lang w:bidi="fa-IR"/>
        </w:rPr>
        <w:t xml:space="preserve"> المغني 4 : 468 ، الشرح الكبير 4 : 474.</w:t>
      </w:r>
    </w:p>
    <w:p w:rsidR="0030333E" w:rsidRDefault="0030333E" w:rsidP="00C8694B">
      <w:pPr>
        <w:pStyle w:val="libFootnote0"/>
        <w:rPr>
          <w:lang w:bidi="fa-IR"/>
        </w:rPr>
      </w:pPr>
      <w:r w:rsidRPr="00C8694B">
        <w:rPr>
          <w:rtl/>
        </w:rPr>
        <w:t>(4)</w:t>
      </w:r>
      <w:r>
        <w:rPr>
          <w:rtl/>
          <w:lang w:bidi="fa-IR"/>
        </w:rPr>
        <w:t xml:space="preserve"> صحيح البخاري 3 : 187 ، سنن الترمذي 3 : 555 / 1254 ، سنن الدارقطني 3 : 34 / 134 ، سنن البيهقي 6 : 38.</w:t>
      </w:r>
    </w:p>
    <w:p w:rsidR="00EC7FEA" w:rsidRDefault="0030333E" w:rsidP="00C8694B">
      <w:pPr>
        <w:pStyle w:val="libFootnote0"/>
        <w:rPr>
          <w:lang w:bidi="fa-IR"/>
        </w:rPr>
      </w:pPr>
      <w:r w:rsidRPr="00C8694B">
        <w:rPr>
          <w:rtl/>
        </w:rPr>
        <w:t>(5)</w:t>
      </w:r>
      <w:r>
        <w:rPr>
          <w:rtl/>
          <w:lang w:bidi="fa-IR"/>
        </w:rPr>
        <w:t xml:space="preserve"> المغني 4 : 468 </w:t>
      </w:r>
      <w:r w:rsidR="00251D56">
        <w:rPr>
          <w:rFonts w:hint="cs"/>
          <w:rtl/>
          <w:lang w:bidi="fa-IR"/>
        </w:rPr>
        <w:t xml:space="preserve">- </w:t>
      </w:r>
      <w:r>
        <w:rPr>
          <w:rtl/>
          <w:lang w:bidi="fa-IR"/>
        </w:rPr>
        <w:t>469 ، الشرح الكبير 4 : 474.</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وقد أمكنه استيفاء حقّه من نماء الرهن والنيابة عن المالك فيما وجب عليه </w:t>
      </w:r>
      <w:r w:rsidR="00251D56">
        <w:rPr>
          <w:rFonts w:hint="cs"/>
          <w:rtl/>
          <w:lang w:bidi="fa-IR"/>
        </w:rPr>
        <w:t>و</w:t>
      </w:r>
      <w:r>
        <w:rPr>
          <w:rtl/>
          <w:lang w:bidi="fa-IR"/>
        </w:rPr>
        <w:t>استيفاء ذلك من منافعه ، فجاز ذلك ، كما يجوز للمرأة أخذ م</w:t>
      </w:r>
      <w:r w:rsidR="00251D56">
        <w:rPr>
          <w:rFonts w:hint="cs"/>
          <w:rtl/>
          <w:lang w:bidi="fa-IR"/>
        </w:rPr>
        <w:t>ؤ</w:t>
      </w:r>
      <w:r>
        <w:rPr>
          <w:rtl/>
          <w:lang w:bidi="fa-IR"/>
        </w:rPr>
        <w:t>ونتها من مال زوجها عند امتناعه بغير إذنه والنيابة عنه في الإنفاق عليها ، والنماء للراهن ، إل</w:t>
      </w:r>
      <w:r w:rsidR="00251D56">
        <w:rPr>
          <w:rFonts w:hint="cs"/>
          <w:rtl/>
          <w:lang w:bidi="fa-IR"/>
        </w:rPr>
        <w:t>ّ</w:t>
      </w:r>
      <w:r>
        <w:rPr>
          <w:rtl/>
          <w:lang w:bidi="fa-IR"/>
        </w:rPr>
        <w:t>ا أنّ للمرتهن ولاية</w:t>
      </w:r>
      <w:r w:rsidR="00251D56">
        <w:rPr>
          <w:rFonts w:hint="cs"/>
          <w:rtl/>
          <w:lang w:bidi="fa-IR"/>
        </w:rPr>
        <w:t>َ</w:t>
      </w:r>
      <w:r>
        <w:rPr>
          <w:rtl/>
          <w:lang w:bidi="fa-IR"/>
        </w:rPr>
        <w:t xml:space="preserve"> صرفها إلى نفقته ؛ لثبوت يده عليه وولايته.</w:t>
      </w:r>
    </w:p>
    <w:p w:rsidR="0030333E" w:rsidRDefault="0030333E" w:rsidP="0030333E">
      <w:pPr>
        <w:pStyle w:val="libNormal"/>
        <w:rPr>
          <w:lang w:bidi="fa-IR"/>
        </w:rPr>
      </w:pPr>
      <w:r>
        <w:rPr>
          <w:rtl/>
          <w:lang w:bidi="fa-IR"/>
        </w:rPr>
        <w:t>هذا إن أنفق محتسباً بالرجوع ، وأمّا إن أنفق متبرّعاً بغير نيّة الرجوع ، فإنّه لا ينتفع به قولاً واحداً.</w:t>
      </w:r>
    </w:p>
    <w:p w:rsidR="0030333E" w:rsidRDefault="0030333E" w:rsidP="0030333E">
      <w:pPr>
        <w:pStyle w:val="libNormal"/>
        <w:rPr>
          <w:lang w:bidi="fa-IR"/>
        </w:rPr>
      </w:pPr>
      <w:r>
        <w:rPr>
          <w:rtl/>
          <w:lang w:bidi="fa-IR"/>
        </w:rPr>
        <w:t>والوجه : رفع الحال إلى الحاكم ، فإن تعذّر ، أشهد بالإنفاق ، وقاصّ بالنماء.</w:t>
      </w:r>
    </w:p>
    <w:p w:rsidR="0030333E" w:rsidRDefault="0030333E" w:rsidP="0030333E">
      <w:pPr>
        <w:pStyle w:val="libNormal"/>
        <w:rPr>
          <w:lang w:bidi="fa-IR"/>
        </w:rPr>
      </w:pPr>
      <w:r>
        <w:rPr>
          <w:rtl/>
          <w:lang w:bidi="fa-IR"/>
        </w:rPr>
        <w:t>وأمّا إن كان الرهن حيواناً غير محلوب ولا موكب كالعبد والجارية ، فإنّه لا يجوز للمرتهن استخدامه بنفقته ؛ لأنّه مال الغير ، فليس له التصرّف فيه إل</w:t>
      </w:r>
      <w:r w:rsidR="00251D56">
        <w:rPr>
          <w:rFonts w:hint="cs"/>
          <w:rtl/>
          <w:lang w:bidi="fa-IR"/>
        </w:rPr>
        <w:t>ّ</w:t>
      </w:r>
      <w:r>
        <w:rPr>
          <w:rtl/>
          <w:lang w:bidi="fa-IR"/>
        </w:rPr>
        <w:t>ا بإذنه ، وهو إحدى الروايتين عن أحمد.</w:t>
      </w:r>
    </w:p>
    <w:p w:rsidR="0030333E" w:rsidRDefault="0030333E" w:rsidP="0030333E">
      <w:pPr>
        <w:pStyle w:val="libNormal"/>
        <w:rPr>
          <w:lang w:bidi="fa-IR"/>
        </w:rPr>
      </w:pPr>
      <w:r>
        <w:rPr>
          <w:rtl/>
          <w:lang w:bidi="fa-IR"/>
        </w:rPr>
        <w:t>وفي الرواية ال</w:t>
      </w:r>
      <w:r w:rsidR="00251D56">
        <w:rPr>
          <w:rFonts w:hint="cs"/>
          <w:rtl/>
          <w:lang w:bidi="fa-IR"/>
        </w:rPr>
        <w:t>اُ</w:t>
      </w:r>
      <w:r>
        <w:rPr>
          <w:rtl/>
          <w:lang w:bidi="fa-IR"/>
        </w:rPr>
        <w:t xml:space="preserve">خرى : له الانتفاع باستخدام العبد بنفقته ، وبه قال أبو ثور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وليس بشي‌ء.</w:t>
      </w:r>
    </w:p>
    <w:p w:rsidR="0030333E" w:rsidRDefault="0030333E" w:rsidP="0030333E">
      <w:pPr>
        <w:pStyle w:val="libNormal"/>
        <w:rPr>
          <w:lang w:bidi="fa-IR"/>
        </w:rPr>
      </w:pPr>
      <w:r>
        <w:rPr>
          <w:rtl/>
          <w:lang w:bidi="fa-IR"/>
        </w:rPr>
        <w:t>وأمّا إن كان غير حيوانٍ كدار استهدمت فعمرها المرتهن ، لم يرجع بشي‌ء ، وليس له الانتفاع بها بقدر نفقته ، فإنّ عمارتها غير واجبة على الراهن ، فليس لغيره أن ينوب عنه فيما لا يلزمه ، فإن فَعَل ، كان متبرّعاً ، بخلاف الحيوان ، فإنّ نفقته واجبة على صاحبه.</w:t>
      </w:r>
    </w:p>
    <w:p w:rsidR="0030333E" w:rsidRDefault="0030333E" w:rsidP="0030333E">
      <w:pPr>
        <w:pStyle w:val="libNormal"/>
        <w:rPr>
          <w:lang w:bidi="fa-IR"/>
        </w:rPr>
      </w:pPr>
      <w:r>
        <w:rPr>
          <w:rtl/>
          <w:lang w:bidi="fa-IR"/>
        </w:rPr>
        <w:t>ثمّ إن كان ذلك بإذن المالك ، رجع عليه ؛ لأنّه نابه في الإنفاق بإذنه‌ فكانت النفقة على المالك ، كما لو وكّله في ذلك.</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المغني 4 : 469 ، الشرح الكبير 4 : 477.</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وإن كان بغير إذنه ، فهل يرجع عليه؟ عن أحمد روايتان بناءً على ما إذا قضى دَيْنه بغير إذنه ؛ لأنّه ناب عنه فيما يلزمه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وقال أبو الخطّاب : إن قدر على استئذانه فلم يستأذنه ، فهو متبرع لا يرجع بشي‌ء. وإن عجز عن استئذانه ، فعلى روايتين عنه.</w:t>
      </w:r>
    </w:p>
    <w:p w:rsidR="0030333E" w:rsidRDefault="0030333E" w:rsidP="0030333E">
      <w:pPr>
        <w:pStyle w:val="libNormal"/>
        <w:rPr>
          <w:lang w:bidi="fa-IR"/>
        </w:rPr>
      </w:pPr>
      <w:r>
        <w:rPr>
          <w:rtl/>
          <w:lang w:bidi="fa-IR"/>
        </w:rPr>
        <w:t>وكذلك الحكم فيما إذا مات العبد المرهون وكفّنه.</w:t>
      </w:r>
    </w:p>
    <w:p w:rsidR="0030333E" w:rsidRDefault="0030333E" w:rsidP="0030333E">
      <w:pPr>
        <w:pStyle w:val="libNormal"/>
        <w:rPr>
          <w:lang w:bidi="fa-IR"/>
        </w:rPr>
      </w:pPr>
      <w:r>
        <w:rPr>
          <w:rtl/>
          <w:lang w:bidi="fa-IR"/>
        </w:rPr>
        <w:t xml:space="preserve">والأوّل أقيس عندهم ؛ إذ لا يعتبر في قضاء الدَّيْن العجزُ عن استئذان الغريم </w:t>
      </w:r>
      <w:r w:rsidRPr="00C8694B">
        <w:rPr>
          <w:rStyle w:val="libFootnotenumChar"/>
          <w:rtl/>
        </w:rPr>
        <w:t>(2)</w:t>
      </w:r>
      <w:r>
        <w:rPr>
          <w:rtl/>
          <w:lang w:bidi="fa-IR"/>
        </w:rPr>
        <w:t>.</w:t>
      </w:r>
    </w:p>
    <w:p w:rsidR="0030333E" w:rsidRDefault="0030333E" w:rsidP="0030333E">
      <w:pPr>
        <w:pStyle w:val="libNormal"/>
        <w:rPr>
          <w:lang w:bidi="fa-IR"/>
        </w:rPr>
      </w:pPr>
      <w:r>
        <w:rPr>
          <w:rtl/>
          <w:lang w:bidi="fa-IR"/>
        </w:rPr>
        <w:t>فإن انتفع المرتهن بالرهن باستخدامٍ أو ركوبٍ أو استرضاعٍ أو استغلالٍ أو سكنى أو غيره ، حسب من دَيْنه بقدر ذلك.</w:t>
      </w:r>
    </w:p>
    <w:p w:rsidR="0030333E" w:rsidRDefault="0030333E" w:rsidP="0030333E">
      <w:pPr>
        <w:pStyle w:val="libNormal"/>
        <w:rPr>
          <w:lang w:bidi="fa-IR"/>
        </w:rPr>
      </w:pPr>
      <w:bookmarkStart w:id="255" w:name="_Toc124696028"/>
      <w:r w:rsidRPr="00896603">
        <w:rPr>
          <w:rStyle w:val="Heading2Char"/>
          <w:rtl/>
        </w:rPr>
        <w:t>مسألة 197 :</w:t>
      </w:r>
      <w:bookmarkEnd w:id="255"/>
      <w:r>
        <w:rPr>
          <w:rtl/>
          <w:lang w:bidi="fa-IR"/>
        </w:rPr>
        <w:t xml:space="preserve"> زوائد الرهن إمّا متّصلة كسمن العبد وكِبَر الشجرة ، وتتبع الأصل إجماعاً في دخولها تحت الرهن ، وإمّا منفصلة كالثمرة والولد واللبن البيض والصوف ، فإنّها لا تدخل في الرهن ، سواء كانت سابقةً أو متجدّدةً بعد الرهن ، إل</w:t>
      </w:r>
      <w:r w:rsidR="003C6E29">
        <w:rPr>
          <w:rFonts w:hint="cs"/>
          <w:rtl/>
          <w:lang w:bidi="fa-IR"/>
        </w:rPr>
        <w:t>ّ</w:t>
      </w:r>
      <w:r>
        <w:rPr>
          <w:rtl/>
          <w:lang w:bidi="fa-IR"/>
        </w:rPr>
        <w:t xml:space="preserve">ا مع الشرط </w:t>
      </w:r>
      <w:r w:rsidR="003C6E29">
        <w:rPr>
          <w:rFonts w:hint="cs"/>
          <w:rtl/>
          <w:lang w:bidi="fa-IR"/>
        </w:rPr>
        <w:t xml:space="preserve">- </w:t>
      </w:r>
      <w:r>
        <w:rPr>
          <w:rtl/>
          <w:lang w:bidi="fa-IR"/>
        </w:rPr>
        <w:t xml:space="preserve">وبه قال الشافعي وأحمد في رواية ، وأبو ثور وابن المنذر </w:t>
      </w:r>
      <w:r w:rsidRPr="00C8694B">
        <w:rPr>
          <w:rStyle w:val="libFootnotenumChar"/>
          <w:rtl/>
        </w:rPr>
        <w:t>(3)</w:t>
      </w:r>
      <w:r>
        <w:rPr>
          <w:rtl/>
          <w:lang w:bidi="fa-IR"/>
        </w:rPr>
        <w:t xml:space="preserve"> </w:t>
      </w:r>
      <w:r w:rsidR="003C6E29">
        <w:rPr>
          <w:rFonts w:hint="cs"/>
          <w:rtl/>
          <w:lang w:bidi="fa-IR"/>
        </w:rPr>
        <w:t xml:space="preserve">- </w:t>
      </w:r>
      <w:r>
        <w:rPr>
          <w:rtl/>
          <w:lang w:bidi="fa-IR"/>
        </w:rPr>
        <w:t xml:space="preserve">لقوله </w:t>
      </w:r>
      <w:r w:rsidR="00EB4E43" w:rsidRPr="00EB4E43">
        <w:rPr>
          <w:rStyle w:val="libAlaemChar"/>
          <w:rtl/>
        </w:rPr>
        <w:t>عليه‌السلام</w:t>
      </w:r>
      <w:r>
        <w:rPr>
          <w:rtl/>
          <w:lang w:bidi="fa-IR"/>
        </w:rPr>
        <w:t xml:space="preserve"> : « الرهن من راهنه له غُنْمه وعليه غُرْمه » </w:t>
      </w:r>
      <w:r w:rsidRPr="00C8694B">
        <w:rPr>
          <w:rStyle w:val="libFootnotenumChar"/>
          <w:rtl/>
        </w:rPr>
        <w:t>(4)</w:t>
      </w:r>
      <w:r>
        <w:rPr>
          <w:rtl/>
          <w:lang w:bidi="fa-IR"/>
        </w:rPr>
        <w:t xml:space="preserve"> والنماء غُنْمٌ ، فيكون للراهن.</w:t>
      </w:r>
    </w:p>
    <w:p w:rsidR="0030333E" w:rsidRDefault="0030333E" w:rsidP="0030333E">
      <w:pPr>
        <w:pStyle w:val="libNormal"/>
        <w:rPr>
          <w:lang w:bidi="fa-IR"/>
        </w:rPr>
      </w:pPr>
      <w:r>
        <w:rPr>
          <w:rtl/>
          <w:lang w:bidi="fa-IR"/>
        </w:rPr>
        <w:t>ومن طريق الخاصّة : رواية إسحاق عمّار</w:t>
      </w:r>
      <w:r w:rsidR="003C6E29">
        <w:rPr>
          <w:rFonts w:hint="cs"/>
          <w:rtl/>
          <w:lang w:bidi="fa-IR"/>
        </w:rPr>
        <w:t xml:space="preserve"> -</w:t>
      </w:r>
      <w:r>
        <w:rPr>
          <w:rtl/>
          <w:lang w:bidi="fa-IR"/>
        </w:rPr>
        <w:t xml:space="preserve"> الصحيحة </w:t>
      </w:r>
      <w:r w:rsidR="003C6E29">
        <w:rPr>
          <w:rFonts w:hint="cs"/>
          <w:rtl/>
          <w:lang w:bidi="fa-IR"/>
        </w:rPr>
        <w:t xml:space="preserve">- </w:t>
      </w:r>
      <w:r>
        <w:rPr>
          <w:rtl/>
          <w:lang w:bidi="fa-IR"/>
        </w:rPr>
        <w:t>عن الكاظم‌</w:t>
      </w:r>
      <w:r w:rsidR="00EB4E43" w:rsidRPr="00EB4E43">
        <w:rPr>
          <w:rStyle w:val="libAlaemChar"/>
          <w:rtl/>
        </w:rPr>
        <w:t>عليه‌السلام</w:t>
      </w:r>
      <w:r>
        <w:rPr>
          <w:rtl/>
          <w:lang w:bidi="fa-IR"/>
        </w:rPr>
        <w:t xml:space="preserve"> ، قلت : فإن رهن داراً لها غلّة لمن الغلّة؟ قال : « لصاحب</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المغني 4 : 470 ، الشرح الكبير 4 : 477.</w:t>
      </w:r>
    </w:p>
    <w:p w:rsidR="0030333E" w:rsidRDefault="0030333E" w:rsidP="00C8694B">
      <w:pPr>
        <w:pStyle w:val="libFootnote0"/>
        <w:rPr>
          <w:lang w:bidi="fa-IR"/>
        </w:rPr>
      </w:pPr>
      <w:r w:rsidRPr="00C8694B">
        <w:rPr>
          <w:rtl/>
        </w:rPr>
        <w:t>(2)</w:t>
      </w:r>
      <w:r>
        <w:rPr>
          <w:rtl/>
          <w:lang w:bidi="fa-IR"/>
        </w:rPr>
        <w:t xml:space="preserve"> المغني 4 : 470 ، الشرح الكبير 4 : 477 478.</w:t>
      </w:r>
    </w:p>
    <w:p w:rsidR="0030333E" w:rsidRDefault="0030333E" w:rsidP="00C8694B">
      <w:pPr>
        <w:pStyle w:val="libFootnote0"/>
        <w:rPr>
          <w:lang w:bidi="fa-IR"/>
        </w:rPr>
      </w:pPr>
      <w:r w:rsidRPr="00C8694B">
        <w:rPr>
          <w:rtl/>
        </w:rPr>
        <w:t>(3)</w:t>
      </w:r>
      <w:r>
        <w:rPr>
          <w:rtl/>
          <w:lang w:bidi="fa-IR"/>
        </w:rPr>
        <w:t xml:space="preserve"> المهذّب للشيرازي 1 : 317 ، حلية العلماء 4 : 434 ، التهذيب للبغوي 4 : 77 ، العزيز شرح الوجيز 4 : 514 ، روضة الطالبين 3 : 314 ، المغني 4 : 471 ، الشرح الكبير 4 : 440 ، المبسوط</w:t>
      </w:r>
      <w:r w:rsidR="003C6E29">
        <w:rPr>
          <w:rFonts w:hint="cs"/>
          <w:rtl/>
          <w:lang w:bidi="fa-IR"/>
        </w:rPr>
        <w:t xml:space="preserve"> -</w:t>
      </w:r>
      <w:r>
        <w:rPr>
          <w:rtl/>
          <w:lang w:bidi="fa-IR"/>
        </w:rPr>
        <w:t xml:space="preserve"> للسرخسي</w:t>
      </w:r>
      <w:r w:rsidR="003C6E29">
        <w:rPr>
          <w:rFonts w:hint="cs"/>
          <w:rtl/>
          <w:lang w:bidi="fa-IR"/>
        </w:rPr>
        <w:t xml:space="preserve"> -</w:t>
      </w:r>
      <w:r>
        <w:rPr>
          <w:rtl/>
          <w:lang w:bidi="fa-IR"/>
        </w:rPr>
        <w:t xml:space="preserve"> 21 : 75.</w:t>
      </w:r>
    </w:p>
    <w:p w:rsidR="00EC7FEA" w:rsidRDefault="0030333E" w:rsidP="00C8694B">
      <w:pPr>
        <w:pStyle w:val="libFootnote0"/>
        <w:rPr>
          <w:lang w:bidi="fa-IR"/>
        </w:rPr>
      </w:pPr>
      <w:r w:rsidRPr="00C8694B">
        <w:rPr>
          <w:rtl/>
        </w:rPr>
        <w:t>(4)</w:t>
      </w:r>
      <w:r>
        <w:rPr>
          <w:rtl/>
          <w:lang w:bidi="fa-IR"/>
        </w:rPr>
        <w:t xml:space="preserve"> </w:t>
      </w:r>
      <w:r w:rsidR="003C6E29">
        <w:rPr>
          <w:rFonts w:hint="cs"/>
          <w:rtl/>
          <w:lang w:bidi="fa-IR"/>
        </w:rPr>
        <w:t>تقدّم تخريجه في ص 260</w:t>
      </w:r>
      <w:r>
        <w:rPr>
          <w:rtl/>
          <w:lang w:bidi="fa-IR"/>
        </w:rPr>
        <w:t xml:space="preserve"> </w:t>
      </w:r>
      <w:r w:rsidR="003C6E29">
        <w:rPr>
          <w:rFonts w:hint="cs"/>
          <w:rtl/>
        </w:rPr>
        <w:t>،</w:t>
      </w:r>
      <w:r>
        <w:rPr>
          <w:rtl/>
          <w:lang w:bidi="fa-IR"/>
        </w:rPr>
        <w:t xml:space="preserve"> </w:t>
      </w:r>
      <w:r w:rsidR="003C6E29">
        <w:rPr>
          <w:rFonts w:hint="cs"/>
          <w:rtl/>
          <w:lang w:bidi="fa-IR"/>
        </w:rPr>
        <w:t xml:space="preserve">الهامش (2) </w:t>
      </w:r>
      <w:r>
        <w:rPr>
          <w:rtl/>
          <w:lang w:bidi="fa-IR"/>
        </w:rPr>
        <w:t>.</w:t>
      </w:r>
    </w:p>
    <w:p w:rsidR="00614712" w:rsidRDefault="00614712" w:rsidP="00C8694B">
      <w:pPr>
        <w:pStyle w:val="libNormal"/>
        <w:rPr>
          <w:rtl/>
        </w:rPr>
      </w:pPr>
      <w:r>
        <w:rPr>
          <w:rtl/>
          <w:lang w:bidi="fa-IR"/>
        </w:rPr>
        <w:br w:type="page"/>
      </w:r>
    </w:p>
    <w:p w:rsidR="0030333E" w:rsidRDefault="0030333E" w:rsidP="003C6E29">
      <w:pPr>
        <w:pStyle w:val="libNormal0"/>
        <w:rPr>
          <w:lang w:bidi="fa-IR"/>
        </w:rPr>
      </w:pPr>
      <w:r>
        <w:rPr>
          <w:rtl/>
          <w:lang w:bidi="fa-IR"/>
        </w:rPr>
        <w:lastRenderedPageBreak/>
        <w:t xml:space="preserve">الدار »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ولأنّه حقّ</w:t>
      </w:r>
      <w:r w:rsidR="003C6E29">
        <w:rPr>
          <w:rFonts w:hint="cs"/>
          <w:rtl/>
          <w:lang w:bidi="fa-IR"/>
        </w:rPr>
        <w:t>ٌ</w:t>
      </w:r>
      <w:r>
        <w:rPr>
          <w:rtl/>
          <w:lang w:bidi="fa-IR"/>
        </w:rPr>
        <w:t xml:space="preserve"> تعلّق بالأصل يستوفى من ثمنه ، فلا يسري إلى غيره ، كحقّ الجناية. ولأنّها عين من أعيان ملك الراهن لم يقعد عليها عقد رهن ، فلم تكن رهناً ، كسائر ماله.</w:t>
      </w:r>
    </w:p>
    <w:p w:rsidR="0030333E" w:rsidRDefault="0030333E" w:rsidP="0030333E">
      <w:pPr>
        <w:pStyle w:val="libNormal"/>
        <w:rPr>
          <w:lang w:bidi="fa-IR"/>
        </w:rPr>
      </w:pPr>
      <w:r>
        <w:rPr>
          <w:rtl/>
          <w:lang w:bidi="fa-IR"/>
        </w:rPr>
        <w:t xml:space="preserve">وقال الشعبي والنخعي وأحمد : يدخل النماء المتّصل والمنفصل في رهن الأصل إذا تجدّد المنفصل بعد الرهن ، وأمّا المتّصل فيدخل مطلقاً ؛ لأنّه حكم ثبت في العين بعقد الملك ، فيدخل فيه النماء والمنافع كالملك بالبيع وغيره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وهو ممنوع.</w:t>
      </w:r>
    </w:p>
    <w:p w:rsidR="0030333E" w:rsidRDefault="0030333E" w:rsidP="0030333E">
      <w:pPr>
        <w:pStyle w:val="libNormal"/>
        <w:rPr>
          <w:lang w:bidi="fa-IR"/>
        </w:rPr>
      </w:pPr>
      <w:r>
        <w:rPr>
          <w:rtl/>
          <w:lang w:bidi="fa-IR"/>
        </w:rPr>
        <w:t xml:space="preserve">وقال الثوري وأصحاب الرأي : في النماء يتبع ، وفي الكسب لا يتبع ؛ لأنّ الكسب لا يتبع في حكم الكتابة والاستيلاد والتدبير ، فلا يتبع في الرهن ، كأعيان مال الراهن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مالك : الولد يتبع في الرهن خاصّةً دون سائر النماء ؛ لأنّ الولد يتبع الأصل في الحقوق الثابتة ، كولد </w:t>
      </w:r>
      <w:r w:rsidR="003C6E29">
        <w:rPr>
          <w:rFonts w:hint="cs"/>
          <w:rtl/>
          <w:lang w:bidi="fa-IR"/>
        </w:rPr>
        <w:t>اُ</w:t>
      </w:r>
      <w:r>
        <w:rPr>
          <w:rtl/>
          <w:lang w:bidi="fa-IR"/>
        </w:rPr>
        <w:t xml:space="preserve">مّ الولد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وقال الشافعي : لو رهنه ماشيةً مخاضاً ، فالنتاج خارج من الرهن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الكافي 5 : 235 / 12 ، التهذيب 7 : 173 / 767.</w:t>
      </w:r>
    </w:p>
    <w:p w:rsidR="0030333E" w:rsidRDefault="0030333E" w:rsidP="00C8694B">
      <w:pPr>
        <w:pStyle w:val="libFootnote0"/>
        <w:rPr>
          <w:lang w:bidi="fa-IR"/>
        </w:rPr>
      </w:pPr>
      <w:r w:rsidRPr="00C8694B">
        <w:rPr>
          <w:rtl/>
        </w:rPr>
        <w:t>(2)</w:t>
      </w:r>
      <w:r>
        <w:rPr>
          <w:rtl/>
          <w:lang w:bidi="fa-IR"/>
        </w:rPr>
        <w:t xml:space="preserve"> المغني 4 : 470 </w:t>
      </w:r>
      <w:r w:rsidR="003C6E29">
        <w:rPr>
          <w:rFonts w:hint="cs"/>
          <w:rtl/>
          <w:lang w:bidi="fa-IR"/>
        </w:rPr>
        <w:t xml:space="preserve">- </w:t>
      </w:r>
      <w:r>
        <w:rPr>
          <w:rtl/>
          <w:lang w:bidi="fa-IR"/>
        </w:rPr>
        <w:t>471 ، الشرح الكبير 4 : 440.</w:t>
      </w:r>
    </w:p>
    <w:p w:rsidR="0030333E" w:rsidRDefault="0030333E" w:rsidP="00C8694B">
      <w:pPr>
        <w:pStyle w:val="libFootnote0"/>
        <w:rPr>
          <w:lang w:bidi="fa-IR"/>
        </w:rPr>
      </w:pPr>
      <w:r w:rsidRPr="00C8694B">
        <w:rPr>
          <w:rtl/>
        </w:rPr>
        <w:t>(3)</w:t>
      </w:r>
      <w:r>
        <w:rPr>
          <w:rtl/>
          <w:lang w:bidi="fa-IR"/>
        </w:rPr>
        <w:t xml:space="preserve"> المغني 4 : 471 ، الشرح الكبير 4 : 440 ، المبسوط </w:t>
      </w:r>
      <w:r w:rsidR="00E427EB">
        <w:rPr>
          <w:rtl/>
          <w:lang w:bidi="fa-IR"/>
        </w:rPr>
        <w:t>-</w:t>
      </w:r>
      <w:r w:rsidR="003C6E29">
        <w:rPr>
          <w:rFonts w:hint="cs"/>
          <w:rtl/>
          <w:lang w:bidi="fa-IR"/>
        </w:rPr>
        <w:t xml:space="preserve"> </w:t>
      </w:r>
      <w:r>
        <w:rPr>
          <w:rtl/>
          <w:lang w:bidi="fa-IR"/>
        </w:rPr>
        <w:t>للسرخسي</w:t>
      </w:r>
      <w:r w:rsidR="003C6E29">
        <w:rPr>
          <w:rFonts w:hint="cs"/>
          <w:rtl/>
          <w:lang w:bidi="fa-IR"/>
        </w:rPr>
        <w:t xml:space="preserve"> -</w:t>
      </w:r>
      <w:r>
        <w:rPr>
          <w:rtl/>
          <w:lang w:bidi="fa-IR"/>
        </w:rPr>
        <w:t xml:space="preserve"> 21 : 75 ، حلية العلماء 4 : 434 </w:t>
      </w:r>
      <w:r w:rsidR="003C6E29">
        <w:rPr>
          <w:rFonts w:hint="cs"/>
          <w:rtl/>
          <w:lang w:bidi="fa-IR"/>
        </w:rPr>
        <w:t xml:space="preserve">- </w:t>
      </w:r>
      <w:r>
        <w:rPr>
          <w:rtl/>
          <w:lang w:bidi="fa-IR"/>
        </w:rPr>
        <w:t>435 ، العزيز شرح الوجيز 4 : 514.</w:t>
      </w:r>
    </w:p>
    <w:p w:rsidR="0030333E" w:rsidRDefault="0030333E" w:rsidP="00C8694B">
      <w:pPr>
        <w:pStyle w:val="libFootnote0"/>
        <w:rPr>
          <w:lang w:bidi="fa-IR"/>
        </w:rPr>
      </w:pPr>
      <w:r w:rsidRPr="00C8694B">
        <w:rPr>
          <w:rtl/>
        </w:rPr>
        <w:t>(4)</w:t>
      </w:r>
      <w:r>
        <w:rPr>
          <w:rtl/>
          <w:lang w:bidi="fa-IR"/>
        </w:rPr>
        <w:t xml:space="preserve"> المدوّنة الكبرى 5 : 304 ، الكافي في فقه أهل المدينة : 412 ، حلية العلماء 4 : 435 ، العزيز شرح الوجيز 4 : 515 ، المغني 4 : 471 ، الشرح الكبير 4 : 440.</w:t>
      </w:r>
    </w:p>
    <w:p w:rsidR="00EC7FEA" w:rsidRDefault="0030333E" w:rsidP="00C8694B">
      <w:pPr>
        <w:pStyle w:val="libFootnote0"/>
        <w:rPr>
          <w:lang w:bidi="fa-IR"/>
        </w:rPr>
      </w:pPr>
      <w:r w:rsidRPr="00C8694B">
        <w:rPr>
          <w:rtl/>
        </w:rPr>
        <w:t>(5)</w:t>
      </w:r>
      <w:r>
        <w:rPr>
          <w:rtl/>
          <w:lang w:bidi="fa-IR"/>
        </w:rPr>
        <w:t xml:space="preserve"> الا</w:t>
      </w:r>
      <w:r w:rsidR="003C6E29">
        <w:rPr>
          <w:rFonts w:hint="cs"/>
          <w:rtl/>
          <w:lang w:bidi="fa-IR"/>
        </w:rPr>
        <w:t>ُ</w:t>
      </w:r>
      <w:r>
        <w:rPr>
          <w:rtl/>
          <w:lang w:bidi="fa-IR"/>
        </w:rPr>
        <w:t>م 3 : 163 ، المهذّب</w:t>
      </w:r>
      <w:r w:rsidR="003C6E29">
        <w:rPr>
          <w:rFonts w:hint="cs"/>
          <w:rtl/>
          <w:lang w:bidi="fa-IR"/>
        </w:rPr>
        <w:t xml:space="preserve"> -</w:t>
      </w:r>
      <w:r>
        <w:rPr>
          <w:rtl/>
          <w:lang w:bidi="fa-IR"/>
        </w:rPr>
        <w:t xml:space="preserve"> للشيرازي </w:t>
      </w:r>
      <w:r w:rsidR="003C6E29">
        <w:rPr>
          <w:rFonts w:hint="cs"/>
          <w:rtl/>
          <w:lang w:bidi="fa-IR"/>
        </w:rPr>
        <w:t xml:space="preserve">- </w:t>
      </w:r>
      <w:r>
        <w:rPr>
          <w:rtl/>
          <w:lang w:bidi="fa-IR"/>
        </w:rPr>
        <w:t>1 : 318 ، المغني 4 : 471 ، الشرح الكبير 4 : 440.</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وخالفه أبو ثور وابن المنذر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وكما أنّ هذه الزوائد غير مرهونة ، فكذا مهر الجارية إذا وُطئت بالشبهة [ بل أولى ] </w:t>
      </w:r>
      <w:r w:rsidRPr="00C8694B">
        <w:rPr>
          <w:rStyle w:val="libFootnotenumChar"/>
          <w:rtl/>
        </w:rPr>
        <w:t>(2)</w:t>
      </w:r>
      <w:r>
        <w:rPr>
          <w:rtl/>
          <w:lang w:bidi="fa-IR"/>
        </w:rPr>
        <w:t xml:space="preserve"> ؛ لأنّه غير حاصل من نفس المرهون ، وبه قال الشافعي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وعند أبي حنيفة أنّه مرهون أيضاً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ولا خلاف في أنّ كسب المرهون ليس بمرهون ، هذا في الزوائد الحادثة بعد الرهن.</w:t>
      </w:r>
    </w:p>
    <w:p w:rsidR="0030333E" w:rsidRDefault="0030333E" w:rsidP="0030333E">
      <w:pPr>
        <w:pStyle w:val="libNormal"/>
        <w:rPr>
          <w:lang w:bidi="fa-IR"/>
        </w:rPr>
      </w:pPr>
      <w:bookmarkStart w:id="256" w:name="_Toc124696029"/>
      <w:r w:rsidRPr="00896603">
        <w:rPr>
          <w:rStyle w:val="Heading2Char"/>
          <w:rtl/>
        </w:rPr>
        <w:t>مسألة 198 :</w:t>
      </w:r>
      <w:bookmarkEnd w:id="256"/>
      <w:r>
        <w:rPr>
          <w:rtl/>
          <w:lang w:bidi="fa-IR"/>
        </w:rPr>
        <w:t xml:space="preserve"> لو رهن حاملاً ومست الحاجة إلى البيع وهي حامل بيع ، فتُباع كذلك في الدَّي</w:t>
      </w:r>
      <w:r w:rsidR="00E978A3">
        <w:rPr>
          <w:rFonts w:hint="cs"/>
          <w:rtl/>
          <w:lang w:bidi="fa-IR"/>
        </w:rPr>
        <w:t>ْ</w:t>
      </w:r>
      <w:r>
        <w:rPr>
          <w:rtl/>
          <w:lang w:bidi="fa-IR"/>
        </w:rPr>
        <w:t>ن ، وبه قال الشافعي.</w:t>
      </w:r>
    </w:p>
    <w:p w:rsidR="0030333E" w:rsidRDefault="0030333E" w:rsidP="0030333E">
      <w:pPr>
        <w:pStyle w:val="libNormal"/>
        <w:rPr>
          <w:lang w:bidi="fa-IR"/>
        </w:rPr>
      </w:pPr>
      <w:r>
        <w:rPr>
          <w:rtl/>
          <w:lang w:bidi="fa-IR"/>
        </w:rPr>
        <w:t>قال : لأنّا إن قلنا : إنّ الحمل يُعلم ، فكأنّه رهنهما ، إل</w:t>
      </w:r>
      <w:r w:rsidR="00E978A3">
        <w:rPr>
          <w:rFonts w:hint="cs"/>
          <w:rtl/>
          <w:lang w:bidi="fa-IR"/>
        </w:rPr>
        <w:t>ّ</w:t>
      </w:r>
      <w:r>
        <w:rPr>
          <w:rtl/>
          <w:lang w:bidi="fa-IR"/>
        </w:rPr>
        <w:t xml:space="preserve">ا فقد رهنها ، والحمل محض </w:t>
      </w:r>
      <w:r w:rsidRPr="00C8694B">
        <w:rPr>
          <w:rStyle w:val="libFootnotenumChar"/>
          <w:rtl/>
        </w:rPr>
        <w:t>(5)</w:t>
      </w:r>
      <w:r>
        <w:rPr>
          <w:rtl/>
          <w:lang w:bidi="fa-IR"/>
        </w:rPr>
        <w:t xml:space="preserve"> صفة</w:t>
      </w:r>
      <w:r w:rsidRPr="00C8694B">
        <w:rPr>
          <w:rStyle w:val="libFootnotenumChar"/>
          <w:rtl/>
        </w:rPr>
        <w:t>(6)</w:t>
      </w:r>
      <w:r>
        <w:rPr>
          <w:rtl/>
          <w:lang w:bidi="fa-IR"/>
        </w:rPr>
        <w:t>.</w:t>
      </w:r>
    </w:p>
    <w:p w:rsidR="0030333E" w:rsidRDefault="0030333E" w:rsidP="0030333E">
      <w:pPr>
        <w:pStyle w:val="libNormal"/>
        <w:rPr>
          <w:lang w:bidi="fa-IR"/>
        </w:rPr>
      </w:pPr>
      <w:r>
        <w:rPr>
          <w:rtl/>
          <w:lang w:bidi="fa-IR"/>
        </w:rPr>
        <w:t xml:space="preserve">ونحن نقول : إنّ الرهن لا يتعدّى إلى الحمل ما لم يشترطه </w:t>
      </w:r>
      <w:r w:rsidRPr="00C8694B">
        <w:rPr>
          <w:rStyle w:val="libFootnotenumChar"/>
          <w:rtl/>
        </w:rPr>
        <w:t>(7)</w:t>
      </w:r>
      <w:r>
        <w:rPr>
          <w:rtl/>
          <w:lang w:bidi="fa-IR"/>
        </w:rPr>
        <w:t xml:space="preserve"> في العقد ، سواء كان ظاهراً أو لا.</w:t>
      </w:r>
    </w:p>
    <w:p w:rsidR="0030333E" w:rsidRDefault="0030333E" w:rsidP="0030333E">
      <w:pPr>
        <w:pStyle w:val="libNormal"/>
        <w:rPr>
          <w:lang w:bidi="fa-IR"/>
        </w:rPr>
      </w:pPr>
      <w:r>
        <w:rPr>
          <w:rtl/>
          <w:lang w:bidi="fa-IR"/>
        </w:rPr>
        <w:t xml:space="preserve">ولو ولدت قبل البيع ، لم يكن رهناً ، كما تقدّم </w:t>
      </w:r>
      <w:r w:rsidRPr="00C8694B">
        <w:rPr>
          <w:rStyle w:val="libFootnotenumChar"/>
          <w:rtl/>
        </w:rPr>
        <w:t>(8)</w:t>
      </w:r>
      <w:r>
        <w:rPr>
          <w:rtl/>
          <w:lang w:bidi="fa-IR"/>
        </w:rPr>
        <w:t>.</w:t>
      </w:r>
    </w:p>
    <w:p w:rsidR="0030333E" w:rsidRDefault="0030333E" w:rsidP="0030333E">
      <w:pPr>
        <w:pStyle w:val="libNormal"/>
        <w:rPr>
          <w:lang w:bidi="fa-IR"/>
        </w:rPr>
      </w:pPr>
      <w:r>
        <w:rPr>
          <w:rtl/>
          <w:lang w:bidi="fa-IR"/>
        </w:rPr>
        <w:t>وللشافعي قولان مبنيّان على أنّ الحمل هل يُعلم؟ إن قلنا : لا ، فهو‌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المغني 4 : 471 ، الشرح الكبير 4 : 440.</w:t>
      </w:r>
    </w:p>
    <w:p w:rsidR="0030333E" w:rsidRDefault="0030333E" w:rsidP="00C8694B">
      <w:pPr>
        <w:pStyle w:val="libFootnote0"/>
        <w:rPr>
          <w:lang w:bidi="fa-IR"/>
        </w:rPr>
      </w:pPr>
      <w:r w:rsidRPr="00C8694B">
        <w:rPr>
          <w:rtl/>
        </w:rPr>
        <w:t>(2)</w:t>
      </w:r>
      <w:r>
        <w:rPr>
          <w:rtl/>
          <w:lang w:bidi="fa-IR"/>
        </w:rPr>
        <w:t xml:space="preserve"> بدل ما بين المعقوفين في </w:t>
      </w:r>
      <w:r w:rsidR="00E978A3">
        <w:rPr>
          <w:rFonts w:hint="cs"/>
          <w:rtl/>
          <w:lang w:bidi="fa-IR"/>
        </w:rPr>
        <w:t>النسخ الخطّيّة</w:t>
      </w:r>
      <w:r>
        <w:rPr>
          <w:rtl/>
          <w:lang w:bidi="fa-IR"/>
        </w:rPr>
        <w:t xml:space="preserve"> </w:t>
      </w:r>
      <w:r w:rsidR="00E978A3">
        <w:rPr>
          <w:rFonts w:hint="cs"/>
          <w:rtl/>
          <w:lang w:bidi="fa-IR"/>
        </w:rPr>
        <w:t>و</w:t>
      </w:r>
      <w:r>
        <w:rPr>
          <w:rtl/>
          <w:lang w:bidi="fa-IR"/>
        </w:rPr>
        <w:t>الحجريّة : « وبلاولى ». وهي تصحيف.</w:t>
      </w:r>
    </w:p>
    <w:p w:rsidR="0030333E" w:rsidRDefault="0030333E" w:rsidP="00C8694B">
      <w:pPr>
        <w:pStyle w:val="libFootnote0"/>
        <w:rPr>
          <w:lang w:bidi="fa-IR"/>
        </w:rPr>
      </w:pPr>
      <w:r w:rsidRPr="00C8694B">
        <w:rPr>
          <w:rtl/>
        </w:rPr>
        <w:t>(3)</w:t>
      </w:r>
      <w:r>
        <w:rPr>
          <w:rtl/>
          <w:lang w:bidi="fa-IR"/>
        </w:rPr>
        <w:t xml:space="preserve"> التهذيب</w:t>
      </w:r>
      <w:r w:rsidR="00E978A3">
        <w:rPr>
          <w:rFonts w:hint="cs"/>
          <w:rtl/>
          <w:lang w:bidi="fa-IR"/>
        </w:rPr>
        <w:t xml:space="preserve"> -</w:t>
      </w:r>
      <w:r>
        <w:rPr>
          <w:rtl/>
          <w:lang w:bidi="fa-IR"/>
        </w:rPr>
        <w:t xml:space="preserve"> للبغوي</w:t>
      </w:r>
      <w:r w:rsidR="00E978A3">
        <w:rPr>
          <w:rFonts w:hint="cs"/>
          <w:rtl/>
          <w:lang w:bidi="fa-IR"/>
        </w:rPr>
        <w:t xml:space="preserve"> -</w:t>
      </w:r>
      <w:r>
        <w:rPr>
          <w:rtl/>
          <w:lang w:bidi="fa-IR"/>
        </w:rPr>
        <w:t xml:space="preserve"> 4 : 77 ، العزيز شرح الوجيز 4 : 515 ، روضة الطالبين 3 : 341.</w:t>
      </w:r>
    </w:p>
    <w:p w:rsidR="0030333E" w:rsidRDefault="0030333E" w:rsidP="00C8694B">
      <w:pPr>
        <w:pStyle w:val="libFootnote0"/>
        <w:rPr>
          <w:lang w:bidi="fa-IR"/>
        </w:rPr>
      </w:pPr>
      <w:r w:rsidRPr="00C8694B">
        <w:rPr>
          <w:rtl/>
        </w:rPr>
        <w:t>(4)</w:t>
      </w:r>
      <w:r>
        <w:rPr>
          <w:rtl/>
          <w:lang w:bidi="fa-IR"/>
        </w:rPr>
        <w:t xml:space="preserve"> </w:t>
      </w:r>
      <w:r w:rsidR="00E978A3">
        <w:rPr>
          <w:rFonts w:hint="cs"/>
          <w:rtl/>
          <w:lang w:bidi="fa-IR"/>
        </w:rPr>
        <w:t>بدائع الصنائع 6 : 139 ، العزيز شرح الوجيز</w:t>
      </w:r>
      <w:r>
        <w:rPr>
          <w:rtl/>
          <w:lang w:bidi="fa-IR"/>
        </w:rPr>
        <w:t xml:space="preserve"> 4 : 515.</w:t>
      </w:r>
    </w:p>
    <w:p w:rsidR="0030333E" w:rsidRDefault="0030333E" w:rsidP="00C8694B">
      <w:pPr>
        <w:pStyle w:val="libFootnote0"/>
        <w:rPr>
          <w:lang w:bidi="fa-IR"/>
        </w:rPr>
      </w:pPr>
      <w:r w:rsidRPr="00C8694B">
        <w:rPr>
          <w:rtl/>
        </w:rPr>
        <w:t>(5)</w:t>
      </w:r>
      <w:r>
        <w:rPr>
          <w:rtl/>
          <w:lang w:bidi="fa-IR"/>
        </w:rPr>
        <w:t xml:space="preserve"> في </w:t>
      </w:r>
      <w:r w:rsidR="00E978A3">
        <w:rPr>
          <w:rFonts w:hint="cs"/>
          <w:rtl/>
          <w:lang w:bidi="fa-IR"/>
        </w:rPr>
        <w:t>النسخ الخطّيّة و</w:t>
      </w:r>
      <w:r>
        <w:rPr>
          <w:rtl/>
          <w:lang w:bidi="fa-IR"/>
        </w:rPr>
        <w:t xml:space="preserve"> الحجريّة : « محقق » بدل « محض ». وما أثبتناه من المصدر.</w:t>
      </w:r>
    </w:p>
    <w:p w:rsidR="0030333E" w:rsidRDefault="0030333E" w:rsidP="00C8694B">
      <w:pPr>
        <w:pStyle w:val="libFootnote0"/>
        <w:rPr>
          <w:lang w:bidi="fa-IR"/>
        </w:rPr>
      </w:pPr>
      <w:r w:rsidRPr="00C8694B">
        <w:rPr>
          <w:rtl/>
        </w:rPr>
        <w:t>(6)</w:t>
      </w:r>
      <w:r>
        <w:rPr>
          <w:rtl/>
          <w:lang w:bidi="fa-IR"/>
        </w:rPr>
        <w:t xml:space="preserve"> العزيز شرح الوجيز 4 : 515 ، روضة الطالبين 3 : 341.</w:t>
      </w:r>
    </w:p>
    <w:p w:rsidR="0030333E" w:rsidRDefault="0030333E" w:rsidP="00C8694B">
      <w:pPr>
        <w:pStyle w:val="libFootnote0"/>
        <w:rPr>
          <w:lang w:bidi="fa-IR"/>
        </w:rPr>
      </w:pPr>
      <w:r w:rsidRPr="00C8694B">
        <w:rPr>
          <w:rtl/>
        </w:rPr>
        <w:t>(7)</w:t>
      </w:r>
      <w:r>
        <w:rPr>
          <w:rtl/>
          <w:lang w:bidi="fa-IR"/>
        </w:rPr>
        <w:t xml:space="preserve"> في « </w:t>
      </w:r>
      <w:r w:rsidR="00E978A3">
        <w:rPr>
          <w:rFonts w:hint="cs"/>
          <w:rtl/>
          <w:lang w:bidi="fa-IR"/>
        </w:rPr>
        <w:t>ث</w:t>
      </w:r>
      <w:r>
        <w:rPr>
          <w:rtl/>
          <w:lang w:bidi="fa-IR"/>
        </w:rPr>
        <w:t xml:space="preserve"> » : « ما لم يشرط »</w:t>
      </w:r>
      <w:r w:rsidR="00E978A3">
        <w:rPr>
          <w:rFonts w:hint="cs"/>
          <w:rtl/>
          <w:lang w:bidi="fa-IR"/>
        </w:rPr>
        <w:t xml:space="preserve"> و في </w:t>
      </w:r>
      <w:r w:rsidR="00E978A3">
        <w:rPr>
          <w:rtl/>
          <w:lang w:bidi="fa-IR"/>
        </w:rPr>
        <w:t>«</w:t>
      </w:r>
      <w:r w:rsidR="00E978A3">
        <w:rPr>
          <w:rFonts w:hint="cs"/>
          <w:rtl/>
          <w:lang w:bidi="fa-IR"/>
        </w:rPr>
        <w:t xml:space="preserve"> ج </w:t>
      </w:r>
      <w:r w:rsidR="00E978A3">
        <w:rPr>
          <w:rtl/>
          <w:lang w:bidi="fa-IR"/>
        </w:rPr>
        <w:t>»</w:t>
      </w:r>
      <w:r w:rsidR="00E978A3">
        <w:rPr>
          <w:rFonts w:hint="cs"/>
          <w:rtl/>
          <w:lang w:bidi="fa-IR"/>
        </w:rPr>
        <w:t xml:space="preserve">: </w:t>
      </w:r>
      <w:r w:rsidR="00E978A3">
        <w:rPr>
          <w:rtl/>
          <w:lang w:bidi="fa-IR"/>
        </w:rPr>
        <w:t>«</w:t>
      </w:r>
      <w:r w:rsidR="00E978A3">
        <w:rPr>
          <w:rFonts w:hint="cs"/>
          <w:rtl/>
          <w:lang w:bidi="fa-IR"/>
        </w:rPr>
        <w:t xml:space="preserve"> ما لم يشرط </w:t>
      </w:r>
      <w:r w:rsidR="00E978A3">
        <w:rPr>
          <w:rtl/>
          <w:lang w:bidi="fa-IR"/>
        </w:rPr>
        <w:t>»</w:t>
      </w:r>
      <w:r>
        <w:rPr>
          <w:rtl/>
          <w:lang w:bidi="fa-IR"/>
        </w:rPr>
        <w:t>.</w:t>
      </w:r>
    </w:p>
    <w:p w:rsidR="00EC7FEA" w:rsidRDefault="0030333E" w:rsidP="00C8694B">
      <w:pPr>
        <w:pStyle w:val="libFootnote0"/>
        <w:rPr>
          <w:lang w:bidi="fa-IR"/>
        </w:rPr>
      </w:pPr>
      <w:r w:rsidRPr="00C8694B">
        <w:rPr>
          <w:rtl/>
        </w:rPr>
        <w:t>(8)</w:t>
      </w:r>
      <w:r>
        <w:rPr>
          <w:rtl/>
          <w:lang w:bidi="fa-IR"/>
        </w:rPr>
        <w:t xml:space="preserve"> في ص 149 ، ضمن المسألة 124.</w:t>
      </w:r>
    </w:p>
    <w:p w:rsidR="00614712" w:rsidRDefault="00614712" w:rsidP="00C8694B">
      <w:pPr>
        <w:pStyle w:val="libNormal"/>
        <w:rPr>
          <w:rtl/>
        </w:rPr>
      </w:pPr>
      <w:r>
        <w:rPr>
          <w:rtl/>
          <w:lang w:bidi="fa-IR"/>
        </w:rPr>
        <w:br w:type="page"/>
      </w:r>
    </w:p>
    <w:p w:rsidR="0030333E" w:rsidRDefault="0030333E" w:rsidP="00E978A3">
      <w:pPr>
        <w:pStyle w:val="libNormal0"/>
        <w:rPr>
          <w:lang w:bidi="fa-IR"/>
        </w:rPr>
      </w:pPr>
      <w:r>
        <w:rPr>
          <w:rtl/>
          <w:lang w:bidi="fa-IR"/>
        </w:rPr>
        <w:lastRenderedPageBreak/>
        <w:t>كالحادث بعد العقد. وإن قلنا : نعم ، فهو رهن يُباع مع الا</w:t>
      </w:r>
      <w:r w:rsidR="00E978A3">
        <w:rPr>
          <w:rFonts w:hint="cs"/>
          <w:rtl/>
          <w:lang w:bidi="fa-IR"/>
        </w:rPr>
        <w:t>ُ</w:t>
      </w:r>
      <w:r>
        <w:rPr>
          <w:rtl/>
          <w:lang w:bidi="fa-IR"/>
        </w:rPr>
        <w:t xml:space="preserve">مّ ، كما لو رهن شيئين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وزاد بعض الشافعيّة فقال : إن قلنا : نعم ، ففي كونه مرهوناً قولان ؛ لضعف الرهن عن الاستتباع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فإن قلنا : الولد لا يكون مرهوناً </w:t>
      </w:r>
      <w:r w:rsidR="0090157E">
        <w:rPr>
          <w:rFonts w:hint="cs"/>
          <w:rtl/>
          <w:lang w:bidi="fa-IR"/>
        </w:rPr>
        <w:t xml:space="preserve">- </w:t>
      </w:r>
      <w:r>
        <w:rPr>
          <w:rtl/>
          <w:lang w:bidi="fa-IR"/>
        </w:rPr>
        <w:t>كما اخترناه ، وهو أحد قوليه</w:t>
      </w:r>
      <w:r w:rsidR="0090157E">
        <w:rPr>
          <w:rFonts w:hint="cs"/>
          <w:rtl/>
          <w:lang w:bidi="fa-IR"/>
        </w:rPr>
        <w:t xml:space="preserve"> -</w:t>
      </w:r>
      <w:r>
        <w:rPr>
          <w:rtl/>
          <w:lang w:bidi="fa-IR"/>
        </w:rPr>
        <w:t xml:space="preserve"> فلو صرّح في العقد وقال : رهنتها مع حملها ، صحّ عندنا.</w:t>
      </w:r>
    </w:p>
    <w:p w:rsidR="0030333E" w:rsidRDefault="0030333E" w:rsidP="0030333E">
      <w:pPr>
        <w:pStyle w:val="libNormal"/>
        <w:rPr>
          <w:lang w:bidi="fa-IR"/>
        </w:rPr>
      </w:pPr>
      <w:r>
        <w:rPr>
          <w:rtl/>
          <w:lang w:bidi="fa-IR"/>
        </w:rPr>
        <w:t xml:space="preserve">وتردّد أصحاب الشافعي فيه ، والظاهر عندهم أنّه لا يكون مرهوناً أيضاً ؛ إذ لو جاز ذلك لجاز إفراده بالرهن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ولو حملت بعد الرهن وبقيت حاملاً عند الحاجة إلى البيع ، فإن قلنا : الحمل لا يُعلم ، بِيعت ، وهو كزيادة متّصلة. وإن قلنا : يُعلم ، لم يكن الولد مرهوناً ، وتعذّر بيعها ؛ لأنّ استثناء الحمل لا يمكن ، ولا سبيل إلى بيعها حاملاً وتوزيعِ الثمن على الا</w:t>
      </w:r>
      <w:r w:rsidR="0090157E">
        <w:rPr>
          <w:rFonts w:hint="cs"/>
          <w:rtl/>
          <w:lang w:bidi="fa-IR"/>
        </w:rPr>
        <w:t>ُ</w:t>
      </w:r>
      <w:r>
        <w:rPr>
          <w:rtl/>
          <w:lang w:bidi="fa-IR"/>
        </w:rPr>
        <w:t xml:space="preserve">مّ والحمل ؛ لأنّ الحمل </w:t>
      </w:r>
      <w:r w:rsidR="0090157E">
        <w:rPr>
          <w:rFonts w:hint="cs"/>
          <w:rtl/>
          <w:lang w:bidi="fa-IR"/>
        </w:rPr>
        <w:t xml:space="preserve">؛ </w:t>
      </w:r>
      <w:r>
        <w:rPr>
          <w:rtl/>
          <w:lang w:bidi="fa-IR"/>
        </w:rPr>
        <w:t>لا تُعرف قيمته.</w:t>
      </w:r>
    </w:p>
    <w:p w:rsidR="0030333E" w:rsidRDefault="0030333E" w:rsidP="0030333E">
      <w:pPr>
        <w:pStyle w:val="libNormal"/>
        <w:rPr>
          <w:lang w:bidi="fa-IR"/>
        </w:rPr>
      </w:pPr>
      <w:r>
        <w:rPr>
          <w:rtl/>
          <w:lang w:bidi="fa-IR"/>
        </w:rPr>
        <w:t>ولو رهن نخلة فأطلعت بعد الرهن ، لم يدخل الطلع في الرهن عندنا ، إل</w:t>
      </w:r>
      <w:r w:rsidR="0090157E">
        <w:rPr>
          <w:rFonts w:hint="cs"/>
          <w:rtl/>
          <w:lang w:bidi="fa-IR"/>
        </w:rPr>
        <w:t>ّ</w:t>
      </w:r>
      <w:r>
        <w:rPr>
          <w:rtl/>
          <w:lang w:bidi="fa-IR"/>
        </w:rPr>
        <w:t>ا مع الشرط.</w:t>
      </w:r>
    </w:p>
    <w:p w:rsidR="0030333E" w:rsidRDefault="0030333E" w:rsidP="0030333E">
      <w:pPr>
        <w:pStyle w:val="libNormal"/>
        <w:rPr>
          <w:lang w:bidi="fa-IR"/>
        </w:rPr>
      </w:pPr>
      <w:r>
        <w:rPr>
          <w:rtl/>
          <w:lang w:bidi="fa-IR"/>
        </w:rPr>
        <w:t>وللشافعيّة طريقان :</w:t>
      </w:r>
    </w:p>
    <w:p w:rsidR="0030333E" w:rsidRDefault="0030333E" w:rsidP="0030333E">
      <w:pPr>
        <w:pStyle w:val="libNormal"/>
        <w:rPr>
          <w:lang w:bidi="fa-IR"/>
        </w:rPr>
      </w:pPr>
      <w:r>
        <w:rPr>
          <w:rtl/>
          <w:lang w:bidi="fa-IR"/>
        </w:rPr>
        <w:t>أحدهما : أنّ بيعها مع الطلع على قولين ، كما في الحمل.</w:t>
      </w:r>
    </w:p>
    <w:p w:rsidR="0030333E" w:rsidRDefault="0030333E" w:rsidP="0030333E">
      <w:pPr>
        <w:pStyle w:val="libNormal"/>
        <w:rPr>
          <w:lang w:bidi="fa-IR"/>
        </w:rPr>
      </w:pPr>
      <w:r>
        <w:rPr>
          <w:rtl/>
          <w:lang w:bidi="fa-IR"/>
        </w:rPr>
        <w:t xml:space="preserve">والثاني : القطع بأنّ الطلع غير مرهون ؛ لأنّه يمكن إفراده بالعقد فلا يجعل تبعاً ، فإذا قلنا : إنّه غير مرهون ، تُباع النخل ويستثنى الطلع ،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التهذيب</w:t>
      </w:r>
      <w:r w:rsidR="0090157E">
        <w:rPr>
          <w:rFonts w:hint="cs"/>
          <w:rtl/>
          <w:lang w:bidi="fa-IR"/>
        </w:rPr>
        <w:t xml:space="preserve"> -</w:t>
      </w:r>
      <w:r>
        <w:rPr>
          <w:rtl/>
          <w:lang w:bidi="fa-IR"/>
        </w:rPr>
        <w:t xml:space="preserve"> للبغوي</w:t>
      </w:r>
      <w:r w:rsidR="0090157E">
        <w:rPr>
          <w:rFonts w:hint="cs"/>
          <w:rtl/>
          <w:lang w:bidi="fa-IR"/>
        </w:rPr>
        <w:t xml:space="preserve"> -</w:t>
      </w:r>
      <w:r>
        <w:rPr>
          <w:rtl/>
          <w:lang w:bidi="fa-IR"/>
        </w:rPr>
        <w:t xml:space="preserve"> 4 : 78 ، العزيز شرح الوجيز 4 : 515 ، روضة الطالبين 4 : 314.</w:t>
      </w:r>
    </w:p>
    <w:p w:rsidR="0030333E" w:rsidRDefault="0030333E" w:rsidP="00C8694B">
      <w:pPr>
        <w:pStyle w:val="libFootnote0"/>
        <w:rPr>
          <w:lang w:bidi="fa-IR"/>
        </w:rPr>
      </w:pPr>
      <w:r w:rsidRPr="00C8694B">
        <w:rPr>
          <w:rtl/>
        </w:rPr>
        <w:t>(2</w:t>
      </w:r>
      <w:r w:rsidR="0090157E">
        <w:rPr>
          <w:rFonts w:hint="cs"/>
          <w:rtl/>
        </w:rPr>
        <w:t xml:space="preserve"> و 3 )</w:t>
      </w:r>
      <w:r>
        <w:rPr>
          <w:rtl/>
          <w:lang w:bidi="fa-IR"/>
        </w:rPr>
        <w:t xml:space="preserve"> العزيز شرح الوجيز 4 : 515 ، روضة الطالبين 3 : 341.</w:t>
      </w:r>
    </w:p>
    <w:p w:rsidR="00614712" w:rsidRDefault="00614712" w:rsidP="00C8694B">
      <w:pPr>
        <w:pStyle w:val="libNormal"/>
        <w:rPr>
          <w:rtl/>
        </w:rPr>
      </w:pPr>
      <w:r>
        <w:rPr>
          <w:rtl/>
          <w:lang w:bidi="fa-IR"/>
        </w:rPr>
        <w:br w:type="page"/>
      </w:r>
    </w:p>
    <w:p w:rsidR="0030333E" w:rsidRDefault="0030333E" w:rsidP="0090157E">
      <w:pPr>
        <w:pStyle w:val="libNormal0"/>
        <w:rPr>
          <w:lang w:bidi="fa-IR"/>
        </w:rPr>
      </w:pPr>
      <w:r>
        <w:rPr>
          <w:rtl/>
          <w:lang w:bidi="fa-IR"/>
        </w:rPr>
        <w:lastRenderedPageBreak/>
        <w:t xml:space="preserve">بخلاف‌ الجارية الحامل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ولو كانت مطلعةً وقت الرهن ، ففي دخول الطلع عندهم قولان ، فإن أدخلناه فجاء وقت البيع وهو طَلْع بَعْدُ ، بِيع مع النخل.</w:t>
      </w:r>
    </w:p>
    <w:p w:rsidR="0030333E" w:rsidRDefault="0030333E" w:rsidP="0030333E">
      <w:pPr>
        <w:pStyle w:val="libNormal"/>
        <w:rPr>
          <w:lang w:bidi="fa-IR"/>
        </w:rPr>
      </w:pPr>
      <w:r>
        <w:rPr>
          <w:rtl/>
          <w:lang w:bidi="fa-IR"/>
        </w:rPr>
        <w:t xml:space="preserve">وإن </w:t>
      </w:r>
      <w:r w:rsidR="0090157E">
        <w:rPr>
          <w:rFonts w:hint="cs"/>
          <w:rtl/>
          <w:lang w:bidi="fa-IR"/>
        </w:rPr>
        <w:t>اُ</w:t>
      </w:r>
      <w:r>
        <w:rPr>
          <w:rtl/>
          <w:lang w:bidi="fa-IR"/>
        </w:rPr>
        <w:t>بّرت ، فطريقان :</w:t>
      </w:r>
    </w:p>
    <w:p w:rsidR="0030333E" w:rsidRDefault="0030333E" w:rsidP="0030333E">
      <w:pPr>
        <w:pStyle w:val="libNormal"/>
        <w:rPr>
          <w:lang w:bidi="fa-IR"/>
        </w:rPr>
      </w:pPr>
      <w:r>
        <w:rPr>
          <w:rtl/>
          <w:lang w:bidi="fa-IR"/>
        </w:rPr>
        <w:t>أحدهما : أنّ الحكم كما إذا ولدت الحامل.</w:t>
      </w:r>
    </w:p>
    <w:p w:rsidR="0030333E" w:rsidRDefault="0030333E" w:rsidP="0030333E">
      <w:pPr>
        <w:pStyle w:val="libNormal"/>
        <w:rPr>
          <w:lang w:bidi="fa-IR"/>
        </w:rPr>
      </w:pPr>
      <w:r>
        <w:rPr>
          <w:rtl/>
          <w:lang w:bidi="fa-IR"/>
        </w:rPr>
        <w:t xml:space="preserve">والثاني : القطع ببيعه مع النخيل ؛ لأنّه معلوم مشاهَدٌ وقت الرهن </w:t>
      </w:r>
      <w:r w:rsidRPr="00C8694B">
        <w:rPr>
          <w:rStyle w:val="libFootnotenumChar"/>
          <w:rtl/>
        </w:rPr>
        <w:t>(2)</w:t>
      </w:r>
      <w:r>
        <w:rPr>
          <w:rtl/>
          <w:lang w:bidi="fa-IR"/>
        </w:rPr>
        <w:t>.</w:t>
      </w:r>
    </w:p>
    <w:p w:rsidR="0030333E" w:rsidRDefault="0030333E" w:rsidP="0030333E">
      <w:pPr>
        <w:pStyle w:val="libNormal"/>
        <w:rPr>
          <w:lang w:bidi="fa-IR"/>
        </w:rPr>
      </w:pPr>
      <w:r>
        <w:rPr>
          <w:rtl/>
          <w:lang w:bidi="fa-IR"/>
        </w:rPr>
        <w:t>إذا عرفت هذا ، فمتى تعتبر الزيادة؟</w:t>
      </w:r>
    </w:p>
    <w:p w:rsidR="0030333E" w:rsidRDefault="0030333E" w:rsidP="0030333E">
      <w:pPr>
        <w:pStyle w:val="libNormal"/>
        <w:rPr>
          <w:lang w:bidi="fa-IR"/>
        </w:rPr>
      </w:pPr>
      <w:r>
        <w:rPr>
          <w:rtl/>
          <w:lang w:bidi="fa-IR"/>
        </w:rPr>
        <w:t>أمّا عندنا فلا فائدة لهذا البحث ؛ لأنّها لا تدخل في الرهن مطلقاً ، إلاّ مع الشرط.</w:t>
      </w:r>
    </w:p>
    <w:p w:rsidR="0030333E" w:rsidRDefault="0030333E" w:rsidP="0030333E">
      <w:pPr>
        <w:pStyle w:val="libNormal"/>
        <w:rPr>
          <w:lang w:bidi="fa-IR"/>
        </w:rPr>
      </w:pPr>
      <w:r>
        <w:rPr>
          <w:rtl/>
          <w:lang w:bidi="fa-IR"/>
        </w:rPr>
        <w:t>وأمّا عند الشافعي ففي اعتبارها وجهان :</w:t>
      </w:r>
    </w:p>
    <w:p w:rsidR="0030333E" w:rsidRDefault="0030333E" w:rsidP="0030333E">
      <w:pPr>
        <w:pStyle w:val="libNormal"/>
        <w:rPr>
          <w:lang w:bidi="fa-IR"/>
        </w:rPr>
      </w:pPr>
      <w:r>
        <w:rPr>
          <w:rtl/>
          <w:lang w:bidi="fa-IR"/>
        </w:rPr>
        <w:t>أحدهما : أنّها تعتبر حالة العقد في مقارنة الولد وحدوثه بعده.</w:t>
      </w:r>
    </w:p>
    <w:p w:rsidR="0030333E" w:rsidRDefault="0030333E" w:rsidP="0030333E">
      <w:pPr>
        <w:pStyle w:val="libNormal"/>
        <w:rPr>
          <w:lang w:bidi="fa-IR"/>
        </w:rPr>
      </w:pPr>
      <w:r>
        <w:rPr>
          <w:rtl/>
          <w:lang w:bidi="fa-IR"/>
        </w:rPr>
        <w:t xml:space="preserve">والثاني : أنّ الاعتبار بحالة القبض ؛ لأنّ الرهن به يتمّ </w:t>
      </w:r>
      <w:r w:rsidRPr="00C8694B">
        <w:rPr>
          <w:rStyle w:val="libFootnotenumChar"/>
          <w:rtl/>
        </w:rPr>
        <w:t>(3)</w:t>
      </w:r>
      <w:r>
        <w:rPr>
          <w:rtl/>
          <w:lang w:bidi="fa-IR"/>
        </w:rPr>
        <w:t>.</w:t>
      </w:r>
    </w:p>
    <w:p w:rsidR="0030333E" w:rsidRDefault="0030333E" w:rsidP="0030333E">
      <w:pPr>
        <w:pStyle w:val="libNormal"/>
        <w:rPr>
          <w:lang w:bidi="fa-IR"/>
        </w:rPr>
      </w:pPr>
      <w:bookmarkStart w:id="257" w:name="_Toc124696030"/>
      <w:r w:rsidRPr="00896603">
        <w:rPr>
          <w:rStyle w:val="Heading2Char"/>
          <w:rtl/>
        </w:rPr>
        <w:t>مسألة 199 :</w:t>
      </w:r>
      <w:bookmarkEnd w:id="257"/>
      <w:r>
        <w:rPr>
          <w:rtl/>
          <w:lang w:bidi="fa-IR"/>
        </w:rPr>
        <w:t xml:space="preserve"> لو جنى على المرهون فوجب الأرش ، كان الأرش رهناً ، كالأصل ، وليس من الزوائد ؛ لأنّه جزء من المرهون.</w:t>
      </w:r>
    </w:p>
    <w:p w:rsidR="0030333E" w:rsidRDefault="0030333E" w:rsidP="0030333E">
      <w:pPr>
        <w:pStyle w:val="libNormal"/>
        <w:rPr>
          <w:lang w:bidi="fa-IR"/>
        </w:rPr>
      </w:pPr>
      <w:r>
        <w:rPr>
          <w:rtl/>
          <w:lang w:bidi="fa-IR"/>
        </w:rPr>
        <w:t>وكذا لو اقتضّ البكر ، كان الأرش رهناً ؛ لأنّه عوض جزء الرهن.</w:t>
      </w:r>
    </w:p>
    <w:p w:rsidR="0030333E" w:rsidRDefault="0030333E" w:rsidP="0030333E">
      <w:pPr>
        <w:pStyle w:val="libNormal"/>
        <w:rPr>
          <w:lang w:bidi="fa-IR"/>
        </w:rPr>
      </w:pPr>
      <w:r>
        <w:rPr>
          <w:rtl/>
          <w:lang w:bidi="fa-IR"/>
        </w:rPr>
        <w:t>ولو أفضاها ، وجب عليه قيمتها ؛ لأنّه أتلف بُضْعها ، فتكون القيمة رهناً ، كالأصل.</w:t>
      </w:r>
    </w:p>
    <w:p w:rsidR="0030333E" w:rsidRDefault="0030333E" w:rsidP="0030333E">
      <w:pPr>
        <w:pStyle w:val="libNormal"/>
        <w:rPr>
          <w:lang w:bidi="fa-IR"/>
        </w:rPr>
      </w:pPr>
      <w:r>
        <w:rPr>
          <w:rtl/>
          <w:lang w:bidi="fa-IR"/>
        </w:rPr>
        <w:t xml:space="preserve">ولو ضرب الجارية المرهونة ضاربٌ فألقت جنيناً [ ميّتاً ] </w:t>
      </w:r>
      <w:r w:rsidRPr="00C8694B">
        <w:rPr>
          <w:rStyle w:val="libFootnotenumChar"/>
          <w:rtl/>
        </w:rPr>
        <w:t>(4)</w:t>
      </w:r>
      <w:r>
        <w:rPr>
          <w:rtl/>
          <w:lang w:bidi="fa-IR"/>
        </w:rPr>
        <w:t xml:space="preserve"> فعليه عُشْر‌ الا</w:t>
      </w:r>
      <w:r w:rsidR="0090157E">
        <w:rPr>
          <w:rFonts w:hint="cs"/>
          <w:rtl/>
          <w:lang w:bidi="fa-IR"/>
        </w:rPr>
        <w:t>ُ</w:t>
      </w:r>
      <w:r>
        <w:rPr>
          <w:rtl/>
          <w:lang w:bidi="fa-IR"/>
        </w:rPr>
        <w:t xml:space="preserve">مّ ، ولا يكون مرهوناً عندنا وعند الشافعي </w:t>
      </w:r>
      <w:r w:rsidRPr="00C8694B">
        <w:rPr>
          <w:rStyle w:val="libFootnotenumChar"/>
          <w:rtl/>
        </w:rPr>
        <w:t>(5)</w:t>
      </w:r>
      <w:r>
        <w:rPr>
          <w:rtl/>
          <w:lang w:bidi="fa-IR"/>
        </w:rPr>
        <w:t xml:space="preserve"> ؛ لأنّه بدل الولد.</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90157E">
        <w:rPr>
          <w:rFonts w:hint="cs"/>
          <w:rtl/>
        </w:rPr>
        <w:t xml:space="preserve"> و 2)</w:t>
      </w:r>
      <w:r>
        <w:rPr>
          <w:rtl/>
          <w:lang w:bidi="fa-IR"/>
        </w:rPr>
        <w:t xml:space="preserve"> العزيز شرح الوجيز 4 : 515 ، روضة الطالبين 3 : 341.</w:t>
      </w:r>
    </w:p>
    <w:p w:rsidR="0030333E" w:rsidRDefault="0030333E" w:rsidP="00C8694B">
      <w:pPr>
        <w:pStyle w:val="libFootnote0"/>
        <w:rPr>
          <w:lang w:bidi="fa-IR"/>
        </w:rPr>
      </w:pPr>
      <w:r w:rsidRPr="00C8694B">
        <w:rPr>
          <w:rtl/>
        </w:rPr>
        <w:t>(3)</w:t>
      </w:r>
      <w:r>
        <w:rPr>
          <w:rtl/>
          <w:lang w:bidi="fa-IR"/>
        </w:rPr>
        <w:t xml:space="preserve"> العزيز شرح الوجيز 4 : 516 ، روضة الطالبين 3 : 314</w:t>
      </w:r>
      <w:r w:rsidR="0090157E">
        <w:rPr>
          <w:rFonts w:hint="cs"/>
          <w:rtl/>
          <w:lang w:bidi="fa-IR"/>
        </w:rPr>
        <w:t xml:space="preserve"> -</w:t>
      </w:r>
      <w:r>
        <w:rPr>
          <w:rtl/>
          <w:lang w:bidi="fa-IR"/>
        </w:rPr>
        <w:t xml:space="preserve"> 342.</w:t>
      </w:r>
    </w:p>
    <w:p w:rsidR="0030333E" w:rsidRDefault="0030333E" w:rsidP="00C8694B">
      <w:pPr>
        <w:pStyle w:val="libFootnote0"/>
        <w:rPr>
          <w:lang w:bidi="fa-IR"/>
        </w:rPr>
      </w:pPr>
      <w:r w:rsidRPr="00C8694B">
        <w:rPr>
          <w:rtl/>
        </w:rPr>
        <w:t>(4)</w:t>
      </w:r>
      <w:r>
        <w:rPr>
          <w:rtl/>
          <w:lang w:bidi="fa-IR"/>
        </w:rPr>
        <w:t xml:space="preserve"> ما بين المعقوفين يقتضيه السياق.</w:t>
      </w:r>
    </w:p>
    <w:p w:rsidR="00EC7FEA" w:rsidRDefault="0030333E" w:rsidP="00C8694B">
      <w:pPr>
        <w:pStyle w:val="libFootnote0"/>
        <w:rPr>
          <w:lang w:bidi="fa-IR"/>
        </w:rPr>
      </w:pPr>
      <w:r w:rsidRPr="00C8694B">
        <w:rPr>
          <w:rtl/>
        </w:rPr>
        <w:t>(5)</w:t>
      </w:r>
      <w:r>
        <w:rPr>
          <w:rtl/>
          <w:lang w:bidi="fa-IR"/>
        </w:rPr>
        <w:t xml:space="preserve"> العزيز شرح الوجيز 4 : 516 ، روضة الطالبين 3 : 342.</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فإن دخلها نَقْصٌ ، لم يجب بسببه شي‌ء آخر ، لكن قدر أرش النقصان من العُشْر يكون رهناً.</w:t>
      </w:r>
    </w:p>
    <w:p w:rsidR="0030333E" w:rsidRDefault="0030333E" w:rsidP="0030333E">
      <w:pPr>
        <w:pStyle w:val="libNormal"/>
        <w:rPr>
          <w:lang w:bidi="fa-IR"/>
        </w:rPr>
      </w:pPr>
      <w:r>
        <w:rPr>
          <w:rtl/>
          <w:lang w:bidi="fa-IR"/>
        </w:rPr>
        <w:t>وإن ألقته حيّاً فمات ، فعلى الجاني قيمة الجنين حيّاً وأرش نقص الا</w:t>
      </w:r>
      <w:r w:rsidR="00015BFE">
        <w:rPr>
          <w:rFonts w:hint="cs"/>
          <w:rtl/>
          <w:lang w:bidi="fa-IR"/>
        </w:rPr>
        <w:t>ُ</w:t>
      </w:r>
      <w:r>
        <w:rPr>
          <w:rtl/>
          <w:lang w:bidi="fa-IR"/>
        </w:rPr>
        <w:t xml:space="preserve">مّ إن انتقصت </w:t>
      </w:r>
      <w:r w:rsidR="00015BFE">
        <w:rPr>
          <w:rFonts w:hint="cs"/>
          <w:rtl/>
          <w:lang w:bidi="fa-IR"/>
        </w:rPr>
        <w:t xml:space="preserve">- </w:t>
      </w:r>
      <w:r>
        <w:rPr>
          <w:rtl/>
          <w:lang w:bidi="fa-IR"/>
        </w:rPr>
        <w:t xml:space="preserve">وهو أصحّ قولي الشافعي </w:t>
      </w:r>
      <w:r w:rsidRPr="00C8694B">
        <w:rPr>
          <w:rStyle w:val="libFootnotenumChar"/>
          <w:rtl/>
        </w:rPr>
        <w:t>(1)</w:t>
      </w:r>
      <w:r>
        <w:rPr>
          <w:rtl/>
          <w:lang w:bidi="fa-IR"/>
        </w:rPr>
        <w:t xml:space="preserve"> </w:t>
      </w:r>
      <w:r w:rsidR="00015BFE">
        <w:rPr>
          <w:rFonts w:hint="cs"/>
          <w:rtl/>
          <w:lang w:bidi="fa-IR"/>
        </w:rPr>
        <w:t xml:space="preserve">- </w:t>
      </w:r>
      <w:r>
        <w:rPr>
          <w:rtl/>
          <w:lang w:bidi="fa-IR"/>
        </w:rPr>
        <w:t>وحينئذٍ تكون قيمة الجنين لصاحبه غير داخل في الرهن ، وأمّا أرش النقص فإنّه يكون داخلاً في الرهن.</w:t>
      </w:r>
    </w:p>
    <w:p w:rsidR="0030333E" w:rsidRDefault="0030333E" w:rsidP="0030333E">
      <w:pPr>
        <w:pStyle w:val="libNormal"/>
        <w:rPr>
          <w:lang w:bidi="fa-IR"/>
        </w:rPr>
      </w:pPr>
      <w:r>
        <w:rPr>
          <w:rtl/>
          <w:lang w:bidi="fa-IR"/>
        </w:rPr>
        <w:t xml:space="preserve">والثاني للشافعي : أنّه يجب أكثر الأمرين من أرش النقص أو قيمة الجنين ، فإن كان الأرش أكثر ، فالمأخوذ رهنٌ كلّه. وإن كانت القيمة أكثر ، فقدر الأرش من المأخوذ رهن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ضرب دابّة</w:t>
      </w:r>
      <w:r w:rsidR="00015BFE">
        <w:rPr>
          <w:rFonts w:hint="cs"/>
          <w:rtl/>
          <w:lang w:bidi="fa-IR"/>
        </w:rPr>
        <w:t>ً</w:t>
      </w:r>
      <w:r>
        <w:rPr>
          <w:rtl/>
          <w:lang w:bidi="fa-IR"/>
        </w:rPr>
        <w:t xml:space="preserve"> رهناً فألقت جنيناً ميّتاً ، فليس على الضارب سوى أرش النقصان </w:t>
      </w:r>
      <w:r w:rsidRPr="00C8694B">
        <w:rPr>
          <w:rStyle w:val="libFootnotenumChar"/>
          <w:rtl/>
        </w:rPr>
        <w:t>(3)</w:t>
      </w:r>
      <w:r>
        <w:rPr>
          <w:rtl/>
          <w:lang w:bidi="fa-IR"/>
        </w:rPr>
        <w:t xml:space="preserve"> إن نقصت ، ويكون رهناً.</w:t>
      </w:r>
    </w:p>
    <w:p w:rsidR="0030333E" w:rsidRDefault="0030333E" w:rsidP="0030333E">
      <w:pPr>
        <w:pStyle w:val="libNormal"/>
        <w:rPr>
          <w:lang w:bidi="fa-IR"/>
        </w:rPr>
      </w:pPr>
      <w:bookmarkStart w:id="258" w:name="_Toc124696031"/>
      <w:r w:rsidRPr="00896603">
        <w:rPr>
          <w:rStyle w:val="Heading2Char"/>
          <w:rtl/>
        </w:rPr>
        <w:t>مسألة 200 :</w:t>
      </w:r>
      <w:bookmarkEnd w:id="258"/>
      <w:r>
        <w:rPr>
          <w:rtl/>
          <w:lang w:bidi="fa-IR"/>
        </w:rPr>
        <w:t xml:space="preserve"> بدل الرهن رهنٌ ، فإذا جنى جانٍ على العبد المرهون ، قال الشيخ </w:t>
      </w:r>
      <w:r w:rsidR="00F62B9A" w:rsidRPr="006A37DC">
        <w:rPr>
          <w:rStyle w:val="libAlaemChar"/>
          <w:rtl/>
        </w:rPr>
        <w:t>رحمه‌الله</w:t>
      </w:r>
      <w:r>
        <w:rPr>
          <w:rtl/>
          <w:lang w:bidi="fa-IR"/>
        </w:rPr>
        <w:t xml:space="preserve"> : الخصم فيه هو السيّد دون المرتهن ؛ لأنّ السيّد هو المالك لرقبته ، والأرش الواجب بالجناية ملكه ، وليس للمرتهن إل</w:t>
      </w:r>
      <w:r w:rsidR="00015BFE">
        <w:rPr>
          <w:rFonts w:hint="cs"/>
          <w:rtl/>
          <w:lang w:bidi="fa-IR"/>
        </w:rPr>
        <w:t>ّ</w:t>
      </w:r>
      <w:r>
        <w:rPr>
          <w:rtl/>
          <w:lang w:bidi="fa-IR"/>
        </w:rPr>
        <w:t xml:space="preserve">ا حقّ الوثيقة ، فإن أحبّ المرتهن أن يحضر خصومته ، كان له ، فإذا قضى للراهن بالأرش ، تعلّق به حقّ الوثيقة للمرتهن </w:t>
      </w:r>
      <w:r w:rsidRPr="00C8694B">
        <w:rPr>
          <w:rStyle w:val="libFootnotenumChar"/>
          <w:rtl/>
        </w:rPr>
        <w:t>(5)</w:t>
      </w:r>
      <w:r>
        <w:rPr>
          <w:rtl/>
          <w:lang w:bidi="fa-IR"/>
        </w:rPr>
        <w:t xml:space="preserve">. وبه قال الشافعي وغيره </w:t>
      </w:r>
      <w:r w:rsidRPr="00C8694B">
        <w:rPr>
          <w:rStyle w:val="libFootnotenumChar"/>
          <w:rtl/>
        </w:rPr>
        <w:t>(5)</w:t>
      </w:r>
      <w:r>
        <w:rPr>
          <w:rtl/>
          <w:lang w:bidi="fa-IR"/>
        </w:rPr>
        <w:t>.</w:t>
      </w:r>
    </w:p>
    <w:p w:rsidR="0030333E" w:rsidRDefault="0030333E" w:rsidP="0030333E">
      <w:pPr>
        <w:pStyle w:val="libNormal"/>
        <w:rPr>
          <w:lang w:bidi="fa-IR"/>
        </w:rPr>
      </w:pPr>
      <w:r>
        <w:rPr>
          <w:rtl/>
          <w:lang w:bidi="fa-IR"/>
        </w:rPr>
        <w:t>وكذا إذا جنى على العبد المستأجَر أو المودَع ، فإنّ الخصم هو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015BFE">
        <w:rPr>
          <w:rFonts w:hint="cs"/>
          <w:rtl/>
        </w:rPr>
        <w:t xml:space="preserve"> و 2)</w:t>
      </w:r>
      <w:r>
        <w:rPr>
          <w:rtl/>
          <w:lang w:bidi="fa-IR"/>
        </w:rPr>
        <w:t xml:space="preserve"> العزيز شرح الوجيز 4 : 516 ، روضة الطالبين 3 : 342.</w:t>
      </w:r>
    </w:p>
    <w:p w:rsidR="0030333E" w:rsidRDefault="0030333E" w:rsidP="00C8694B">
      <w:pPr>
        <w:pStyle w:val="libFootnote0"/>
        <w:rPr>
          <w:lang w:bidi="fa-IR"/>
        </w:rPr>
      </w:pPr>
      <w:r w:rsidRPr="00C8694B">
        <w:rPr>
          <w:rtl/>
        </w:rPr>
        <w:t>(3)</w:t>
      </w:r>
      <w:r>
        <w:rPr>
          <w:rtl/>
          <w:lang w:bidi="fa-IR"/>
        </w:rPr>
        <w:t xml:space="preserve"> في </w:t>
      </w:r>
      <w:r w:rsidR="00015BFE">
        <w:rPr>
          <w:rtl/>
          <w:lang w:bidi="fa-IR"/>
        </w:rPr>
        <w:t>«</w:t>
      </w:r>
      <w:r w:rsidR="00015BFE">
        <w:rPr>
          <w:rFonts w:hint="cs"/>
          <w:rtl/>
          <w:lang w:bidi="fa-IR"/>
        </w:rPr>
        <w:t xml:space="preserve"> ث</w:t>
      </w:r>
      <w:r>
        <w:rPr>
          <w:rtl/>
          <w:lang w:bidi="fa-IR"/>
        </w:rPr>
        <w:t xml:space="preserve"> </w:t>
      </w:r>
      <w:r w:rsidR="00015BFE">
        <w:rPr>
          <w:rtl/>
          <w:lang w:bidi="fa-IR"/>
        </w:rPr>
        <w:t>»</w:t>
      </w:r>
      <w:r w:rsidR="00015BFE">
        <w:rPr>
          <w:rFonts w:hint="cs"/>
          <w:rtl/>
          <w:lang w:bidi="fa-IR"/>
        </w:rPr>
        <w:t xml:space="preserve"> </w:t>
      </w:r>
      <w:r>
        <w:rPr>
          <w:rtl/>
          <w:lang w:bidi="fa-IR"/>
        </w:rPr>
        <w:t>الحجريّة : « النقص ».</w:t>
      </w:r>
    </w:p>
    <w:p w:rsidR="0030333E" w:rsidRDefault="0030333E" w:rsidP="00C8694B">
      <w:pPr>
        <w:pStyle w:val="libFootnote0"/>
        <w:rPr>
          <w:lang w:bidi="fa-IR"/>
        </w:rPr>
      </w:pPr>
      <w:r w:rsidRPr="00C8694B">
        <w:rPr>
          <w:rtl/>
        </w:rPr>
        <w:t>(4)</w:t>
      </w:r>
      <w:r>
        <w:rPr>
          <w:rtl/>
          <w:lang w:bidi="fa-IR"/>
        </w:rPr>
        <w:t xml:space="preserve"> المبسوط</w:t>
      </w:r>
      <w:r w:rsidR="00015BFE">
        <w:rPr>
          <w:rFonts w:hint="cs"/>
          <w:rtl/>
          <w:lang w:bidi="fa-IR"/>
        </w:rPr>
        <w:t xml:space="preserve"> </w:t>
      </w:r>
      <w:r w:rsidR="00E427EB">
        <w:rPr>
          <w:rtl/>
          <w:lang w:bidi="fa-IR"/>
        </w:rPr>
        <w:t>-</w:t>
      </w:r>
      <w:r>
        <w:rPr>
          <w:rtl/>
          <w:lang w:bidi="fa-IR"/>
        </w:rPr>
        <w:t xml:space="preserve"> للطوسي</w:t>
      </w:r>
      <w:r w:rsidR="00015BFE">
        <w:rPr>
          <w:rFonts w:hint="cs"/>
          <w:rtl/>
          <w:lang w:bidi="fa-IR"/>
        </w:rPr>
        <w:t xml:space="preserve"> -</w:t>
      </w:r>
      <w:r>
        <w:rPr>
          <w:rtl/>
          <w:lang w:bidi="fa-IR"/>
        </w:rPr>
        <w:t xml:space="preserve"> 2 : 229.</w:t>
      </w:r>
    </w:p>
    <w:p w:rsidR="00EC7FEA" w:rsidRDefault="0030333E" w:rsidP="00C8694B">
      <w:pPr>
        <w:pStyle w:val="libFootnote0"/>
        <w:rPr>
          <w:lang w:bidi="fa-IR"/>
        </w:rPr>
      </w:pPr>
      <w:r w:rsidRPr="00C8694B">
        <w:rPr>
          <w:rtl/>
        </w:rPr>
        <w:t>(5)</w:t>
      </w:r>
      <w:r>
        <w:rPr>
          <w:rtl/>
          <w:lang w:bidi="fa-IR"/>
        </w:rPr>
        <w:t xml:space="preserve"> المهذّب</w:t>
      </w:r>
      <w:r w:rsidR="00015BFE">
        <w:rPr>
          <w:rFonts w:hint="cs"/>
          <w:rtl/>
          <w:lang w:bidi="fa-IR"/>
        </w:rPr>
        <w:t xml:space="preserve"> -</w:t>
      </w:r>
      <w:r>
        <w:rPr>
          <w:rtl/>
          <w:lang w:bidi="fa-IR"/>
        </w:rPr>
        <w:t xml:space="preserve"> للشيرازي</w:t>
      </w:r>
      <w:r w:rsidR="00015BFE">
        <w:rPr>
          <w:rFonts w:hint="cs"/>
          <w:rtl/>
          <w:lang w:bidi="fa-IR"/>
        </w:rPr>
        <w:t xml:space="preserve"> -</w:t>
      </w:r>
      <w:r>
        <w:rPr>
          <w:rtl/>
          <w:lang w:bidi="fa-IR"/>
        </w:rPr>
        <w:t xml:space="preserve"> 1 : 322 ، التهذيب</w:t>
      </w:r>
      <w:r w:rsidR="00015BFE">
        <w:rPr>
          <w:rFonts w:hint="cs"/>
          <w:rtl/>
          <w:lang w:bidi="fa-IR"/>
        </w:rPr>
        <w:t xml:space="preserve"> </w:t>
      </w:r>
      <w:r w:rsidR="00E427EB">
        <w:rPr>
          <w:rtl/>
          <w:lang w:bidi="fa-IR"/>
        </w:rPr>
        <w:t>-</w:t>
      </w:r>
      <w:r>
        <w:rPr>
          <w:rtl/>
          <w:lang w:bidi="fa-IR"/>
        </w:rPr>
        <w:t xml:space="preserve"> للبغوي</w:t>
      </w:r>
      <w:r w:rsidR="00015BFE">
        <w:rPr>
          <w:rFonts w:hint="cs"/>
          <w:rtl/>
          <w:lang w:bidi="fa-IR"/>
        </w:rPr>
        <w:t xml:space="preserve"> -</w:t>
      </w:r>
      <w:r>
        <w:rPr>
          <w:rtl/>
          <w:lang w:bidi="fa-IR"/>
        </w:rPr>
        <w:t xml:space="preserve"> 4 : 41 ، حلية العلماء 4 : 452 ، العزيز شرح الوجيز 4 : 513 ، روضة الطالبين 3 : 340 ، المغني 4 : 455 ، الشرح الكبير 4 : 485.</w:t>
      </w:r>
    </w:p>
    <w:p w:rsidR="00614712" w:rsidRDefault="00614712" w:rsidP="00C8694B">
      <w:pPr>
        <w:pStyle w:val="libNormal"/>
        <w:rPr>
          <w:rtl/>
        </w:rPr>
      </w:pPr>
      <w:r>
        <w:rPr>
          <w:rtl/>
          <w:lang w:bidi="fa-IR"/>
        </w:rPr>
        <w:br w:type="page"/>
      </w:r>
    </w:p>
    <w:p w:rsidR="0030333E" w:rsidRDefault="0030333E" w:rsidP="00015BFE">
      <w:pPr>
        <w:pStyle w:val="libNormal0"/>
        <w:rPr>
          <w:lang w:bidi="fa-IR"/>
        </w:rPr>
      </w:pPr>
      <w:r>
        <w:rPr>
          <w:rtl/>
          <w:lang w:bidi="fa-IR"/>
        </w:rPr>
        <w:lastRenderedPageBreak/>
        <w:t>المالك.</w:t>
      </w:r>
    </w:p>
    <w:p w:rsidR="0030333E" w:rsidRDefault="0030333E" w:rsidP="0030333E">
      <w:pPr>
        <w:pStyle w:val="libNormal"/>
        <w:rPr>
          <w:lang w:bidi="fa-IR"/>
        </w:rPr>
      </w:pPr>
      <w:r>
        <w:rPr>
          <w:rtl/>
          <w:lang w:bidi="fa-IR"/>
        </w:rPr>
        <w:t>فإن ترك المطالبة أو أخّرها أو كان غائباً أو له عذر يمنعه من المطالبة ، فللمرتهن المطالبة بها ؛ لأنّ حقّه متعلّق بموجبها ، فكان له الطلب به ، كما لو كان الجاني سيّده.</w:t>
      </w:r>
    </w:p>
    <w:p w:rsidR="0030333E" w:rsidRDefault="0030333E" w:rsidP="0030333E">
      <w:pPr>
        <w:pStyle w:val="libNormal"/>
        <w:rPr>
          <w:lang w:bidi="fa-IR"/>
        </w:rPr>
      </w:pPr>
      <w:r>
        <w:rPr>
          <w:rtl/>
          <w:lang w:bidi="fa-IR"/>
        </w:rPr>
        <w:t>فإن أقرّ الجاني ، ثبتت الجناية. وإن أنكر وكان لسيّد العبد بيّنه ، أقامها. وإن لم تكن له بيّنة ، كان القول قولَ المدّعى عليه الجناية مع يمينه ، فإن حلف ، برئ. وإن نكل ، رددنا اليمين على المرتهن ، فإن حلف ، ثبتت الجناية.</w:t>
      </w:r>
    </w:p>
    <w:p w:rsidR="0030333E" w:rsidRDefault="0030333E" w:rsidP="0030333E">
      <w:pPr>
        <w:pStyle w:val="libNormal"/>
        <w:rPr>
          <w:lang w:bidi="fa-IR"/>
        </w:rPr>
      </w:pPr>
      <w:r>
        <w:rPr>
          <w:rtl/>
          <w:lang w:bidi="fa-IR"/>
        </w:rPr>
        <w:t xml:space="preserve">وإن نكل ، فهل يحلف المرتهن؟ قولان للشافعي كما في يمين الغريم إذا نكل الوارث </w:t>
      </w:r>
      <w:r w:rsidRPr="00C8694B">
        <w:rPr>
          <w:rStyle w:val="libFootnotenumChar"/>
          <w:rtl/>
        </w:rPr>
        <w:t>(1)</w:t>
      </w:r>
      <w:r>
        <w:rPr>
          <w:rtl/>
          <w:lang w:bidi="fa-IR"/>
        </w:rPr>
        <w:t>.</w:t>
      </w:r>
    </w:p>
    <w:p w:rsidR="0030333E" w:rsidRDefault="0030333E" w:rsidP="0030333E">
      <w:pPr>
        <w:pStyle w:val="libNormal"/>
        <w:rPr>
          <w:lang w:bidi="fa-IR"/>
        </w:rPr>
      </w:pPr>
      <w:r>
        <w:rPr>
          <w:rtl/>
          <w:lang w:bidi="fa-IR"/>
        </w:rPr>
        <w:t>وسواء كانت الجناية عمداً أو خطأً ؛ لأنّ العمد وإن أوجب القصاص فقد يعفو السيّد ، ويتعلّق حقّ المرتهن بالدية.</w:t>
      </w:r>
    </w:p>
    <w:p w:rsidR="0030333E" w:rsidRDefault="0030333E" w:rsidP="0030333E">
      <w:pPr>
        <w:pStyle w:val="libNormal"/>
        <w:rPr>
          <w:lang w:bidi="fa-IR"/>
        </w:rPr>
      </w:pPr>
      <w:r>
        <w:rPr>
          <w:rtl/>
          <w:lang w:bidi="fa-IR"/>
        </w:rPr>
        <w:t>إذا عرفت هذا ، فإن كانت الجناية عمداً ، كان للسيّد أن يقتصّ ، لأنّه حقٌّ له ، وإنّما ثبت ليستوفي ، وليس للمرتهن مطالبته بالعفو.</w:t>
      </w:r>
    </w:p>
    <w:p w:rsidR="0030333E" w:rsidRDefault="0030333E" w:rsidP="0030333E">
      <w:pPr>
        <w:pStyle w:val="libNormal"/>
        <w:rPr>
          <w:lang w:bidi="fa-IR"/>
        </w:rPr>
      </w:pPr>
      <w:r>
        <w:rPr>
          <w:rtl/>
          <w:lang w:bidi="fa-IR"/>
        </w:rPr>
        <w:t xml:space="preserve">فإن اقتصّ ، سقط حقّ المرتهن من الرهن وليس له مطالبة الراهن ببدلٍ عنه وبه قال الشافعي </w:t>
      </w:r>
      <w:r w:rsidRPr="00C8694B">
        <w:rPr>
          <w:rStyle w:val="libFootnotenumChar"/>
          <w:rtl/>
        </w:rPr>
        <w:t>(2)</w:t>
      </w:r>
      <w:r>
        <w:rPr>
          <w:rtl/>
          <w:lang w:bidi="fa-IR"/>
        </w:rPr>
        <w:t xml:space="preserve"> لأنّه لم يجب بالجناية مال ولا استحقّ‌[ بحال ] </w:t>
      </w:r>
      <w:r w:rsidRPr="00C8694B">
        <w:rPr>
          <w:rStyle w:val="libFootnotenumChar"/>
          <w:rtl/>
        </w:rPr>
        <w:t>(3)</w:t>
      </w:r>
      <w:r>
        <w:rPr>
          <w:rtl/>
          <w:lang w:bidi="fa-IR"/>
        </w:rPr>
        <w:t xml:space="preserve"> وليس على الراهن أن يسعى للمرتهن في اكتساب مالٍ.</w:t>
      </w:r>
    </w:p>
    <w:p w:rsidR="0030333E" w:rsidRDefault="0030333E" w:rsidP="0030333E">
      <w:pPr>
        <w:pStyle w:val="libNormal"/>
        <w:rPr>
          <w:lang w:bidi="fa-IR"/>
        </w:rPr>
      </w:pPr>
      <w:r>
        <w:rPr>
          <w:rtl/>
          <w:lang w:bidi="fa-IR"/>
        </w:rPr>
        <w:t>وقال أحمد وإسحاق : على السيّد أن يجعل القيمة مكانه رهناً ؛ لأنّه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المهذّب</w:t>
      </w:r>
      <w:r w:rsidR="00015BFE">
        <w:rPr>
          <w:rFonts w:hint="cs"/>
          <w:rtl/>
          <w:lang w:bidi="fa-IR"/>
        </w:rPr>
        <w:t xml:space="preserve"> </w:t>
      </w:r>
      <w:r w:rsidR="00E427EB">
        <w:rPr>
          <w:rtl/>
          <w:lang w:bidi="fa-IR"/>
        </w:rPr>
        <w:t>-</w:t>
      </w:r>
      <w:r>
        <w:rPr>
          <w:rtl/>
          <w:lang w:bidi="fa-IR"/>
        </w:rPr>
        <w:t xml:space="preserve"> للشيرازي</w:t>
      </w:r>
      <w:r w:rsidR="00015BFE">
        <w:rPr>
          <w:rFonts w:hint="cs"/>
          <w:rtl/>
          <w:lang w:bidi="fa-IR"/>
        </w:rPr>
        <w:t xml:space="preserve"> -</w:t>
      </w:r>
      <w:r>
        <w:rPr>
          <w:rtl/>
          <w:lang w:bidi="fa-IR"/>
        </w:rPr>
        <w:t xml:space="preserve"> 1 : 322 ، التهذيب</w:t>
      </w:r>
      <w:r w:rsidR="00015BFE">
        <w:rPr>
          <w:rFonts w:hint="cs"/>
          <w:rtl/>
          <w:lang w:bidi="fa-IR"/>
        </w:rPr>
        <w:t xml:space="preserve"> -</w:t>
      </w:r>
      <w:r>
        <w:rPr>
          <w:rtl/>
          <w:lang w:bidi="fa-IR"/>
        </w:rPr>
        <w:t xml:space="preserve"> للبغوي</w:t>
      </w:r>
      <w:r w:rsidR="00015BFE">
        <w:rPr>
          <w:rFonts w:hint="cs"/>
          <w:rtl/>
          <w:lang w:bidi="fa-IR"/>
        </w:rPr>
        <w:t xml:space="preserve"> -</w:t>
      </w:r>
      <w:r>
        <w:rPr>
          <w:rtl/>
          <w:lang w:bidi="fa-IR"/>
        </w:rPr>
        <w:t xml:space="preserve"> 4 : 41 ، حلية العلماء 4 : 452 ، العزيز شرح الوجيز 4 : 513 ، روضة الطالبين 3 : 340.</w:t>
      </w:r>
    </w:p>
    <w:p w:rsidR="0030333E" w:rsidRDefault="0030333E" w:rsidP="00C8694B">
      <w:pPr>
        <w:pStyle w:val="libFootnote0"/>
        <w:rPr>
          <w:lang w:bidi="fa-IR"/>
        </w:rPr>
      </w:pPr>
      <w:r w:rsidRPr="00C8694B">
        <w:rPr>
          <w:rtl/>
        </w:rPr>
        <w:t>(2)</w:t>
      </w:r>
      <w:r>
        <w:rPr>
          <w:rtl/>
          <w:lang w:bidi="fa-IR"/>
        </w:rPr>
        <w:t xml:space="preserve"> المغني 4 : 456 ، الشرح الكبير 4 : 485 </w:t>
      </w:r>
      <w:r w:rsidR="00015BFE">
        <w:rPr>
          <w:rFonts w:hint="cs"/>
          <w:rtl/>
          <w:lang w:bidi="fa-IR"/>
        </w:rPr>
        <w:t xml:space="preserve">- </w:t>
      </w:r>
      <w:r>
        <w:rPr>
          <w:rtl/>
          <w:lang w:bidi="fa-IR"/>
        </w:rPr>
        <w:t>486.</w:t>
      </w:r>
    </w:p>
    <w:p w:rsidR="00EC7FEA" w:rsidRDefault="0030333E" w:rsidP="00C8694B">
      <w:pPr>
        <w:pStyle w:val="libFootnote0"/>
        <w:rPr>
          <w:lang w:bidi="fa-IR"/>
        </w:rPr>
      </w:pPr>
      <w:r w:rsidRPr="00C8694B">
        <w:rPr>
          <w:rtl/>
        </w:rPr>
        <w:t>(3)</w:t>
      </w:r>
      <w:r>
        <w:rPr>
          <w:rtl/>
          <w:lang w:bidi="fa-IR"/>
        </w:rPr>
        <w:t xml:space="preserve"> بدل ما بين المعقوفين في </w:t>
      </w:r>
      <w:r w:rsidR="003F13EB">
        <w:rPr>
          <w:rFonts w:hint="cs"/>
          <w:rtl/>
          <w:lang w:bidi="fa-IR"/>
        </w:rPr>
        <w:t>النسخ</w:t>
      </w:r>
      <w:r>
        <w:rPr>
          <w:rtl/>
          <w:lang w:bidi="fa-IR"/>
        </w:rPr>
        <w:t xml:space="preserve"> </w:t>
      </w:r>
      <w:r w:rsidR="003F13EB">
        <w:rPr>
          <w:rFonts w:hint="cs"/>
          <w:rtl/>
          <w:lang w:bidi="fa-IR"/>
        </w:rPr>
        <w:t>الخطّيّة و</w:t>
      </w:r>
      <w:r>
        <w:rPr>
          <w:rtl/>
          <w:lang w:bidi="fa-IR"/>
        </w:rPr>
        <w:t xml:space="preserve"> الحجريّة : « بمال ». والظاهر ما أثبتناه.</w:t>
      </w:r>
    </w:p>
    <w:p w:rsidR="00614712" w:rsidRDefault="00614712" w:rsidP="00C8694B">
      <w:pPr>
        <w:pStyle w:val="libNormal"/>
        <w:rPr>
          <w:rtl/>
        </w:rPr>
      </w:pPr>
      <w:r>
        <w:rPr>
          <w:rtl/>
          <w:lang w:bidi="fa-IR"/>
        </w:rPr>
        <w:br w:type="page"/>
      </w:r>
    </w:p>
    <w:p w:rsidR="0030333E" w:rsidRDefault="0030333E" w:rsidP="003F13EB">
      <w:pPr>
        <w:pStyle w:val="libNormal0"/>
        <w:rPr>
          <w:lang w:bidi="fa-IR"/>
        </w:rPr>
      </w:pPr>
      <w:r>
        <w:rPr>
          <w:rtl/>
          <w:lang w:bidi="fa-IR"/>
        </w:rPr>
        <w:lastRenderedPageBreak/>
        <w:t xml:space="preserve">أتلف مالاً استحقّ بسبب إتلاف الرهن ، فغرم قيمته ، كما لو كانت الجناية موجبةً للمال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وليس بجيّد ؛ لأنّ الواجب في قتل العمد عندنا القصاص ، وإنّما يثبت المال لو تصالحا عليه.</w:t>
      </w:r>
    </w:p>
    <w:p w:rsidR="0030333E" w:rsidRDefault="0030333E" w:rsidP="0030333E">
      <w:pPr>
        <w:pStyle w:val="libNormal"/>
        <w:rPr>
          <w:lang w:bidi="fa-IR"/>
        </w:rPr>
      </w:pPr>
      <w:r>
        <w:rPr>
          <w:rtl/>
          <w:lang w:bidi="fa-IR"/>
        </w:rPr>
        <w:t xml:space="preserve">ثمّ قالوا : إنّما يؤخذ من السيّد أقلّ القيمتين ، فيجعل رهناً ؛ لأنّ حقّ المرتهن إنّما يتعلّق بالمال ، والواجب من المال هو أقلّ القيمتين ؛ لأنّ الرهن إن كان أقلّ ، لم يجب أكثر من قيمته ، وإن كان الجاني أقلّ ، لم يجب أكثر من قيمته </w:t>
      </w:r>
      <w:r w:rsidRPr="00C8694B">
        <w:rPr>
          <w:rStyle w:val="libFootnotenumChar"/>
          <w:rtl/>
        </w:rPr>
        <w:t>(2)</w:t>
      </w:r>
      <w:r>
        <w:rPr>
          <w:rtl/>
          <w:lang w:bidi="fa-IR"/>
        </w:rPr>
        <w:t>.</w:t>
      </w:r>
    </w:p>
    <w:p w:rsidR="0030333E" w:rsidRDefault="0030333E" w:rsidP="0030333E">
      <w:pPr>
        <w:pStyle w:val="libNormal"/>
        <w:rPr>
          <w:lang w:bidi="fa-IR"/>
        </w:rPr>
      </w:pPr>
      <w:r>
        <w:rPr>
          <w:rtl/>
          <w:lang w:bidi="fa-IR"/>
        </w:rPr>
        <w:t>فإذا اقتصّ المولى من الجاني ، كان العبد المجنيّ عليه مرهوناً عند المرتهن.</w:t>
      </w:r>
    </w:p>
    <w:p w:rsidR="0030333E" w:rsidRDefault="0030333E" w:rsidP="0030333E">
      <w:pPr>
        <w:pStyle w:val="libNormal"/>
        <w:rPr>
          <w:lang w:bidi="fa-IR"/>
        </w:rPr>
      </w:pPr>
      <w:r>
        <w:rPr>
          <w:rtl/>
          <w:lang w:bidi="fa-IR"/>
        </w:rPr>
        <w:t>وإن عفا الوليّ على مالٍ ، كان المال ملكاً للسيّد ورهناً مع العبد عند المرتهن ؛ لأنّ الأرش عوض ما تلف من أجزاء العبد.</w:t>
      </w:r>
    </w:p>
    <w:p w:rsidR="0030333E" w:rsidRDefault="0030333E" w:rsidP="0030333E">
      <w:pPr>
        <w:pStyle w:val="libNormal"/>
        <w:rPr>
          <w:lang w:bidi="fa-IR"/>
        </w:rPr>
      </w:pPr>
      <w:r>
        <w:rPr>
          <w:rtl/>
          <w:lang w:bidi="fa-IR"/>
        </w:rPr>
        <w:t xml:space="preserve">وإن عفا على غير مالٍ أو عفا مطلقاً ، صحّ العفو ، ولم يكن للمرتهن مطالبة الراهن بشي‌ء </w:t>
      </w:r>
      <w:r w:rsidR="003F13EB">
        <w:rPr>
          <w:rFonts w:hint="cs"/>
          <w:rtl/>
          <w:lang w:bidi="fa-IR"/>
        </w:rPr>
        <w:t xml:space="preserve">- </w:t>
      </w:r>
      <w:r>
        <w:rPr>
          <w:rtl/>
          <w:lang w:bidi="fa-IR"/>
        </w:rPr>
        <w:t xml:space="preserve">وهو أحد قولي الشافعي </w:t>
      </w:r>
      <w:r w:rsidRPr="00C8694B">
        <w:rPr>
          <w:rStyle w:val="libFootnotenumChar"/>
          <w:rtl/>
        </w:rPr>
        <w:t>(3)</w:t>
      </w:r>
      <w:r>
        <w:rPr>
          <w:rtl/>
          <w:lang w:bidi="fa-IR"/>
        </w:rPr>
        <w:t xml:space="preserve"> </w:t>
      </w:r>
      <w:r w:rsidR="003F13EB">
        <w:rPr>
          <w:rFonts w:hint="cs"/>
          <w:rtl/>
          <w:lang w:bidi="fa-IR"/>
        </w:rPr>
        <w:t xml:space="preserve">- </w:t>
      </w:r>
      <w:r>
        <w:rPr>
          <w:rtl/>
          <w:lang w:bidi="fa-IR"/>
        </w:rPr>
        <w:t>لأنّا قد بيّنّا أنّ الواجب في العمد هو القصاص لا غير ، وليس للمرتهن مطالبة الراهن بالعفو على مال ؛ لأنّ اختيار المال ضرب من الكسب ولا يُجبر الراهن عليه بحقّ‌ المرتهن.</w:t>
      </w:r>
    </w:p>
    <w:p w:rsidR="0030333E" w:rsidRDefault="0030333E" w:rsidP="0030333E">
      <w:pPr>
        <w:pStyle w:val="libNormal"/>
        <w:rPr>
          <w:lang w:bidi="fa-IR"/>
        </w:rPr>
      </w:pPr>
      <w:r>
        <w:rPr>
          <w:rtl/>
          <w:lang w:bidi="fa-IR"/>
        </w:rPr>
        <w:t xml:space="preserve">والثاني للشافعي : أنّ الواجب في العمد أحد الأمرين : إمّا القصاص أو المال ، فإذا عفا على غير مالٍ أو مطلقاً لم يصحّ العفو ، ويثبت المال ؛ لأنّ إسقاطه القصاص يتعيّن به وجوب المال </w:t>
      </w:r>
      <w:r w:rsidR="003F13EB">
        <w:rPr>
          <w:rFonts w:hint="cs"/>
          <w:rtl/>
          <w:lang w:bidi="fa-IR"/>
        </w:rPr>
        <w:t>؛</w:t>
      </w:r>
      <w:r>
        <w:rPr>
          <w:rtl/>
          <w:lang w:bidi="fa-IR"/>
        </w:rPr>
        <w:t xml:space="preserve"> فإذا أسقطه أسقط ما تعلّق به حقّ</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المغني 4 : 456 ، الشرح الكبير 4 : 485 </w:t>
      </w:r>
      <w:r w:rsidR="003F13EB">
        <w:rPr>
          <w:rFonts w:hint="cs"/>
          <w:rtl/>
          <w:lang w:bidi="fa-IR"/>
        </w:rPr>
        <w:t xml:space="preserve">- </w:t>
      </w:r>
      <w:r>
        <w:rPr>
          <w:rtl/>
          <w:lang w:bidi="fa-IR"/>
        </w:rPr>
        <w:t>486.</w:t>
      </w:r>
    </w:p>
    <w:p w:rsidR="0030333E" w:rsidRDefault="0030333E" w:rsidP="00C8694B">
      <w:pPr>
        <w:pStyle w:val="libFootnote0"/>
        <w:rPr>
          <w:lang w:bidi="fa-IR"/>
        </w:rPr>
      </w:pPr>
      <w:r w:rsidRPr="00C8694B">
        <w:rPr>
          <w:rtl/>
        </w:rPr>
        <w:t>(2)</w:t>
      </w:r>
      <w:r>
        <w:rPr>
          <w:rtl/>
          <w:lang w:bidi="fa-IR"/>
        </w:rPr>
        <w:t xml:space="preserve"> المغني 4 : 456 ، الشرح الكبير 4 : 486.</w:t>
      </w:r>
    </w:p>
    <w:p w:rsidR="00EC7FEA" w:rsidRDefault="0030333E" w:rsidP="00C8694B">
      <w:pPr>
        <w:pStyle w:val="libFootnote0"/>
        <w:rPr>
          <w:lang w:bidi="fa-IR"/>
        </w:rPr>
      </w:pPr>
      <w:r w:rsidRPr="00C8694B">
        <w:rPr>
          <w:rtl/>
        </w:rPr>
        <w:t>(3)</w:t>
      </w:r>
      <w:r>
        <w:rPr>
          <w:rtl/>
          <w:lang w:bidi="fa-IR"/>
        </w:rPr>
        <w:t xml:space="preserve"> راجع : التهذيب </w:t>
      </w:r>
      <w:r w:rsidR="003F13EB">
        <w:rPr>
          <w:rFonts w:hint="cs"/>
          <w:rtl/>
          <w:lang w:bidi="fa-IR"/>
        </w:rPr>
        <w:t xml:space="preserve">- </w:t>
      </w:r>
      <w:r>
        <w:rPr>
          <w:rtl/>
          <w:lang w:bidi="fa-IR"/>
        </w:rPr>
        <w:t>للبغوي</w:t>
      </w:r>
      <w:r w:rsidR="003F13EB">
        <w:rPr>
          <w:rFonts w:hint="cs"/>
          <w:rtl/>
          <w:lang w:bidi="fa-IR"/>
        </w:rPr>
        <w:t xml:space="preserve"> -</w:t>
      </w:r>
      <w:r>
        <w:rPr>
          <w:rtl/>
          <w:lang w:bidi="fa-IR"/>
        </w:rPr>
        <w:t xml:space="preserve"> 4 : 41 ، والعزيز شرح الوجيز 4 : 514.</w:t>
      </w:r>
    </w:p>
    <w:p w:rsidR="00614712" w:rsidRDefault="00614712" w:rsidP="00C8694B">
      <w:pPr>
        <w:pStyle w:val="libNormal"/>
        <w:rPr>
          <w:rtl/>
        </w:rPr>
      </w:pPr>
      <w:r>
        <w:rPr>
          <w:rtl/>
          <w:lang w:bidi="fa-IR"/>
        </w:rPr>
        <w:br w:type="page"/>
      </w:r>
    </w:p>
    <w:p w:rsidR="0030333E" w:rsidRDefault="0030333E" w:rsidP="003F13EB">
      <w:pPr>
        <w:pStyle w:val="libNormal0"/>
        <w:rPr>
          <w:lang w:bidi="fa-IR"/>
        </w:rPr>
      </w:pPr>
      <w:r>
        <w:rPr>
          <w:rtl/>
          <w:lang w:bidi="fa-IR"/>
        </w:rPr>
        <w:lastRenderedPageBreak/>
        <w:t xml:space="preserve">المرتهن ، ويثبت المال ، ويكون رهناً </w:t>
      </w:r>
      <w:r w:rsidRPr="00C8694B">
        <w:rPr>
          <w:rStyle w:val="libFootnotenumChar"/>
          <w:rtl/>
        </w:rPr>
        <w:t>(1)</w:t>
      </w:r>
      <w:r>
        <w:rPr>
          <w:rtl/>
          <w:lang w:bidi="fa-IR"/>
        </w:rPr>
        <w:t>.</w:t>
      </w:r>
    </w:p>
    <w:p w:rsidR="0030333E" w:rsidRDefault="0030333E" w:rsidP="0030333E">
      <w:pPr>
        <w:pStyle w:val="libNormal"/>
        <w:rPr>
          <w:lang w:bidi="fa-IR"/>
        </w:rPr>
      </w:pPr>
      <w:bookmarkStart w:id="259" w:name="_Toc124696032"/>
      <w:r w:rsidRPr="00896603">
        <w:rPr>
          <w:rStyle w:val="Heading2Char"/>
          <w:rtl/>
        </w:rPr>
        <w:t>مسألة 201 :</w:t>
      </w:r>
      <w:bookmarkEnd w:id="259"/>
      <w:r>
        <w:rPr>
          <w:rtl/>
          <w:lang w:bidi="fa-IR"/>
        </w:rPr>
        <w:t xml:space="preserve"> بدل الرهن قد بيّنّا أنّه يكون رهناً ، كالأصل ، فيجعل في يد مَنْ كان الأصل في يده من المرتهن أو العَدْل.</w:t>
      </w:r>
    </w:p>
    <w:p w:rsidR="0030333E" w:rsidRDefault="0030333E" w:rsidP="0030333E">
      <w:pPr>
        <w:pStyle w:val="libNormal"/>
        <w:rPr>
          <w:lang w:bidi="fa-IR"/>
        </w:rPr>
      </w:pPr>
      <w:r>
        <w:rPr>
          <w:rtl/>
          <w:lang w:bidi="fa-IR"/>
        </w:rPr>
        <w:t>وإلى أن يؤخذ هل يقال بأنّه مرهون؟ قال بعض الشافعيّة : لا يكون مرهوناً ؛ لأنّه دَيْنٌ ، والديون لا تكون مرهونةً ، فإذا تعيّن ، صار مرهوناً ، والحالة المتخلّلة كتخمّر العصير وتخلّله بعده</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آخَرون : هو مرهون كما كان ، والمسلَّم أنّه لا يرهن الدَّيْن ابتداءً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وقد بيّنّا أنّ الخصومة تتعلّق بالمالك والجاني ، فلو [ قعد ] </w:t>
      </w:r>
      <w:r w:rsidRPr="00C8694B">
        <w:rPr>
          <w:rStyle w:val="libFootnotenumChar"/>
          <w:rtl/>
        </w:rPr>
        <w:t>(4)</w:t>
      </w:r>
      <w:r>
        <w:rPr>
          <w:rtl/>
          <w:lang w:bidi="fa-IR"/>
        </w:rPr>
        <w:t xml:space="preserve"> المالك عن الخصومة ، فالأقرب أنّ المرتهن يُخاصم.</w:t>
      </w:r>
    </w:p>
    <w:p w:rsidR="0030333E" w:rsidRDefault="0030333E" w:rsidP="0030333E">
      <w:pPr>
        <w:pStyle w:val="libNormal"/>
        <w:rPr>
          <w:lang w:bidi="fa-IR"/>
        </w:rPr>
      </w:pPr>
      <w:r>
        <w:rPr>
          <w:rtl/>
          <w:lang w:bidi="fa-IR"/>
        </w:rPr>
        <w:t>وكذا المستأجر إذا ادّعى العين وقال لمن هي في يده : إنّها ملك فلان آجرها منّي ، وإنّما لا يدّعي المستأجر القيمة ؛ لأنّ حقّه لا يتعلّق بها.</w:t>
      </w:r>
    </w:p>
    <w:p w:rsidR="0030333E" w:rsidRDefault="0030333E" w:rsidP="0030333E">
      <w:pPr>
        <w:pStyle w:val="libNormal"/>
        <w:rPr>
          <w:lang w:bidi="fa-IR"/>
        </w:rPr>
      </w:pPr>
      <w:r>
        <w:rPr>
          <w:rtl/>
          <w:lang w:bidi="fa-IR"/>
        </w:rPr>
        <w:t xml:space="preserve">وهذا أقيس قولَي الشافعي ، وأصحّهما عندهم : أنّ المرتهن لا يخاصم </w:t>
      </w:r>
      <w:r w:rsidRPr="00C8694B">
        <w:rPr>
          <w:rStyle w:val="libFootnotenumChar"/>
          <w:rtl/>
        </w:rPr>
        <w:t>(5)</w:t>
      </w:r>
      <w:r>
        <w:rPr>
          <w:rtl/>
          <w:lang w:bidi="fa-IR"/>
        </w:rPr>
        <w:t>.</w:t>
      </w:r>
    </w:p>
    <w:p w:rsidR="0030333E" w:rsidRDefault="0030333E" w:rsidP="0030333E">
      <w:pPr>
        <w:pStyle w:val="libNormal"/>
        <w:rPr>
          <w:lang w:bidi="fa-IR"/>
        </w:rPr>
      </w:pPr>
      <w:r>
        <w:rPr>
          <w:rtl/>
          <w:lang w:bidi="fa-IR"/>
        </w:rPr>
        <w:t>ثمّ الجاني إن أقرّ بالجناية أو أقام الراهن البيّنةَ أو حلف بعد نكول المدّعى عليه ، ثبتت الجناية.</w:t>
      </w:r>
    </w:p>
    <w:p w:rsidR="0030333E" w:rsidRDefault="0030333E" w:rsidP="0030333E">
      <w:pPr>
        <w:pStyle w:val="libNormal"/>
        <w:rPr>
          <w:lang w:bidi="fa-IR"/>
        </w:rPr>
      </w:pPr>
      <w:r>
        <w:rPr>
          <w:rtl/>
          <w:lang w:bidi="fa-IR"/>
        </w:rPr>
        <w:t xml:space="preserve">فإن نكل الراهن ، ففي إحلاف المرتهن للشافعي قولان ، كما إذا نكل المفلس هل يحلف الغرماء؟ </w:t>
      </w:r>
      <w:r w:rsidRPr="00C8694B">
        <w:rPr>
          <w:rStyle w:val="libFootnotenumChar"/>
          <w:rtl/>
        </w:rPr>
        <w:t>(6)</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راجع : التهذيب </w:t>
      </w:r>
      <w:r w:rsidR="003F13EB">
        <w:rPr>
          <w:rFonts w:hint="cs"/>
          <w:rtl/>
          <w:lang w:bidi="fa-IR"/>
        </w:rPr>
        <w:t xml:space="preserve">- </w:t>
      </w:r>
      <w:r>
        <w:rPr>
          <w:rtl/>
          <w:lang w:bidi="fa-IR"/>
        </w:rPr>
        <w:t>للبغوي</w:t>
      </w:r>
      <w:r w:rsidR="003F13EB">
        <w:rPr>
          <w:rFonts w:hint="cs"/>
          <w:rtl/>
          <w:lang w:bidi="fa-IR"/>
        </w:rPr>
        <w:t xml:space="preserve"> -</w:t>
      </w:r>
      <w:r>
        <w:rPr>
          <w:rtl/>
          <w:lang w:bidi="fa-IR"/>
        </w:rPr>
        <w:t xml:space="preserve"> 4 : 41 ، والعزيز شرح الوجيز 4 : 514.</w:t>
      </w:r>
    </w:p>
    <w:p w:rsidR="0030333E" w:rsidRDefault="0030333E" w:rsidP="00C8694B">
      <w:pPr>
        <w:pStyle w:val="libFootnote0"/>
        <w:rPr>
          <w:lang w:bidi="fa-IR"/>
        </w:rPr>
      </w:pPr>
      <w:r w:rsidRPr="00C8694B">
        <w:rPr>
          <w:rtl/>
        </w:rPr>
        <w:t>(2</w:t>
      </w:r>
      <w:r w:rsidR="003F13EB">
        <w:rPr>
          <w:rFonts w:hint="cs"/>
          <w:rtl/>
        </w:rPr>
        <w:t xml:space="preserve"> و 3 )</w:t>
      </w:r>
      <w:r>
        <w:rPr>
          <w:rtl/>
          <w:lang w:bidi="fa-IR"/>
        </w:rPr>
        <w:t xml:space="preserve"> العزيز شرح الوجيز 4 : 513 ، روضة الطالبين 3 : 339.</w:t>
      </w:r>
    </w:p>
    <w:p w:rsidR="0030333E" w:rsidRDefault="0030333E" w:rsidP="00C8694B">
      <w:pPr>
        <w:pStyle w:val="libFootnote0"/>
        <w:rPr>
          <w:lang w:bidi="fa-IR"/>
        </w:rPr>
      </w:pPr>
      <w:r w:rsidRPr="00C8694B">
        <w:rPr>
          <w:rtl/>
        </w:rPr>
        <w:t>(4)</w:t>
      </w:r>
      <w:r>
        <w:rPr>
          <w:rtl/>
          <w:lang w:bidi="fa-IR"/>
        </w:rPr>
        <w:t xml:space="preserve"> بدل ما بين المعقوفين في « ج » والطبعة الحجريّة : « لا بعد ». والصحيح ما أثبتناه.</w:t>
      </w:r>
    </w:p>
    <w:p w:rsidR="00EC7FEA" w:rsidRDefault="0030333E" w:rsidP="00C8694B">
      <w:pPr>
        <w:pStyle w:val="libFootnote0"/>
        <w:rPr>
          <w:rtl/>
          <w:lang w:bidi="fa-IR"/>
        </w:rPr>
      </w:pPr>
      <w:r w:rsidRPr="00C8694B">
        <w:rPr>
          <w:rtl/>
        </w:rPr>
        <w:t>(5)</w:t>
      </w:r>
      <w:r>
        <w:rPr>
          <w:rtl/>
          <w:lang w:bidi="fa-IR"/>
        </w:rPr>
        <w:t xml:space="preserve"> التهذيب</w:t>
      </w:r>
      <w:r w:rsidR="003F13EB">
        <w:rPr>
          <w:rFonts w:hint="cs"/>
          <w:rtl/>
          <w:lang w:bidi="fa-IR"/>
        </w:rPr>
        <w:t xml:space="preserve"> -</w:t>
      </w:r>
      <w:r>
        <w:rPr>
          <w:rtl/>
          <w:lang w:bidi="fa-IR"/>
        </w:rPr>
        <w:t xml:space="preserve"> للبغوي</w:t>
      </w:r>
      <w:r w:rsidR="003F13EB">
        <w:rPr>
          <w:rFonts w:hint="cs"/>
          <w:rtl/>
          <w:lang w:bidi="fa-IR"/>
        </w:rPr>
        <w:t xml:space="preserve"> -</w:t>
      </w:r>
      <w:r>
        <w:rPr>
          <w:rtl/>
          <w:lang w:bidi="fa-IR"/>
        </w:rPr>
        <w:t xml:space="preserve"> 4 : 41 ، العزيز شرح الوجيز 4 : 513 ، روضة الطالبين 3 : 340.</w:t>
      </w:r>
    </w:p>
    <w:p w:rsidR="003F13EB" w:rsidRPr="003F13EB" w:rsidRDefault="00382D36" w:rsidP="003F13EB">
      <w:pPr>
        <w:pStyle w:val="libFootnote0"/>
        <w:rPr>
          <w:lang w:bidi="fa-IR"/>
        </w:rPr>
      </w:pPr>
      <w:r>
        <w:rPr>
          <w:rFonts w:hint="cs"/>
          <w:rtl/>
          <w:lang w:bidi="fa-IR"/>
        </w:rPr>
        <w:t>(6) المهذّب - للشيرازي - 1 : 322 ، العزيز شرح الوجيز 4 : 513 ، روضة الطالبين 3 : 340.</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ولو لم يقتصّ الراهن في الحال ولا عفا ، ففي إجباره على أحدهما للشافعيّة طريقان :</w:t>
      </w:r>
    </w:p>
    <w:p w:rsidR="0030333E" w:rsidRDefault="0030333E" w:rsidP="0030333E">
      <w:pPr>
        <w:pStyle w:val="libNormal"/>
        <w:rPr>
          <w:lang w:bidi="fa-IR"/>
        </w:rPr>
      </w:pPr>
      <w:r>
        <w:rPr>
          <w:rtl/>
          <w:lang w:bidi="fa-IR"/>
        </w:rPr>
        <w:t>أحدهما : يُجبر ليكون المرتهن على بيّنة من أمره.</w:t>
      </w:r>
    </w:p>
    <w:p w:rsidR="0030333E" w:rsidRDefault="0030333E" w:rsidP="0030333E">
      <w:pPr>
        <w:pStyle w:val="libNormal"/>
        <w:rPr>
          <w:lang w:bidi="fa-IR"/>
        </w:rPr>
      </w:pPr>
      <w:r>
        <w:rPr>
          <w:rtl/>
          <w:lang w:bidi="fa-IR"/>
        </w:rPr>
        <w:t>والثاني : إن قلنا : إنّ موجَب العمد أحد الأمرين ، ا</w:t>
      </w:r>
      <w:r w:rsidR="00382D36">
        <w:rPr>
          <w:rFonts w:hint="cs"/>
          <w:rtl/>
          <w:lang w:bidi="fa-IR"/>
        </w:rPr>
        <w:t>ُ</w:t>
      </w:r>
      <w:r>
        <w:rPr>
          <w:rtl/>
          <w:lang w:bidi="fa-IR"/>
        </w:rPr>
        <w:t xml:space="preserve">جبر. وإن قلنا : موجَبه القود ، لم يُجبر ؛ لأنّه يملك إسقاطه ، فتأخيره أولى بأن يملكه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وإن كانت الجناية خطأً أو عفا ووجب المال فعفا عن المال ، لم يصح عفوه </w:t>
      </w:r>
      <w:r w:rsidR="00D34FCB">
        <w:rPr>
          <w:rFonts w:hint="cs"/>
          <w:rtl/>
          <w:lang w:bidi="fa-IR"/>
        </w:rPr>
        <w:t xml:space="preserve">؛ </w:t>
      </w:r>
      <w:r>
        <w:rPr>
          <w:rtl/>
          <w:lang w:bidi="fa-IR"/>
        </w:rPr>
        <w:t>لحقّ المرتهن.</w:t>
      </w:r>
    </w:p>
    <w:p w:rsidR="0030333E" w:rsidRDefault="0030333E" w:rsidP="0030333E">
      <w:pPr>
        <w:pStyle w:val="libNormal"/>
        <w:rPr>
          <w:lang w:bidi="fa-IR"/>
        </w:rPr>
      </w:pPr>
      <w:r>
        <w:rPr>
          <w:rtl/>
          <w:lang w:bidi="fa-IR"/>
        </w:rPr>
        <w:t>وفيه قول : إنّ العفو موقوف ، ويؤخذ المال في الحال لحقّ المرتهن ، فإن انفكّ الرهن ، يردّ إلى الجاني ، وبانَ صحّة العفو ، وإل</w:t>
      </w:r>
      <w:r w:rsidR="00D34FCB">
        <w:rPr>
          <w:rFonts w:hint="cs"/>
          <w:rtl/>
          <w:lang w:bidi="fa-IR"/>
        </w:rPr>
        <w:t>ّ</w:t>
      </w:r>
      <w:r>
        <w:rPr>
          <w:rtl/>
          <w:lang w:bidi="fa-IR"/>
        </w:rPr>
        <w:t xml:space="preserve">ا بانَ بطلانه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أراد الراهن أن يصالح عن الأرش الواجب على جنسٍ آخ</w:t>
      </w:r>
      <w:r w:rsidR="00D34FCB">
        <w:rPr>
          <w:rFonts w:hint="cs"/>
          <w:rtl/>
          <w:lang w:bidi="fa-IR"/>
        </w:rPr>
        <w:t>َ</w:t>
      </w:r>
      <w:r>
        <w:rPr>
          <w:rtl/>
          <w:lang w:bidi="fa-IR"/>
        </w:rPr>
        <w:t>ر ، لم يجز إل</w:t>
      </w:r>
      <w:r w:rsidR="00D34FCB">
        <w:rPr>
          <w:rFonts w:hint="cs"/>
          <w:rtl/>
          <w:lang w:bidi="fa-IR"/>
        </w:rPr>
        <w:t>ّ</w:t>
      </w:r>
      <w:r>
        <w:rPr>
          <w:rtl/>
          <w:lang w:bidi="fa-IR"/>
        </w:rPr>
        <w:t>ا بإذن المرتهن ، وإذا أذن ، صحّ ، وكان المأخوذ مرهوناً.</w:t>
      </w:r>
    </w:p>
    <w:p w:rsidR="0030333E" w:rsidRDefault="0030333E" w:rsidP="0030333E">
      <w:pPr>
        <w:pStyle w:val="libNormal"/>
        <w:rPr>
          <w:lang w:bidi="fa-IR"/>
        </w:rPr>
      </w:pPr>
      <w:r>
        <w:rPr>
          <w:rtl/>
          <w:lang w:bidi="fa-IR"/>
        </w:rPr>
        <w:t>ولو أبرأ المرتهن الجانيَ ، لم يصح ؛ لأنّه ليس بمالك.</w:t>
      </w:r>
    </w:p>
    <w:p w:rsidR="0030333E" w:rsidRDefault="0030333E" w:rsidP="0030333E">
      <w:pPr>
        <w:pStyle w:val="libNormal"/>
        <w:rPr>
          <w:lang w:bidi="fa-IR"/>
        </w:rPr>
      </w:pPr>
      <w:r>
        <w:rPr>
          <w:rtl/>
          <w:lang w:bidi="fa-IR"/>
        </w:rPr>
        <w:t xml:space="preserve">والأقرب : سقوط حقّه عن الوثيقة بهذا الإبراء </w:t>
      </w:r>
      <w:r w:rsidR="00D34FCB">
        <w:rPr>
          <w:rFonts w:hint="cs"/>
          <w:rtl/>
          <w:lang w:bidi="fa-IR"/>
        </w:rPr>
        <w:t xml:space="preserve">- </w:t>
      </w:r>
      <w:r>
        <w:rPr>
          <w:rtl/>
          <w:lang w:bidi="fa-IR"/>
        </w:rPr>
        <w:t xml:space="preserve">وهو أحد وجهيّ‌ الشافعيّة </w:t>
      </w:r>
      <w:r w:rsidRPr="00C8694B">
        <w:rPr>
          <w:rStyle w:val="libFootnotenumChar"/>
          <w:rtl/>
        </w:rPr>
        <w:t>(3)</w:t>
      </w:r>
      <w:r>
        <w:rPr>
          <w:rtl/>
          <w:lang w:bidi="fa-IR"/>
        </w:rPr>
        <w:t xml:space="preserve"> </w:t>
      </w:r>
      <w:r w:rsidR="00D34FCB">
        <w:rPr>
          <w:rFonts w:hint="cs"/>
          <w:rtl/>
          <w:lang w:bidi="fa-IR"/>
        </w:rPr>
        <w:t xml:space="preserve">- </w:t>
      </w:r>
      <w:r>
        <w:rPr>
          <w:rtl/>
          <w:lang w:bidi="fa-IR"/>
        </w:rPr>
        <w:t>ويخلص المأخوذ للراهن ، كما لو صرّح بإسقاط حقّ الوثيقة.</w:t>
      </w:r>
    </w:p>
    <w:p w:rsidR="0030333E" w:rsidRDefault="0030333E" w:rsidP="0030333E">
      <w:pPr>
        <w:pStyle w:val="libNormal"/>
        <w:rPr>
          <w:lang w:bidi="fa-IR"/>
        </w:rPr>
      </w:pPr>
      <w:r>
        <w:rPr>
          <w:rtl/>
          <w:lang w:bidi="fa-IR"/>
        </w:rPr>
        <w:t xml:space="preserve">وأصحّهما : لا ؛ لأنّه لم يصح إبراؤه ، فلا يصحّ ما تضمّنه الإبراء ، كما لو وهب المرهون من إنسان ، لا يصحّ ، ولا يبطل الرهن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المهذّب</w:t>
      </w:r>
      <w:r w:rsidR="00D34FCB">
        <w:rPr>
          <w:rFonts w:hint="cs"/>
          <w:rtl/>
          <w:lang w:bidi="fa-IR"/>
        </w:rPr>
        <w:t xml:space="preserve"> -</w:t>
      </w:r>
      <w:r>
        <w:rPr>
          <w:rtl/>
          <w:lang w:bidi="fa-IR"/>
        </w:rPr>
        <w:t xml:space="preserve"> للشيرازي</w:t>
      </w:r>
      <w:r w:rsidR="00D34FCB">
        <w:rPr>
          <w:rFonts w:hint="cs"/>
          <w:rtl/>
          <w:lang w:bidi="fa-IR"/>
        </w:rPr>
        <w:t xml:space="preserve"> -</w:t>
      </w:r>
      <w:r>
        <w:rPr>
          <w:rtl/>
          <w:lang w:bidi="fa-IR"/>
        </w:rPr>
        <w:t xml:space="preserve"> 1 : 322 ، ال</w:t>
      </w:r>
      <w:r w:rsidR="00D34FCB">
        <w:rPr>
          <w:rFonts w:hint="cs"/>
          <w:rtl/>
          <w:lang w:bidi="fa-IR"/>
        </w:rPr>
        <w:t xml:space="preserve">تهديب </w:t>
      </w:r>
      <w:r w:rsidR="00E427EB">
        <w:rPr>
          <w:rtl/>
          <w:lang w:bidi="fa-IR"/>
        </w:rPr>
        <w:t>-</w:t>
      </w:r>
      <w:r>
        <w:rPr>
          <w:rtl/>
          <w:lang w:bidi="fa-IR"/>
        </w:rPr>
        <w:t xml:space="preserve"> </w:t>
      </w:r>
      <w:r w:rsidR="00D34FCB">
        <w:rPr>
          <w:rFonts w:hint="cs"/>
          <w:rtl/>
          <w:lang w:bidi="fa-IR"/>
        </w:rPr>
        <w:t>للبغوي -</w:t>
      </w:r>
      <w:r>
        <w:rPr>
          <w:rtl/>
          <w:lang w:bidi="fa-IR"/>
        </w:rPr>
        <w:t xml:space="preserve"> 4 : </w:t>
      </w:r>
      <w:r w:rsidR="00D34FCB">
        <w:rPr>
          <w:rFonts w:hint="cs"/>
          <w:rtl/>
          <w:lang w:bidi="fa-IR"/>
        </w:rPr>
        <w:t>41</w:t>
      </w:r>
      <w:r>
        <w:rPr>
          <w:rtl/>
          <w:lang w:bidi="fa-IR"/>
        </w:rPr>
        <w:t xml:space="preserve"> ،</w:t>
      </w:r>
      <w:r w:rsidR="00D34FCB">
        <w:rPr>
          <w:rFonts w:hint="cs"/>
          <w:rtl/>
          <w:lang w:bidi="fa-IR"/>
        </w:rPr>
        <w:t xml:space="preserve"> حلية العلماء 4 :452 -</w:t>
      </w:r>
      <w:r>
        <w:rPr>
          <w:rtl/>
          <w:lang w:bidi="fa-IR"/>
        </w:rPr>
        <w:t xml:space="preserve"> روضة الطالبين 3 : 340.</w:t>
      </w:r>
    </w:p>
    <w:p w:rsidR="0030333E" w:rsidRDefault="0030333E" w:rsidP="00C8694B">
      <w:pPr>
        <w:pStyle w:val="libFootnote0"/>
        <w:rPr>
          <w:lang w:bidi="fa-IR"/>
        </w:rPr>
      </w:pPr>
      <w:r w:rsidRPr="00C8694B">
        <w:rPr>
          <w:rtl/>
        </w:rPr>
        <w:t>(2)</w:t>
      </w:r>
      <w:r>
        <w:rPr>
          <w:rtl/>
          <w:lang w:bidi="fa-IR"/>
        </w:rPr>
        <w:t xml:space="preserve"> العزيز شرح الوجيز 4 : 514 ، روضة الطالبين 3 : 340.</w:t>
      </w:r>
    </w:p>
    <w:p w:rsidR="0030333E" w:rsidRDefault="0030333E" w:rsidP="00C8694B">
      <w:pPr>
        <w:pStyle w:val="libFootnote0"/>
        <w:rPr>
          <w:lang w:bidi="fa-IR"/>
        </w:rPr>
      </w:pPr>
      <w:r w:rsidRPr="00C8694B">
        <w:rPr>
          <w:rtl/>
        </w:rPr>
        <w:t>(3</w:t>
      </w:r>
      <w:r w:rsidR="00D34FCB">
        <w:rPr>
          <w:rFonts w:hint="cs"/>
          <w:rtl/>
        </w:rPr>
        <w:t xml:space="preserve"> و 4 )</w:t>
      </w:r>
      <w:r>
        <w:rPr>
          <w:rtl/>
          <w:lang w:bidi="fa-IR"/>
        </w:rPr>
        <w:t xml:space="preserve"> المهذّب </w:t>
      </w:r>
      <w:r w:rsidR="00E427EB">
        <w:rPr>
          <w:rtl/>
          <w:lang w:bidi="fa-IR"/>
        </w:rPr>
        <w:t>-</w:t>
      </w:r>
      <w:r>
        <w:rPr>
          <w:rtl/>
          <w:lang w:bidi="fa-IR"/>
        </w:rPr>
        <w:t xml:space="preserve"> للشيرازي</w:t>
      </w:r>
      <w:r w:rsidR="00D34FCB">
        <w:rPr>
          <w:rFonts w:hint="cs"/>
          <w:rtl/>
          <w:lang w:bidi="fa-IR"/>
        </w:rPr>
        <w:t xml:space="preserve"> -</w:t>
      </w:r>
      <w:r>
        <w:rPr>
          <w:rtl/>
          <w:lang w:bidi="fa-IR"/>
        </w:rPr>
        <w:t xml:space="preserve"> 1 : 322 ، حلية العلماء 4 : 453 العزيز شرح الوجيز 4 : 514 ، روضة الطالبين 3 : 341.</w:t>
      </w:r>
    </w:p>
    <w:p w:rsidR="00614712" w:rsidRDefault="00614712" w:rsidP="00C8694B">
      <w:pPr>
        <w:pStyle w:val="libNormal"/>
        <w:rPr>
          <w:rtl/>
        </w:rPr>
      </w:pPr>
      <w:r>
        <w:rPr>
          <w:rtl/>
          <w:lang w:bidi="fa-IR"/>
        </w:rPr>
        <w:br w:type="page"/>
      </w:r>
    </w:p>
    <w:p w:rsidR="0030333E" w:rsidRDefault="0030333E" w:rsidP="00D34FCB">
      <w:pPr>
        <w:pStyle w:val="Heading2Center"/>
        <w:rPr>
          <w:lang w:bidi="fa-IR"/>
        </w:rPr>
      </w:pPr>
      <w:bookmarkStart w:id="260" w:name="_Toc124696033"/>
      <w:r>
        <w:rPr>
          <w:rtl/>
          <w:lang w:bidi="fa-IR"/>
        </w:rPr>
        <w:lastRenderedPageBreak/>
        <w:t>الفصل السابع : في فكّ الرهن‌</w:t>
      </w:r>
      <w:bookmarkEnd w:id="260"/>
    </w:p>
    <w:p w:rsidR="0030333E" w:rsidRDefault="0030333E" w:rsidP="0030333E">
      <w:pPr>
        <w:pStyle w:val="libNormal"/>
        <w:rPr>
          <w:lang w:bidi="fa-IR"/>
        </w:rPr>
      </w:pPr>
      <w:bookmarkStart w:id="261" w:name="_Toc124696034"/>
      <w:r w:rsidRPr="00896603">
        <w:rPr>
          <w:rStyle w:val="Heading2Char"/>
          <w:rtl/>
        </w:rPr>
        <w:t>مسألة 202 :</w:t>
      </w:r>
      <w:bookmarkEnd w:id="261"/>
      <w:r>
        <w:rPr>
          <w:rtl/>
          <w:lang w:bidi="fa-IR"/>
        </w:rPr>
        <w:t xml:space="preserve"> الرهن ينفكّ بأسباب ثلاثة : </w:t>
      </w:r>
    </w:p>
    <w:p w:rsidR="0030333E" w:rsidRDefault="0030333E" w:rsidP="0030333E">
      <w:pPr>
        <w:pStyle w:val="libNormal"/>
        <w:rPr>
          <w:lang w:bidi="fa-IR"/>
        </w:rPr>
      </w:pPr>
      <w:r>
        <w:rPr>
          <w:rtl/>
          <w:lang w:bidi="fa-IR"/>
        </w:rPr>
        <w:t>[ الأوّل ] : الفسخ منهما أو من المرتهن وحده ، فإنّ الرهن جائز من جهته ، فإذا قال المرتهن : فسخت الرهن ، أو : أبطلته ، أو : أقلته منه ، وما أشبه ذلك ، جاز ، وينفكّ الرهن.</w:t>
      </w:r>
    </w:p>
    <w:p w:rsidR="0030333E" w:rsidRDefault="0030333E" w:rsidP="0030333E">
      <w:pPr>
        <w:pStyle w:val="libNormal"/>
        <w:rPr>
          <w:lang w:bidi="fa-IR"/>
        </w:rPr>
      </w:pPr>
      <w:r>
        <w:rPr>
          <w:rtl/>
          <w:lang w:bidi="fa-IR"/>
        </w:rPr>
        <w:t>والثاني : تلف المرهون.</w:t>
      </w:r>
    </w:p>
    <w:p w:rsidR="0030333E" w:rsidRDefault="0030333E" w:rsidP="0030333E">
      <w:pPr>
        <w:pStyle w:val="libNormal"/>
        <w:rPr>
          <w:lang w:bidi="fa-IR"/>
        </w:rPr>
      </w:pPr>
      <w:r>
        <w:rPr>
          <w:rtl/>
          <w:lang w:bidi="fa-IR"/>
        </w:rPr>
        <w:t>والثالث : براءة ذمّة الراهن عن الدَّين بتمامه إمّا بالقضاء ، أو الإبراء ، أو الحوالة ، أو الإقالة المسقطة للثمن المرهون به أو المسلم فيه المرهون به.</w:t>
      </w:r>
    </w:p>
    <w:p w:rsidR="0030333E" w:rsidRDefault="0030333E" w:rsidP="0030333E">
      <w:pPr>
        <w:pStyle w:val="libNormal"/>
        <w:rPr>
          <w:lang w:bidi="fa-IR"/>
        </w:rPr>
      </w:pPr>
      <w:r>
        <w:rPr>
          <w:rtl/>
          <w:lang w:bidi="fa-IR"/>
        </w:rPr>
        <w:t>وإذا تلف الرهن بآفة سماويّة ، بطل الرهن.</w:t>
      </w:r>
    </w:p>
    <w:p w:rsidR="0030333E" w:rsidRDefault="0030333E" w:rsidP="0030333E">
      <w:pPr>
        <w:pStyle w:val="libNormal"/>
        <w:rPr>
          <w:lang w:bidi="fa-IR"/>
        </w:rPr>
      </w:pPr>
      <w:r>
        <w:rPr>
          <w:rtl/>
          <w:lang w:bidi="fa-IR"/>
        </w:rPr>
        <w:t>ولو جنى العبد المرهون ، لم يبطل الرهن بمجرّد الجناية ، ولكن يُنظر إن تعلّقت الجناية بأجنبيّ ، ق</w:t>
      </w:r>
      <w:r w:rsidR="00D34FCB">
        <w:rPr>
          <w:rFonts w:hint="cs"/>
          <w:rtl/>
          <w:lang w:bidi="fa-IR"/>
        </w:rPr>
        <w:t>ُ</w:t>
      </w:r>
      <w:r>
        <w:rPr>
          <w:rtl/>
          <w:lang w:bidi="fa-IR"/>
        </w:rPr>
        <w:t>دّم حقّ المجنيّ عليه ؛ لأنّ حقّه متعيّن في الرقبة ، وحقّ المرتهن متعلّق بذمّة الراهن وبالرقبة أيضاً ، لكن تعلّقه بالرهن أضعف من تعلّق المجنيّ عليه. ولأنّ له بدلاً ، ولا بدل للمجنيّ عليه. ولأنّ حقّ المجنيّ عليه يتقدّم على حق المالك ، فأولى أن يتقدّم على حقّ المسترهن.</w:t>
      </w:r>
    </w:p>
    <w:p w:rsidR="0030333E" w:rsidRDefault="0030333E" w:rsidP="0030333E">
      <w:pPr>
        <w:pStyle w:val="libNormal"/>
        <w:rPr>
          <w:lang w:bidi="fa-IR"/>
        </w:rPr>
      </w:pPr>
      <w:r>
        <w:rPr>
          <w:rtl/>
          <w:lang w:bidi="fa-IR"/>
        </w:rPr>
        <w:t>ثمّ الجناية إن أوجبت القصاص في النفس واقتصّ المجنيّ عليه ، بطل الرهن.</w:t>
      </w:r>
    </w:p>
    <w:p w:rsidR="0030333E" w:rsidRDefault="0030333E" w:rsidP="0030333E">
      <w:pPr>
        <w:pStyle w:val="libNormal"/>
        <w:rPr>
          <w:lang w:bidi="fa-IR"/>
        </w:rPr>
      </w:pPr>
      <w:r>
        <w:rPr>
          <w:rtl/>
          <w:lang w:bidi="fa-IR"/>
        </w:rPr>
        <w:t>وإن أوجبت قصاصاً في الطرف ، اقتصّ منه ، وبقي رهناً على حاله.</w:t>
      </w:r>
    </w:p>
    <w:p w:rsidR="00EC7FEA" w:rsidRDefault="0030333E" w:rsidP="0030333E">
      <w:pPr>
        <w:pStyle w:val="libNormal"/>
        <w:rPr>
          <w:lang w:bidi="fa-IR"/>
        </w:rPr>
      </w:pPr>
      <w:r>
        <w:rPr>
          <w:rtl/>
          <w:lang w:bidi="fa-IR"/>
        </w:rPr>
        <w:t xml:space="preserve">وإن أوجبت المال أو عفا على مالٍ ، بِيع العبد في الجناية ، وبطل </w:t>
      </w:r>
    </w:p>
    <w:p w:rsidR="009E4CCD" w:rsidRDefault="009E4CCD" w:rsidP="009E4CCD">
      <w:pPr>
        <w:pStyle w:val="libNormal"/>
        <w:rPr>
          <w:rtl/>
          <w:lang w:bidi="fa-IR"/>
        </w:rPr>
      </w:pPr>
      <w:r>
        <w:rPr>
          <w:rtl/>
          <w:lang w:bidi="fa-IR"/>
        </w:rPr>
        <w:br w:type="page"/>
      </w:r>
    </w:p>
    <w:p w:rsidR="0030333E" w:rsidRDefault="0030333E" w:rsidP="009E4CCD">
      <w:pPr>
        <w:pStyle w:val="libNormal0"/>
        <w:rPr>
          <w:lang w:bidi="fa-IR"/>
        </w:rPr>
      </w:pPr>
      <w:r>
        <w:rPr>
          <w:rtl/>
          <w:lang w:bidi="fa-IR"/>
        </w:rPr>
        <w:lastRenderedPageBreak/>
        <w:t>الرهن أيضاً حتى لو عاد إلى ملك الراهن ، لم يكن رهناً إل</w:t>
      </w:r>
      <w:r w:rsidR="009E4CCD">
        <w:rPr>
          <w:rFonts w:hint="cs"/>
          <w:rtl/>
          <w:lang w:bidi="fa-IR"/>
        </w:rPr>
        <w:t>ّ</w:t>
      </w:r>
      <w:r>
        <w:rPr>
          <w:rtl/>
          <w:lang w:bidi="fa-IR"/>
        </w:rPr>
        <w:t>ا بعقدٍ جديد.</w:t>
      </w:r>
    </w:p>
    <w:p w:rsidR="0030333E" w:rsidRDefault="0030333E" w:rsidP="0030333E">
      <w:pPr>
        <w:pStyle w:val="libNormal"/>
        <w:rPr>
          <w:lang w:bidi="fa-IR"/>
        </w:rPr>
      </w:pPr>
      <w:r>
        <w:rPr>
          <w:rtl/>
          <w:lang w:bidi="fa-IR"/>
        </w:rPr>
        <w:t>ولو كان الواجب دون قيمة العبد ، بِيع منه بقدر الواجب ، وبقي الباقي رهناً. فإن تعذّر بيع البعض أو انتقص بالتشقيص ، بِيع الكلّ ، والفاضل من الثمن عن الأرش يكون رهناً.</w:t>
      </w:r>
    </w:p>
    <w:p w:rsidR="0030333E" w:rsidRDefault="0030333E" w:rsidP="0030333E">
      <w:pPr>
        <w:pStyle w:val="libNormal"/>
        <w:rPr>
          <w:lang w:bidi="fa-IR"/>
        </w:rPr>
      </w:pPr>
      <w:r>
        <w:rPr>
          <w:rtl/>
          <w:lang w:bidi="fa-IR"/>
        </w:rPr>
        <w:t>ولو عفا المجنيّ عليه عن المال أو فداه الراهن ، بقي العبد رهناً كما كان ، وكذا لو فداه المرتهن ، ولا يرجع به على الراهن إن تبرّع بالفداء ، وإن فداه بإذنه وشرط الرجوع ، رجع ، وإن لم يشترط الرجوع ، فللشافعيّة وجهان يجريان في أداء دَيْن الغير بإذنه مطلقاً ، وظاهر قول الشافعي : الرجوع</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أبو حنيفة : ضمان جناية المرهون على المرتهن ؛ بناءً على أنّ المرهون مضمون عليه ، فإن فداه المرتهن ، بقي رهناً ، ولا رجوع بالفداء ، وإن فداه السيّد أو بِيع في الجناية ، سقط دَيْن المرتهن إن كان بقدر الفداء أو دونه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w:t>
      </w:r>
      <w:r w:rsidR="009E4CCD">
        <w:rPr>
          <w:rFonts w:hint="cs"/>
          <w:rtl/>
          <w:lang w:bidi="fa-IR"/>
        </w:rPr>
        <w:t>أ</w:t>
      </w:r>
      <w:r>
        <w:rPr>
          <w:rtl/>
          <w:lang w:bidi="fa-IR"/>
        </w:rPr>
        <w:t>صلة باطل بما تقدّم.</w:t>
      </w:r>
    </w:p>
    <w:p w:rsidR="0030333E" w:rsidRDefault="0030333E" w:rsidP="0030333E">
      <w:pPr>
        <w:pStyle w:val="libNormal"/>
        <w:rPr>
          <w:lang w:bidi="fa-IR"/>
        </w:rPr>
      </w:pPr>
      <w:r>
        <w:rPr>
          <w:rtl/>
          <w:lang w:bidi="fa-IR"/>
        </w:rPr>
        <w:t>وهذا كلّه إذا جنى العبد بغير إذن السيّد ، أمّا لو أمره السيّد بالجناية ، فإن لم يكن مميّزاً أو كان أعجميّاً يعتقد وجوب طاعة السيّد في جميع أوامره ، فالجاني هو السيّد ، وعليه القصاص أو الضمان.</w:t>
      </w:r>
    </w:p>
    <w:p w:rsidR="0030333E" w:rsidRDefault="0030333E" w:rsidP="0030333E">
      <w:pPr>
        <w:pStyle w:val="libNormal"/>
        <w:rPr>
          <w:lang w:bidi="fa-IR"/>
        </w:rPr>
      </w:pPr>
      <w:r>
        <w:rPr>
          <w:rtl/>
          <w:lang w:bidi="fa-IR"/>
        </w:rPr>
        <w:t>وهل يتعلّق المال برقبته؟ الأظهر عند الشافعيّة : المنع وهو الأقوى عندي فإن قلنا : يتعلّق فبِيع في الجناية ، فعلى السيّد أن يرهن قيمته‌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517 ، روضة الطالبين 3 : 342 ، المغني 4 : 446 </w:t>
      </w:r>
      <w:r w:rsidR="009E4CCD">
        <w:rPr>
          <w:rFonts w:hint="cs"/>
          <w:rtl/>
          <w:lang w:bidi="fa-IR"/>
        </w:rPr>
        <w:t xml:space="preserve">- </w:t>
      </w:r>
      <w:r>
        <w:rPr>
          <w:rtl/>
          <w:lang w:bidi="fa-IR"/>
        </w:rPr>
        <w:t>447 ، الشرح الكبير 4 : 480.</w:t>
      </w:r>
    </w:p>
    <w:p w:rsidR="00EC7FEA" w:rsidRDefault="0030333E" w:rsidP="00C8694B">
      <w:pPr>
        <w:pStyle w:val="libFootnote0"/>
        <w:rPr>
          <w:lang w:bidi="fa-IR"/>
        </w:rPr>
      </w:pPr>
      <w:r w:rsidRPr="00C8694B">
        <w:rPr>
          <w:rtl/>
        </w:rPr>
        <w:t>(2)</w:t>
      </w:r>
      <w:r>
        <w:rPr>
          <w:rtl/>
          <w:lang w:bidi="fa-IR"/>
        </w:rPr>
        <w:t xml:space="preserve"> بدائع الصنائع 6 : 165 </w:t>
      </w:r>
      <w:r w:rsidR="00304D61">
        <w:rPr>
          <w:rtl/>
          <w:lang w:bidi="fa-IR"/>
        </w:rPr>
        <w:t>-</w:t>
      </w:r>
      <w:r>
        <w:rPr>
          <w:rtl/>
          <w:lang w:bidi="fa-IR"/>
        </w:rPr>
        <w:t xml:space="preserve"> 166 ، الهداية </w:t>
      </w:r>
      <w:r w:rsidR="00304D61">
        <w:rPr>
          <w:rtl/>
          <w:lang w:bidi="fa-IR"/>
        </w:rPr>
        <w:t>-</w:t>
      </w:r>
      <w:r>
        <w:rPr>
          <w:rtl/>
          <w:lang w:bidi="fa-IR"/>
        </w:rPr>
        <w:t xml:space="preserve"> للمرغيناني </w:t>
      </w:r>
      <w:r w:rsidR="00304D61">
        <w:rPr>
          <w:rtl/>
          <w:lang w:bidi="fa-IR"/>
        </w:rPr>
        <w:t>-</w:t>
      </w:r>
      <w:r>
        <w:rPr>
          <w:rtl/>
          <w:lang w:bidi="fa-IR"/>
        </w:rPr>
        <w:t xml:space="preserve"> 4 : 342 ، العزيز شرح الوجيز 4 : 517 ، المغني 4 : 446 </w:t>
      </w:r>
      <w:r w:rsidR="00304D61">
        <w:rPr>
          <w:rtl/>
          <w:lang w:bidi="fa-IR"/>
        </w:rPr>
        <w:t>-</w:t>
      </w:r>
      <w:r>
        <w:rPr>
          <w:rtl/>
          <w:lang w:bidi="fa-IR"/>
        </w:rPr>
        <w:t xml:space="preserve"> 447 ، الشرح الكبير 4 : 480 </w:t>
      </w:r>
      <w:r w:rsidR="00304D61">
        <w:rPr>
          <w:rtl/>
          <w:lang w:bidi="fa-IR"/>
        </w:rPr>
        <w:t>-</w:t>
      </w:r>
      <w:r>
        <w:rPr>
          <w:rtl/>
          <w:lang w:bidi="fa-IR"/>
        </w:rPr>
        <w:t xml:space="preserve"> 481.</w:t>
      </w:r>
    </w:p>
    <w:p w:rsidR="00614712" w:rsidRDefault="00614712" w:rsidP="00C8694B">
      <w:pPr>
        <w:pStyle w:val="libNormal"/>
        <w:rPr>
          <w:rtl/>
        </w:rPr>
      </w:pPr>
      <w:r>
        <w:rPr>
          <w:rtl/>
          <w:lang w:bidi="fa-IR"/>
        </w:rPr>
        <w:br w:type="page"/>
      </w:r>
    </w:p>
    <w:p w:rsidR="0030333E" w:rsidRDefault="0030333E" w:rsidP="009E4CCD">
      <w:pPr>
        <w:pStyle w:val="libNormal0"/>
        <w:rPr>
          <w:lang w:bidi="fa-IR"/>
        </w:rPr>
      </w:pPr>
      <w:r>
        <w:rPr>
          <w:rtl/>
          <w:lang w:bidi="fa-IR"/>
        </w:rPr>
        <w:lastRenderedPageBreak/>
        <w:t xml:space="preserve">مكانه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وعلى ما اخترناه من عدم التعلّق إن كان السيّد موسراً </w:t>
      </w:r>
      <w:r w:rsidR="009E4CCD">
        <w:rPr>
          <w:rFonts w:hint="cs"/>
          <w:rtl/>
          <w:lang w:bidi="fa-IR"/>
        </w:rPr>
        <w:t>اُ</w:t>
      </w:r>
      <w:r>
        <w:rPr>
          <w:rtl/>
          <w:lang w:bidi="fa-IR"/>
        </w:rPr>
        <w:t xml:space="preserve">خذت منه الدية. وإن كان معسراً ، </w:t>
      </w:r>
      <w:r w:rsidR="009E4CCD">
        <w:rPr>
          <w:rFonts w:hint="cs"/>
          <w:rtl/>
          <w:lang w:bidi="fa-IR"/>
        </w:rPr>
        <w:t xml:space="preserve">ثبتت في </w:t>
      </w:r>
      <w:r>
        <w:rPr>
          <w:rtl/>
          <w:lang w:bidi="fa-IR"/>
        </w:rPr>
        <w:t>ذمّته ، ولا ي</w:t>
      </w:r>
      <w:r w:rsidR="009E4CCD">
        <w:rPr>
          <w:rFonts w:hint="cs"/>
          <w:rtl/>
          <w:lang w:bidi="fa-IR"/>
        </w:rPr>
        <w:t>ُ</w:t>
      </w:r>
      <w:r>
        <w:rPr>
          <w:rtl/>
          <w:lang w:bidi="fa-IR"/>
        </w:rPr>
        <w:t>باع العبد ، بل يبقى رهناً بحاله.</w:t>
      </w:r>
    </w:p>
    <w:p w:rsidR="0030333E" w:rsidRDefault="0030333E" w:rsidP="0030333E">
      <w:pPr>
        <w:pStyle w:val="libNormal"/>
        <w:rPr>
          <w:lang w:bidi="fa-IR"/>
        </w:rPr>
      </w:pPr>
      <w:r>
        <w:rPr>
          <w:rtl/>
          <w:lang w:bidi="fa-IR"/>
        </w:rPr>
        <w:t>وإذ جنى مثل هذا العبد ، فقال السيّد : أنا أمرتُه بذلك ، لم يُقبل قوله في حقّ المجنيّ عليه ، بل يُباع العبد فيها ، وعلى السيّد القيمة لإقراره.</w:t>
      </w:r>
    </w:p>
    <w:p w:rsidR="0030333E" w:rsidRDefault="0030333E" w:rsidP="0030333E">
      <w:pPr>
        <w:pStyle w:val="libNormal"/>
        <w:rPr>
          <w:lang w:bidi="fa-IR"/>
        </w:rPr>
      </w:pPr>
      <w:r>
        <w:rPr>
          <w:rtl/>
          <w:lang w:bidi="fa-IR"/>
        </w:rPr>
        <w:t>وإن كان العبد مميّزاً يعرف تحريم ذلك كلّه عليه بالغاً كان أو غير بالغ ، فهو كما لو لم يأذن له السيّد ، إل</w:t>
      </w:r>
      <w:r w:rsidR="009E4CCD">
        <w:rPr>
          <w:rFonts w:hint="cs"/>
          <w:rtl/>
          <w:lang w:bidi="fa-IR"/>
        </w:rPr>
        <w:t>ّ</w:t>
      </w:r>
      <w:r>
        <w:rPr>
          <w:rtl/>
          <w:lang w:bidi="fa-IR"/>
        </w:rPr>
        <w:t>ا أنّه يأثم السيّد بما فَعَل ، لأمره به ، وحينئذٍ تتعلّق الجناية برقبته.</w:t>
      </w:r>
    </w:p>
    <w:p w:rsidR="0030333E" w:rsidRDefault="0030333E" w:rsidP="0030333E">
      <w:pPr>
        <w:pStyle w:val="libNormal"/>
        <w:rPr>
          <w:lang w:bidi="fa-IR"/>
        </w:rPr>
      </w:pPr>
      <w:r>
        <w:rPr>
          <w:rtl/>
          <w:lang w:bidi="fa-IR"/>
        </w:rPr>
        <w:t>وإن أكرهه السيّد ، فالقصاص عندنا على العبد ، لكن يُحبس الم</w:t>
      </w:r>
      <w:r w:rsidR="009E4CCD">
        <w:rPr>
          <w:rFonts w:hint="cs"/>
          <w:rtl/>
          <w:lang w:bidi="fa-IR"/>
        </w:rPr>
        <w:t>ـُ</w:t>
      </w:r>
      <w:r>
        <w:rPr>
          <w:rtl/>
          <w:lang w:bidi="fa-IR"/>
        </w:rPr>
        <w:t>كرِه إلى أن يموت.</w:t>
      </w:r>
    </w:p>
    <w:p w:rsidR="0030333E" w:rsidRDefault="0030333E" w:rsidP="0030333E">
      <w:pPr>
        <w:pStyle w:val="libNormal"/>
        <w:rPr>
          <w:lang w:bidi="fa-IR"/>
        </w:rPr>
      </w:pPr>
      <w:r>
        <w:rPr>
          <w:rtl/>
          <w:lang w:bidi="fa-IR"/>
        </w:rPr>
        <w:t>وعند الشافعيّة يجب القصاص على الم</w:t>
      </w:r>
      <w:r w:rsidR="009E4CCD">
        <w:rPr>
          <w:rFonts w:hint="cs"/>
          <w:rtl/>
          <w:lang w:bidi="fa-IR"/>
        </w:rPr>
        <w:t>ـُ</w:t>
      </w:r>
      <w:r>
        <w:rPr>
          <w:rtl/>
          <w:lang w:bidi="fa-IR"/>
        </w:rPr>
        <w:t>كِره ، وفي الم</w:t>
      </w:r>
      <w:r w:rsidR="009E4CCD">
        <w:rPr>
          <w:rFonts w:hint="cs"/>
          <w:rtl/>
          <w:lang w:bidi="fa-IR"/>
        </w:rPr>
        <w:t>ـُ</w:t>
      </w:r>
      <w:r>
        <w:rPr>
          <w:rtl/>
          <w:lang w:bidi="fa-IR"/>
        </w:rPr>
        <w:t xml:space="preserve">كرَه قولان </w:t>
      </w:r>
      <w:r w:rsidRPr="00C8694B">
        <w:rPr>
          <w:rStyle w:val="libFootnotenumChar"/>
          <w:rtl/>
        </w:rPr>
        <w:t>(2)</w:t>
      </w:r>
      <w:r>
        <w:rPr>
          <w:rtl/>
          <w:lang w:bidi="fa-IR"/>
        </w:rPr>
        <w:t>.</w:t>
      </w:r>
    </w:p>
    <w:p w:rsidR="0030333E" w:rsidRDefault="0030333E" w:rsidP="0030333E">
      <w:pPr>
        <w:pStyle w:val="libNormal"/>
        <w:rPr>
          <w:lang w:bidi="fa-IR"/>
        </w:rPr>
      </w:pPr>
      <w:bookmarkStart w:id="262" w:name="_Toc124696035"/>
      <w:r w:rsidRPr="00896603">
        <w:rPr>
          <w:rStyle w:val="Heading2Char"/>
          <w:rtl/>
        </w:rPr>
        <w:t>مسألة 203 :</w:t>
      </w:r>
      <w:bookmarkEnd w:id="262"/>
      <w:r>
        <w:rPr>
          <w:rtl/>
          <w:lang w:bidi="fa-IR"/>
        </w:rPr>
        <w:t xml:space="preserve"> لو جنى العبد المرهون على السيّد ، فإن كانت عمداً فإن كانت على ما دون النفس ، فللسيّد القصاص عليه ؛ لأنّ السيّد لا يملك الجناية على عبده ، فيثبت عليه بجنايته. ولأنّه </w:t>
      </w:r>
      <w:r w:rsidRPr="00C8694B">
        <w:rPr>
          <w:rStyle w:val="libFootnotenumChar"/>
          <w:rtl/>
        </w:rPr>
        <w:t>(3)</w:t>
      </w:r>
      <w:r>
        <w:rPr>
          <w:rtl/>
          <w:lang w:bidi="fa-IR"/>
        </w:rPr>
        <w:t xml:space="preserve"> يجب للزجر والانتقام ، والعبد أحقّ بالزجر عن سيّده ، بخلاف القطع في السرقة ، لأنّ القطع يجب بسرقة مالٍ لا شبهة له فيه من حرزه ، والعبد له شبهة في مال سيّده ، وهو غير محرز عنه في العادة.</w:t>
      </w:r>
    </w:p>
    <w:p w:rsidR="0030333E" w:rsidRDefault="0030333E" w:rsidP="0030333E">
      <w:pPr>
        <w:pStyle w:val="libNormal"/>
        <w:rPr>
          <w:lang w:bidi="fa-IR"/>
        </w:rPr>
      </w:pPr>
      <w:r>
        <w:rPr>
          <w:rtl/>
          <w:lang w:bidi="fa-IR"/>
        </w:rPr>
        <w:t>فإن أراد المولى استيفاء القصاص ، كان له ذلك.</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517 ، روضة الطالبين 3 : 342.</w:t>
      </w:r>
    </w:p>
    <w:p w:rsidR="0030333E" w:rsidRDefault="0030333E" w:rsidP="00C8694B">
      <w:pPr>
        <w:pStyle w:val="libFootnote0"/>
        <w:rPr>
          <w:lang w:bidi="fa-IR"/>
        </w:rPr>
      </w:pPr>
      <w:r w:rsidRPr="00C8694B">
        <w:rPr>
          <w:rtl/>
        </w:rPr>
        <w:t>(2)</w:t>
      </w:r>
      <w:r>
        <w:rPr>
          <w:rtl/>
          <w:lang w:bidi="fa-IR"/>
        </w:rPr>
        <w:t xml:space="preserve"> العزيز شرح الوجيز 10 : 139 ، روضة الطالبين 7 : 16.</w:t>
      </w:r>
    </w:p>
    <w:p w:rsidR="00EC7FEA" w:rsidRDefault="0030333E" w:rsidP="00C8694B">
      <w:pPr>
        <w:pStyle w:val="libFootnote0"/>
        <w:rPr>
          <w:lang w:bidi="fa-IR"/>
        </w:rPr>
      </w:pPr>
      <w:r w:rsidRPr="00C8694B">
        <w:rPr>
          <w:rtl/>
        </w:rPr>
        <w:t>(3)</w:t>
      </w:r>
      <w:r>
        <w:rPr>
          <w:rtl/>
          <w:lang w:bidi="fa-IR"/>
        </w:rPr>
        <w:t xml:space="preserve"> في « ث ، ج » والطبعة الحجرية : « ل</w:t>
      </w:r>
      <w:r w:rsidR="009E4CCD">
        <w:rPr>
          <w:rFonts w:hint="cs"/>
          <w:rtl/>
          <w:lang w:bidi="fa-IR"/>
        </w:rPr>
        <w:t>أ</w:t>
      </w:r>
      <w:r>
        <w:rPr>
          <w:rtl/>
          <w:lang w:bidi="fa-IR"/>
        </w:rPr>
        <w:t>ن</w:t>
      </w:r>
      <w:r w:rsidR="006A37DC">
        <w:rPr>
          <w:rFonts w:hint="cs"/>
          <w:rtl/>
          <w:lang w:bidi="fa-IR"/>
        </w:rPr>
        <w:t>ّ</w:t>
      </w:r>
      <w:r>
        <w:rPr>
          <w:rtl/>
          <w:lang w:bidi="fa-IR"/>
        </w:rPr>
        <w:t xml:space="preserve">ها ». وكلاهما ساقط في « ر ». والظاهر ما </w:t>
      </w:r>
      <w:r w:rsidR="006A37DC">
        <w:rPr>
          <w:rFonts w:hint="cs"/>
          <w:rtl/>
          <w:lang w:bidi="fa-IR"/>
        </w:rPr>
        <w:t>أ</w:t>
      </w:r>
      <w:r>
        <w:rPr>
          <w:rtl/>
          <w:lang w:bidi="fa-IR"/>
        </w:rPr>
        <w:t>ثبتناه.</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وإن أراد العفو على مالٍ ، قال الشيخ </w:t>
      </w:r>
      <w:r w:rsidR="006A37DC" w:rsidRPr="006A37DC">
        <w:rPr>
          <w:rStyle w:val="libAlaemChar"/>
          <w:rtl/>
        </w:rPr>
        <w:t>رحمه‌الله</w:t>
      </w:r>
      <w:r>
        <w:rPr>
          <w:rtl/>
          <w:lang w:bidi="fa-IR"/>
        </w:rPr>
        <w:t xml:space="preserve"> : لا يصحّ ؛ لأنّه لا يجوز أن يثبت له على عبده استحقاق مال</w:t>
      </w:r>
      <w:r w:rsidR="006A37DC">
        <w:rPr>
          <w:rFonts w:hint="cs"/>
          <w:rtl/>
          <w:lang w:bidi="fa-IR"/>
        </w:rPr>
        <w:t>ٍ</w:t>
      </w:r>
      <w:r>
        <w:rPr>
          <w:rtl/>
          <w:lang w:bidi="fa-IR"/>
        </w:rPr>
        <w:t xml:space="preserve"> ابتداءً ، ولهذا لو كانت الجناية خطأ</w:t>
      </w:r>
      <w:r w:rsidR="006A37DC">
        <w:rPr>
          <w:rFonts w:hint="cs"/>
          <w:rtl/>
          <w:lang w:bidi="fa-IR"/>
        </w:rPr>
        <w:t>ً</w:t>
      </w:r>
      <w:r>
        <w:rPr>
          <w:rtl/>
          <w:lang w:bidi="fa-IR"/>
        </w:rPr>
        <w:t xml:space="preserve"> ، كانت‌ هدراً على هذا ؛ لأنّ العبد مالٌ للسيّد ، فلا يجوز أن يثبت له مالٌ في ماله </w:t>
      </w:r>
      <w:r w:rsidRPr="00C8694B">
        <w:rPr>
          <w:rStyle w:val="libFootnotenumChar"/>
          <w:rtl/>
        </w:rPr>
        <w:t>(1)</w:t>
      </w:r>
      <w:r>
        <w:rPr>
          <w:rtl/>
          <w:lang w:bidi="fa-IR"/>
        </w:rPr>
        <w:t xml:space="preserve">. وهو ظاهر مذهب الشافعي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بعض أصحابه : يثبت له المال ؛ لأنّ كلّ مَن استحقّ القصاص استحقّ العفو على مالٍ، وللسيّد غرضٌ في ذلك بأنّه ينفكّ من الرهن </w:t>
      </w:r>
      <w:r w:rsidRPr="00C8694B">
        <w:rPr>
          <w:rStyle w:val="libFootnotenumChar"/>
          <w:rtl/>
        </w:rPr>
        <w:t>(3)</w:t>
      </w:r>
      <w:r>
        <w:rPr>
          <w:rtl/>
          <w:lang w:bidi="fa-IR"/>
        </w:rPr>
        <w:t>.</w:t>
      </w:r>
    </w:p>
    <w:p w:rsidR="0030333E" w:rsidRDefault="0030333E" w:rsidP="0030333E">
      <w:pPr>
        <w:pStyle w:val="libNormal"/>
        <w:rPr>
          <w:lang w:bidi="fa-IR"/>
        </w:rPr>
      </w:pPr>
      <w:r>
        <w:rPr>
          <w:rtl/>
          <w:lang w:bidi="fa-IR"/>
        </w:rPr>
        <w:t>والوجه : الأوّل ، فيبقى الرهن كما كان.</w:t>
      </w:r>
    </w:p>
    <w:p w:rsidR="0030333E" w:rsidRDefault="0030333E" w:rsidP="0030333E">
      <w:pPr>
        <w:pStyle w:val="libNormal"/>
        <w:rPr>
          <w:lang w:bidi="fa-IR"/>
        </w:rPr>
      </w:pPr>
      <w:r>
        <w:rPr>
          <w:rtl/>
          <w:lang w:bidi="fa-IR"/>
        </w:rPr>
        <w:t>وإن كانت الجناية على نفس سيّده عمداً ، كان للورثة القصاصُ ، فإن اقتصّ الوارث ، بطل الرهن.</w:t>
      </w:r>
    </w:p>
    <w:p w:rsidR="0030333E" w:rsidRDefault="0030333E" w:rsidP="0030333E">
      <w:pPr>
        <w:pStyle w:val="libNormal"/>
        <w:rPr>
          <w:lang w:bidi="fa-IR"/>
        </w:rPr>
      </w:pPr>
      <w:r>
        <w:rPr>
          <w:rtl/>
          <w:lang w:bidi="fa-IR"/>
        </w:rPr>
        <w:t xml:space="preserve">وهل لهم العفو على مالٍ؟ قال الشيخ </w:t>
      </w:r>
      <w:r w:rsidR="00F62B9A" w:rsidRPr="006A37DC">
        <w:rPr>
          <w:rStyle w:val="libAlaemChar"/>
          <w:rtl/>
        </w:rPr>
        <w:t>رحمه‌الله</w:t>
      </w:r>
      <w:r>
        <w:rPr>
          <w:rtl/>
          <w:lang w:bidi="fa-IR"/>
        </w:rPr>
        <w:t xml:space="preserve"> : ليس لهم ذلك ؛ لأنّ هذا العبد ملك الورثة ، ولا يثبت للمولى على عبده مالٌ. ولأنّ المورّث لم يكن له ذلك ، فكذلك الوارث </w:t>
      </w:r>
      <w:r w:rsidRPr="00C8694B">
        <w:rPr>
          <w:rStyle w:val="libFootnotenumChar"/>
          <w:rtl/>
        </w:rPr>
        <w:t>(4)</w:t>
      </w:r>
      <w:r>
        <w:rPr>
          <w:rtl/>
          <w:lang w:bidi="fa-IR"/>
        </w:rPr>
        <w:t xml:space="preserve">. وهو أحد قولي الشافعي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والثاني : أنّه تثبت لهم الدية ؛ لأنّ الجناية حصلت في ملك غيرهم ، فكان لهم العفو على مال ؛ كما لو جنى على أجنبيّ </w:t>
      </w:r>
      <w:r w:rsidRPr="00C8694B">
        <w:rPr>
          <w:rStyle w:val="libFootnotenumChar"/>
          <w:rtl/>
        </w:rPr>
        <w:t>(6)</w:t>
      </w:r>
      <w:r>
        <w:rPr>
          <w:rtl/>
          <w:lang w:bidi="fa-IR"/>
        </w:rPr>
        <w:t>.</w:t>
      </w:r>
    </w:p>
    <w:p w:rsidR="0030333E" w:rsidRDefault="0030333E" w:rsidP="0030333E">
      <w:pPr>
        <w:pStyle w:val="libNormal"/>
        <w:rPr>
          <w:lang w:bidi="fa-IR"/>
        </w:rPr>
      </w:pPr>
      <w:r>
        <w:rPr>
          <w:rtl/>
          <w:lang w:bidi="fa-IR"/>
        </w:rPr>
        <w:t>قال بعض الشافعيّة : هذا مبنيّ على القولين في وقت وجوب الدية :</w:t>
      </w:r>
    </w:p>
    <w:p w:rsidR="0030333E" w:rsidRDefault="0030333E" w:rsidP="0030333E">
      <w:pPr>
        <w:pStyle w:val="libNormal"/>
        <w:rPr>
          <w:lang w:bidi="fa-IR"/>
        </w:rPr>
      </w:pPr>
      <w:r>
        <w:rPr>
          <w:rtl/>
          <w:lang w:bidi="fa-IR"/>
        </w:rPr>
        <w:t>أحدهما : تجب في آخر جزء من أجزاء حياة المقتول ثمّ تنتقل إلى‌</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 </w:t>
      </w:r>
      <w:r w:rsidR="00E427EB">
        <w:rPr>
          <w:rtl/>
          <w:lang w:bidi="fa-IR"/>
        </w:rPr>
        <w:t>-</w:t>
      </w:r>
      <w:r w:rsidR="006A37DC">
        <w:rPr>
          <w:rFonts w:hint="cs"/>
          <w:rtl/>
          <w:lang w:bidi="fa-IR"/>
        </w:rPr>
        <w:t xml:space="preserve"> </w:t>
      </w:r>
      <w:r>
        <w:rPr>
          <w:rtl/>
          <w:lang w:bidi="fa-IR"/>
        </w:rPr>
        <w:t>للطوسي</w:t>
      </w:r>
      <w:r w:rsidR="006A37DC">
        <w:rPr>
          <w:rFonts w:hint="cs"/>
          <w:rtl/>
          <w:lang w:bidi="fa-IR"/>
        </w:rPr>
        <w:t xml:space="preserve"> -</w:t>
      </w:r>
      <w:r>
        <w:rPr>
          <w:rtl/>
          <w:lang w:bidi="fa-IR"/>
        </w:rPr>
        <w:t xml:space="preserve"> 2 : 224.</w:t>
      </w:r>
    </w:p>
    <w:p w:rsidR="0030333E" w:rsidRDefault="0030333E" w:rsidP="00C8694B">
      <w:pPr>
        <w:pStyle w:val="libFootnote0"/>
        <w:rPr>
          <w:lang w:bidi="fa-IR"/>
        </w:rPr>
      </w:pPr>
      <w:r w:rsidRPr="00C8694B">
        <w:rPr>
          <w:rtl/>
        </w:rPr>
        <w:t>(2)</w:t>
      </w:r>
      <w:r>
        <w:rPr>
          <w:rtl/>
          <w:lang w:bidi="fa-IR"/>
        </w:rPr>
        <w:t xml:space="preserve"> المهذّب</w:t>
      </w:r>
      <w:r w:rsidR="006A37DC">
        <w:rPr>
          <w:rFonts w:hint="cs"/>
          <w:rtl/>
          <w:lang w:bidi="fa-IR"/>
        </w:rPr>
        <w:t xml:space="preserve"> </w:t>
      </w:r>
      <w:r w:rsidR="00E427EB">
        <w:rPr>
          <w:rtl/>
          <w:lang w:bidi="fa-IR"/>
        </w:rPr>
        <w:t>-</w:t>
      </w:r>
      <w:r>
        <w:rPr>
          <w:rtl/>
          <w:lang w:bidi="fa-IR"/>
        </w:rPr>
        <w:t xml:space="preserve"> للشيرازي</w:t>
      </w:r>
      <w:r w:rsidR="006A37DC">
        <w:rPr>
          <w:rFonts w:hint="cs"/>
          <w:rtl/>
          <w:lang w:bidi="fa-IR"/>
        </w:rPr>
        <w:t xml:space="preserve"> -</w:t>
      </w:r>
      <w:r>
        <w:rPr>
          <w:rtl/>
          <w:lang w:bidi="fa-IR"/>
        </w:rPr>
        <w:t xml:space="preserve"> 1 : 321 ، الحاوي الكبير 6 : 153 </w:t>
      </w:r>
      <w:r w:rsidR="006A37DC">
        <w:rPr>
          <w:rFonts w:hint="cs"/>
          <w:rtl/>
          <w:lang w:bidi="fa-IR"/>
        </w:rPr>
        <w:t xml:space="preserve">- </w:t>
      </w:r>
      <w:r>
        <w:rPr>
          <w:rtl/>
          <w:lang w:bidi="fa-IR"/>
        </w:rPr>
        <w:t>154 ، حلية العلماء 4 : 448 ، العزيز شرح الوجيز 4 : 518 ، روضة الطالبين 3 : 343.</w:t>
      </w:r>
    </w:p>
    <w:p w:rsidR="0030333E" w:rsidRDefault="0030333E" w:rsidP="00C8694B">
      <w:pPr>
        <w:pStyle w:val="libFootnote0"/>
        <w:rPr>
          <w:lang w:bidi="fa-IR"/>
        </w:rPr>
      </w:pPr>
      <w:r w:rsidRPr="00C8694B">
        <w:rPr>
          <w:rtl/>
        </w:rPr>
        <w:t>(3)</w:t>
      </w:r>
      <w:r>
        <w:rPr>
          <w:rtl/>
          <w:lang w:bidi="fa-IR"/>
        </w:rPr>
        <w:t xml:space="preserve"> المهذّب</w:t>
      </w:r>
      <w:r w:rsidR="006A37DC">
        <w:rPr>
          <w:rFonts w:hint="cs"/>
          <w:rtl/>
          <w:lang w:bidi="fa-IR"/>
        </w:rPr>
        <w:t xml:space="preserve"> -</w:t>
      </w:r>
      <w:r>
        <w:rPr>
          <w:rtl/>
          <w:lang w:bidi="fa-IR"/>
        </w:rPr>
        <w:t xml:space="preserve"> للشيرازي</w:t>
      </w:r>
      <w:r w:rsidR="006A37DC">
        <w:rPr>
          <w:rFonts w:hint="cs"/>
          <w:rtl/>
          <w:lang w:bidi="fa-IR"/>
        </w:rPr>
        <w:t xml:space="preserve"> -</w:t>
      </w:r>
      <w:r>
        <w:rPr>
          <w:rtl/>
          <w:lang w:bidi="fa-IR"/>
        </w:rPr>
        <w:t xml:space="preserve"> 1 : 321 ، حلية العلماء 4 : 448 ، العزيز شرح الوجيز 4 : 518 ، روضة الطالبين 3 : 343.</w:t>
      </w:r>
    </w:p>
    <w:p w:rsidR="0030333E" w:rsidRDefault="0030333E" w:rsidP="00C8694B">
      <w:pPr>
        <w:pStyle w:val="libFootnote0"/>
        <w:rPr>
          <w:lang w:bidi="fa-IR"/>
        </w:rPr>
      </w:pPr>
      <w:r w:rsidRPr="00C8694B">
        <w:rPr>
          <w:rtl/>
        </w:rPr>
        <w:t>(4)</w:t>
      </w:r>
      <w:r>
        <w:rPr>
          <w:rtl/>
          <w:lang w:bidi="fa-IR"/>
        </w:rPr>
        <w:t xml:space="preserve"> المبسوط</w:t>
      </w:r>
      <w:r w:rsidR="006A37DC">
        <w:rPr>
          <w:rFonts w:hint="cs"/>
          <w:rtl/>
          <w:lang w:bidi="fa-IR"/>
        </w:rPr>
        <w:t xml:space="preserve"> -</w:t>
      </w:r>
      <w:r>
        <w:rPr>
          <w:rtl/>
          <w:lang w:bidi="fa-IR"/>
        </w:rPr>
        <w:t xml:space="preserve"> للطوسي</w:t>
      </w:r>
      <w:r w:rsidR="006A37DC">
        <w:rPr>
          <w:rFonts w:hint="cs"/>
          <w:rtl/>
          <w:lang w:bidi="fa-IR"/>
        </w:rPr>
        <w:t xml:space="preserve"> -</w:t>
      </w:r>
      <w:r>
        <w:rPr>
          <w:rtl/>
          <w:lang w:bidi="fa-IR"/>
        </w:rPr>
        <w:t xml:space="preserve"> 2 : 224.</w:t>
      </w:r>
    </w:p>
    <w:p w:rsidR="0030333E" w:rsidRDefault="0030333E" w:rsidP="00C8694B">
      <w:pPr>
        <w:pStyle w:val="libFootnote0"/>
        <w:rPr>
          <w:lang w:bidi="fa-IR"/>
        </w:rPr>
      </w:pPr>
      <w:r w:rsidRPr="00C8694B">
        <w:rPr>
          <w:rtl/>
        </w:rPr>
        <w:t>(5</w:t>
      </w:r>
      <w:r w:rsidR="006A37DC">
        <w:rPr>
          <w:rFonts w:hint="cs"/>
          <w:rtl/>
        </w:rPr>
        <w:t xml:space="preserve"> و 6 )</w:t>
      </w:r>
      <w:r>
        <w:rPr>
          <w:rtl/>
          <w:lang w:bidi="fa-IR"/>
        </w:rPr>
        <w:t xml:space="preserve"> المهذّب</w:t>
      </w:r>
      <w:r w:rsidR="006A37DC">
        <w:rPr>
          <w:rFonts w:hint="cs"/>
          <w:rtl/>
          <w:lang w:bidi="fa-IR"/>
        </w:rPr>
        <w:t xml:space="preserve"> -</w:t>
      </w:r>
      <w:r>
        <w:rPr>
          <w:rtl/>
          <w:lang w:bidi="fa-IR"/>
        </w:rPr>
        <w:t xml:space="preserve"> للشيرازي</w:t>
      </w:r>
      <w:r w:rsidR="006A37DC">
        <w:rPr>
          <w:rFonts w:hint="cs"/>
          <w:rtl/>
          <w:lang w:bidi="fa-IR"/>
        </w:rPr>
        <w:t xml:space="preserve"> -</w:t>
      </w:r>
      <w:r>
        <w:rPr>
          <w:rtl/>
          <w:lang w:bidi="fa-IR"/>
        </w:rPr>
        <w:t xml:space="preserve"> 1 : 321 ، حلية العلماء 4 : 449 ، العزيز شرح الوجيز 4 : 518 ، روضة الطالبين 3 : 343 ، المغني 4 : 448 ، الشرح الكبير 4 : 481.</w:t>
      </w:r>
    </w:p>
    <w:p w:rsidR="00614712" w:rsidRDefault="00614712" w:rsidP="00C8694B">
      <w:pPr>
        <w:pStyle w:val="libNormal"/>
        <w:rPr>
          <w:rtl/>
        </w:rPr>
      </w:pPr>
      <w:r>
        <w:rPr>
          <w:rtl/>
          <w:lang w:bidi="fa-IR"/>
        </w:rPr>
        <w:br w:type="page"/>
      </w:r>
    </w:p>
    <w:p w:rsidR="0030333E" w:rsidRDefault="0030333E" w:rsidP="006A37DC">
      <w:pPr>
        <w:pStyle w:val="libNormal0"/>
        <w:rPr>
          <w:lang w:bidi="fa-IR"/>
        </w:rPr>
      </w:pPr>
      <w:r>
        <w:rPr>
          <w:rtl/>
          <w:lang w:bidi="fa-IR"/>
        </w:rPr>
        <w:lastRenderedPageBreak/>
        <w:t xml:space="preserve">ورثته ، ولهذا تُقضى منها </w:t>
      </w:r>
      <w:r w:rsidRPr="00C8694B">
        <w:rPr>
          <w:rStyle w:val="libFootnotenumChar"/>
          <w:rtl/>
        </w:rPr>
        <w:t>(1)</w:t>
      </w:r>
      <w:r>
        <w:rPr>
          <w:rtl/>
          <w:lang w:bidi="fa-IR"/>
        </w:rPr>
        <w:t xml:space="preserve"> ديونه وتُنفذ وصاياه ، فعلى هذا لا يمكن العفو على المال ؛ لأنّها </w:t>
      </w:r>
      <w:r w:rsidRPr="00C8694B">
        <w:rPr>
          <w:rStyle w:val="libFootnotenumChar"/>
          <w:rtl/>
        </w:rPr>
        <w:t>(2)</w:t>
      </w:r>
      <w:r>
        <w:rPr>
          <w:rtl/>
          <w:lang w:bidi="fa-IR"/>
        </w:rPr>
        <w:t xml:space="preserve"> تجب على لسيّده.</w:t>
      </w:r>
    </w:p>
    <w:p w:rsidR="0030333E" w:rsidRDefault="0030333E" w:rsidP="0030333E">
      <w:pPr>
        <w:pStyle w:val="libNormal"/>
        <w:rPr>
          <w:lang w:bidi="fa-IR"/>
        </w:rPr>
      </w:pPr>
      <w:r>
        <w:rPr>
          <w:rtl/>
          <w:lang w:bidi="fa-IR"/>
        </w:rPr>
        <w:t xml:space="preserve">والثاني : تجب في ملك الورثة ؛ لأنّها بدل نفسه ، فلا تجب في غيره ، فعلى هذا تثبت للورثة ؛ لأنّها تثبت لغير مولاه بالجناية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بعض الشافعيّة : هذا ليس بصحيح ؛ لأنّها إذا وجبت بعد موت السيّد ، فقد وجبت لهم على ملكهم ؛ لأنّ العبد انتقل إليهم بموته </w:t>
      </w:r>
      <w:r w:rsidRPr="00C8694B">
        <w:rPr>
          <w:rStyle w:val="libFootnotenumChar"/>
          <w:rtl/>
        </w:rPr>
        <w:t>(4)</w:t>
      </w:r>
      <w:r>
        <w:rPr>
          <w:rtl/>
          <w:lang w:bidi="fa-IR"/>
        </w:rPr>
        <w:t>.</w:t>
      </w:r>
    </w:p>
    <w:p w:rsidR="0030333E" w:rsidRDefault="0030333E" w:rsidP="0030333E">
      <w:pPr>
        <w:pStyle w:val="libNormal"/>
        <w:rPr>
          <w:lang w:bidi="fa-IR"/>
        </w:rPr>
      </w:pPr>
      <w:r>
        <w:rPr>
          <w:rtl/>
          <w:lang w:bidi="fa-IR"/>
        </w:rPr>
        <w:t>وكذا لو كان القتل خطأ</w:t>
      </w:r>
      <w:r w:rsidR="006A37DC">
        <w:rPr>
          <w:rFonts w:hint="cs"/>
          <w:rtl/>
          <w:lang w:bidi="fa-IR"/>
        </w:rPr>
        <w:t>ً</w:t>
      </w:r>
      <w:r>
        <w:rPr>
          <w:rtl/>
          <w:lang w:bidi="fa-IR"/>
        </w:rPr>
        <w:t xml:space="preserve"> على القولين </w:t>
      </w:r>
      <w:r w:rsidRPr="00C8694B">
        <w:rPr>
          <w:rStyle w:val="libFootnotenumChar"/>
          <w:rtl/>
        </w:rPr>
        <w:t>(5)</w:t>
      </w:r>
      <w:r>
        <w:rPr>
          <w:rtl/>
          <w:lang w:bidi="fa-IR"/>
        </w:rPr>
        <w:t>.</w:t>
      </w:r>
    </w:p>
    <w:p w:rsidR="0030333E" w:rsidRDefault="0030333E" w:rsidP="0030333E">
      <w:pPr>
        <w:pStyle w:val="libNormal"/>
        <w:rPr>
          <w:lang w:bidi="fa-IR"/>
        </w:rPr>
      </w:pPr>
      <w:r>
        <w:rPr>
          <w:rtl/>
          <w:lang w:bidi="fa-IR"/>
        </w:rPr>
        <w:t>والصحيح : أنّه لا يثبت.</w:t>
      </w:r>
    </w:p>
    <w:p w:rsidR="0030333E" w:rsidRDefault="0030333E" w:rsidP="0030333E">
      <w:pPr>
        <w:pStyle w:val="libNormal"/>
        <w:rPr>
          <w:lang w:bidi="fa-IR"/>
        </w:rPr>
      </w:pPr>
      <w:bookmarkStart w:id="263" w:name="_Toc124696036"/>
      <w:r w:rsidRPr="00896603">
        <w:rPr>
          <w:rStyle w:val="Heading2Char"/>
          <w:rtl/>
        </w:rPr>
        <w:t>مسألة 204 :</w:t>
      </w:r>
      <w:bookmarkEnd w:id="263"/>
      <w:r>
        <w:rPr>
          <w:rtl/>
          <w:lang w:bidi="fa-IR"/>
        </w:rPr>
        <w:t xml:space="preserve"> لو جنى العبد المرهون على مَنْ يرثه السيّد كأبيه وابنه وأخيه وغيرهم ، فإن كانت على الطرف عمداً ، كان على المجنيّ عليه القصاص في الطرف ، ويبقى الباقي رهناً كما كان ، وله العفو على مالٍ.</w:t>
      </w:r>
    </w:p>
    <w:p w:rsidR="0030333E" w:rsidRDefault="0030333E" w:rsidP="0030333E">
      <w:pPr>
        <w:pStyle w:val="libNormal"/>
        <w:rPr>
          <w:lang w:bidi="fa-IR"/>
        </w:rPr>
      </w:pPr>
      <w:r>
        <w:rPr>
          <w:rtl/>
          <w:lang w:bidi="fa-IR"/>
        </w:rPr>
        <w:t>ولو كانت الجناية خطأً ، ثبت المال.</w:t>
      </w:r>
    </w:p>
    <w:p w:rsidR="0030333E" w:rsidRDefault="0030333E" w:rsidP="0030333E">
      <w:pPr>
        <w:pStyle w:val="libNormal"/>
        <w:rPr>
          <w:lang w:bidi="fa-IR"/>
        </w:rPr>
      </w:pPr>
      <w:r>
        <w:rPr>
          <w:rtl/>
          <w:lang w:bidi="fa-IR"/>
        </w:rPr>
        <w:t xml:space="preserve">فإن مات المجنيّ عليه قبل الاستيفاء وورثه السيّد ، قال الشيخ </w:t>
      </w:r>
      <w:r w:rsidR="00F62B9A" w:rsidRPr="006A37DC">
        <w:rPr>
          <w:rStyle w:val="libAlaemChar"/>
          <w:rtl/>
        </w:rPr>
        <w:t>رحمه‌الله</w:t>
      </w:r>
      <w:r>
        <w:rPr>
          <w:rtl/>
          <w:lang w:bidi="fa-IR"/>
        </w:rPr>
        <w:t xml:space="preserve"> : كان للسيّد ما لمورّثه من القصاص أو المال ، وله بيعه فيه ، كما لو كان للمورّث ؛ لأنّ الاستدامة أقوى من الابتداء ، فجاز أن يثبت له على ملكه المال في الاستدامة دون الابتداء </w:t>
      </w:r>
      <w:r w:rsidRPr="00C8694B">
        <w:rPr>
          <w:rStyle w:val="libFootnotenumChar"/>
          <w:rtl/>
        </w:rPr>
        <w:t>(6)</w:t>
      </w:r>
      <w:r>
        <w:rPr>
          <w:rtl/>
          <w:lang w:bidi="fa-IR"/>
        </w:rPr>
        <w:t xml:space="preserve">. وهو أحد وجهي الشافعيّة </w:t>
      </w:r>
      <w:r w:rsidRPr="00C8694B">
        <w:rPr>
          <w:rStyle w:val="libFootnotenumChar"/>
          <w:rtl/>
        </w:rPr>
        <w:t>(7)</w:t>
      </w:r>
      <w:r>
        <w:rPr>
          <w:rtl/>
          <w:lang w:bidi="fa-IR"/>
        </w:rPr>
        <w:t>.</w:t>
      </w:r>
    </w:p>
    <w:p w:rsidR="0030333E" w:rsidRDefault="0030333E" w:rsidP="0030333E">
      <w:pPr>
        <w:pStyle w:val="libNormal"/>
        <w:rPr>
          <w:lang w:bidi="fa-IR"/>
        </w:rPr>
      </w:pPr>
      <w:r>
        <w:rPr>
          <w:rtl/>
          <w:lang w:bidi="fa-IR"/>
        </w:rPr>
        <w:t>والثاني : أنّه كما انتقل إليه سقط ، ولا يجوز أن يثبت له على عبده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AA3D5B">
        <w:rPr>
          <w:rFonts w:hint="cs"/>
          <w:rtl/>
        </w:rPr>
        <w:t xml:space="preserve"> و 2 )</w:t>
      </w:r>
      <w:r>
        <w:rPr>
          <w:rtl/>
          <w:lang w:bidi="fa-IR"/>
        </w:rPr>
        <w:t xml:space="preserve"> في </w:t>
      </w:r>
      <w:r w:rsidR="00AA3D5B">
        <w:rPr>
          <w:rFonts w:hint="cs"/>
          <w:rtl/>
          <w:lang w:bidi="fa-IR"/>
        </w:rPr>
        <w:t>النسخ</w:t>
      </w:r>
      <w:r>
        <w:rPr>
          <w:rtl/>
          <w:lang w:bidi="fa-IR"/>
        </w:rPr>
        <w:t xml:space="preserve"> </w:t>
      </w:r>
      <w:r w:rsidR="00AA3D5B">
        <w:rPr>
          <w:rFonts w:hint="cs"/>
          <w:rtl/>
          <w:lang w:bidi="fa-IR"/>
        </w:rPr>
        <w:t xml:space="preserve">الخطّيّة </w:t>
      </w:r>
      <w:r>
        <w:rPr>
          <w:rtl/>
          <w:lang w:bidi="fa-IR"/>
        </w:rPr>
        <w:t>و الحجريّة : « منه .</w:t>
      </w:r>
      <w:r w:rsidR="00AA3D5B">
        <w:rPr>
          <w:rFonts w:hint="cs"/>
          <w:rtl/>
          <w:lang w:bidi="fa-IR"/>
        </w:rPr>
        <w:t>.</w:t>
      </w:r>
      <w:r>
        <w:rPr>
          <w:rtl/>
          <w:lang w:bidi="fa-IR"/>
        </w:rPr>
        <w:t>. لأنّه ». والظاهر ما أثبتناه.</w:t>
      </w:r>
    </w:p>
    <w:p w:rsidR="0030333E" w:rsidRDefault="0030333E" w:rsidP="00C8694B">
      <w:pPr>
        <w:pStyle w:val="libFootnote0"/>
        <w:rPr>
          <w:lang w:bidi="fa-IR"/>
        </w:rPr>
      </w:pPr>
      <w:r w:rsidRPr="00C8694B">
        <w:rPr>
          <w:rtl/>
        </w:rPr>
        <w:t>(3)</w:t>
      </w:r>
      <w:r>
        <w:rPr>
          <w:rtl/>
          <w:lang w:bidi="fa-IR"/>
        </w:rPr>
        <w:t xml:space="preserve"> حلية العلماء 4 : 449 ، العزيز شرح الوجيز 4 : 518.</w:t>
      </w:r>
    </w:p>
    <w:p w:rsidR="0030333E" w:rsidRDefault="0030333E" w:rsidP="00C8694B">
      <w:pPr>
        <w:pStyle w:val="libFootnote0"/>
        <w:rPr>
          <w:lang w:bidi="fa-IR"/>
        </w:rPr>
      </w:pPr>
      <w:r w:rsidRPr="00C8694B">
        <w:rPr>
          <w:rtl/>
        </w:rPr>
        <w:t>(4)</w:t>
      </w:r>
      <w:r>
        <w:rPr>
          <w:rtl/>
          <w:lang w:bidi="fa-IR"/>
        </w:rPr>
        <w:t xml:space="preserve"> العزيز شرح الوجيز 4 : 518.</w:t>
      </w:r>
    </w:p>
    <w:p w:rsidR="0030333E" w:rsidRDefault="0030333E" w:rsidP="00C8694B">
      <w:pPr>
        <w:pStyle w:val="libFootnote0"/>
        <w:rPr>
          <w:lang w:bidi="fa-IR"/>
        </w:rPr>
      </w:pPr>
      <w:r w:rsidRPr="00C8694B">
        <w:rPr>
          <w:rtl/>
        </w:rPr>
        <w:t>(5)</w:t>
      </w:r>
      <w:r>
        <w:rPr>
          <w:rtl/>
          <w:lang w:bidi="fa-IR"/>
        </w:rPr>
        <w:t xml:space="preserve"> المهذّب </w:t>
      </w:r>
      <w:r w:rsidR="00AA3D5B">
        <w:rPr>
          <w:rFonts w:hint="cs"/>
          <w:rtl/>
          <w:lang w:bidi="fa-IR"/>
        </w:rPr>
        <w:t xml:space="preserve">- </w:t>
      </w:r>
      <w:r>
        <w:rPr>
          <w:rtl/>
          <w:lang w:bidi="fa-IR"/>
        </w:rPr>
        <w:t>للشيرازي</w:t>
      </w:r>
      <w:r w:rsidR="00AA3D5B">
        <w:rPr>
          <w:rFonts w:hint="cs"/>
          <w:rtl/>
          <w:lang w:bidi="fa-IR"/>
        </w:rPr>
        <w:t xml:space="preserve"> -</w:t>
      </w:r>
      <w:r>
        <w:rPr>
          <w:rtl/>
          <w:lang w:bidi="fa-IR"/>
        </w:rPr>
        <w:t xml:space="preserve"> 1 : 321 ، العزيز شرح الوجيز 4 : 518 ، روضة الطالبين 3 : 343.</w:t>
      </w:r>
    </w:p>
    <w:p w:rsidR="0030333E" w:rsidRDefault="0030333E" w:rsidP="00C8694B">
      <w:pPr>
        <w:pStyle w:val="libFootnote0"/>
        <w:rPr>
          <w:lang w:bidi="fa-IR"/>
        </w:rPr>
      </w:pPr>
      <w:r w:rsidRPr="00C8694B">
        <w:rPr>
          <w:rtl/>
        </w:rPr>
        <w:t>(6)</w:t>
      </w:r>
      <w:r>
        <w:rPr>
          <w:rtl/>
          <w:lang w:bidi="fa-IR"/>
        </w:rPr>
        <w:t xml:space="preserve"> المبسوط</w:t>
      </w:r>
      <w:r w:rsidR="00AA3D5B">
        <w:rPr>
          <w:rFonts w:hint="cs"/>
          <w:rtl/>
          <w:lang w:bidi="fa-IR"/>
        </w:rPr>
        <w:t xml:space="preserve"> -</w:t>
      </w:r>
      <w:r>
        <w:rPr>
          <w:rtl/>
          <w:lang w:bidi="fa-IR"/>
        </w:rPr>
        <w:t xml:space="preserve"> للطوسي</w:t>
      </w:r>
      <w:r w:rsidR="00AA3D5B">
        <w:rPr>
          <w:rFonts w:hint="cs"/>
          <w:rtl/>
          <w:lang w:bidi="fa-IR"/>
        </w:rPr>
        <w:t xml:space="preserve"> -</w:t>
      </w:r>
      <w:r>
        <w:rPr>
          <w:rtl/>
          <w:lang w:bidi="fa-IR"/>
        </w:rPr>
        <w:t xml:space="preserve"> 3 : 225.</w:t>
      </w:r>
    </w:p>
    <w:p w:rsidR="00EC7FEA" w:rsidRDefault="0030333E" w:rsidP="00C8694B">
      <w:pPr>
        <w:pStyle w:val="libFootnote0"/>
        <w:rPr>
          <w:lang w:bidi="fa-IR"/>
        </w:rPr>
      </w:pPr>
      <w:r w:rsidRPr="00C8694B">
        <w:rPr>
          <w:rtl/>
        </w:rPr>
        <w:t>(7)</w:t>
      </w:r>
      <w:r>
        <w:rPr>
          <w:rtl/>
          <w:lang w:bidi="fa-IR"/>
        </w:rPr>
        <w:t xml:space="preserve"> العزيز شرح الوجيز 4 : 518 ، روضة الطالبين 3 : 343.</w:t>
      </w:r>
    </w:p>
    <w:p w:rsidR="00614712" w:rsidRDefault="00614712" w:rsidP="00C8694B">
      <w:pPr>
        <w:pStyle w:val="libNormal"/>
        <w:rPr>
          <w:rtl/>
        </w:rPr>
      </w:pPr>
      <w:r>
        <w:rPr>
          <w:rtl/>
          <w:lang w:bidi="fa-IR"/>
        </w:rPr>
        <w:br w:type="page"/>
      </w:r>
    </w:p>
    <w:p w:rsidR="0030333E" w:rsidRDefault="0030333E" w:rsidP="00AA3D5B">
      <w:pPr>
        <w:pStyle w:val="libNormal0"/>
        <w:rPr>
          <w:lang w:bidi="fa-IR"/>
        </w:rPr>
      </w:pPr>
      <w:r>
        <w:rPr>
          <w:rtl/>
          <w:lang w:bidi="fa-IR"/>
        </w:rPr>
        <w:lastRenderedPageBreak/>
        <w:t xml:space="preserve">استدامة الدَّيْن ، كما لا يجوز له ابتداؤه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وشبّهوا الوجهين بالوجهين فيما إذا ثبت له دَيْنٌ على عبد غيره ثمّ ملكه ، يسقط </w:t>
      </w:r>
      <w:r w:rsidRPr="00C8694B">
        <w:rPr>
          <w:rStyle w:val="libFootnotenumChar"/>
          <w:rtl/>
        </w:rPr>
        <w:t>(2)</w:t>
      </w:r>
      <w:r>
        <w:rPr>
          <w:rtl/>
          <w:lang w:bidi="fa-IR"/>
        </w:rPr>
        <w:t xml:space="preserve"> أو يبقى حتى يتبعه به بعد العتق </w:t>
      </w:r>
      <w:r w:rsidRPr="00C8694B">
        <w:rPr>
          <w:rStyle w:val="libFootnotenumChar"/>
          <w:rtl/>
        </w:rPr>
        <w:t>(3)</w:t>
      </w:r>
      <w:r>
        <w:rPr>
          <w:rtl/>
          <w:lang w:bidi="fa-IR"/>
        </w:rPr>
        <w:t>.</w:t>
      </w:r>
    </w:p>
    <w:p w:rsidR="0030333E" w:rsidRDefault="0030333E" w:rsidP="0030333E">
      <w:pPr>
        <w:pStyle w:val="libNormal"/>
        <w:rPr>
          <w:lang w:bidi="fa-IR"/>
        </w:rPr>
      </w:pPr>
      <w:r>
        <w:rPr>
          <w:rtl/>
          <w:lang w:bidi="fa-IR"/>
        </w:rPr>
        <w:t>واستبعد الجويني هذا التشبيه ، وقال : كيف يكون الاستحقاق الطارئ على الملك بمثابة الملك الطارئ على الاستحقاق!؟</w:t>
      </w:r>
    </w:p>
    <w:p w:rsidR="0030333E" w:rsidRDefault="0030333E" w:rsidP="0030333E">
      <w:pPr>
        <w:pStyle w:val="libNormal"/>
        <w:rPr>
          <w:lang w:bidi="fa-IR"/>
        </w:rPr>
      </w:pPr>
      <w:r>
        <w:rPr>
          <w:rtl/>
          <w:lang w:bidi="fa-IR"/>
        </w:rPr>
        <w:t xml:space="preserve">ثمّ أجاب بأنّ الدَّيْن إذا ثبت لغيره ، فنَقله إليه بالإرث إدامة لما كان ، كما أنّ بقاء الدَّيْن الذي كان له على عبد الغير بعد ما ملكه إدامة لما كان </w:t>
      </w:r>
      <w:r w:rsidRPr="00C8694B">
        <w:rPr>
          <w:rStyle w:val="libFootnotenumChar"/>
          <w:rtl/>
        </w:rPr>
        <w:t>(4)</w:t>
      </w:r>
      <w:r>
        <w:rPr>
          <w:rtl/>
          <w:lang w:bidi="fa-IR"/>
        </w:rPr>
        <w:t>.</w:t>
      </w:r>
    </w:p>
    <w:p w:rsidR="0030333E" w:rsidRDefault="0030333E" w:rsidP="0030333E">
      <w:pPr>
        <w:pStyle w:val="libNormal"/>
        <w:rPr>
          <w:lang w:bidi="fa-IR"/>
        </w:rPr>
      </w:pPr>
      <w:r>
        <w:rPr>
          <w:rtl/>
          <w:lang w:bidi="fa-IR"/>
        </w:rPr>
        <w:t>ولو كانت الجناية على نفس مُورّثه وكانت عمداً ، فللسيّد القصاص.</w:t>
      </w:r>
    </w:p>
    <w:p w:rsidR="0030333E" w:rsidRDefault="0030333E" w:rsidP="0030333E">
      <w:pPr>
        <w:pStyle w:val="libNormal"/>
        <w:rPr>
          <w:lang w:bidi="fa-IR"/>
        </w:rPr>
      </w:pPr>
      <w:r>
        <w:rPr>
          <w:rtl/>
          <w:lang w:bidi="fa-IR"/>
        </w:rPr>
        <w:t>وإن عفا على مالٍ أو كانت الجناية خطأً ، بُني ذلك على أنّ الدية تثبت للوارث ابتداءً أو يتلقّاها الوارث من القتيل؟ إن قلنا بالأوّل ، لم يثبت. وإن قلنا بالثاني ، فعلى الوجهين فيما إذا جنى على طرفه وانتقل إليه بالإرث.</w:t>
      </w:r>
    </w:p>
    <w:p w:rsidR="0030333E" w:rsidRDefault="0030333E" w:rsidP="0030333E">
      <w:pPr>
        <w:pStyle w:val="libNormal"/>
        <w:rPr>
          <w:lang w:bidi="fa-IR"/>
        </w:rPr>
      </w:pPr>
      <w:bookmarkStart w:id="264" w:name="_Toc124696037"/>
      <w:r w:rsidRPr="00896603">
        <w:rPr>
          <w:rStyle w:val="Heading2Char"/>
          <w:rtl/>
        </w:rPr>
        <w:t>مسألة 205 :</w:t>
      </w:r>
      <w:bookmarkEnd w:id="264"/>
      <w:r>
        <w:rPr>
          <w:rtl/>
          <w:lang w:bidi="fa-IR"/>
        </w:rPr>
        <w:t xml:space="preserve"> لو جنى عبده المرهون على عبدٍ له آخَر ، فإن لم يكن المجنيّ عليه مرهوناً ، كان للسيّد القصاص ، إل</w:t>
      </w:r>
      <w:r w:rsidR="00AA3D5B">
        <w:rPr>
          <w:rFonts w:hint="cs"/>
          <w:rtl/>
          <w:lang w:bidi="fa-IR"/>
        </w:rPr>
        <w:t>ّ</w:t>
      </w:r>
      <w:r>
        <w:rPr>
          <w:rtl/>
          <w:lang w:bidi="fa-IR"/>
        </w:rPr>
        <w:t>ا أن يكون المقتول ابنَ القاتل ، ويكون له حقّ القصاص مقدَّماً على حقّ المرتهن ؛ لما تقدّم.</w:t>
      </w:r>
    </w:p>
    <w:p w:rsidR="0030333E" w:rsidRDefault="0030333E" w:rsidP="0030333E">
      <w:pPr>
        <w:pStyle w:val="libNormal"/>
        <w:rPr>
          <w:lang w:bidi="fa-IR"/>
        </w:rPr>
      </w:pPr>
      <w:r>
        <w:rPr>
          <w:rtl/>
          <w:lang w:bidi="fa-IR"/>
        </w:rPr>
        <w:t xml:space="preserve">وإن أراد العفو على مالٍ ، لم يكن له ذلك ، كما لو جنى على نفس السيّد ، خلافاً لبعض الشافعيّة ، فإنّه قال : يثبت له المال ؛ لأنّ كلّ مَن‌ استحقّ القصاص استحقّ العفو على مالٍ ، وللسيّد غرض في ذلك ، فإنّه ينفكّ من الرهن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518 ، روضة الطالبين 3 : 343.</w:t>
      </w:r>
    </w:p>
    <w:p w:rsidR="0030333E" w:rsidRDefault="0030333E" w:rsidP="00C8694B">
      <w:pPr>
        <w:pStyle w:val="libFootnote0"/>
        <w:rPr>
          <w:lang w:bidi="fa-IR"/>
        </w:rPr>
      </w:pPr>
      <w:r w:rsidRPr="00C8694B">
        <w:rPr>
          <w:rtl/>
        </w:rPr>
        <w:t>(2)</w:t>
      </w:r>
      <w:r>
        <w:rPr>
          <w:rtl/>
          <w:lang w:bidi="fa-IR"/>
        </w:rPr>
        <w:t xml:space="preserve"> في </w:t>
      </w:r>
      <w:r w:rsidR="00AA3D5B">
        <w:rPr>
          <w:rFonts w:hint="cs"/>
          <w:rtl/>
          <w:lang w:bidi="fa-IR"/>
        </w:rPr>
        <w:t>النسخ الخطّيّة و</w:t>
      </w:r>
      <w:r>
        <w:rPr>
          <w:rtl/>
          <w:lang w:bidi="fa-IR"/>
        </w:rPr>
        <w:t xml:space="preserve"> الحجريّة : « سقط ». والظاهر ما أثبتناه.</w:t>
      </w:r>
    </w:p>
    <w:p w:rsidR="0030333E" w:rsidRDefault="0030333E" w:rsidP="00C8694B">
      <w:pPr>
        <w:pStyle w:val="libFootnote0"/>
        <w:rPr>
          <w:lang w:bidi="fa-IR"/>
        </w:rPr>
      </w:pPr>
      <w:r w:rsidRPr="00C8694B">
        <w:rPr>
          <w:rtl/>
        </w:rPr>
        <w:t>(3)</w:t>
      </w:r>
      <w:r>
        <w:rPr>
          <w:rtl/>
          <w:lang w:bidi="fa-IR"/>
        </w:rPr>
        <w:t xml:space="preserve"> العزيز شرح الوجيز 4 : 5</w:t>
      </w:r>
      <w:r w:rsidR="00AA3D5B">
        <w:rPr>
          <w:rFonts w:hint="cs"/>
          <w:rtl/>
          <w:lang w:bidi="fa-IR"/>
        </w:rPr>
        <w:t>1</w:t>
      </w:r>
      <w:r>
        <w:rPr>
          <w:rtl/>
          <w:lang w:bidi="fa-IR"/>
        </w:rPr>
        <w:t xml:space="preserve">8 </w:t>
      </w:r>
      <w:r w:rsidR="00AA3D5B">
        <w:rPr>
          <w:rFonts w:hint="cs"/>
          <w:rtl/>
          <w:lang w:bidi="fa-IR"/>
        </w:rPr>
        <w:t xml:space="preserve">- </w:t>
      </w:r>
      <w:r>
        <w:rPr>
          <w:rtl/>
          <w:lang w:bidi="fa-IR"/>
        </w:rPr>
        <w:t>519.</w:t>
      </w:r>
    </w:p>
    <w:p w:rsidR="0030333E" w:rsidRDefault="0030333E" w:rsidP="00C8694B">
      <w:pPr>
        <w:pStyle w:val="libFootnote0"/>
        <w:rPr>
          <w:lang w:bidi="fa-IR"/>
        </w:rPr>
      </w:pPr>
      <w:r w:rsidRPr="00C8694B">
        <w:rPr>
          <w:rtl/>
        </w:rPr>
        <w:t>(4)</w:t>
      </w:r>
      <w:r>
        <w:rPr>
          <w:rtl/>
          <w:lang w:bidi="fa-IR"/>
        </w:rPr>
        <w:t xml:space="preserve"> العزيز شرح الوجيز 4 : 519.</w:t>
      </w:r>
    </w:p>
    <w:p w:rsidR="00EC7FEA" w:rsidRDefault="0030333E" w:rsidP="00C8694B">
      <w:pPr>
        <w:pStyle w:val="libFootnote0"/>
        <w:rPr>
          <w:lang w:bidi="fa-IR"/>
        </w:rPr>
      </w:pPr>
      <w:r w:rsidRPr="00C8694B">
        <w:rPr>
          <w:rtl/>
        </w:rPr>
        <w:t>(5)</w:t>
      </w:r>
      <w:r>
        <w:rPr>
          <w:rtl/>
          <w:lang w:bidi="fa-IR"/>
        </w:rPr>
        <w:t xml:space="preserve"> راجع الهامش </w:t>
      </w:r>
      <w:r w:rsidRPr="00C8694B">
        <w:rPr>
          <w:rtl/>
        </w:rPr>
        <w:t>(</w:t>
      </w:r>
      <w:r w:rsidR="00AA3D5B">
        <w:rPr>
          <w:rFonts w:hint="cs"/>
          <w:rtl/>
        </w:rPr>
        <w:t>3</w:t>
      </w:r>
      <w:r w:rsidRPr="00C8694B">
        <w:rPr>
          <w:rtl/>
        </w:rPr>
        <w:t>)</w:t>
      </w:r>
      <w:r>
        <w:rPr>
          <w:rtl/>
          <w:lang w:bidi="fa-IR"/>
        </w:rPr>
        <w:t xml:space="preserve"> من ص </w:t>
      </w:r>
      <w:r w:rsidR="00AA3D5B">
        <w:rPr>
          <w:rFonts w:hint="cs"/>
          <w:rtl/>
          <w:lang w:bidi="fa-IR"/>
        </w:rPr>
        <w:t>304</w:t>
      </w:r>
      <w:r>
        <w:rPr>
          <w:rtl/>
          <w:lang w:bidi="fa-IR"/>
        </w:rPr>
        <w:t>.</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وسواء كان المقتول قِنّاً أو مدبَّراً أو </w:t>
      </w:r>
      <w:r w:rsidR="00AA3D5B">
        <w:rPr>
          <w:rFonts w:hint="cs"/>
          <w:rtl/>
          <w:lang w:bidi="fa-IR"/>
        </w:rPr>
        <w:t>اُ</w:t>
      </w:r>
      <w:r>
        <w:rPr>
          <w:rtl/>
          <w:lang w:bidi="fa-IR"/>
        </w:rPr>
        <w:t>مَّ ولدٍ للسيّد.</w:t>
      </w:r>
    </w:p>
    <w:p w:rsidR="0030333E" w:rsidRDefault="0030333E" w:rsidP="0030333E">
      <w:pPr>
        <w:pStyle w:val="libNormal"/>
        <w:rPr>
          <w:lang w:bidi="fa-IR"/>
        </w:rPr>
      </w:pPr>
      <w:r>
        <w:rPr>
          <w:rtl/>
          <w:lang w:bidi="fa-IR"/>
        </w:rPr>
        <w:t>وإن كان المجنيّ عليه مرهوناً ، فإن كان مرهوناً عند غير مرتهن الجاني ، كان للسيّد أيضاً القصاصُ ؛ لأنّ حقّ القصاص مقدَّم على حقّ المرتهن ، فإنّ الجناية الموجبة للمال مقدَّمة على حق الرهن ، فالقصاص أولى ، وإنّما لم يقدَّم حقّ الجناية إذا كانت خطأً ، وكانت للسيّد ؛ لأنّه لا يثبت له على عبده مالٌ ، والقصاص يثبت له ؛ ويبطل الرهنان معاً.</w:t>
      </w:r>
    </w:p>
    <w:p w:rsidR="0030333E" w:rsidRDefault="0030333E" w:rsidP="0030333E">
      <w:pPr>
        <w:pStyle w:val="libNormal"/>
        <w:rPr>
          <w:lang w:bidi="fa-IR"/>
        </w:rPr>
      </w:pPr>
      <w:r>
        <w:rPr>
          <w:rtl/>
          <w:lang w:bidi="fa-IR"/>
        </w:rPr>
        <w:t>وإن عفا على مالٍ أو كانت الجناية خطأً ، ثبت المال لحقّ المرتهن ؛ لأنّ السيّد لو جنى على عبده المرهون ، وجب عليه أرش الجناية لحقّ المرتهن ، فبأن يثبت على عبده أولى ، فيتعلّق المال حينئذٍ برقبة العبد لحقّ مرتهن المقتول.</w:t>
      </w:r>
    </w:p>
    <w:p w:rsidR="0030333E" w:rsidRDefault="0030333E" w:rsidP="0030333E">
      <w:pPr>
        <w:pStyle w:val="libNormal"/>
        <w:rPr>
          <w:lang w:bidi="fa-IR"/>
        </w:rPr>
      </w:pPr>
      <w:r>
        <w:rPr>
          <w:rtl/>
          <w:lang w:bidi="fa-IR"/>
        </w:rPr>
        <w:t xml:space="preserve">وإن عفا بغير مالٍ ، فإن قلنا : موجَب </w:t>
      </w:r>
      <w:r w:rsidRPr="00C8694B">
        <w:rPr>
          <w:rStyle w:val="libFootnotenumChar"/>
          <w:rtl/>
        </w:rPr>
        <w:t>(1)</w:t>
      </w:r>
      <w:r>
        <w:rPr>
          <w:rtl/>
          <w:lang w:bidi="fa-IR"/>
        </w:rPr>
        <w:t xml:space="preserve"> العمد أحدُ الأمرين ، وجب المال ، ولم يصح عفوه عنه إل</w:t>
      </w:r>
      <w:r w:rsidR="00AA3D5B">
        <w:rPr>
          <w:rFonts w:hint="cs"/>
          <w:rtl/>
          <w:lang w:bidi="fa-IR"/>
        </w:rPr>
        <w:t>ّ</w:t>
      </w:r>
      <w:r>
        <w:rPr>
          <w:rtl/>
          <w:lang w:bidi="fa-IR"/>
        </w:rPr>
        <w:t>ا برضا المرتهن.</w:t>
      </w:r>
    </w:p>
    <w:p w:rsidR="0030333E" w:rsidRDefault="0030333E" w:rsidP="0030333E">
      <w:pPr>
        <w:pStyle w:val="libNormal"/>
        <w:rPr>
          <w:lang w:bidi="fa-IR"/>
        </w:rPr>
      </w:pPr>
      <w:r>
        <w:rPr>
          <w:rtl/>
          <w:lang w:bidi="fa-IR"/>
        </w:rPr>
        <w:t>وإن قلنا : موجَبه القود ، فإن قلنا : مطلق العفو لا يوجب المال ، لم يثبت شي‌ء.</w:t>
      </w:r>
    </w:p>
    <w:p w:rsidR="0030333E" w:rsidRDefault="0030333E" w:rsidP="0030333E">
      <w:pPr>
        <w:pStyle w:val="libNormal"/>
        <w:rPr>
          <w:lang w:bidi="fa-IR"/>
        </w:rPr>
      </w:pPr>
      <w:r>
        <w:rPr>
          <w:rtl/>
          <w:lang w:bidi="fa-IR"/>
        </w:rPr>
        <w:t xml:space="preserve">وإن قلنا : يوجبه ، فللشافعيّة وجهان ، أصحّهما : أنّه لا يثبت أيضاً </w:t>
      </w:r>
      <w:r w:rsidR="00E85EEC">
        <w:rPr>
          <w:rFonts w:hint="cs"/>
          <w:rtl/>
          <w:lang w:bidi="fa-IR"/>
        </w:rPr>
        <w:t xml:space="preserve">- </w:t>
      </w:r>
      <w:r>
        <w:rPr>
          <w:rtl/>
          <w:lang w:bidi="fa-IR"/>
        </w:rPr>
        <w:t xml:space="preserve">وهو مذهبنا </w:t>
      </w:r>
      <w:r w:rsidR="00E85EEC">
        <w:rPr>
          <w:rFonts w:hint="cs"/>
          <w:rtl/>
          <w:lang w:bidi="fa-IR"/>
        </w:rPr>
        <w:t xml:space="preserve">- </w:t>
      </w:r>
      <w:r>
        <w:rPr>
          <w:rtl/>
          <w:lang w:bidi="fa-IR"/>
        </w:rPr>
        <w:t xml:space="preserve">لأنّ القتل غير موجب على هذا التقدير ، فعفوه المطلق أو على مالٍ نوعُ اكتسابٍ للمرتهن </w:t>
      </w:r>
      <w:r w:rsidRPr="00C8694B">
        <w:rPr>
          <w:rStyle w:val="libFootnotenumChar"/>
          <w:rtl/>
        </w:rPr>
        <w:t>(2)</w:t>
      </w:r>
      <w:r>
        <w:rPr>
          <w:rtl/>
          <w:lang w:bidi="fa-IR"/>
        </w:rPr>
        <w:t>.</w:t>
      </w:r>
    </w:p>
    <w:p w:rsidR="0030333E" w:rsidRDefault="0030333E" w:rsidP="0030333E">
      <w:pPr>
        <w:pStyle w:val="libNormal"/>
        <w:rPr>
          <w:lang w:bidi="fa-IR"/>
        </w:rPr>
      </w:pPr>
      <w:r>
        <w:rPr>
          <w:rtl/>
          <w:lang w:bidi="fa-IR"/>
        </w:rPr>
        <w:t>وإن عفا مطلقاً ، فإن قلنا : مطلق العفو يوجب المال ، يثبت المال ، كما لو عفا على مالٍ.</w:t>
      </w:r>
    </w:p>
    <w:p w:rsidR="0030333E" w:rsidRDefault="0030333E" w:rsidP="00646891">
      <w:pPr>
        <w:pStyle w:val="libNormal"/>
        <w:rPr>
          <w:lang w:bidi="fa-IR"/>
        </w:rPr>
      </w:pPr>
      <w:r>
        <w:rPr>
          <w:rtl/>
          <w:lang w:bidi="fa-IR"/>
        </w:rPr>
        <w:t>وإن قلنا : لا يوجبه ، صحّ العفو ، وبطل رهن مرتهن القتيل ، وبقي القاتل رهناً كما كان.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 ث ، ج » والطبعة الحجريّة : « يوجب ». وفي « ر » : « بوجوب ». وهي غلط ، الظاهر ما أثبتناه.</w:t>
      </w:r>
    </w:p>
    <w:p w:rsidR="00EC7FEA" w:rsidRDefault="0030333E" w:rsidP="00C8694B">
      <w:pPr>
        <w:pStyle w:val="libFootnote0"/>
        <w:rPr>
          <w:lang w:bidi="fa-IR"/>
        </w:rPr>
      </w:pPr>
      <w:r w:rsidRPr="00C8694B">
        <w:rPr>
          <w:rtl/>
        </w:rPr>
        <w:t>(2)</w:t>
      </w:r>
      <w:r>
        <w:rPr>
          <w:rtl/>
          <w:lang w:bidi="fa-IR"/>
        </w:rPr>
        <w:t xml:space="preserve"> العزيز شرح الوجيز 4 : 519 ، روضة الطالبين 3 : 344.</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والحكم في عفو المفلِّس المحجور عليه كالحكم في عفو الراهن ، والراهن محجور عليه في المرهون ، كما أنّ المفلَّس محجور عليه في جميع أمواله.</w:t>
      </w:r>
    </w:p>
    <w:p w:rsidR="0030333E" w:rsidRDefault="0030333E" w:rsidP="0030333E">
      <w:pPr>
        <w:pStyle w:val="libNormal"/>
        <w:rPr>
          <w:lang w:bidi="fa-IR"/>
        </w:rPr>
      </w:pPr>
      <w:r>
        <w:rPr>
          <w:rtl/>
          <w:lang w:bidi="fa-IR"/>
        </w:rPr>
        <w:t xml:space="preserve">ومهما وجب المال يُنظر إن كان الواجب أكثر من قيمة القاتل أو مثلها ، قال الشيخ </w:t>
      </w:r>
      <w:r w:rsidR="00F62B9A" w:rsidRPr="006A37DC">
        <w:rPr>
          <w:rStyle w:val="libAlaemChar"/>
          <w:rtl/>
        </w:rPr>
        <w:t>رحمه‌الله</w:t>
      </w:r>
      <w:r>
        <w:rPr>
          <w:rtl/>
          <w:lang w:bidi="fa-IR"/>
        </w:rPr>
        <w:t xml:space="preserve"> : يُباع ؛ لأنّه ربما رغب فيه راغبٌ أو زاد مزايدٌ ، فيفضل من قيمته شي‌ء يكون رهناً عند مرتهنه </w:t>
      </w:r>
      <w:r w:rsidRPr="00C8694B">
        <w:rPr>
          <w:rStyle w:val="libFootnotenumChar"/>
          <w:rtl/>
        </w:rPr>
        <w:t>(1)</w:t>
      </w:r>
      <w:r>
        <w:rPr>
          <w:rtl/>
          <w:lang w:bidi="fa-IR"/>
        </w:rPr>
        <w:t xml:space="preserve"> ، وهو أحد وجهي الشافعيّة </w:t>
      </w:r>
      <w:r w:rsidRPr="00C8694B">
        <w:rPr>
          <w:rStyle w:val="libFootnotenumChar"/>
          <w:rtl/>
        </w:rPr>
        <w:t>(2)</w:t>
      </w:r>
      <w:r>
        <w:rPr>
          <w:rtl/>
          <w:lang w:bidi="fa-IR"/>
        </w:rPr>
        <w:t>.</w:t>
      </w:r>
    </w:p>
    <w:p w:rsidR="0030333E" w:rsidRDefault="0030333E" w:rsidP="0030333E">
      <w:pPr>
        <w:pStyle w:val="libNormal"/>
        <w:rPr>
          <w:lang w:bidi="fa-IR"/>
        </w:rPr>
      </w:pPr>
      <w:r>
        <w:rPr>
          <w:rtl/>
          <w:lang w:bidi="fa-IR"/>
        </w:rPr>
        <w:t>والثاني : أنّه يُن</w:t>
      </w:r>
      <w:r w:rsidR="00C07A6F">
        <w:rPr>
          <w:rFonts w:hint="cs"/>
          <w:rtl/>
          <w:lang w:bidi="fa-IR"/>
        </w:rPr>
        <w:t>ت</w:t>
      </w:r>
      <w:r>
        <w:rPr>
          <w:rtl/>
          <w:lang w:bidi="fa-IR"/>
        </w:rPr>
        <w:t xml:space="preserve">قل إلى يد مرتهن المجنيّ عليه رهناً ، وينفكّ من يد مرتهنه ؛ لأنّه لا فائدة في بيعه </w:t>
      </w:r>
      <w:r w:rsidRPr="00C8694B">
        <w:rPr>
          <w:rStyle w:val="libFootnotenumChar"/>
          <w:rtl/>
        </w:rPr>
        <w:t>(3)</w:t>
      </w:r>
      <w:r>
        <w:rPr>
          <w:rtl/>
          <w:lang w:bidi="fa-IR"/>
        </w:rPr>
        <w:t>.</w:t>
      </w:r>
    </w:p>
    <w:p w:rsidR="0030333E" w:rsidRDefault="0030333E" w:rsidP="0030333E">
      <w:pPr>
        <w:pStyle w:val="libNormal"/>
        <w:rPr>
          <w:lang w:bidi="fa-IR"/>
        </w:rPr>
      </w:pPr>
      <w:r>
        <w:rPr>
          <w:rtl/>
          <w:lang w:bidi="fa-IR"/>
        </w:rPr>
        <w:t>والأوّل أقوى ؛ لأنّ حقّه في ماليّة العبد ، لا في العين.</w:t>
      </w:r>
    </w:p>
    <w:p w:rsidR="0030333E" w:rsidRDefault="0030333E" w:rsidP="0030333E">
      <w:pPr>
        <w:pStyle w:val="libNormal"/>
        <w:rPr>
          <w:lang w:bidi="fa-IR"/>
        </w:rPr>
      </w:pPr>
      <w:r>
        <w:rPr>
          <w:rtl/>
          <w:lang w:bidi="fa-IR"/>
        </w:rPr>
        <w:t xml:space="preserve">وإن كان </w:t>
      </w:r>
      <w:r w:rsidRPr="00C8694B">
        <w:rPr>
          <w:rStyle w:val="libFootnotenumChar"/>
          <w:rtl/>
        </w:rPr>
        <w:t>(4)</w:t>
      </w:r>
      <w:r>
        <w:rPr>
          <w:rtl/>
          <w:lang w:bidi="fa-IR"/>
        </w:rPr>
        <w:t xml:space="preserve"> أقلَّ ، فعلى الأوّل يُنقل من القاتل بقدر الواجب إلى مرتهن القتيل. وعلى الثاني : يُباع منه قدر الواجب ، ويبقى الباقي رهناً. فإن تعذّر بيع البعض أو نقص بالتشقيص ، بِيع الكلّ ، وجعل الزائد على الواجب عند مرتهن القاتل.</w:t>
      </w:r>
    </w:p>
    <w:p w:rsidR="0030333E" w:rsidRDefault="0030333E" w:rsidP="0030333E">
      <w:pPr>
        <w:pStyle w:val="libNormal"/>
        <w:rPr>
          <w:lang w:bidi="fa-IR"/>
        </w:rPr>
      </w:pPr>
      <w:r>
        <w:rPr>
          <w:rtl/>
          <w:lang w:bidi="fa-IR"/>
        </w:rPr>
        <w:t>وهذان الوجهان إنّما يظهران فيما إذا طلب الراهن النقلَ ، وطلب مرتهن القتيل البيع</w:t>
      </w:r>
      <w:r w:rsidR="00EE1124">
        <w:rPr>
          <w:rFonts w:hint="cs"/>
          <w:rtl/>
          <w:lang w:bidi="fa-IR"/>
        </w:rPr>
        <w:t>َ</w:t>
      </w:r>
      <w:r>
        <w:rPr>
          <w:rtl/>
          <w:lang w:bidi="fa-IR"/>
        </w:rPr>
        <w:t xml:space="preserve"> ، ففي وجهٍ : يُجاب هذا ، وفي وجهٍ : يُجاب ذاك. أمّا إذا طلب الراهن البيعَ ومرتهن المقتول النقلَ ، يُجاب الراهن ؛ لأنّه لا حقّ لصاحبه في عينه.</w:t>
      </w:r>
    </w:p>
    <w:p w:rsidR="0030333E" w:rsidRDefault="0030333E" w:rsidP="0030333E">
      <w:pPr>
        <w:pStyle w:val="libNormal"/>
        <w:rPr>
          <w:lang w:bidi="fa-IR"/>
        </w:rPr>
      </w:pPr>
      <w:r>
        <w:rPr>
          <w:rtl/>
          <w:lang w:bidi="fa-IR"/>
        </w:rPr>
        <w:t>ولو اتّفق الراهن والمرتهنان على أحد الفعلين ، تعيّن لا محالة.</w:t>
      </w:r>
    </w:p>
    <w:p w:rsidR="0030333E" w:rsidRDefault="0030333E" w:rsidP="0030333E">
      <w:pPr>
        <w:pStyle w:val="libNormal"/>
        <w:rPr>
          <w:lang w:bidi="fa-IR"/>
        </w:rPr>
      </w:pPr>
      <w:r>
        <w:rPr>
          <w:rtl/>
          <w:lang w:bidi="fa-IR"/>
        </w:rPr>
        <w:t>ولو اتّفق الراهن ومرتهن القتيل على النقل ، قال الجويني : ليس</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w:t>
      </w:r>
      <w:r w:rsidR="0002338A">
        <w:rPr>
          <w:rFonts w:hint="cs"/>
          <w:rtl/>
          <w:lang w:bidi="fa-IR"/>
        </w:rPr>
        <w:t xml:space="preserve"> </w:t>
      </w:r>
      <w:r w:rsidR="00E427EB">
        <w:rPr>
          <w:rtl/>
          <w:lang w:bidi="fa-IR"/>
        </w:rPr>
        <w:t>-</w:t>
      </w:r>
      <w:r>
        <w:rPr>
          <w:rtl/>
          <w:lang w:bidi="fa-IR"/>
        </w:rPr>
        <w:t xml:space="preserve"> للطوسي</w:t>
      </w:r>
      <w:r w:rsidR="00630374">
        <w:rPr>
          <w:rFonts w:hint="cs"/>
          <w:rtl/>
          <w:lang w:bidi="fa-IR"/>
        </w:rPr>
        <w:t xml:space="preserve"> -</w:t>
      </w:r>
      <w:r>
        <w:rPr>
          <w:rtl/>
          <w:lang w:bidi="fa-IR"/>
        </w:rPr>
        <w:t xml:space="preserve"> 2 : 226.</w:t>
      </w:r>
    </w:p>
    <w:p w:rsidR="0030333E" w:rsidRDefault="0030333E" w:rsidP="00C8694B">
      <w:pPr>
        <w:pStyle w:val="libFootnote0"/>
        <w:rPr>
          <w:lang w:bidi="fa-IR"/>
        </w:rPr>
      </w:pPr>
      <w:r w:rsidRPr="00C8694B">
        <w:rPr>
          <w:rtl/>
        </w:rPr>
        <w:t>(</w:t>
      </w:r>
      <w:r w:rsidR="0002338A">
        <w:rPr>
          <w:rFonts w:hint="cs"/>
          <w:rtl/>
        </w:rPr>
        <w:t>2و3</w:t>
      </w:r>
      <w:r w:rsidRPr="00C8694B">
        <w:rPr>
          <w:rtl/>
        </w:rPr>
        <w:t>)</w:t>
      </w:r>
      <w:r>
        <w:rPr>
          <w:rtl/>
          <w:lang w:bidi="fa-IR"/>
        </w:rPr>
        <w:t xml:space="preserve"> العزيز شرح الوجيز 4 : 520 ، روضة الطالبين 3 : 344.</w:t>
      </w:r>
    </w:p>
    <w:p w:rsidR="00EC7FEA" w:rsidRDefault="0030333E" w:rsidP="00C8694B">
      <w:pPr>
        <w:pStyle w:val="libFootnote0"/>
        <w:rPr>
          <w:lang w:bidi="fa-IR"/>
        </w:rPr>
      </w:pPr>
      <w:r w:rsidRPr="00C8694B">
        <w:rPr>
          <w:rtl/>
        </w:rPr>
        <w:t>(4)</w:t>
      </w:r>
      <w:r>
        <w:rPr>
          <w:rtl/>
          <w:lang w:bidi="fa-IR"/>
        </w:rPr>
        <w:t xml:space="preserve"> في </w:t>
      </w:r>
      <w:r w:rsidR="008A1C0A">
        <w:rPr>
          <w:rFonts w:hint="cs"/>
          <w:rtl/>
          <w:lang w:bidi="fa-IR"/>
        </w:rPr>
        <w:t>النسخ الخطّيّة</w:t>
      </w:r>
      <w:r>
        <w:rPr>
          <w:rtl/>
          <w:lang w:bidi="fa-IR"/>
        </w:rPr>
        <w:t xml:space="preserve"> </w:t>
      </w:r>
      <w:r w:rsidR="008A1C0A">
        <w:rPr>
          <w:rFonts w:hint="cs"/>
          <w:rtl/>
          <w:lang w:bidi="fa-IR"/>
        </w:rPr>
        <w:t>و</w:t>
      </w:r>
      <w:r>
        <w:rPr>
          <w:rtl/>
          <w:lang w:bidi="fa-IR"/>
        </w:rPr>
        <w:t xml:space="preserve"> الحجريّة : « كانت » بدل « كان ». والصحيح ما أثبتناه.</w:t>
      </w:r>
    </w:p>
    <w:p w:rsidR="00614712" w:rsidRDefault="00614712" w:rsidP="00C8694B">
      <w:pPr>
        <w:pStyle w:val="libNormal"/>
        <w:rPr>
          <w:rtl/>
        </w:rPr>
      </w:pPr>
      <w:r>
        <w:rPr>
          <w:rtl/>
          <w:lang w:bidi="fa-IR"/>
        </w:rPr>
        <w:br w:type="page"/>
      </w:r>
    </w:p>
    <w:p w:rsidR="0030333E" w:rsidRDefault="0030333E" w:rsidP="00126429">
      <w:pPr>
        <w:pStyle w:val="libNormal0"/>
        <w:rPr>
          <w:lang w:bidi="fa-IR"/>
        </w:rPr>
      </w:pPr>
      <w:r>
        <w:rPr>
          <w:rtl/>
          <w:lang w:bidi="fa-IR"/>
        </w:rPr>
        <w:lastRenderedPageBreak/>
        <w:t xml:space="preserve">لمرتهن القاتل المناقشة فيه وطلب البيع </w:t>
      </w:r>
      <w:r w:rsidRPr="00C8694B">
        <w:rPr>
          <w:rStyle w:val="libFootnotenumChar"/>
          <w:rtl/>
        </w:rPr>
        <w:t>(1)</w:t>
      </w:r>
      <w:r>
        <w:rPr>
          <w:rtl/>
          <w:lang w:bidi="fa-IR"/>
        </w:rPr>
        <w:t>.</w:t>
      </w:r>
    </w:p>
    <w:p w:rsidR="0030333E" w:rsidRDefault="0030333E" w:rsidP="0030333E">
      <w:pPr>
        <w:pStyle w:val="libNormal"/>
        <w:rPr>
          <w:lang w:bidi="fa-IR"/>
        </w:rPr>
      </w:pPr>
      <w:r>
        <w:rPr>
          <w:rtl/>
          <w:lang w:bidi="fa-IR"/>
        </w:rPr>
        <w:t>وقضيّة التوجيه الثاني : أنّ له ذلك.</w:t>
      </w:r>
    </w:p>
    <w:p w:rsidR="0030333E" w:rsidRDefault="0030333E" w:rsidP="0030333E">
      <w:pPr>
        <w:pStyle w:val="libNormal"/>
        <w:rPr>
          <w:lang w:bidi="fa-IR"/>
        </w:rPr>
      </w:pPr>
      <w:r>
        <w:rPr>
          <w:rtl/>
          <w:lang w:bidi="fa-IR"/>
        </w:rPr>
        <w:t>ولو كان مرهوناً عند مرتهن القاتل أيضاً ، فإن كان العبدان مرهونين بدَيْنٍ واحد ، فقد انتقصت الوثيقة ، ولا مستدرك ، كما لو مات أحدهما.</w:t>
      </w:r>
    </w:p>
    <w:p w:rsidR="0030333E" w:rsidRDefault="0030333E" w:rsidP="0030333E">
      <w:pPr>
        <w:pStyle w:val="libNormal"/>
        <w:rPr>
          <w:lang w:bidi="fa-IR"/>
        </w:rPr>
      </w:pPr>
      <w:r>
        <w:rPr>
          <w:rtl/>
          <w:lang w:bidi="fa-IR"/>
        </w:rPr>
        <w:t>وإن كانا مرهونين بدَيْنين ، نُظر في الدَّي</w:t>
      </w:r>
      <w:r w:rsidR="00CF6651">
        <w:rPr>
          <w:rFonts w:hint="cs"/>
          <w:rtl/>
          <w:lang w:bidi="fa-IR"/>
        </w:rPr>
        <w:t>ْ</w:t>
      </w:r>
      <w:r>
        <w:rPr>
          <w:rtl/>
          <w:lang w:bidi="fa-IR"/>
        </w:rPr>
        <w:t>نين ، فإن اختلفا في الحلول والتأجيل ، فله أن يتوثّق لدَيْن القتيل بالقاتل ؛ لأنّه إن كان الحالُّ دَيْنَ المقتول ، فقد يريد استيفاءه من ثمنه في الحال. وإن كان الحالُّ دَيْنَ القاتل ، فقد يريد الوثيقة للمؤجَّل ، ويطالب الراهن بالحالّ في الحال.</w:t>
      </w:r>
    </w:p>
    <w:p w:rsidR="0030333E" w:rsidRDefault="0030333E" w:rsidP="0030333E">
      <w:pPr>
        <w:pStyle w:val="libNormal"/>
        <w:rPr>
          <w:lang w:bidi="fa-IR"/>
        </w:rPr>
      </w:pPr>
      <w:r>
        <w:rPr>
          <w:rtl/>
          <w:lang w:bidi="fa-IR"/>
        </w:rPr>
        <w:t>وكذا الحكم لو كانا مؤجَّلين وأحد الأجلين أطول.</w:t>
      </w:r>
    </w:p>
    <w:p w:rsidR="0030333E" w:rsidRDefault="0030333E" w:rsidP="0030333E">
      <w:pPr>
        <w:pStyle w:val="libNormal"/>
        <w:rPr>
          <w:lang w:bidi="fa-IR"/>
        </w:rPr>
      </w:pPr>
      <w:r>
        <w:rPr>
          <w:rtl/>
          <w:lang w:bidi="fa-IR"/>
        </w:rPr>
        <w:t>وإن اتّفقا حلولاً وتأجيلاً ، فإن اتّفقا قدراً ، فإن اختلف العبدان في القيمة وكانت قيمة المقتول أكثر ، لم تنقل الوثيقة. وإن كانت قيمة القاتل أكثر ، نقل منه قدر قيمة المقتول إلى دَيْن القتيل ، وبقي الباقي رهناً بما كان. وإن تساويا في القيمة ، بقي القاتل مرهوناً بما كان ، ولا فائدة في النقل.</w:t>
      </w:r>
    </w:p>
    <w:p w:rsidR="0030333E" w:rsidRDefault="0030333E" w:rsidP="0030333E">
      <w:pPr>
        <w:pStyle w:val="libNormal"/>
        <w:rPr>
          <w:lang w:bidi="fa-IR"/>
        </w:rPr>
      </w:pPr>
      <w:r>
        <w:rPr>
          <w:rtl/>
          <w:lang w:bidi="fa-IR"/>
        </w:rPr>
        <w:t>وإن اختلف الدَّيْنان قدراً ، فإن تساوت قيمة العبدين أو كان القتيل أكثرهما قيمةً ، فإن كان المرهون بأكثر الدَّيْنين القتيلَ ، فله توثيقه بالقاتل. وإن كان المرهون بأقلّهما القتيلَ ، فلا فائدة في نقل الوثيقة.</w:t>
      </w:r>
    </w:p>
    <w:p w:rsidR="0030333E" w:rsidRDefault="0030333E" w:rsidP="0030333E">
      <w:pPr>
        <w:pStyle w:val="libNormal"/>
        <w:rPr>
          <w:lang w:bidi="fa-IR"/>
        </w:rPr>
      </w:pPr>
      <w:r>
        <w:rPr>
          <w:rtl/>
          <w:lang w:bidi="fa-IR"/>
        </w:rPr>
        <w:t xml:space="preserve">[ وإن كان القتيل أقلّهما قيمةً ، فإن كان مرهوناً بأقلّ الدَّيْنين ، فلا فائدة في نقل الوثيقة ] </w:t>
      </w:r>
      <w:r w:rsidRPr="00C8694B">
        <w:rPr>
          <w:rStyle w:val="libFootnotenumChar"/>
          <w:rtl/>
        </w:rPr>
        <w:t>(2)</w:t>
      </w:r>
      <w:r>
        <w:rPr>
          <w:rtl/>
          <w:lang w:bidi="fa-IR"/>
        </w:rPr>
        <w:t xml:space="preserve"> وإن كان مرهوناً بأكثرهما ، نُقل من القاتل قدر قيمة القتيل إلى الدَّيْن الآخَر.</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520 ، روضة الطالبين 3 : 344.</w:t>
      </w:r>
    </w:p>
    <w:p w:rsidR="00EC7FEA" w:rsidRDefault="0030333E" w:rsidP="00C8694B">
      <w:pPr>
        <w:pStyle w:val="libFootnote0"/>
        <w:rPr>
          <w:lang w:bidi="fa-IR"/>
        </w:rPr>
      </w:pPr>
      <w:r w:rsidRPr="00C8694B">
        <w:rPr>
          <w:rtl/>
        </w:rPr>
        <w:t>(2)</w:t>
      </w:r>
      <w:r>
        <w:rPr>
          <w:rtl/>
          <w:lang w:bidi="fa-IR"/>
        </w:rPr>
        <w:t xml:space="preserve"> ما بين المعقوفين أضفناه من العزيز شرح الوجيز 4 : 520 </w:t>
      </w:r>
      <w:r w:rsidR="00225BD3">
        <w:rPr>
          <w:rFonts w:hint="cs"/>
          <w:rtl/>
          <w:lang w:bidi="fa-IR"/>
        </w:rPr>
        <w:t>- 521</w:t>
      </w:r>
      <w:r>
        <w:rPr>
          <w:rtl/>
          <w:lang w:bidi="fa-IR"/>
        </w:rPr>
        <w:t xml:space="preserve"> ، روضة الطالبين 3 : 345 ل</w:t>
      </w:r>
      <w:r w:rsidR="00193949">
        <w:rPr>
          <w:rFonts w:hint="cs"/>
          <w:rtl/>
          <w:lang w:bidi="fa-IR"/>
        </w:rPr>
        <w:t>أ</w:t>
      </w:r>
      <w:r>
        <w:rPr>
          <w:rtl/>
          <w:lang w:bidi="fa-IR"/>
        </w:rPr>
        <w:t>جل السياق.</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وحيث قلنا بنقل التوثيق في</w:t>
      </w:r>
      <w:r w:rsidR="00E858AE">
        <w:rPr>
          <w:rFonts w:hint="cs"/>
          <w:rtl/>
          <w:lang w:bidi="fa-IR"/>
        </w:rPr>
        <w:t>ُ</w:t>
      </w:r>
      <w:r>
        <w:rPr>
          <w:rtl/>
          <w:lang w:bidi="fa-IR"/>
        </w:rPr>
        <w:t>باع وي</w:t>
      </w:r>
      <w:r w:rsidR="00E858AE">
        <w:rPr>
          <w:rFonts w:hint="cs"/>
          <w:rtl/>
          <w:lang w:bidi="fa-IR"/>
        </w:rPr>
        <w:t>ُ</w:t>
      </w:r>
      <w:r>
        <w:rPr>
          <w:rtl/>
          <w:lang w:bidi="fa-IR"/>
        </w:rPr>
        <w:t>قام ثمنه مقام القتيل أو ي</w:t>
      </w:r>
      <w:r w:rsidR="00E858AE">
        <w:rPr>
          <w:rFonts w:hint="cs"/>
          <w:rtl/>
          <w:lang w:bidi="fa-IR"/>
        </w:rPr>
        <w:t>ُ</w:t>
      </w:r>
      <w:r>
        <w:rPr>
          <w:rtl/>
          <w:lang w:bidi="fa-IR"/>
        </w:rPr>
        <w:t>قام عينه مقامه؟ فيه الوجهان السابقان.</w:t>
      </w:r>
    </w:p>
    <w:p w:rsidR="0030333E" w:rsidRDefault="0030333E" w:rsidP="0030333E">
      <w:pPr>
        <w:pStyle w:val="libNormal"/>
        <w:rPr>
          <w:lang w:bidi="fa-IR"/>
        </w:rPr>
      </w:pPr>
      <w:r>
        <w:rPr>
          <w:rtl/>
          <w:lang w:bidi="fa-IR"/>
        </w:rPr>
        <w:t>ولو اختلف الدَّيْنان في الجنس ، فهو كالاختلاف في القدر أو في الحلول والتأجيل.</w:t>
      </w:r>
    </w:p>
    <w:p w:rsidR="0030333E" w:rsidRDefault="0030333E" w:rsidP="0030333E">
      <w:pPr>
        <w:pStyle w:val="libNormal"/>
        <w:rPr>
          <w:lang w:bidi="fa-IR"/>
        </w:rPr>
      </w:pPr>
      <w:r>
        <w:rPr>
          <w:rtl/>
          <w:lang w:bidi="fa-IR"/>
        </w:rPr>
        <w:t xml:space="preserve">وأمّا إن اختلف الدَّيْنان بالاستقرار وعدمه ، كما لو كان أحدهما عوضاً ممّا يتوقّع ردّه بالعيب ، أو صداقاً قبل الدخول ، فإن كان القاتل مرهوناً بالمستقرّ ، فلا فائدة لنقل الوثيقة. وإن كان مرهوناً بالآخَر ، فالأقرب : جواز النقل ، خلافاً للشافعيّة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ولو تساوى الدَّيْنان في الأوصاف وحُكم بعدم النقل ، أو قال المرتهن : إنّي لا آمنه وقد جنى فبِيعوه وضَعوا ثمنه مكانه ، الأقرب : أنّه يُجاب.</w:t>
      </w:r>
    </w:p>
    <w:p w:rsidR="0030333E" w:rsidRDefault="0030333E" w:rsidP="0030333E">
      <w:pPr>
        <w:pStyle w:val="libNormal"/>
        <w:rPr>
          <w:lang w:bidi="fa-IR"/>
        </w:rPr>
      </w:pPr>
      <w:r>
        <w:rPr>
          <w:rtl/>
          <w:lang w:bidi="fa-IR"/>
        </w:rPr>
        <w:t xml:space="preserve">وللشافعيّة وجهان </w:t>
      </w:r>
      <w:r w:rsidRPr="00C8694B">
        <w:rPr>
          <w:rStyle w:val="libFootnotenumChar"/>
          <w:rtl/>
        </w:rPr>
        <w:t>(2)</w:t>
      </w:r>
      <w:r>
        <w:rPr>
          <w:rtl/>
          <w:lang w:bidi="fa-IR"/>
        </w:rPr>
        <w:t>.</w:t>
      </w:r>
    </w:p>
    <w:p w:rsidR="0030333E" w:rsidRDefault="0030333E" w:rsidP="0030333E">
      <w:pPr>
        <w:pStyle w:val="libNormal"/>
        <w:rPr>
          <w:lang w:bidi="fa-IR"/>
        </w:rPr>
      </w:pPr>
      <w:bookmarkStart w:id="265" w:name="_Toc124696038"/>
      <w:r w:rsidRPr="00CB4E8F">
        <w:rPr>
          <w:rStyle w:val="Heading3Char"/>
          <w:rtl/>
        </w:rPr>
        <w:t>تذنيب :</w:t>
      </w:r>
      <w:bookmarkEnd w:id="265"/>
      <w:r>
        <w:rPr>
          <w:rtl/>
          <w:lang w:bidi="fa-IR"/>
        </w:rPr>
        <w:t xml:space="preserve"> لو كانت الجناية على مكاتب السيّد ، ثبت للمكاتب القصاص والعفو. فإنّ عجّز نفسه ، ثبت للسيّد القصاص والعفو على مالٍ ؛ لأنّه انتقل إليه من المكاتب. وإن قتل مكاتبه ، ثبت للسيّد القصاص والعفو على مالٍ ؛ لأنّه انتقل إليه من المكاتب. لأنّه بمنزلة الوارث ، لأنّ الحقّ انتقل إليه من المكاتب. وبالجملة ، إذا انتقل الحقّ من المكاتب إلى السيّد بموته أو عجزه ، فهو كما لو انتقل من المورّث.</w:t>
      </w:r>
    </w:p>
    <w:p w:rsidR="0030333E" w:rsidRDefault="0030333E" w:rsidP="0030333E">
      <w:pPr>
        <w:pStyle w:val="libNormal"/>
        <w:rPr>
          <w:lang w:bidi="fa-IR"/>
        </w:rPr>
      </w:pPr>
      <w:bookmarkStart w:id="266" w:name="_Toc124696039"/>
      <w:r w:rsidRPr="00A45D71">
        <w:rPr>
          <w:rStyle w:val="Heading3Char"/>
          <w:rtl/>
        </w:rPr>
        <w:t>تذنيبٌ آخَر :</w:t>
      </w:r>
      <w:bookmarkEnd w:id="266"/>
      <w:r>
        <w:rPr>
          <w:rtl/>
          <w:lang w:bidi="fa-IR"/>
        </w:rPr>
        <w:t xml:space="preserve"> لو قتل العبد المرهون سيّدَه وله ابنان ، كان لهما القصاص.</w:t>
      </w:r>
    </w:p>
    <w:p w:rsidR="0030333E" w:rsidRDefault="0030333E" w:rsidP="0030333E">
      <w:pPr>
        <w:pStyle w:val="libNormal"/>
        <w:rPr>
          <w:lang w:bidi="fa-IR"/>
        </w:rPr>
      </w:pPr>
      <w:r>
        <w:rPr>
          <w:rtl/>
          <w:lang w:bidi="fa-IR"/>
        </w:rPr>
        <w:t>وهل لهما العفو على مالٍ؟ للشافعي قولان.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521 ، روضة الطالبين 3 : 345.</w:t>
      </w:r>
    </w:p>
    <w:p w:rsidR="00EC7FEA" w:rsidRDefault="0030333E" w:rsidP="00C8694B">
      <w:pPr>
        <w:pStyle w:val="libFootnote0"/>
        <w:rPr>
          <w:lang w:bidi="fa-IR"/>
        </w:rPr>
      </w:pPr>
      <w:r w:rsidRPr="00C8694B">
        <w:rPr>
          <w:rtl/>
        </w:rPr>
        <w:t>(2)</w:t>
      </w:r>
      <w:r>
        <w:rPr>
          <w:rtl/>
          <w:lang w:bidi="fa-IR"/>
        </w:rPr>
        <w:t xml:space="preserve"> العزيز شرح الوجيز 4 : 521 ، روضة الطالبين 3 : 346.</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فإن عفا أحدهما ، سقط القصاص عندهم ؛ لأنّه متى سقط القصاص من أحد الوارثين سقط مطلقاً عندهم.</w:t>
      </w:r>
    </w:p>
    <w:p w:rsidR="0030333E" w:rsidRDefault="0030333E" w:rsidP="0030333E">
      <w:pPr>
        <w:pStyle w:val="libNormal"/>
        <w:rPr>
          <w:lang w:bidi="fa-IR"/>
        </w:rPr>
      </w:pPr>
      <w:r>
        <w:rPr>
          <w:rtl/>
          <w:lang w:bidi="fa-IR"/>
        </w:rPr>
        <w:t>وعندنا أنّه لا يسقط.</w:t>
      </w:r>
    </w:p>
    <w:p w:rsidR="0030333E" w:rsidRDefault="0030333E" w:rsidP="0030333E">
      <w:pPr>
        <w:pStyle w:val="libNormal"/>
        <w:rPr>
          <w:lang w:bidi="fa-IR"/>
        </w:rPr>
      </w:pPr>
      <w:r>
        <w:rPr>
          <w:rtl/>
          <w:lang w:bidi="fa-IR"/>
        </w:rPr>
        <w:t>فعلى قولهم هل يثبت للآخَر نصيبه من الدية؟ على القولين.</w:t>
      </w:r>
    </w:p>
    <w:p w:rsidR="0030333E" w:rsidRDefault="0030333E" w:rsidP="0030333E">
      <w:pPr>
        <w:pStyle w:val="libNormal"/>
        <w:rPr>
          <w:lang w:bidi="fa-IR"/>
        </w:rPr>
      </w:pPr>
      <w:r>
        <w:rPr>
          <w:rtl/>
          <w:lang w:bidi="fa-IR"/>
        </w:rPr>
        <w:t>وأمّا العافي فإن شرط المال ، فعلى القولين. وإن أطلق فإن قلنا : يوجب القتل العمد القصاصَ خاصّة ، فلا شي‌ء له.</w:t>
      </w:r>
    </w:p>
    <w:p w:rsidR="0030333E" w:rsidRDefault="0030333E" w:rsidP="0030333E">
      <w:pPr>
        <w:pStyle w:val="libNormal"/>
        <w:rPr>
          <w:lang w:bidi="fa-IR"/>
        </w:rPr>
      </w:pPr>
      <w:r>
        <w:rPr>
          <w:rtl/>
          <w:lang w:bidi="fa-IR"/>
        </w:rPr>
        <w:t xml:space="preserve">وإن قلنا : الواجب أحد الأمرين : إمّا القصاص أو الدية ، فهل تثبت الدية؟ على القولين </w:t>
      </w:r>
      <w:r w:rsidRPr="00C8694B">
        <w:rPr>
          <w:rStyle w:val="libFootnotenumChar"/>
          <w:rtl/>
        </w:rPr>
        <w:t>(1)</w:t>
      </w:r>
      <w:r>
        <w:rPr>
          <w:rtl/>
          <w:lang w:bidi="fa-IR"/>
        </w:rPr>
        <w:t>.</w:t>
      </w:r>
    </w:p>
    <w:p w:rsidR="0030333E" w:rsidRDefault="0030333E" w:rsidP="0030333E">
      <w:pPr>
        <w:pStyle w:val="libNormal"/>
        <w:rPr>
          <w:lang w:bidi="fa-IR"/>
        </w:rPr>
      </w:pPr>
      <w:bookmarkStart w:id="267" w:name="_Toc124696040"/>
      <w:r w:rsidRPr="00896603">
        <w:rPr>
          <w:rStyle w:val="Heading2Char"/>
          <w:rtl/>
        </w:rPr>
        <w:t>مسألة 206 :</w:t>
      </w:r>
      <w:bookmarkEnd w:id="267"/>
      <w:r>
        <w:rPr>
          <w:rtl/>
          <w:lang w:bidi="fa-IR"/>
        </w:rPr>
        <w:t xml:space="preserve"> قد بيّنّا أنّ من أسباب فكّ الرهن براءة ذمّة الراهن عن‌ جميع الدَّيْن إمّا بالقضاء أو بالإبراء أو الحوالة أو الإقامة المسقطة للثمن المرهون به أو المسلّم فيه مرهون به.</w:t>
      </w:r>
    </w:p>
    <w:p w:rsidR="0030333E" w:rsidRDefault="0030333E" w:rsidP="0030333E">
      <w:pPr>
        <w:pStyle w:val="libNormal"/>
        <w:rPr>
          <w:lang w:bidi="fa-IR"/>
        </w:rPr>
      </w:pPr>
      <w:r>
        <w:rPr>
          <w:rtl/>
          <w:lang w:bidi="fa-IR"/>
        </w:rPr>
        <w:t>ولو اعتاض عن الدَّيْن عيناً ، ارتفع الرهن أيضاً ؛ لتحوّل الحقّ من الذمّة إلى العين ، وبراءة الذّمة من الدَّيْن.</w:t>
      </w:r>
    </w:p>
    <w:p w:rsidR="0030333E" w:rsidRDefault="0030333E" w:rsidP="0030333E">
      <w:pPr>
        <w:pStyle w:val="libNormal"/>
        <w:rPr>
          <w:lang w:bidi="fa-IR"/>
        </w:rPr>
      </w:pPr>
      <w:r>
        <w:rPr>
          <w:rtl/>
          <w:lang w:bidi="fa-IR"/>
        </w:rPr>
        <w:t>فإن تلفت العين قبل التسليم ، بطل الاعتياض ، وعاد الرهن بحاله ، كما عاد الدَّيْن. وفيه إشكال.</w:t>
      </w:r>
    </w:p>
    <w:p w:rsidR="0030333E" w:rsidRDefault="0030333E" w:rsidP="0030333E">
      <w:pPr>
        <w:pStyle w:val="libNormal"/>
        <w:rPr>
          <w:lang w:bidi="fa-IR"/>
        </w:rPr>
      </w:pPr>
      <w:r>
        <w:rPr>
          <w:rtl/>
          <w:lang w:bidi="fa-IR"/>
        </w:rPr>
        <w:t xml:space="preserve">ولو برئ الراهن من بعض الدَّيْن بإبراءٍ أو قضاءٍ أو غير ذلك من الأسباب ، لم ينفك شي‌ء من الرهن ؛ قضيّةً للاستيثاق. قال الشيخ </w:t>
      </w:r>
      <w:r w:rsidR="00F62B9A" w:rsidRPr="006A37DC">
        <w:rPr>
          <w:rStyle w:val="libAlaemChar"/>
          <w:rtl/>
        </w:rPr>
        <w:t>رحمه‌الله</w:t>
      </w:r>
      <w:r>
        <w:rPr>
          <w:rtl/>
          <w:lang w:bidi="fa-IR"/>
        </w:rPr>
        <w:t xml:space="preserve"> : لأنّه مرهون بجميع الحقّ وبكلّ جزء من أجزائه ووثيقة به وبكلّ جزء منه ، كالشهادة ، وكما أنّ حقّ الحبس يبقى ما يبقي شي‌ء من الثمن ، ولا يعتق</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الا</w:t>
      </w:r>
      <w:r w:rsidR="00BB5E7E">
        <w:rPr>
          <w:rFonts w:hint="cs"/>
          <w:rtl/>
          <w:lang w:bidi="fa-IR"/>
        </w:rPr>
        <w:t>ُ</w:t>
      </w:r>
      <w:r>
        <w:rPr>
          <w:rtl/>
          <w:lang w:bidi="fa-IR"/>
        </w:rPr>
        <w:t xml:space="preserve">م 3 : 176 ، و 6 : 13 ، المهذّب </w:t>
      </w:r>
      <w:r w:rsidR="00E427EB">
        <w:rPr>
          <w:rtl/>
          <w:lang w:bidi="fa-IR"/>
        </w:rPr>
        <w:t>-</w:t>
      </w:r>
      <w:r w:rsidR="00BB5E7E">
        <w:rPr>
          <w:rFonts w:hint="cs"/>
          <w:rtl/>
          <w:lang w:bidi="fa-IR"/>
        </w:rPr>
        <w:t xml:space="preserve"> </w:t>
      </w:r>
      <w:r>
        <w:rPr>
          <w:rtl/>
          <w:lang w:bidi="fa-IR"/>
        </w:rPr>
        <w:t>للشيرازي</w:t>
      </w:r>
      <w:r w:rsidR="00BB5E7E">
        <w:rPr>
          <w:rFonts w:hint="cs"/>
          <w:rtl/>
          <w:lang w:bidi="fa-IR"/>
        </w:rPr>
        <w:t xml:space="preserve"> -</w:t>
      </w:r>
      <w:r>
        <w:rPr>
          <w:rtl/>
          <w:lang w:bidi="fa-IR"/>
        </w:rPr>
        <w:t xml:space="preserve"> 1 : 321 ، الحاوي الكبير 6 : 85 ، و 155 ، و 12 : 95 و 104 و 106 ، العزيز شرح الوجيز 4 : 518 ، و 10 : 289 </w:t>
      </w:r>
      <w:r w:rsidR="00171122">
        <w:rPr>
          <w:rFonts w:hint="cs"/>
          <w:rtl/>
          <w:lang w:bidi="fa-IR"/>
        </w:rPr>
        <w:t>- 290</w:t>
      </w:r>
      <w:r>
        <w:rPr>
          <w:rtl/>
          <w:lang w:bidi="fa-IR"/>
        </w:rPr>
        <w:t xml:space="preserve"> ، روضة الطالبين 3 : 343 ، المغني 9 : 335 ، و 464 </w:t>
      </w:r>
      <w:r w:rsidR="00D4044C">
        <w:rPr>
          <w:rFonts w:hint="cs"/>
          <w:rtl/>
          <w:lang w:bidi="fa-IR"/>
        </w:rPr>
        <w:t>- 465</w:t>
      </w:r>
      <w:r>
        <w:rPr>
          <w:rtl/>
          <w:lang w:bidi="fa-IR"/>
        </w:rPr>
        <w:t xml:space="preserve"> ، و 474 ، الشرح الكبير 9 : 415.</w:t>
      </w:r>
    </w:p>
    <w:p w:rsidR="00614712" w:rsidRDefault="00614712" w:rsidP="00C8694B">
      <w:pPr>
        <w:pStyle w:val="libNormal"/>
        <w:rPr>
          <w:rtl/>
        </w:rPr>
      </w:pPr>
      <w:r>
        <w:rPr>
          <w:rtl/>
          <w:lang w:bidi="fa-IR"/>
        </w:rPr>
        <w:br w:type="page"/>
      </w:r>
    </w:p>
    <w:p w:rsidR="0030333E" w:rsidRDefault="0030333E" w:rsidP="00D84F0D">
      <w:pPr>
        <w:pStyle w:val="libNormal0"/>
        <w:rPr>
          <w:lang w:bidi="fa-IR"/>
        </w:rPr>
      </w:pPr>
      <w:r>
        <w:rPr>
          <w:rtl/>
          <w:lang w:bidi="fa-IR"/>
        </w:rPr>
        <w:lastRenderedPageBreak/>
        <w:t xml:space="preserve">شي‌ء من المكاتب ما بقي من المال شي‌ء </w:t>
      </w:r>
      <w:r w:rsidRPr="00C8694B">
        <w:rPr>
          <w:rStyle w:val="libFootnotenumChar"/>
          <w:rtl/>
        </w:rPr>
        <w:t>(1)</w:t>
      </w:r>
      <w:r>
        <w:rPr>
          <w:rtl/>
          <w:lang w:bidi="fa-IR"/>
        </w:rPr>
        <w:t>.</w:t>
      </w:r>
    </w:p>
    <w:p w:rsidR="0030333E" w:rsidRDefault="0030333E" w:rsidP="0030333E">
      <w:pPr>
        <w:pStyle w:val="libNormal"/>
        <w:rPr>
          <w:lang w:bidi="fa-IR"/>
        </w:rPr>
      </w:pPr>
      <w:bookmarkStart w:id="268" w:name="_Toc124696041"/>
      <w:r w:rsidRPr="00896603">
        <w:rPr>
          <w:rStyle w:val="Heading2Char"/>
          <w:rtl/>
        </w:rPr>
        <w:t>مسألة 207 :</w:t>
      </w:r>
      <w:bookmarkEnd w:id="268"/>
      <w:r>
        <w:rPr>
          <w:rtl/>
          <w:lang w:bidi="fa-IR"/>
        </w:rPr>
        <w:t xml:space="preserve"> ولو رهن عبدين ، لزم الرهن عندنا وإن لم يقبض المرتهن على ما تقدّم.</w:t>
      </w:r>
    </w:p>
    <w:p w:rsidR="0030333E" w:rsidRDefault="0030333E" w:rsidP="0030333E">
      <w:pPr>
        <w:pStyle w:val="libNormal"/>
        <w:rPr>
          <w:lang w:bidi="fa-IR"/>
        </w:rPr>
      </w:pPr>
      <w:r>
        <w:rPr>
          <w:rtl/>
          <w:lang w:bidi="fa-IR"/>
        </w:rPr>
        <w:t xml:space="preserve">ومَنْ شَرَط القبض </w:t>
      </w:r>
      <w:r w:rsidR="00E427EB">
        <w:rPr>
          <w:rtl/>
          <w:lang w:bidi="fa-IR"/>
        </w:rPr>
        <w:t>-</w:t>
      </w:r>
      <w:r w:rsidR="00D84F0D">
        <w:rPr>
          <w:rFonts w:hint="cs"/>
          <w:rtl/>
          <w:lang w:bidi="fa-IR"/>
        </w:rPr>
        <w:t xml:space="preserve"> </w:t>
      </w:r>
      <w:r>
        <w:rPr>
          <w:rtl/>
          <w:lang w:bidi="fa-IR"/>
        </w:rPr>
        <w:t>كالشافعي</w:t>
      </w:r>
      <w:r w:rsidR="005150ED">
        <w:rPr>
          <w:rFonts w:hint="cs"/>
          <w:rtl/>
          <w:lang w:bidi="fa-IR"/>
        </w:rPr>
        <w:t xml:space="preserve"> -</w:t>
      </w:r>
      <w:r>
        <w:rPr>
          <w:rtl/>
          <w:lang w:bidi="fa-IR"/>
        </w:rPr>
        <w:t xml:space="preserve"> لو رهن عبدين وسلم أحدهما ، كان المسلَّم رهناً بجميع الدَّيْن عنده </w:t>
      </w:r>
      <w:r w:rsidRPr="00C8694B">
        <w:rPr>
          <w:rStyle w:val="libFootnotenumChar"/>
          <w:rtl/>
        </w:rPr>
        <w:t>(2)</w:t>
      </w:r>
      <w:r>
        <w:rPr>
          <w:rtl/>
          <w:lang w:bidi="fa-IR"/>
        </w:rPr>
        <w:t xml:space="preserve"> ، خلافاً لأبي حنيفة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وسلم أبو حنيفة أنّه لو سلّمهما ثمّ تلف أحدهما ، كان الباقي رهناً بجميع الدَّيْن </w:t>
      </w:r>
      <w:r w:rsidRPr="00C8694B">
        <w:rPr>
          <w:rStyle w:val="libFootnotenumChar"/>
          <w:rtl/>
        </w:rPr>
        <w:t>(4)</w:t>
      </w:r>
      <w:r>
        <w:rPr>
          <w:rtl/>
          <w:lang w:bidi="fa-IR"/>
        </w:rPr>
        <w:t xml:space="preserve"> ، فقاس الشافعي عليه.</w:t>
      </w:r>
    </w:p>
    <w:p w:rsidR="0030333E" w:rsidRDefault="0030333E" w:rsidP="0030333E">
      <w:pPr>
        <w:pStyle w:val="libNormal"/>
        <w:rPr>
          <w:lang w:bidi="fa-IR"/>
        </w:rPr>
      </w:pPr>
      <w:r>
        <w:rPr>
          <w:rtl/>
          <w:lang w:bidi="fa-IR"/>
        </w:rPr>
        <w:t>ولأنّ العقد كان صحيحاً فيهما ، وإنّما طرأ انفساخ العقد في أحدهما ، فلم يؤثّر في الآخ</w:t>
      </w:r>
      <w:r w:rsidR="00174984">
        <w:rPr>
          <w:rFonts w:hint="cs"/>
          <w:rtl/>
          <w:lang w:bidi="fa-IR"/>
        </w:rPr>
        <w:t>َ</w:t>
      </w:r>
      <w:r>
        <w:rPr>
          <w:rtl/>
          <w:lang w:bidi="fa-IR"/>
        </w:rPr>
        <w:t>ر ، كما لو اشترى شيئين ثمّ ردّ أحدهما بعيب</w:t>
      </w:r>
      <w:r w:rsidR="00F1048A">
        <w:rPr>
          <w:rFonts w:hint="cs"/>
          <w:rtl/>
          <w:lang w:bidi="fa-IR"/>
        </w:rPr>
        <w:t>ٍ</w:t>
      </w:r>
      <w:r>
        <w:rPr>
          <w:rtl/>
          <w:lang w:bidi="fa-IR"/>
        </w:rPr>
        <w:t xml:space="preserve"> أو خيار أو إقالة ، والراهن مخيّر بين إقباض الباقي ومنعه.</w:t>
      </w:r>
    </w:p>
    <w:p w:rsidR="0030333E" w:rsidRDefault="0030333E" w:rsidP="0030333E">
      <w:pPr>
        <w:pStyle w:val="libNormal"/>
        <w:rPr>
          <w:lang w:bidi="fa-IR"/>
        </w:rPr>
      </w:pPr>
      <w:r>
        <w:rPr>
          <w:rtl/>
          <w:lang w:bidi="fa-IR"/>
        </w:rPr>
        <w:t>ولو كان التلف بعد قبض الآخَر ، فقد لزم الرهن فيه. فإن كان الرهن مشروطاً في بيعٍ ، ثبت للبائع الخيار ؛ لتعذّر الرهن بكماله ، فإن رضي ، لم يكن له المطالبة ببدل التالف ؛ لأنّ الرهن لم يلزم فيه ، ويكون المقبوض رهناً بجميع الثمن.</w:t>
      </w:r>
    </w:p>
    <w:p w:rsidR="0030333E" w:rsidRDefault="0030333E" w:rsidP="0030333E">
      <w:pPr>
        <w:pStyle w:val="libNormal"/>
        <w:rPr>
          <w:lang w:bidi="fa-IR"/>
        </w:rPr>
      </w:pPr>
      <w:r>
        <w:rPr>
          <w:rtl/>
          <w:lang w:bidi="fa-IR"/>
        </w:rPr>
        <w:t>ولو تلف أحدهما بعد القبض ، فلا خيار للبائع ؛ لأنّ الرهن لو تلف كلّه لم يكن له خيار ، فإذا تلف بعضه كان أولى.</w:t>
      </w:r>
    </w:p>
    <w:p w:rsidR="0030333E" w:rsidRDefault="0030333E" w:rsidP="0030333E">
      <w:pPr>
        <w:pStyle w:val="libNormal"/>
        <w:rPr>
          <w:lang w:bidi="fa-IR"/>
        </w:rPr>
      </w:pPr>
      <w:r>
        <w:rPr>
          <w:rtl/>
          <w:lang w:bidi="fa-IR"/>
        </w:rPr>
        <w:t>ثمّ إن كان تلفه بعد قبض الآخَر ، فقد لزم الرهن فيه. وإن كان قبل قبض الآخَر ، فالراهن مخيَّر بين إقباضه وتركه ، فإن امتنع من قبضه ، ثبت للبائع الخيار ، كما لو لم يتلف الآخَر.</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 </w:t>
      </w:r>
      <w:r w:rsidR="00304D61">
        <w:rPr>
          <w:rtl/>
          <w:lang w:bidi="fa-IR"/>
        </w:rPr>
        <w:t>-</w:t>
      </w:r>
      <w:r>
        <w:rPr>
          <w:rtl/>
          <w:lang w:bidi="fa-IR"/>
        </w:rPr>
        <w:t xml:space="preserve"> للطوسي </w:t>
      </w:r>
      <w:r w:rsidR="00304D61">
        <w:rPr>
          <w:rtl/>
          <w:lang w:bidi="fa-IR"/>
        </w:rPr>
        <w:t>-</w:t>
      </w:r>
      <w:r>
        <w:rPr>
          <w:rtl/>
          <w:lang w:bidi="fa-IR"/>
        </w:rPr>
        <w:t xml:space="preserve"> 2 : 201 </w:t>
      </w:r>
      <w:r w:rsidR="00304D61">
        <w:rPr>
          <w:rtl/>
          <w:lang w:bidi="fa-IR"/>
        </w:rPr>
        <w:t>-</w:t>
      </w:r>
      <w:r>
        <w:rPr>
          <w:rtl/>
          <w:lang w:bidi="fa-IR"/>
        </w:rPr>
        <w:t xml:space="preserve"> 202.</w:t>
      </w:r>
    </w:p>
    <w:p w:rsidR="0030333E" w:rsidRDefault="0030333E" w:rsidP="00C8694B">
      <w:pPr>
        <w:pStyle w:val="libFootnote0"/>
        <w:rPr>
          <w:lang w:bidi="fa-IR"/>
        </w:rPr>
      </w:pPr>
      <w:r w:rsidRPr="00C8694B">
        <w:rPr>
          <w:rtl/>
        </w:rPr>
        <w:t>(2)</w:t>
      </w:r>
      <w:r>
        <w:rPr>
          <w:rtl/>
          <w:lang w:bidi="fa-IR"/>
        </w:rPr>
        <w:t xml:space="preserve"> الا</w:t>
      </w:r>
      <w:r w:rsidR="00587DC5">
        <w:rPr>
          <w:rFonts w:hint="cs"/>
          <w:rtl/>
          <w:lang w:bidi="fa-IR"/>
        </w:rPr>
        <w:t>ُ</w:t>
      </w:r>
      <w:r>
        <w:rPr>
          <w:rtl/>
          <w:lang w:bidi="fa-IR"/>
        </w:rPr>
        <w:t>م 3 : 142 ، الوسيط 3 : 517 ، العزيز شرح الوجيز 4 : 522 ، روضة الطالبين 3 : 346.</w:t>
      </w:r>
    </w:p>
    <w:p w:rsidR="0030333E" w:rsidRDefault="0030333E" w:rsidP="00C8694B">
      <w:pPr>
        <w:pStyle w:val="libFootnote0"/>
        <w:rPr>
          <w:lang w:bidi="fa-IR"/>
        </w:rPr>
      </w:pPr>
      <w:r w:rsidRPr="00C8694B">
        <w:rPr>
          <w:rtl/>
        </w:rPr>
        <w:t>(</w:t>
      </w:r>
      <w:r w:rsidR="00587DC5">
        <w:rPr>
          <w:rFonts w:hint="cs"/>
          <w:rtl/>
        </w:rPr>
        <w:t>3و4</w:t>
      </w:r>
      <w:r w:rsidRPr="00C8694B">
        <w:rPr>
          <w:rtl/>
        </w:rPr>
        <w:t>)</w:t>
      </w:r>
      <w:r>
        <w:rPr>
          <w:rtl/>
          <w:lang w:bidi="fa-IR"/>
        </w:rPr>
        <w:t xml:space="preserve"> العزيز شرح الوجيز 4 : 522.</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ولو رهنه داراً فانهدمت قبل قبضها ، لم ينفسخ عقد الرهن ؛ لأنّ ماليّتها لم تذهب بالكلّيّة ، فإنّ عرصتها وأنقاضها باقية ، ويثبت للمرتهن الخيار إن كان الرهن مشروطاً في بيعٍ ؛ لأنّها تعيّبت ونقصت قيمتها ، وتكون العرصة والأنقاض رهناً بجميع الدَّيْن ؛ لأنّ العقد ورد على مجموع الدار المشتملة على العرصة والأنقاض من الأخشاب والأحجار ونحوها ، وما دخل في العقد استقرّ بالقبض.</w:t>
      </w:r>
    </w:p>
    <w:p w:rsidR="0030333E" w:rsidRDefault="0030333E" w:rsidP="0030333E">
      <w:pPr>
        <w:pStyle w:val="libNormal"/>
        <w:rPr>
          <w:lang w:bidi="fa-IR"/>
        </w:rPr>
      </w:pPr>
      <w:bookmarkStart w:id="269" w:name="_Toc124696042"/>
      <w:r w:rsidRPr="00CB4E8F">
        <w:rPr>
          <w:rStyle w:val="Heading3Char"/>
          <w:rtl/>
        </w:rPr>
        <w:t>تذنيب :</w:t>
      </w:r>
      <w:bookmarkEnd w:id="269"/>
      <w:r>
        <w:rPr>
          <w:rtl/>
          <w:lang w:bidi="fa-IR"/>
        </w:rPr>
        <w:t xml:space="preserve"> إنّما يعرض انفكاك الرهن في بعض المرهون دون بعضٍ بأحد </w:t>
      </w:r>
      <w:r w:rsidR="00FC083C">
        <w:rPr>
          <w:rFonts w:hint="cs"/>
          <w:rtl/>
          <w:lang w:bidi="fa-IR"/>
        </w:rPr>
        <w:t>اُ</w:t>
      </w:r>
      <w:r>
        <w:rPr>
          <w:rtl/>
          <w:lang w:bidi="fa-IR"/>
        </w:rPr>
        <w:t>مور ستّة :</w:t>
      </w:r>
    </w:p>
    <w:p w:rsidR="0030333E" w:rsidRDefault="0030333E" w:rsidP="0030333E">
      <w:pPr>
        <w:pStyle w:val="libNormal"/>
        <w:rPr>
          <w:lang w:bidi="fa-IR"/>
        </w:rPr>
      </w:pPr>
      <w:r w:rsidRPr="00FC083C">
        <w:rPr>
          <w:rStyle w:val="libBold2Char"/>
          <w:rtl/>
        </w:rPr>
        <w:t>أحدهما :</w:t>
      </w:r>
      <w:r>
        <w:rPr>
          <w:rtl/>
          <w:lang w:bidi="fa-IR"/>
        </w:rPr>
        <w:t xml:space="preserve"> تعدّد العقد ، كما إذا رهن أحد نصفي العبد بعشرة في صفقة ونصفه الآخ</w:t>
      </w:r>
      <w:r w:rsidR="008B6463">
        <w:rPr>
          <w:rFonts w:hint="cs"/>
          <w:rtl/>
          <w:lang w:bidi="fa-IR"/>
        </w:rPr>
        <w:t>َ</w:t>
      </w:r>
      <w:r>
        <w:rPr>
          <w:rtl/>
          <w:lang w:bidi="fa-IR"/>
        </w:rPr>
        <w:t xml:space="preserve">ر في صفقة </w:t>
      </w:r>
      <w:r w:rsidR="008B6463">
        <w:rPr>
          <w:rFonts w:hint="cs"/>
          <w:rtl/>
          <w:lang w:bidi="fa-IR"/>
        </w:rPr>
        <w:t>اُ</w:t>
      </w:r>
      <w:r>
        <w:rPr>
          <w:rtl/>
          <w:lang w:bidi="fa-IR"/>
        </w:rPr>
        <w:t>خرى ، فإنّه إذا قضي دَيْن أحد النصفين ، خرج ذلك النصف عن الرهن ، وبقي الآخَر رهناً بدَيْنه المختصّ به.</w:t>
      </w:r>
    </w:p>
    <w:p w:rsidR="0030333E" w:rsidRDefault="0030333E" w:rsidP="0030333E">
      <w:pPr>
        <w:pStyle w:val="libNormal"/>
        <w:rPr>
          <w:lang w:bidi="fa-IR"/>
        </w:rPr>
      </w:pPr>
      <w:r w:rsidRPr="0010145E">
        <w:rPr>
          <w:rStyle w:val="libBold2Char"/>
          <w:rtl/>
        </w:rPr>
        <w:t>و</w:t>
      </w:r>
      <w:r w:rsidR="0010145E">
        <w:rPr>
          <w:rStyle w:val="libBold2Char"/>
          <w:rFonts w:hint="cs"/>
          <w:rtl/>
        </w:rPr>
        <w:t xml:space="preserve"> </w:t>
      </w:r>
      <w:r w:rsidRPr="0010145E">
        <w:rPr>
          <w:rStyle w:val="libBold2Char"/>
          <w:rtl/>
        </w:rPr>
        <w:t>ثانيها :</w:t>
      </w:r>
      <w:r>
        <w:rPr>
          <w:rtl/>
          <w:lang w:bidi="fa-IR"/>
        </w:rPr>
        <w:t xml:space="preserve"> أن يتعدّد مستحقّ الدَّيْن.</w:t>
      </w:r>
    </w:p>
    <w:p w:rsidR="0030333E" w:rsidRDefault="0030333E" w:rsidP="0030333E">
      <w:pPr>
        <w:pStyle w:val="libNormal"/>
        <w:rPr>
          <w:lang w:bidi="fa-IR"/>
        </w:rPr>
      </w:pPr>
      <w:r w:rsidRPr="0010145E">
        <w:rPr>
          <w:rStyle w:val="libBold2Char"/>
          <w:rtl/>
        </w:rPr>
        <w:t>و</w:t>
      </w:r>
      <w:r w:rsidR="0010145E">
        <w:rPr>
          <w:rStyle w:val="libBold2Char"/>
          <w:rFonts w:hint="cs"/>
          <w:rtl/>
        </w:rPr>
        <w:t xml:space="preserve"> </w:t>
      </w:r>
      <w:r w:rsidRPr="0010145E">
        <w:rPr>
          <w:rStyle w:val="libBold2Char"/>
          <w:rtl/>
        </w:rPr>
        <w:t>ثالثها :</w:t>
      </w:r>
      <w:r>
        <w:rPr>
          <w:rtl/>
          <w:lang w:bidi="fa-IR"/>
        </w:rPr>
        <w:t xml:space="preserve"> أن يتعدّد مَنْ عليه الدَّيْن.</w:t>
      </w:r>
    </w:p>
    <w:p w:rsidR="0030333E" w:rsidRDefault="0030333E" w:rsidP="0030333E">
      <w:pPr>
        <w:pStyle w:val="libNormal"/>
        <w:rPr>
          <w:lang w:bidi="fa-IR"/>
        </w:rPr>
      </w:pPr>
      <w:r w:rsidRPr="0010145E">
        <w:rPr>
          <w:rStyle w:val="libBold2Char"/>
          <w:rtl/>
        </w:rPr>
        <w:t>و</w:t>
      </w:r>
      <w:r w:rsidR="0010145E">
        <w:rPr>
          <w:rStyle w:val="libBold2Char"/>
          <w:rFonts w:hint="cs"/>
          <w:rtl/>
        </w:rPr>
        <w:t xml:space="preserve"> </w:t>
      </w:r>
      <w:r w:rsidRPr="0010145E">
        <w:rPr>
          <w:rStyle w:val="libBold2Char"/>
          <w:rtl/>
        </w:rPr>
        <w:t>رابعها :</w:t>
      </w:r>
      <w:r>
        <w:rPr>
          <w:rtl/>
          <w:lang w:bidi="fa-IR"/>
        </w:rPr>
        <w:t xml:space="preserve"> أن يقضي أحد الوكيلين.</w:t>
      </w:r>
    </w:p>
    <w:p w:rsidR="0030333E" w:rsidRDefault="0030333E" w:rsidP="0030333E">
      <w:pPr>
        <w:pStyle w:val="libNormal"/>
        <w:rPr>
          <w:lang w:bidi="fa-IR"/>
        </w:rPr>
      </w:pPr>
      <w:r w:rsidRPr="0010145E">
        <w:rPr>
          <w:rStyle w:val="libBold2Char"/>
          <w:rtl/>
        </w:rPr>
        <w:t>و</w:t>
      </w:r>
      <w:r w:rsidR="0010145E" w:rsidRPr="0010145E">
        <w:rPr>
          <w:rStyle w:val="libBold2Char"/>
          <w:rFonts w:hint="cs"/>
          <w:rtl/>
        </w:rPr>
        <w:t xml:space="preserve"> </w:t>
      </w:r>
      <w:r w:rsidRPr="0010145E">
        <w:rPr>
          <w:rStyle w:val="libBold2Char"/>
          <w:rtl/>
        </w:rPr>
        <w:t>خامسها :</w:t>
      </w:r>
      <w:r>
        <w:rPr>
          <w:rtl/>
          <w:lang w:bidi="fa-IR"/>
        </w:rPr>
        <w:t xml:space="preserve"> إذا فكّ المستعير نصيب أحد المالكين.</w:t>
      </w:r>
    </w:p>
    <w:p w:rsidR="0030333E" w:rsidRDefault="0030333E" w:rsidP="0030333E">
      <w:pPr>
        <w:pStyle w:val="libNormal"/>
        <w:rPr>
          <w:lang w:bidi="fa-IR"/>
        </w:rPr>
      </w:pPr>
      <w:r w:rsidRPr="0010145E">
        <w:rPr>
          <w:rStyle w:val="libBold2Char"/>
          <w:rtl/>
        </w:rPr>
        <w:t>و</w:t>
      </w:r>
      <w:r w:rsidR="0010145E" w:rsidRPr="0010145E">
        <w:rPr>
          <w:rStyle w:val="libBold2Char"/>
          <w:rFonts w:hint="cs"/>
          <w:rtl/>
        </w:rPr>
        <w:t xml:space="preserve"> </w:t>
      </w:r>
      <w:r w:rsidRPr="0010145E">
        <w:rPr>
          <w:rStyle w:val="libBold2Char"/>
          <w:rtl/>
        </w:rPr>
        <w:t>سادسها :</w:t>
      </w:r>
      <w:r>
        <w:rPr>
          <w:rtl/>
          <w:lang w:bidi="fa-IR"/>
        </w:rPr>
        <w:t xml:space="preserve"> أن يقضي أحد الوارثين ما يخصّه من الدَّيْن.</w:t>
      </w:r>
    </w:p>
    <w:p w:rsidR="0030333E" w:rsidRDefault="0030333E" w:rsidP="0030333E">
      <w:pPr>
        <w:pStyle w:val="libNormal"/>
        <w:rPr>
          <w:lang w:bidi="fa-IR"/>
        </w:rPr>
      </w:pPr>
      <w:r>
        <w:rPr>
          <w:rtl/>
          <w:lang w:bidi="fa-IR"/>
        </w:rPr>
        <w:t>ونحن نبيّن هذه الجملة.</w:t>
      </w:r>
    </w:p>
    <w:p w:rsidR="00EC7FEA" w:rsidRDefault="0030333E" w:rsidP="0030333E">
      <w:pPr>
        <w:pStyle w:val="libNormal"/>
        <w:rPr>
          <w:lang w:bidi="fa-IR"/>
        </w:rPr>
      </w:pPr>
      <w:bookmarkStart w:id="270" w:name="_Toc124696043"/>
      <w:r w:rsidRPr="00896603">
        <w:rPr>
          <w:rStyle w:val="Heading2Char"/>
          <w:rtl/>
        </w:rPr>
        <w:t>مسألة 208 :</w:t>
      </w:r>
      <w:bookmarkEnd w:id="270"/>
      <w:r>
        <w:rPr>
          <w:rtl/>
          <w:lang w:bidi="fa-IR"/>
        </w:rPr>
        <w:t xml:space="preserve"> الفرض الأوّل ظاهر ، وأمّا الثاني فإذا تعدّد مستحقّ الدَّيْن ، كما لو كان لرجلين على رجلٍ دَيْنان ، فرهن منهما بدَيْنهما عليه عيناً صفقةً واحدة ثمّ برئت ذمته عن دَيْن أحدهما بأداءٍ أو إبراءٍ ، انفكّ من الرهن بقسط دَيْنه ؛ لأنّ نصف العبد رهن عند أحدهما ، ونصفه الآخَر عند الآخَر كلّ واحدٍ منهما بدَيْنه ، فإذا وفى أحدهما ، خرجت حصّته من الرهن ، لأنّ عبد الواحد مع الاثنين بمنزلة عبدين ، فكأنّه رهن عند كلّ </w:t>
      </w:r>
    </w:p>
    <w:p w:rsidR="00614712" w:rsidRDefault="00614712" w:rsidP="00C8694B">
      <w:pPr>
        <w:pStyle w:val="libNormal"/>
        <w:rPr>
          <w:rtl/>
        </w:rPr>
      </w:pPr>
      <w:r>
        <w:rPr>
          <w:rtl/>
          <w:lang w:bidi="fa-IR"/>
        </w:rPr>
        <w:br w:type="page"/>
      </w:r>
    </w:p>
    <w:p w:rsidR="00E57C07" w:rsidRDefault="00E57C07" w:rsidP="00021168">
      <w:pPr>
        <w:pStyle w:val="libNormal0"/>
        <w:rPr>
          <w:rtl/>
          <w:lang w:bidi="fa-IR"/>
        </w:rPr>
      </w:pPr>
      <w:r>
        <w:rPr>
          <w:rtl/>
          <w:lang w:bidi="fa-IR"/>
        </w:rPr>
        <w:lastRenderedPageBreak/>
        <w:t>واحدٍ منهما النصف منفرداً.</w:t>
      </w:r>
    </w:p>
    <w:p w:rsidR="0030333E" w:rsidRDefault="0030333E" w:rsidP="0030333E">
      <w:pPr>
        <w:pStyle w:val="libNormal"/>
        <w:rPr>
          <w:lang w:bidi="fa-IR"/>
        </w:rPr>
      </w:pPr>
      <w:r>
        <w:rPr>
          <w:rtl/>
          <w:lang w:bidi="fa-IR"/>
        </w:rPr>
        <w:t xml:space="preserve">فإن أراد مقاسمة المرتهن وأخْذَ نصيب مَنْ وفاه وكان الرهن ممّا لا تنقصه القسمة كالمكيل والموزون ، لزم ذلك. وإن كان ممّا تنقصه القسمة ، لم تجب قسمته ؛ لما فيه من تضرّر المرتهن بالقسمة ، فيقرّ في يد المرتهن يكون نصفه رهناً ونصفه وديعةً ، وبهذا قال الشافعي </w:t>
      </w:r>
      <w:r w:rsidRPr="00C8694B">
        <w:rPr>
          <w:rStyle w:val="libFootnotenumChar"/>
          <w:rtl/>
        </w:rPr>
        <w:t>(1)</w:t>
      </w:r>
      <w:r>
        <w:rPr>
          <w:rtl/>
          <w:lang w:bidi="fa-IR"/>
        </w:rPr>
        <w:t xml:space="preserve"> ، واختاره الشيخ </w:t>
      </w:r>
      <w:r w:rsidRPr="00C8694B">
        <w:rPr>
          <w:rStyle w:val="libFootnotenumChar"/>
          <w:rtl/>
        </w:rPr>
        <w:t>(2)</w:t>
      </w:r>
      <w:r>
        <w:rPr>
          <w:rtl/>
          <w:lang w:bidi="fa-IR"/>
        </w:rPr>
        <w:t xml:space="preserve"> </w:t>
      </w:r>
      <w:r w:rsidR="00F62B9A" w:rsidRPr="006A37DC">
        <w:rPr>
          <w:rStyle w:val="libAlaemChar"/>
          <w:rtl/>
        </w:rPr>
        <w:t>رحمه‌الله</w:t>
      </w:r>
      <w:r>
        <w:rPr>
          <w:rtl/>
          <w:lang w:bidi="fa-IR"/>
        </w:rPr>
        <w:t>.</w:t>
      </w:r>
    </w:p>
    <w:p w:rsidR="0030333E" w:rsidRDefault="0030333E" w:rsidP="0030333E">
      <w:pPr>
        <w:pStyle w:val="libNormal"/>
        <w:rPr>
          <w:lang w:bidi="fa-IR"/>
        </w:rPr>
      </w:pPr>
      <w:r>
        <w:rPr>
          <w:rtl/>
          <w:lang w:bidi="fa-IR"/>
        </w:rPr>
        <w:t>وقال أبو حنيفة : لا ينفكّ شي‌ء حتى يؤدّي دَيْنهما جميعاً ، سواء كانا شريكين فيه أو لا ، وجميعها رهن</w:t>
      </w:r>
      <w:r w:rsidR="00E32F21">
        <w:rPr>
          <w:rFonts w:hint="cs"/>
          <w:rtl/>
          <w:lang w:bidi="fa-IR"/>
        </w:rPr>
        <w:t>ٌ</w:t>
      </w:r>
      <w:r>
        <w:rPr>
          <w:rtl/>
          <w:lang w:bidi="fa-IR"/>
        </w:rPr>
        <w:t xml:space="preserve"> عند كلّ واحدٍ منهما ؛ لأنّ الرهن </w:t>
      </w:r>
      <w:r w:rsidR="00D476A8">
        <w:rPr>
          <w:rFonts w:hint="cs"/>
          <w:rtl/>
          <w:lang w:bidi="fa-IR"/>
        </w:rPr>
        <w:t>اُ</w:t>
      </w:r>
      <w:r>
        <w:rPr>
          <w:rtl/>
          <w:lang w:bidi="fa-IR"/>
        </w:rPr>
        <w:t xml:space="preserve">ضيف‌ إلى كلّ العين في صفقة واحدة ، ولا شيوع في المحلّ باعتبار تعدّد المستحقّ ، وموجَبه صيرورته محبوساً بدَيْن كلّ واحدٍ منهما ، فكان استحقاق الحبس لهما استحقاقاً واحداً من غير انقسامٍ بينهما ، بخلاف الهبة من اثنين </w:t>
      </w:r>
      <w:r w:rsidR="00D476A8">
        <w:rPr>
          <w:rFonts w:hint="cs"/>
          <w:rtl/>
          <w:lang w:bidi="fa-IR"/>
        </w:rPr>
        <w:t xml:space="preserve">- </w:t>
      </w:r>
      <w:r>
        <w:rPr>
          <w:rtl/>
          <w:lang w:bidi="fa-IR"/>
        </w:rPr>
        <w:t xml:space="preserve">عند أبي حنيفة </w:t>
      </w:r>
      <w:r w:rsidR="00075301">
        <w:rPr>
          <w:rFonts w:hint="cs"/>
          <w:rtl/>
          <w:lang w:bidi="fa-IR"/>
        </w:rPr>
        <w:t xml:space="preserve">- </w:t>
      </w:r>
      <w:r>
        <w:rPr>
          <w:rtl/>
          <w:lang w:bidi="fa-IR"/>
        </w:rPr>
        <w:t>فإنّ هناك لا ب</w:t>
      </w:r>
      <w:r w:rsidR="00F90A10">
        <w:rPr>
          <w:rFonts w:hint="cs"/>
          <w:rtl/>
          <w:lang w:bidi="fa-IR"/>
        </w:rPr>
        <w:t>ُ</w:t>
      </w:r>
      <w:r>
        <w:rPr>
          <w:rtl/>
          <w:lang w:bidi="fa-IR"/>
        </w:rPr>
        <w:t>د</w:t>
      </w:r>
      <w:r w:rsidR="00F90A10">
        <w:rPr>
          <w:rFonts w:hint="cs"/>
          <w:rtl/>
          <w:lang w:bidi="fa-IR"/>
        </w:rPr>
        <w:t>َ</w:t>
      </w:r>
      <w:r>
        <w:rPr>
          <w:rtl/>
          <w:lang w:bidi="fa-IR"/>
        </w:rPr>
        <w:t xml:space="preserve">ّ من انقسام الحكم </w:t>
      </w:r>
      <w:r w:rsidR="00F90A10">
        <w:rPr>
          <w:rFonts w:hint="cs"/>
          <w:rtl/>
          <w:lang w:bidi="fa-IR"/>
        </w:rPr>
        <w:t xml:space="preserve">- </w:t>
      </w:r>
      <w:r>
        <w:rPr>
          <w:rtl/>
          <w:lang w:bidi="fa-IR"/>
        </w:rPr>
        <w:t xml:space="preserve">وهو الملك </w:t>
      </w:r>
      <w:r w:rsidR="00243D5E">
        <w:rPr>
          <w:rFonts w:hint="cs"/>
          <w:rtl/>
          <w:lang w:bidi="fa-IR"/>
        </w:rPr>
        <w:t xml:space="preserve">- </w:t>
      </w:r>
      <w:r>
        <w:rPr>
          <w:rtl/>
          <w:lang w:bidi="fa-IR"/>
        </w:rPr>
        <w:t xml:space="preserve">بينهما ؛ إذ يستحيل إثباته لكلٍّ منهما على الكمال في محلٍّ واحد ، فدخل فيه الشيوع ضرورةً ، بخلاف مسألتنا ؛ إذ لا حاجة إلى هذا </w:t>
      </w:r>
      <w:r w:rsidR="00243D5E">
        <w:rPr>
          <w:rFonts w:hint="cs"/>
          <w:rtl/>
          <w:lang w:bidi="fa-IR"/>
        </w:rPr>
        <w:t>؛</w:t>
      </w:r>
      <w:r>
        <w:rPr>
          <w:rtl/>
          <w:lang w:bidi="fa-IR"/>
        </w:rPr>
        <w:t xml:space="preserve"> لأنّ العين الواحدة يجوز أن تكون محبوسةً لحقّ كلّ واحدٍ منهما على الكمال </w:t>
      </w:r>
      <w:r w:rsidR="00243D5E">
        <w:rPr>
          <w:rFonts w:hint="cs"/>
          <w:rtl/>
          <w:lang w:bidi="fa-IR"/>
        </w:rPr>
        <w:t>؛</w:t>
      </w:r>
      <w:r>
        <w:rPr>
          <w:rtl/>
          <w:lang w:bidi="fa-IR"/>
        </w:rPr>
        <w:t xml:space="preserve"> إذ لا تضايق في استحقاق الحبس.</w:t>
      </w:r>
    </w:p>
    <w:p w:rsidR="0030333E" w:rsidRDefault="0030333E" w:rsidP="00191585">
      <w:pPr>
        <w:pStyle w:val="libNormal"/>
        <w:rPr>
          <w:lang w:bidi="fa-IR"/>
        </w:rPr>
      </w:pPr>
      <w:r>
        <w:rPr>
          <w:rtl/>
          <w:lang w:bidi="fa-IR"/>
        </w:rPr>
        <w:t>ألا ترى أنّ الرهن الواحد لا ينقسم على أجزاء الدَّيْن ، بل يكون محبوساً كلّه بكلِّه وبكلّ جزء منه ، فكذا هنا تكون العين محبوسةً بحقّها وبحقّ كلّ واحدٍ منهما ، فلا يدخل فيه الشيوع.</w:t>
      </w:r>
    </w:p>
    <w:p w:rsidR="0030333E" w:rsidRDefault="0030333E" w:rsidP="0030333E">
      <w:pPr>
        <w:pStyle w:val="libNormal"/>
        <w:rPr>
          <w:lang w:bidi="fa-IR"/>
        </w:rPr>
      </w:pPr>
      <w:r>
        <w:rPr>
          <w:rtl/>
          <w:lang w:bidi="fa-IR"/>
        </w:rPr>
        <w:t>فإذا قضى الراهن دَيْن أحدهما ، فالكلّ رهنٌ عند الآخَر ؛ لأنّ جميع العين رهنٌ عند كلّ واحدٍ منهما من غير تفرّقٍ ، وعلى هذا حبس المبيع إذا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522 ، روضة الطالبين 3 : 346.</w:t>
      </w:r>
    </w:p>
    <w:p w:rsidR="00EC7FEA" w:rsidRDefault="0030333E" w:rsidP="00C8694B">
      <w:pPr>
        <w:pStyle w:val="libFootnote0"/>
        <w:rPr>
          <w:lang w:bidi="fa-IR"/>
        </w:rPr>
      </w:pPr>
      <w:r w:rsidRPr="00C8694B">
        <w:rPr>
          <w:rtl/>
        </w:rPr>
        <w:t>(2)</w:t>
      </w:r>
      <w:r>
        <w:rPr>
          <w:rtl/>
          <w:lang w:bidi="fa-IR"/>
        </w:rPr>
        <w:t xml:space="preserve"> المبسوط</w:t>
      </w:r>
      <w:r w:rsidR="00191585">
        <w:rPr>
          <w:rFonts w:hint="cs"/>
          <w:rtl/>
          <w:lang w:bidi="fa-IR"/>
        </w:rPr>
        <w:t xml:space="preserve"> -</w:t>
      </w:r>
      <w:r>
        <w:rPr>
          <w:rtl/>
          <w:lang w:bidi="fa-IR"/>
        </w:rPr>
        <w:t xml:space="preserve"> للطوسي</w:t>
      </w:r>
      <w:r w:rsidR="00191585">
        <w:rPr>
          <w:rFonts w:hint="cs"/>
          <w:rtl/>
          <w:lang w:bidi="fa-IR"/>
        </w:rPr>
        <w:t xml:space="preserve"> -</w:t>
      </w:r>
      <w:r>
        <w:rPr>
          <w:rtl/>
          <w:lang w:bidi="fa-IR"/>
        </w:rPr>
        <w:t xml:space="preserve"> 2 : 240.</w:t>
      </w:r>
    </w:p>
    <w:p w:rsidR="00614712" w:rsidRDefault="00614712" w:rsidP="00C8694B">
      <w:pPr>
        <w:pStyle w:val="libNormal"/>
        <w:rPr>
          <w:rtl/>
        </w:rPr>
      </w:pPr>
      <w:r>
        <w:rPr>
          <w:rtl/>
          <w:lang w:bidi="fa-IR"/>
        </w:rPr>
        <w:br w:type="page"/>
      </w:r>
    </w:p>
    <w:p w:rsidR="0030333E" w:rsidRDefault="0030333E" w:rsidP="00191585">
      <w:pPr>
        <w:pStyle w:val="libNormal0"/>
        <w:rPr>
          <w:lang w:bidi="fa-IR"/>
        </w:rPr>
      </w:pPr>
      <w:r>
        <w:rPr>
          <w:rtl/>
          <w:lang w:bidi="fa-IR"/>
        </w:rPr>
        <w:lastRenderedPageBreak/>
        <w:t xml:space="preserve">اشترى رجلان من رجل فأدّى أحدهما حصّته ، لم يكن له أن يقبض شيئاً ، وكان لبائع أن يحبس الجميع حتى يستوفي ما على الآخَر </w:t>
      </w:r>
      <w:r w:rsidRPr="00C8694B">
        <w:rPr>
          <w:rStyle w:val="libFootnotenumChar"/>
          <w:rtl/>
        </w:rPr>
        <w:t>(1)</w:t>
      </w:r>
      <w:r>
        <w:rPr>
          <w:rtl/>
          <w:lang w:bidi="fa-IR"/>
        </w:rPr>
        <w:t>.</w:t>
      </w:r>
    </w:p>
    <w:p w:rsidR="0030333E" w:rsidRDefault="0030333E" w:rsidP="0030333E">
      <w:pPr>
        <w:pStyle w:val="libNormal"/>
        <w:rPr>
          <w:lang w:bidi="fa-IR"/>
        </w:rPr>
      </w:pPr>
      <w:r>
        <w:rPr>
          <w:rtl/>
          <w:lang w:bidi="fa-IR"/>
        </w:rPr>
        <w:t>والوجهُ : الأوّل.</w:t>
      </w:r>
    </w:p>
    <w:p w:rsidR="0030333E" w:rsidRDefault="0030333E" w:rsidP="0030333E">
      <w:pPr>
        <w:pStyle w:val="libNormal"/>
        <w:rPr>
          <w:lang w:bidi="fa-IR"/>
        </w:rPr>
      </w:pPr>
      <w:r>
        <w:rPr>
          <w:rtl/>
          <w:lang w:bidi="fa-IR"/>
        </w:rPr>
        <w:t xml:space="preserve">وللشافعيّة وجهٌ غريب عندهم : أنّه إذا اتّحد جهة الدَّيْنين كما لو أتلف عليهما مالاً أو ابتاع منهما ، لم ينفك شي‌ء بالبراءة عن دَيْن أحدهما ، وإنّما ينفكّ إذا اختلفت الجهتان </w:t>
      </w:r>
      <w:r w:rsidRPr="00C8694B">
        <w:rPr>
          <w:rStyle w:val="libFootnotenumChar"/>
          <w:rtl/>
        </w:rPr>
        <w:t>(2)</w:t>
      </w:r>
      <w:r>
        <w:rPr>
          <w:rtl/>
          <w:lang w:bidi="fa-IR"/>
        </w:rPr>
        <w:t>.</w:t>
      </w:r>
    </w:p>
    <w:p w:rsidR="0030333E" w:rsidRDefault="0030333E" w:rsidP="0030333E">
      <w:pPr>
        <w:pStyle w:val="libNormal"/>
        <w:rPr>
          <w:lang w:bidi="fa-IR"/>
        </w:rPr>
      </w:pPr>
      <w:bookmarkStart w:id="271" w:name="_Toc124696044"/>
      <w:r w:rsidRPr="00896603">
        <w:rPr>
          <w:rStyle w:val="Heading2Char"/>
          <w:rtl/>
        </w:rPr>
        <w:t>مسألة 209 :</w:t>
      </w:r>
      <w:bookmarkEnd w:id="271"/>
      <w:r>
        <w:rPr>
          <w:rtl/>
          <w:lang w:bidi="fa-IR"/>
        </w:rPr>
        <w:t xml:space="preserve"> لو تعدّد مَنْ عليه الدَّيْن ، كما لو استدان شخصان من‌ رجل شيئاً ورهنا عنده بدَيْنه عليهما شيئاً ، صحّ الرهن ؛ لأنّ رهن المشاع جائز عندنا وعند الشافعي </w:t>
      </w:r>
      <w:r w:rsidRPr="00C8694B">
        <w:rPr>
          <w:rStyle w:val="libFootnotenumChar"/>
          <w:rtl/>
        </w:rPr>
        <w:t>(3)</w:t>
      </w:r>
      <w:r>
        <w:rPr>
          <w:rtl/>
          <w:lang w:bidi="fa-IR"/>
        </w:rPr>
        <w:t xml:space="preserve"> ، خلافاً لأبي حنيفة </w:t>
      </w:r>
      <w:r w:rsidRPr="00C8694B">
        <w:rPr>
          <w:rStyle w:val="libFootnotenumChar"/>
          <w:rtl/>
        </w:rPr>
        <w:t>(4)</w:t>
      </w:r>
      <w:r>
        <w:rPr>
          <w:rtl/>
          <w:lang w:bidi="fa-IR"/>
        </w:rPr>
        <w:t>.</w:t>
      </w:r>
    </w:p>
    <w:p w:rsidR="0030333E" w:rsidRDefault="0030333E" w:rsidP="0030333E">
      <w:pPr>
        <w:pStyle w:val="libNormal"/>
        <w:rPr>
          <w:lang w:bidi="fa-IR"/>
        </w:rPr>
      </w:pPr>
      <w:r>
        <w:rPr>
          <w:rtl/>
          <w:lang w:bidi="fa-IR"/>
        </w:rPr>
        <w:t>فإذا أدّى أحدهما نصيبه أو أبرأه المستحقّ ، انفكّ نصيبه من الرهن ، وليس له أن يطالب المرتهن بالقسمة ، بل المطالبة بالقسمة إلى الشريك المالك.</w:t>
      </w:r>
    </w:p>
    <w:p w:rsidR="0030333E" w:rsidRDefault="0030333E" w:rsidP="0030333E">
      <w:pPr>
        <w:pStyle w:val="libNormal"/>
        <w:rPr>
          <w:lang w:bidi="fa-IR"/>
        </w:rPr>
      </w:pPr>
      <w:r>
        <w:rPr>
          <w:rtl/>
          <w:lang w:bidi="fa-IR"/>
        </w:rPr>
        <w:t>فإن قاسمه المرتهن بإذن الراهن الآخَر ، صحّت القسمة. وإن قاسمه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بدائع الصنائع 6 : 139 ، الهداية </w:t>
      </w:r>
      <w:r w:rsidR="00304D61">
        <w:rPr>
          <w:rtl/>
          <w:lang w:bidi="fa-IR"/>
        </w:rPr>
        <w:t>-</w:t>
      </w:r>
      <w:r>
        <w:rPr>
          <w:rtl/>
          <w:lang w:bidi="fa-IR"/>
        </w:rPr>
        <w:t xml:space="preserve"> للمرغيناني </w:t>
      </w:r>
      <w:r w:rsidR="00304D61">
        <w:rPr>
          <w:rtl/>
          <w:lang w:bidi="fa-IR"/>
        </w:rPr>
        <w:t>-</w:t>
      </w:r>
      <w:r>
        <w:rPr>
          <w:rtl/>
          <w:lang w:bidi="fa-IR"/>
        </w:rPr>
        <w:t xml:space="preserve"> 4 : 140 ، الاختيار لتعليل المختار 2 : 106 ، 3 : 71 </w:t>
      </w:r>
      <w:r w:rsidR="00191585">
        <w:rPr>
          <w:rFonts w:hint="cs"/>
          <w:rtl/>
          <w:lang w:bidi="fa-IR"/>
        </w:rPr>
        <w:t>-</w:t>
      </w:r>
      <w:r>
        <w:rPr>
          <w:rtl/>
          <w:lang w:bidi="fa-IR"/>
        </w:rPr>
        <w:t xml:space="preserve"> 72 ، العزيز شرح الوجيز 4 : 522.</w:t>
      </w:r>
    </w:p>
    <w:p w:rsidR="0030333E" w:rsidRDefault="0030333E" w:rsidP="00C8694B">
      <w:pPr>
        <w:pStyle w:val="libFootnote0"/>
        <w:rPr>
          <w:lang w:bidi="fa-IR"/>
        </w:rPr>
      </w:pPr>
      <w:r w:rsidRPr="00C8694B">
        <w:rPr>
          <w:rtl/>
        </w:rPr>
        <w:t>(2)</w:t>
      </w:r>
      <w:r>
        <w:rPr>
          <w:rtl/>
          <w:lang w:bidi="fa-IR"/>
        </w:rPr>
        <w:t xml:space="preserve"> العزيز شرح الوجيز 4 : 522 ، روضة الطالبين 3 : 346.</w:t>
      </w:r>
    </w:p>
    <w:p w:rsidR="0030333E" w:rsidRDefault="0030333E" w:rsidP="00C8694B">
      <w:pPr>
        <w:pStyle w:val="libFootnote0"/>
        <w:rPr>
          <w:lang w:bidi="fa-IR"/>
        </w:rPr>
      </w:pPr>
      <w:r w:rsidRPr="00C8694B">
        <w:rPr>
          <w:rtl/>
        </w:rPr>
        <w:t>(3)</w:t>
      </w:r>
      <w:r>
        <w:rPr>
          <w:rtl/>
          <w:lang w:bidi="fa-IR"/>
        </w:rPr>
        <w:t xml:space="preserve"> الحاوي الكبير 6 : 14 ، حلية العلماء 4 : 421 ، التهذيب </w:t>
      </w:r>
      <w:r w:rsidR="00191585">
        <w:rPr>
          <w:rFonts w:hint="cs"/>
          <w:rtl/>
          <w:lang w:bidi="fa-IR"/>
        </w:rPr>
        <w:t xml:space="preserve">- </w:t>
      </w:r>
      <w:r>
        <w:rPr>
          <w:rtl/>
          <w:lang w:bidi="fa-IR"/>
        </w:rPr>
        <w:t>للبغوي</w:t>
      </w:r>
      <w:r w:rsidR="00191585">
        <w:rPr>
          <w:rFonts w:hint="cs"/>
          <w:rtl/>
          <w:lang w:bidi="fa-IR"/>
        </w:rPr>
        <w:t xml:space="preserve"> -</w:t>
      </w:r>
      <w:r>
        <w:rPr>
          <w:rtl/>
          <w:lang w:bidi="fa-IR"/>
        </w:rPr>
        <w:t xml:space="preserve"> 4 : 15 ، الوسيط 3 : 462 ، الوجيز 1 : 159 ، العزيز شرح الوجيز 4 : 438 ، روضة الطالبين 3 : 282 ، بداية المجتهد 2 : 273 ، المغني 4 : 407 ، الشرح الكبير 4 : 405 ، المبسوط </w:t>
      </w:r>
      <w:r w:rsidR="00191585">
        <w:rPr>
          <w:rFonts w:hint="cs"/>
          <w:rtl/>
          <w:lang w:bidi="fa-IR"/>
        </w:rPr>
        <w:t xml:space="preserve">- </w:t>
      </w:r>
      <w:r>
        <w:rPr>
          <w:rtl/>
          <w:lang w:bidi="fa-IR"/>
        </w:rPr>
        <w:t>للسرخسي</w:t>
      </w:r>
      <w:r w:rsidR="00191585">
        <w:rPr>
          <w:rFonts w:hint="cs"/>
          <w:rtl/>
          <w:lang w:bidi="fa-IR"/>
        </w:rPr>
        <w:t xml:space="preserve"> -</w:t>
      </w:r>
      <w:r>
        <w:rPr>
          <w:rtl/>
          <w:lang w:bidi="fa-IR"/>
        </w:rPr>
        <w:t xml:space="preserve"> 21 : 69 ، الهداية</w:t>
      </w:r>
      <w:r w:rsidR="00191585">
        <w:rPr>
          <w:rFonts w:hint="cs"/>
          <w:rtl/>
          <w:lang w:bidi="fa-IR"/>
        </w:rPr>
        <w:t xml:space="preserve"> </w:t>
      </w:r>
      <w:r w:rsidR="0060181A">
        <w:rPr>
          <w:rFonts w:hint="cs"/>
          <w:rtl/>
          <w:lang w:bidi="fa-IR"/>
        </w:rPr>
        <w:t>-</w:t>
      </w:r>
      <w:r>
        <w:rPr>
          <w:rtl/>
          <w:lang w:bidi="fa-IR"/>
        </w:rPr>
        <w:t xml:space="preserve"> للمرغيناني</w:t>
      </w:r>
      <w:r w:rsidR="0060181A">
        <w:rPr>
          <w:rFonts w:hint="cs"/>
          <w:rtl/>
          <w:lang w:bidi="fa-IR"/>
        </w:rPr>
        <w:t xml:space="preserve"> -</w:t>
      </w:r>
      <w:r>
        <w:rPr>
          <w:rtl/>
          <w:lang w:bidi="fa-IR"/>
        </w:rPr>
        <w:t xml:space="preserve"> 4 : 132 ، أحكام القرآن </w:t>
      </w:r>
      <w:r w:rsidR="00E427EB">
        <w:rPr>
          <w:rtl/>
          <w:lang w:bidi="fa-IR"/>
        </w:rPr>
        <w:t>-</w:t>
      </w:r>
      <w:r w:rsidR="0060181A">
        <w:rPr>
          <w:rFonts w:hint="cs"/>
          <w:rtl/>
          <w:lang w:bidi="fa-IR"/>
        </w:rPr>
        <w:t xml:space="preserve"> </w:t>
      </w:r>
      <w:r>
        <w:rPr>
          <w:rtl/>
          <w:lang w:bidi="fa-IR"/>
        </w:rPr>
        <w:t>للجصّاص</w:t>
      </w:r>
      <w:r w:rsidR="0060181A">
        <w:rPr>
          <w:rFonts w:hint="cs"/>
          <w:rtl/>
          <w:lang w:bidi="fa-IR"/>
        </w:rPr>
        <w:t xml:space="preserve"> -</w:t>
      </w:r>
      <w:r>
        <w:rPr>
          <w:rtl/>
          <w:lang w:bidi="fa-IR"/>
        </w:rPr>
        <w:t xml:space="preserve"> 1 : 524 ، مختصر اختلاف العلماء 4 : 288 / 2003.</w:t>
      </w:r>
    </w:p>
    <w:p w:rsidR="00EC7FEA" w:rsidRDefault="0030333E" w:rsidP="00C8694B">
      <w:pPr>
        <w:pStyle w:val="libFootnote0"/>
        <w:rPr>
          <w:lang w:bidi="fa-IR"/>
        </w:rPr>
      </w:pPr>
      <w:r w:rsidRPr="00C8694B">
        <w:rPr>
          <w:rtl/>
        </w:rPr>
        <w:t>(4)</w:t>
      </w:r>
      <w:r>
        <w:rPr>
          <w:rtl/>
          <w:lang w:bidi="fa-IR"/>
        </w:rPr>
        <w:t xml:space="preserve"> </w:t>
      </w:r>
      <w:r w:rsidR="0060181A">
        <w:rPr>
          <w:rFonts w:hint="cs"/>
          <w:rtl/>
          <w:lang w:bidi="fa-IR"/>
        </w:rPr>
        <w:t xml:space="preserve">بدائع الصنائع 6 : 138 ، </w:t>
      </w:r>
      <w:r>
        <w:rPr>
          <w:rtl/>
          <w:lang w:bidi="fa-IR"/>
        </w:rPr>
        <w:t>المبسوط</w:t>
      </w:r>
      <w:r w:rsidR="0060181A">
        <w:rPr>
          <w:rFonts w:hint="cs"/>
          <w:rtl/>
          <w:lang w:bidi="fa-IR"/>
        </w:rPr>
        <w:t xml:space="preserve"> </w:t>
      </w:r>
      <w:r w:rsidR="00E427EB">
        <w:rPr>
          <w:rtl/>
          <w:lang w:bidi="fa-IR"/>
        </w:rPr>
        <w:t>-</w:t>
      </w:r>
      <w:r>
        <w:rPr>
          <w:rtl/>
          <w:lang w:bidi="fa-IR"/>
        </w:rPr>
        <w:t xml:space="preserve"> للسرخسي</w:t>
      </w:r>
      <w:r w:rsidR="0060181A">
        <w:rPr>
          <w:rFonts w:hint="cs"/>
          <w:rtl/>
          <w:lang w:bidi="fa-IR"/>
        </w:rPr>
        <w:t xml:space="preserve"> -</w:t>
      </w:r>
      <w:r>
        <w:rPr>
          <w:rtl/>
          <w:lang w:bidi="fa-IR"/>
        </w:rPr>
        <w:t xml:space="preserve"> 21 : 69 ، الهداية</w:t>
      </w:r>
      <w:r w:rsidR="0060181A">
        <w:rPr>
          <w:rFonts w:hint="cs"/>
          <w:rtl/>
          <w:lang w:bidi="fa-IR"/>
        </w:rPr>
        <w:t xml:space="preserve"> </w:t>
      </w:r>
      <w:r w:rsidR="00E427EB">
        <w:rPr>
          <w:rtl/>
          <w:lang w:bidi="fa-IR"/>
        </w:rPr>
        <w:t>-</w:t>
      </w:r>
      <w:r>
        <w:rPr>
          <w:rtl/>
          <w:lang w:bidi="fa-IR"/>
        </w:rPr>
        <w:t xml:space="preserve"> للمرغيناني</w:t>
      </w:r>
      <w:r w:rsidR="0060181A">
        <w:rPr>
          <w:rFonts w:hint="cs"/>
          <w:rtl/>
          <w:lang w:bidi="fa-IR"/>
        </w:rPr>
        <w:t xml:space="preserve"> -</w:t>
      </w:r>
      <w:r>
        <w:rPr>
          <w:rtl/>
          <w:lang w:bidi="fa-IR"/>
        </w:rPr>
        <w:t xml:space="preserve"> 4 : 132 ، أحكام القرآن</w:t>
      </w:r>
      <w:r w:rsidR="0060181A">
        <w:rPr>
          <w:rFonts w:hint="cs"/>
          <w:rtl/>
          <w:lang w:bidi="fa-IR"/>
        </w:rPr>
        <w:t xml:space="preserve"> </w:t>
      </w:r>
      <w:r w:rsidR="00E427EB">
        <w:rPr>
          <w:rtl/>
          <w:lang w:bidi="fa-IR"/>
        </w:rPr>
        <w:t>-</w:t>
      </w:r>
      <w:r>
        <w:rPr>
          <w:rtl/>
          <w:lang w:bidi="fa-IR"/>
        </w:rPr>
        <w:t xml:space="preserve"> للجصّاص</w:t>
      </w:r>
      <w:r w:rsidR="0060181A">
        <w:rPr>
          <w:rFonts w:hint="cs"/>
          <w:rtl/>
          <w:lang w:bidi="fa-IR"/>
        </w:rPr>
        <w:t xml:space="preserve"> -</w:t>
      </w:r>
      <w:r>
        <w:rPr>
          <w:rtl/>
          <w:lang w:bidi="fa-IR"/>
        </w:rPr>
        <w:t xml:space="preserve"> 1 : 524 ، مختصر اختلاف العلماء 4 : 287 / 2003 ، بداية المجتهد 2 : 273 ، الحاوي الكبير 6 : 15 ، و 218 ، حلية العلماء 4 : 422 ، التهذيب</w:t>
      </w:r>
      <w:r w:rsidR="0060181A">
        <w:rPr>
          <w:rFonts w:hint="cs"/>
          <w:rtl/>
          <w:lang w:bidi="fa-IR"/>
        </w:rPr>
        <w:t xml:space="preserve"> </w:t>
      </w:r>
      <w:r w:rsidR="00E427EB">
        <w:rPr>
          <w:rtl/>
          <w:lang w:bidi="fa-IR"/>
        </w:rPr>
        <w:t>-</w:t>
      </w:r>
      <w:r>
        <w:rPr>
          <w:rtl/>
          <w:lang w:bidi="fa-IR"/>
        </w:rPr>
        <w:t xml:space="preserve"> للبغوي</w:t>
      </w:r>
      <w:r w:rsidR="0060181A">
        <w:rPr>
          <w:rFonts w:hint="cs"/>
          <w:rtl/>
          <w:lang w:bidi="fa-IR"/>
        </w:rPr>
        <w:t xml:space="preserve"> -</w:t>
      </w:r>
      <w:r>
        <w:rPr>
          <w:rtl/>
          <w:lang w:bidi="fa-IR"/>
        </w:rPr>
        <w:t xml:space="preserve"> 4 : 15 ، الوسيط 3 : 462 ، الوجيز 1 : 159 ، العزيز شرح الوجيز 4 : 438 ، المغني 4 : 407 ، الشرح الكبير 4 : 405.</w:t>
      </w:r>
    </w:p>
    <w:p w:rsidR="00614712" w:rsidRDefault="00614712" w:rsidP="00C8694B">
      <w:pPr>
        <w:pStyle w:val="libNormal"/>
        <w:rPr>
          <w:rtl/>
        </w:rPr>
      </w:pPr>
      <w:r>
        <w:rPr>
          <w:rtl/>
          <w:lang w:bidi="fa-IR"/>
        </w:rPr>
        <w:br w:type="page"/>
      </w:r>
    </w:p>
    <w:p w:rsidR="0030333E" w:rsidRDefault="0030333E" w:rsidP="0060181A">
      <w:pPr>
        <w:pStyle w:val="libNormal0"/>
        <w:rPr>
          <w:lang w:bidi="fa-IR"/>
        </w:rPr>
      </w:pPr>
      <w:r>
        <w:rPr>
          <w:rtl/>
          <w:lang w:bidi="fa-IR"/>
        </w:rPr>
        <w:lastRenderedPageBreak/>
        <w:t>بغير إذنه ، لم تصحّ القسمة ، سواء كان ممّا يمكن قسمته بغير رضا الشريك الآخَر وبغير حضوره كالمكيل والموزون ، أو لم يمكن قسمته إل</w:t>
      </w:r>
      <w:r w:rsidR="0060181A">
        <w:rPr>
          <w:rFonts w:hint="cs"/>
          <w:rtl/>
          <w:lang w:bidi="fa-IR"/>
        </w:rPr>
        <w:t>ّ</w:t>
      </w:r>
      <w:r>
        <w:rPr>
          <w:rtl/>
          <w:lang w:bidi="fa-IR"/>
        </w:rPr>
        <w:t>ا بحضور الشريك الآخَر ، كالعقار والأراضي والحيوان</w:t>
      </w:r>
      <w:r w:rsidR="0060181A">
        <w:rPr>
          <w:rFonts w:hint="cs"/>
          <w:rtl/>
          <w:lang w:bidi="fa-IR"/>
        </w:rPr>
        <w:t xml:space="preserve"> -</w:t>
      </w:r>
      <w:r>
        <w:rPr>
          <w:rtl/>
          <w:lang w:bidi="fa-IR"/>
        </w:rPr>
        <w:t xml:space="preserve"> خلافاً لبعض العامّة </w:t>
      </w:r>
      <w:r w:rsidRPr="00C8694B">
        <w:rPr>
          <w:rStyle w:val="libFootnotenumChar"/>
          <w:rtl/>
        </w:rPr>
        <w:t>(1)</w:t>
      </w:r>
      <w:r>
        <w:rPr>
          <w:rtl/>
          <w:lang w:bidi="fa-IR"/>
        </w:rPr>
        <w:t xml:space="preserve"> </w:t>
      </w:r>
      <w:r w:rsidR="0060181A">
        <w:rPr>
          <w:rFonts w:hint="cs"/>
          <w:rtl/>
          <w:lang w:bidi="fa-IR"/>
        </w:rPr>
        <w:t xml:space="preserve">- </w:t>
      </w:r>
      <w:r>
        <w:rPr>
          <w:rtl/>
          <w:lang w:bidi="fa-IR"/>
        </w:rPr>
        <w:t xml:space="preserve">وهذا كمذهب الشافعي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أبو حنيفة : لا ينفكّ حتى يبرءا عن حقّه جميعاً ، والرهن رهن بكلّ الدَّيْن ، وللمرتهن أن يمسكه حتى يستوفي جميع الدَّيْن ؛ لأنّ قبض المرتهن حصل في الكلّ من غير شيوع ، وتفرّق أملاكها لا يوجب شيوعاً‌ في الرهن ، فإنّه يجوز أن يكون ملك الغير مرهوناً بدَيْن الغير ، كما لو استعار فرهن. وجوّز أبو حنيفة هذا الرهن وإن لم يجوّز رهن المشاع </w:t>
      </w:r>
      <w:r w:rsidRPr="00C8694B">
        <w:rPr>
          <w:rStyle w:val="libFootnotenumChar"/>
          <w:rtl/>
        </w:rPr>
        <w:t>(3)</w:t>
      </w:r>
      <w:r>
        <w:rPr>
          <w:rtl/>
          <w:lang w:bidi="fa-IR"/>
        </w:rPr>
        <w:t>.</w:t>
      </w:r>
    </w:p>
    <w:p w:rsidR="0030333E" w:rsidRDefault="0030333E" w:rsidP="0030333E">
      <w:pPr>
        <w:pStyle w:val="libNormal"/>
        <w:rPr>
          <w:lang w:bidi="fa-IR"/>
        </w:rPr>
      </w:pPr>
      <w:bookmarkStart w:id="272" w:name="_Toc124696045"/>
      <w:r w:rsidRPr="00CB4E8F">
        <w:rPr>
          <w:rStyle w:val="Heading3Char"/>
          <w:rtl/>
        </w:rPr>
        <w:t>تذنيب :</w:t>
      </w:r>
      <w:bookmarkEnd w:id="272"/>
      <w:r>
        <w:rPr>
          <w:rtl/>
          <w:lang w:bidi="fa-IR"/>
        </w:rPr>
        <w:t xml:space="preserve"> لو رهن ثلاثةٌ عبداً عند رجل بدَيْنٍ له على كلّ واحدٍ منهم ، صحّ ، وكان الحكم من الخلاف كما تقدّم. فإن مات العبد ، كان من ضمان المرتهن عند أبي حنيفة </w:t>
      </w:r>
      <w:r w:rsidRPr="00C8694B">
        <w:rPr>
          <w:rStyle w:val="libFootnotenumChar"/>
          <w:rtl/>
        </w:rPr>
        <w:t>(4)</w:t>
      </w:r>
      <w:r>
        <w:rPr>
          <w:rtl/>
          <w:lang w:bidi="fa-IR"/>
        </w:rPr>
        <w:t xml:space="preserve"> ، خلافاً لنا وللشافعي </w:t>
      </w:r>
      <w:r w:rsidRPr="00C8694B">
        <w:rPr>
          <w:rStyle w:val="libFootnotenumChar"/>
          <w:rtl/>
        </w:rPr>
        <w:t>(5)</w:t>
      </w:r>
      <w:r>
        <w:rPr>
          <w:rtl/>
          <w:lang w:bidi="fa-IR"/>
        </w:rPr>
        <w:t>.</w:t>
      </w:r>
    </w:p>
    <w:p w:rsidR="0030333E" w:rsidRDefault="0030333E" w:rsidP="0030333E">
      <w:pPr>
        <w:pStyle w:val="libNormal"/>
        <w:rPr>
          <w:lang w:bidi="fa-IR"/>
        </w:rPr>
      </w:pPr>
      <w:r>
        <w:rPr>
          <w:rtl/>
          <w:lang w:bidi="fa-IR"/>
        </w:rPr>
        <w:t>فعلى قول أبي حنيفة يذهب من دَيْن كلّ واحدٍ منهم بالحصّة من العبد ، وتراجعوا فيما بينهم حتى لو كان له على رجل ألف وخمسمائة وعلى آخَر ألف وعلى آخَر خمسمائة فرهنوه عبداً قيمته ألفان بينهم أثلاثاً فهلك ، صار مستوفياً من كلّ واحدٍ ثلثي ما عليه ؛ لأنّ المرهون عنده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526 ، روضة الطالبين 3 : 349.</w:t>
      </w:r>
    </w:p>
    <w:p w:rsidR="0030333E" w:rsidRDefault="0030333E" w:rsidP="00C8694B">
      <w:pPr>
        <w:pStyle w:val="libFootnote0"/>
        <w:rPr>
          <w:lang w:bidi="fa-IR"/>
        </w:rPr>
      </w:pPr>
      <w:r w:rsidRPr="00C8694B">
        <w:rPr>
          <w:rtl/>
        </w:rPr>
        <w:t>(2)</w:t>
      </w:r>
      <w:r>
        <w:rPr>
          <w:rtl/>
          <w:lang w:bidi="fa-IR"/>
        </w:rPr>
        <w:t xml:space="preserve"> العزيز شرح الوجيز 4 : 525 ، روضة الطالبين 3 : 348.</w:t>
      </w:r>
    </w:p>
    <w:p w:rsidR="0030333E" w:rsidRDefault="0030333E" w:rsidP="00C8694B">
      <w:pPr>
        <w:pStyle w:val="libFootnote0"/>
        <w:rPr>
          <w:lang w:bidi="fa-IR"/>
        </w:rPr>
      </w:pPr>
      <w:r w:rsidRPr="00C8694B">
        <w:rPr>
          <w:rtl/>
        </w:rPr>
        <w:t>(3)</w:t>
      </w:r>
      <w:r>
        <w:rPr>
          <w:rtl/>
          <w:lang w:bidi="fa-IR"/>
        </w:rPr>
        <w:t xml:space="preserve"> الهداية </w:t>
      </w:r>
      <w:r w:rsidR="00E427EB">
        <w:rPr>
          <w:rtl/>
          <w:lang w:bidi="fa-IR"/>
        </w:rPr>
        <w:t>-</w:t>
      </w:r>
      <w:r w:rsidR="00782823">
        <w:rPr>
          <w:rFonts w:hint="cs"/>
          <w:rtl/>
          <w:lang w:bidi="fa-IR"/>
        </w:rPr>
        <w:t xml:space="preserve"> </w:t>
      </w:r>
      <w:r>
        <w:rPr>
          <w:rtl/>
          <w:lang w:bidi="fa-IR"/>
        </w:rPr>
        <w:t>للمرغيناني</w:t>
      </w:r>
      <w:r w:rsidR="00782823">
        <w:rPr>
          <w:rFonts w:hint="cs"/>
          <w:rtl/>
          <w:lang w:bidi="fa-IR"/>
        </w:rPr>
        <w:t xml:space="preserve"> -</w:t>
      </w:r>
      <w:r>
        <w:rPr>
          <w:rtl/>
          <w:lang w:bidi="fa-IR"/>
        </w:rPr>
        <w:t xml:space="preserve"> 4 : 140 ، الاختيار لتعليل المختار 2 : 106 ، العزيز شرح الوجيز 4 : 522 ، وأيضاً راجع المصادر في الهامش </w:t>
      </w:r>
      <w:r w:rsidRPr="00C8694B">
        <w:rPr>
          <w:rtl/>
        </w:rPr>
        <w:t>(</w:t>
      </w:r>
      <w:r w:rsidR="00782823">
        <w:rPr>
          <w:rFonts w:hint="cs"/>
          <w:rtl/>
        </w:rPr>
        <w:t>4</w:t>
      </w:r>
      <w:r w:rsidRPr="00C8694B">
        <w:rPr>
          <w:rtl/>
        </w:rPr>
        <w:t>)</w:t>
      </w:r>
      <w:r w:rsidR="00782823">
        <w:rPr>
          <w:rFonts w:hint="cs"/>
          <w:rtl/>
        </w:rPr>
        <w:t xml:space="preserve"> من ص 315</w:t>
      </w:r>
      <w:r>
        <w:rPr>
          <w:rtl/>
          <w:lang w:bidi="fa-IR"/>
        </w:rPr>
        <w:t>.</w:t>
      </w:r>
    </w:p>
    <w:p w:rsidR="0030333E" w:rsidRDefault="0030333E" w:rsidP="00C8694B">
      <w:pPr>
        <w:pStyle w:val="libFootnote0"/>
        <w:rPr>
          <w:lang w:bidi="fa-IR"/>
        </w:rPr>
      </w:pPr>
      <w:r w:rsidRPr="00C8694B">
        <w:rPr>
          <w:rtl/>
        </w:rPr>
        <w:t>(4)</w:t>
      </w:r>
      <w:r>
        <w:rPr>
          <w:rtl/>
          <w:lang w:bidi="fa-IR"/>
        </w:rPr>
        <w:t xml:space="preserve"> </w:t>
      </w:r>
      <w:r w:rsidR="00782823">
        <w:rPr>
          <w:rFonts w:hint="cs"/>
          <w:rtl/>
          <w:lang w:bidi="fa-IR"/>
        </w:rPr>
        <w:t xml:space="preserve">الجامع الكبير - للشيباني - : 264 ، </w:t>
      </w:r>
      <w:r>
        <w:rPr>
          <w:rtl/>
          <w:lang w:bidi="fa-IR"/>
        </w:rPr>
        <w:t>الهداية</w:t>
      </w:r>
      <w:r w:rsidR="00782823">
        <w:rPr>
          <w:rFonts w:hint="cs"/>
          <w:rtl/>
          <w:lang w:bidi="fa-IR"/>
        </w:rPr>
        <w:t xml:space="preserve"> -</w:t>
      </w:r>
      <w:r>
        <w:rPr>
          <w:rtl/>
          <w:lang w:bidi="fa-IR"/>
        </w:rPr>
        <w:t xml:space="preserve"> للمرغيناني</w:t>
      </w:r>
      <w:r w:rsidR="00782823">
        <w:rPr>
          <w:rFonts w:hint="cs"/>
          <w:rtl/>
          <w:lang w:bidi="fa-IR"/>
        </w:rPr>
        <w:t xml:space="preserve"> -</w:t>
      </w:r>
      <w:r>
        <w:rPr>
          <w:rtl/>
          <w:lang w:bidi="fa-IR"/>
        </w:rPr>
        <w:t xml:space="preserve"> 4 : 127 ، الاختيار لتعليل المختار 2 : 99 ، حلية العلماء 4 : 458 ، التهذيب </w:t>
      </w:r>
      <w:r w:rsidR="00782823">
        <w:rPr>
          <w:rFonts w:hint="cs"/>
          <w:rtl/>
          <w:lang w:bidi="fa-IR"/>
        </w:rPr>
        <w:t xml:space="preserve">- </w:t>
      </w:r>
      <w:r>
        <w:rPr>
          <w:rtl/>
          <w:lang w:bidi="fa-IR"/>
        </w:rPr>
        <w:t xml:space="preserve">للبغوي </w:t>
      </w:r>
      <w:r w:rsidR="00782823">
        <w:rPr>
          <w:rFonts w:hint="cs"/>
          <w:rtl/>
          <w:lang w:bidi="fa-IR"/>
        </w:rPr>
        <w:t xml:space="preserve">- </w:t>
      </w:r>
      <w:r>
        <w:rPr>
          <w:rtl/>
          <w:lang w:bidi="fa-IR"/>
        </w:rPr>
        <w:t>4 : 53 ، الوجيز 1 : 166 ، العزيز شرح الوجيز 4 : 508.</w:t>
      </w:r>
    </w:p>
    <w:p w:rsidR="00EC7FEA" w:rsidRDefault="0030333E" w:rsidP="00C8694B">
      <w:pPr>
        <w:pStyle w:val="libFootnote0"/>
        <w:rPr>
          <w:lang w:bidi="fa-IR"/>
        </w:rPr>
      </w:pPr>
      <w:r w:rsidRPr="00C8694B">
        <w:rPr>
          <w:rtl/>
        </w:rPr>
        <w:t>(5)</w:t>
      </w:r>
      <w:r>
        <w:rPr>
          <w:rtl/>
          <w:lang w:bidi="fa-IR"/>
        </w:rPr>
        <w:t xml:space="preserve"> التهذيب</w:t>
      </w:r>
      <w:r w:rsidR="00782823">
        <w:rPr>
          <w:rFonts w:hint="cs"/>
          <w:rtl/>
          <w:lang w:bidi="fa-IR"/>
        </w:rPr>
        <w:t xml:space="preserve"> </w:t>
      </w:r>
      <w:r w:rsidR="00E427EB">
        <w:rPr>
          <w:rtl/>
          <w:lang w:bidi="fa-IR"/>
        </w:rPr>
        <w:t>-</w:t>
      </w:r>
      <w:r>
        <w:rPr>
          <w:rtl/>
          <w:lang w:bidi="fa-IR"/>
        </w:rPr>
        <w:t xml:space="preserve"> للبغوي</w:t>
      </w:r>
      <w:r w:rsidR="00782823">
        <w:rPr>
          <w:rFonts w:hint="cs"/>
          <w:rtl/>
          <w:lang w:bidi="fa-IR"/>
        </w:rPr>
        <w:t xml:space="preserve"> -</w:t>
      </w:r>
      <w:r>
        <w:rPr>
          <w:rtl/>
          <w:lang w:bidi="fa-IR"/>
        </w:rPr>
        <w:t xml:space="preserve"> 4 : 53 ، حلية العلماء 4 : 458 ، الوجيز 1 : 166 ، العزيز شرح الوجيز 4 : 508 ، روضة الطالبين 3 : 334.</w:t>
      </w:r>
    </w:p>
    <w:p w:rsidR="00614712" w:rsidRDefault="00614712" w:rsidP="00C8694B">
      <w:pPr>
        <w:pStyle w:val="libNormal"/>
        <w:rPr>
          <w:rtl/>
        </w:rPr>
      </w:pPr>
      <w:r>
        <w:rPr>
          <w:rtl/>
          <w:lang w:bidi="fa-IR"/>
        </w:rPr>
        <w:br w:type="page"/>
      </w:r>
    </w:p>
    <w:p w:rsidR="0030333E" w:rsidRDefault="0030333E" w:rsidP="00782823">
      <w:pPr>
        <w:pStyle w:val="libNormal0"/>
        <w:rPr>
          <w:lang w:bidi="fa-IR"/>
        </w:rPr>
      </w:pPr>
      <w:r>
        <w:rPr>
          <w:rtl/>
          <w:lang w:bidi="fa-IR"/>
        </w:rPr>
        <w:lastRenderedPageBreak/>
        <w:t xml:space="preserve">مضمون بأقل من قيمته ومن الدَّيْن </w:t>
      </w:r>
      <w:r w:rsidRPr="00C8694B">
        <w:rPr>
          <w:rStyle w:val="libFootnotenumChar"/>
          <w:rtl/>
        </w:rPr>
        <w:t>(1)</w:t>
      </w:r>
      <w:r>
        <w:rPr>
          <w:rtl/>
          <w:lang w:bidi="fa-IR"/>
        </w:rPr>
        <w:t xml:space="preserve"> ، والرهن هنا أقلّ ، فيصير مستوفياً من الدَّيْن بقدر قيمة العبد </w:t>
      </w:r>
      <w:r w:rsidR="00782823">
        <w:rPr>
          <w:rFonts w:hint="cs"/>
          <w:rtl/>
          <w:lang w:bidi="fa-IR"/>
        </w:rPr>
        <w:t>-</w:t>
      </w:r>
      <w:r>
        <w:rPr>
          <w:rtl/>
          <w:lang w:bidi="fa-IR"/>
        </w:rPr>
        <w:t xml:space="preserve"> وهي ألفان </w:t>
      </w:r>
      <w:r w:rsidR="00782823">
        <w:rPr>
          <w:rFonts w:hint="cs"/>
          <w:rtl/>
          <w:lang w:bidi="fa-IR"/>
        </w:rPr>
        <w:t>-</w:t>
      </w:r>
      <w:r>
        <w:rPr>
          <w:rtl/>
          <w:lang w:bidi="fa-IR"/>
        </w:rPr>
        <w:t xml:space="preserve"> وهي ثلثا ثلاثة آلاف هي الدَّيْن عليهم ، فيصير مستوفياً من الأكثر ألف درهم ، ومن الأوسط ستّمائة وستّة وستّين وثلثين ، ومن الأقلّ ثلاثمائة وثلاثة وثلاثين وثلث ، ويبقى على كلّ واحد</w:t>
      </w:r>
      <w:r w:rsidR="00782823">
        <w:rPr>
          <w:rFonts w:hint="cs"/>
          <w:rtl/>
          <w:lang w:bidi="fa-IR"/>
        </w:rPr>
        <w:t>ٍ</w:t>
      </w:r>
      <w:r>
        <w:rPr>
          <w:rtl/>
          <w:lang w:bidi="fa-IR"/>
        </w:rPr>
        <w:t xml:space="preserve"> ثلث دَيْنه.</w:t>
      </w:r>
    </w:p>
    <w:p w:rsidR="0030333E" w:rsidRDefault="0030333E" w:rsidP="0030333E">
      <w:pPr>
        <w:pStyle w:val="libNormal"/>
        <w:rPr>
          <w:lang w:bidi="fa-IR"/>
        </w:rPr>
      </w:pPr>
      <w:r>
        <w:rPr>
          <w:rtl/>
          <w:lang w:bidi="fa-IR"/>
        </w:rPr>
        <w:t>ثمّ الذي عليه الأكثر يضمن لكلٍّ من صاحبَيْه ثلاثمائة وثلاثة وثلاثين وثلثاً ؛ لأنّه صار قاضياً من دَيْنه ألفاً ثلثه من نصيبه ، وذلك ثلاثمائة وثلاثة وثلاثون وثلث ، وثلثه من نصيب الأوسط ، وثلثه من نصيب الأقلّ ، فيضمن لهما مقدار ما قضي من دَيْنه من نصيبهما.</w:t>
      </w:r>
    </w:p>
    <w:p w:rsidR="0030333E" w:rsidRDefault="0030333E" w:rsidP="0030333E">
      <w:pPr>
        <w:pStyle w:val="libNormal"/>
        <w:rPr>
          <w:lang w:bidi="fa-IR"/>
        </w:rPr>
      </w:pPr>
      <w:r>
        <w:rPr>
          <w:rtl/>
          <w:lang w:bidi="fa-IR"/>
        </w:rPr>
        <w:t>والأوسط يضمن لكلٍّ من صاحبَيْه مائتين وعشرين درهماً وتُسْع</w:t>
      </w:r>
      <w:r w:rsidR="00252119">
        <w:rPr>
          <w:rFonts w:hint="cs"/>
          <w:rtl/>
          <w:lang w:bidi="fa-IR"/>
        </w:rPr>
        <w:t>َ</w:t>
      </w:r>
      <w:r>
        <w:rPr>
          <w:rtl/>
          <w:lang w:bidi="fa-IR"/>
        </w:rPr>
        <w:t>ي درهم ؛ لأنّه صار قاضياً من دَيْنه ستّمائة وستّين وثلثين ثلثها من نصيبه ، وذلك مائتان واثنان وعشرون وتُسْعان ، وثلثها من نصيب الأكثر ، وثلثها من نصيب الأقلّ ، فيضمن لهما مقدار ما قضي من دَيْنه من نصيبهما.</w:t>
      </w:r>
    </w:p>
    <w:p w:rsidR="0030333E" w:rsidRDefault="0030333E" w:rsidP="0030333E">
      <w:pPr>
        <w:pStyle w:val="libNormal"/>
        <w:rPr>
          <w:lang w:bidi="fa-IR"/>
        </w:rPr>
      </w:pPr>
      <w:r>
        <w:rPr>
          <w:rtl/>
          <w:lang w:bidi="fa-IR"/>
        </w:rPr>
        <w:t>والذي عليه الأقلّ صار قاضياً من دَيْنه ثلاثمائة وثلاثين وثلثاً ، ثلثه من نصيبه ، وذلك مائة وأحد عشر وتُسْع ثلثه من نصيب الأوسط ، وثلثه من نصيب الأكثر ، فيضمن لصاحبَيْه ما قضي من نصيبهما.</w:t>
      </w:r>
    </w:p>
    <w:p w:rsidR="0030333E" w:rsidRDefault="0030333E" w:rsidP="0030333E">
      <w:pPr>
        <w:pStyle w:val="libNormal"/>
        <w:rPr>
          <w:lang w:bidi="fa-IR"/>
        </w:rPr>
      </w:pPr>
      <w:r>
        <w:rPr>
          <w:rtl/>
          <w:lang w:bidi="fa-IR"/>
        </w:rPr>
        <w:t xml:space="preserve">ثمّ تقع المقاصّة بينهم تقاصّوا أو لم يتقاصّوا </w:t>
      </w:r>
      <w:r w:rsidR="00252119">
        <w:rPr>
          <w:rFonts w:hint="cs"/>
          <w:rtl/>
          <w:lang w:bidi="fa-IR"/>
        </w:rPr>
        <w:t xml:space="preserve">؛ </w:t>
      </w:r>
      <w:r>
        <w:rPr>
          <w:rtl/>
          <w:lang w:bidi="fa-IR"/>
        </w:rPr>
        <w:t xml:space="preserve">لاتّحاد الجنس ، فمَنْ عليه الأقلّ استوجب على الكثير ثلاثمائة وثلاثين وثلثاً ، وهو قد استوجب عليه مائة وأحد عشر وتُسْع ، فتقع المقاصّة بهذا القدر ، ويرجع </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الهداية </w:t>
      </w:r>
      <w:r w:rsidR="00304D61">
        <w:rPr>
          <w:rtl/>
          <w:lang w:bidi="fa-IR"/>
        </w:rPr>
        <w:t>-</w:t>
      </w:r>
      <w:r>
        <w:rPr>
          <w:rtl/>
          <w:lang w:bidi="fa-IR"/>
        </w:rPr>
        <w:t xml:space="preserve"> للمرغيناني </w:t>
      </w:r>
      <w:r w:rsidR="00252119">
        <w:rPr>
          <w:rFonts w:hint="cs"/>
          <w:rtl/>
          <w:lang w:bidi="fa-IR"/>
        </w:rPr>
        <w:t xml:space="preserve">- </w:t>
      </w:r>
      <w:r>
        <w:rPr>
          <w:rtl/>
          <w:lang w:bidi="fa-IR"/>
        </w:rPr>
        <w:t xml:space="preserve">4 : 128 ، الاختيار لتعليل المختار 2 : 98 ، الحاوي الكبير 6 : 255 ، التهذيب </w:t>
      </w:r>
      <w:r w:rsidR="00E427EB">
        <w:rPr>
          <w:rtl/>
          <w:lang w:bidi="fa-IR"/>
        </w:rPr>
        <w:t>-</w:t>
      </w:r>
      <w:r w:rsidR="00252119">
        <w:rPr>
          <w:rFonts w:hint="cs"/>
          <w:rtl/>
          <w:lang w:bidi="fa-IR"/>
        </w:rPr>
        <w:t xml:space="preserve"> </w:t>
      </w:r>
      <w:r>
        <w:rPr>
          <w:rtl/>
          <w:lang w:bidi="fa-IR"/>
        </w:rPr>
        <w:t>للبغوي</w:t>
      </w:r>
      <w:r w:rsidR="00252119">
        <w:rPr>
          <w:rFonts w:hint="cs"/>
          <w:rtl/>
          <w:lang w:bidi="fa-IR"/>
        </w:rPr>
        <w:t xml:space="preserve"> -</w:t>
      </w:r>
      <w:r>
        <w:rPr>
          <w:rtl/>
          <w:lang w:bidi="fa-IR"/>
        </w:rPr>
        <w:t xml:space="preserve"> 4 : 53 ، حلية العلماء 4 : 458 ، العزيز شرح الوجيز 4 : 508.</w:t>
      </w:r>
    </w:p>
    <w:p w:rsidR="00614712" w:rsidRDefault="00614712" w:rsidP="00C8694B">
      <w:pPr>
        <w:pStyle w:val="libNormal"/>
        <w:rPr>
          <w:rtl/>
        </w:rPr>
      </w:pPr>
      <w:r>
        <w:rPr>
          <w:rtl/>
          <w:lang w:bidi="fa-IR"/>
        </w:rPr>
        <w:br w:type="page"/>
      </w:r>
    </w:p>
    <w:p w:rsidR="0030333E" w:rsidRDefault="0030333E" w:rsidP="00252119">
      <w:pPr>
        <w:pStyle w:val="libNormal0"/>
        <w:rPr>
          <w:lang w:bidi="fa-IR"/>
        </w:rPr>
      </w:pPr>
      <w:r>
        <w:rPr>
          <w:rtl/>
          <w:lang w:bidi="fa-IR"/>
        </w:rPr>
        <w:lastRenderedPageBreak/>
        <w:t>الأقلّ عليه بما بقي ، وهو مائتان واثنان وعشرون وتُسْعان.</w:t>
      </w:r>
    </w:p>
    <w:p w:rsidR="0030333E" w:rsidRDefault="0030333E" w:rsidP="0030333E">
      <w:pPr>
        <w:pStyle w:val="libNormal"/>
        <w:rPr>
          <w:lang w:bidi="fa-IR"/>
        </w:rPr>
      </w:pPr>
      <w:r>
        <w:rPr>
          <w:rtl/>
          <w:lang w:bidi="fa-IR"/>
        </w:rPr>
        <w:t>وكذا مَنْ عليه الأقلّ استوجب على مَنْ عليه الأوسط مائتين واثنين وعشرين وتُسْعين ، وقد استوجب الرجوع على الأكثر بثلاثمائة وثلاثة وثلاثين وثُلْث ، وهو استوجب الرجوع عليه بمائتين واثنين وعشرين وتُسْعين ، فتقع المقاصّة بهذا القدر ، ويرجع عليه بالفضل ، وهو مائة وأحد عشر وتُسْع.</w:t>
      </w:r>
    </w:p>
    <w:p w:rsidR="0030333E" w:rsidRDefault="0030333E" w:rsidP="0030333E">
      <w:pPr>
        <w:pStyle w:val="libNormal"/>
        <w:rPr>
          <w:lang w:bidi="fa-IR"/>
        </w:rPr>
      </w:pPr>
      <w:bookmarkStart w:id="273" w:name="_Toc124696046"/>
      <w:r w:rsidRPr="00896603">
        <w:rPr>
          <w:rStyle w:val="Heading2Char"/>
          <w:rtl/>
        </w:rPr>
        <w:t>مسألة 210 :</w:t>
      </w:r>
      <w:bookmarkEnd w:id="273"/>
      <w:r>
        <w:rPr>
          <w:rtl/>
          <w:lang w:bidi="fa-IR"/>
        </w:rPr>
        <w:t xml:space="preserve"> لو وكّل رجلان رجلاً ليرهن عبدهما من زيد بدَيْنه عليهما ، فرهن ثمّ قضى أحد الموكّلين ما عليه ، قال بعض الشافعيّة : يخرج‌ على قولين. والصحيح عندهم : الجزم بأنّه ينفكّ نصيبه ، ولا نظر إلى اتّحاد الوكيل وتعدّده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قال الجويني : لأنّ مدار الباب على اتّحاد الدَّيْن وتعدّده ، ومهما تعدّد أو المستحقّ عليه فقد تعدّد الدَّيْن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ويخالف ما نحن فيه البيع والشراء حيث ذكروا خلافاً في أنّ الاعتبار في تعدّد الصفقة واتّحادها بالمتبايعين أو الوكيل؟ لأنّ الرهن ليس عقدَ ضمانٍ حتى يُنظر فيه إلى المباشر </w:t>
      </w:r>
      <w:r w:rsidRPr="00C8694B">
        <w:rPr>
          <w:rStyle w:val="libFootnotenumChar"/>
          <w:rtl/>
        </w:rPr>
        <w:t>(3)</w:t>
      </w:r>
      <w:r>
        <w:rPr>
          <w:rtl/>
          <w:lang w:bidi="fa-IR"/>
        </w:rPr>
        <w:t>.</w:t>
      </w:r>
    </w:p>
    <w:p w:rsidR="0030333E" w:rsidRDefault="0030333E" w:rsidP="0030333E">
      <w:pPr>
        <w:pStyle w:val="libNormal"/>
        <w:rPr>
          <w:lang w:bidi="fa-IR"/>
        </w:rPr>
      </w:pPr>
      <w:bookmarkStart w:id="274" w:name="_Toc124696047"/>
      <w:r w:rsidRPr="00896603">
        <w:rPr>
          <w:rStyle w:val="Heading2Char"/>
          <w:rtl/>
        </w:rPr>
        <w:t>مسألة 211 :</w:t>
      </w:r>
      <w:bookmarkEnd w:id="274"/>
      <w:r>
        <w:rPr>
          <w:rtl/>
          <w:lang w:bidi="fa-IR"/>
        </w:rPr>
        <w:t xml:space="preserve"> لو كان لاثنين عبدٌ فاستعاره واحد ليرهنه فرهنه ثمّ أدّى نصف الدَّيْن وقصد به الشيوع من غير تخصيصٍ لحصّته ، لم ينفكّ من الرهن شي‌ء.</w:t>
      </w:r>
    </w:p>
    <w:p w:rsidR="0030333E" w:rsidRDefault="0030333E" w:rsidP="0030333E">
      <w:pPr>
        <w:pStyle w:val="libNormal"/>
        <w:rPr>
          <w:lang w:bidi="fa-IR"/>
        </w:rPr>
      </w:pPr>
      <w:r>
        <w:rPr>
          <w:rtl/>
          <w:lang w:bidi="fa-IR"/>
        </w:rPr>
        <w:t>وإن قصد أداءه عن نصيب أحدهما بعينه لينفكّ نصيبه ، فقولان للشافعي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522</w:t>
      </w:r>
      <w:r w:rsidR="001E5332">
        <w:rPr>
          <w:rFonts w:hint="cs"/>
          <w:rtl/>
          <w:lang w:bidi="fa-IR"/>
        </w:rPr>
        <w:t xml:space="preserve"> -</w:t>
      </w:r>
      <w:r>
        <w:rPr>
          <w:rtl/>
          <w:lang w:bidi="fa-IR"/>
        </w:rPr>
        <w:t xml:space="preserve"> 523 ، روضة الطالبين 3 : 346.</w:t>
      </w:r>
    </w:p>
    <w:p w:rsidR="0030333E" w:rsidRDefault="0030333E" w:rsidP="00C8694B">
      <w:pPr>
        <w:pStyle w:val="libFootnote0"/>
        <w:rPr>
          <w:lang w:bidi="fa-IR"/>
        </w:rPr>
      </w:pPr>
      <w:r w:rsidRPr="00C8694B">
        <w:rPr>
          <w:rtl/>
        </w:rPr>
        <w:t>(2)</w:t>
      </w:r>
      <w:r>
        <w:rPr>
          <w:rtl/>
          <w:lang w:bidi="fa-IR"/>
        </w:rPr>
        <w:t xml:space="preserve"> العزيز شرح الوجيز 4 : 523 ، روضة الطالبين 3 : 346</w:t>
      </w:r>
      <w:r w:rsidR="001E5332">
        <w:rPr>
          <w:rFonts w:hint="cs"/>
          <w:rtl/>
          <w:lang w:bidi="fa-IR"/>
        </w:rPr>
        <w:t xml:space="preserve"> -</w:t>
      </w:r>
      <w:r>
        <w:rPr>
          <w:rtl/>
          <w:lang w:bidi="fa-IR"/>
        </w:rPr>
        <w:t xml:space="preserve"> 347.</w:t>
      </w:r>
    </w:p>
    <w:p w:rsidR="00EC7FEA" w:rsidRDefault="0030333E" w:rsidP="00C8694B">
      <w:pPr>
        <w:pStyle w:val="libFootnote0"/>
        <w:rPr>
          <w:lang w:bidi="fa-IR"/>
        </w:rPr>
      </w:pPr>
      <w:r w:rsidRPr="00C8694B">
        <w:rPr>
          <w:rtl/>
        </w:rPr>
        <w:t>(3)</w:t>
      </w:r>
      <w:r>
        <w:rPr>
          <w:rtl/>
          <w:lang w:bidi="fa-IR"/>
        </w:rPr>
        <w:t xml:space="preserve"> العزيز شرح الوجيز 4 : 523 ، روضة الطالبين 3 : 347.</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sidRPr="00FC083C">
        <w:rPr>
          <w:rStyle w:val="libBold2Char"/>
          <w:rtl/>
        </w:rPr>
        <w:lastRenderedPageBreak/>
        <w:t>أحدهما :</w:t>
      </w:r>
      <w:r>
        <w:rPr>
          <w:rtl/>
          <w:lang w:bidi="fa-IR"/>
        </w:rPr>
        <w:t xml:space="preserve"> لا ينفكّ ، كما لو استعاره من واحد</w:t>
      </w:r>
      <w:r w:rsidR="001E5332">
        <w:rPr>
          <w:rFonts w:hint="cs"/>
          <w:rtl/>
          <w:lang w:bidi="fa-IR"/>
        </w:rPr>
        <w:t>ٍ</w:t>
      </w:r>
      <w:r>
        <w:rPr>
          <w:rtl/>
          <w:lang w:bidi="fa-IR"/>
        </w:rPr>
        <w:t>.</w:t>
      </w:r>
    </w:p>
    <w:p w:rsidR="0030333E" w:rsidRDefault="0030333E" w:rsidP="0030333E">
      <w:pPr>
        <w:pStyle w:val="libNormal"/>
        <w:rPr>
          <w:lang w:bidi="fa-IR"/>
        </w:rPr>
      </w:pPr>
      <w:r>
        <w:rPr>
          <w:rtl/>
          <w:lang w:bidi="fa-IR"/>
        </w:rPr>
        <w:t xml:space="preserve">والثاني : ينفكّ ، كما لو رهن رجلان من رجلٍ ثمّ أدّى أحدهما نصيبه ، والمعنى فيه النظر إلى تعدّد المالك ، وقطع النظر عن العاقد. وهو أظهر القولين عندهم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ولو كان لشخصين عبدان متماثلا القيمة فاستعارهما آخَر للرهن فرهنهما ثمّ قضى نصف الدَّيْن ليخرج أحدهما عن الرهن ، فللشافعيّة‌ قولان :</w:t>
      </w:r>
    </w:p>
    <w:p w:rsidR="0030333E" w:rsidRDefault="0030333E" w:rsidP="0030333E">
      <w:pPr>
        <w:pStyle w:val="libNormal"/>
        <w:rPr>
          <w:lang w:bidi="fa-IR"/>
        </w:rPr>
      </w:pPr>
      <w:r>
        <w:rPr>
          <w:rtl/>
          <w:lang w:bidi="fa-IR"/>
        </w:rPr>
        <w:t xml:space="preserve">قيل : يخرج ؛ لانضمام </w:t>
      </w:r>
      <w:r w:rsidRPr="00C8694B">
        <w:rPr>
          <w:rStyle w:val="libFootnotenumChar"/>
          <w:rtl/>
        </w:rPr>
        <w:t>(2)</w:t>
      </w:r>
      <w:r>
        <w:rPr>
          <w:rtl/>
          <w:lang w:bidi="fa-IR"/>
        </w:rPr>
        <w:t xml:space="preserve"> تعدّد المحلّ إلى تعدّد المالك.</w:t>
      </w:r>
    </w:p>
    <w:p w:rsidR="0030333E" w:rsidRDefault="0030333E" w:rsidP="0030333E">
      <w:pPr>
        <w:pStyle w:val="libNormal"/>
        <w:rPr>
          <w:lang w:bidi="fa-IR"/>
        </w:rPr>
      </w:pPr>
      <w:r>
        <w:rPr>
          <w:rtl/>
          <w:lang w:bidi="fa-IR"/>
        </w:rPr>
        <w:t xml:space="preserve">والأصحّ : طرد القولين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وإذا قلنا بالانفكاك فلو كان الرهن مشروطاً في بيع ، فهل للمرتهن الخيار إذا كان جاهلاً بأنّه لمالكَيْن؟ فيه رأيان نسبهما الأكثرون إلى بعض الشافعيّة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وقيل : بل للشافعي قولان ، أصحّهما : أنّ له الخيار ؛ لأنّ مقتضى الرهن المطلق لا ينفكّ شي‌ء منه </w:t>
      </w:r>
      <w:r w:rsidR="001E5332">
        <w:rPr>
          <w:rFonts w:hint="cs"/>
          <w:rtl/>
          <w:lang w:bidi="fa-IR"/>
        </w:rPr>
        <w:t>إ</w:t>
      </w:r>
      <w:r>
        <w:rPr>
          <w:rtl/>
          <w:lang w:bidi="fa-IR"/>
        </w:rPr>
        <w:t>ل</w:t>
      </w:r>
      <w:r w:rsidR="001E5332">
        <w:rPr>
          <w:rFonts w:hint="cs"/>
          <w:rtl/>
          <w:lang w:bidi="fa-IR"/>
        </w:rPr>
        <w:t>ّ</w:t>
      </w:r>
      <w:r>
        <w:rPr>
          <w:rtl/>
          <w:lang w:bidi="fa-IR"/>
        </w:rPr>
        <w:t xml:space="preserve">ا بعد أداء جميع الدَّيْن ولم يحصل ذلك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وقيل </w:t>
      </w:r>
      <w:r w:rsidR="001E5332">
        <w:rPr>
          <w:rFonts w:hint="cs"/>
          <w:rtl/>
          <w:lang w:bidi="fa-IR"/>
        </w:rPr>
        <w:t xml:space="preserve">: </w:t>
      </w:r>
      <w:r>
        <w:rPr>
          <w:rtl/>
          <w:lang w:bidi="fa-IR"/>
        </w:rPr>
        <w:t xml:space="preserve">فيه </w:t>
      </w:r>
      <w:r w:rsidRPr="00C8694B">
        <w:rPr>
          <w:rStyle w:val="libFootnotenumChar"/>
          <w:rtl/>
        </w:rPr>
        <w:t>(6)</w:t>
      </w:r>
      <w:r>
        <w:rPr>
          <w:rtl/>
          <w:lang w:bidi="fa-IR"/>
        </w:rPr>
        <w:t xml:space="preserve"> قولٌ ثالث للشافعي ، وهو : أنّ المرتهن إن كان عالماً بأنّ العبد لمالكَيْن ، فللراهن فكّ نصفه بأداء نصف الدَّيْن : وإن كان جاهلاً ،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523 ، روضة الطالبين 3 : 347.</w:t>
      </w:r>
    </w:p>
    <w:p w:rsidR="0030333E" w:rsidRDefault="0030333E" w:rsidP="00C8694B">
      <w:pPr>
        <w:pStyle w:val="libFootnote0"/>
        <w:rPr>
          <w:lang w:bidi="fa-IR"/>
        </w:rPr>
      </w:pPr>
      <w:r w:rsidRPr="00C8694B">
        <w:rPr>
          <w:rtl/>
        </w:rPr>
        <w:t>(2)</w:t>
      </w:r>
      <w:r>
        <w:rPr>
          <w:rtl/>
          <w:lang w:bidi="fa-IR"/>
        </w:rPr>
        <w:t xml:space="preserve"> في </w:t>
      </w:r>
      <w:r w:rsidR="001E5332">
        <w:rPr>
          <w:rFonts w:hint="cs"/>
          <w:rtl/>
          <w:lang w:bidi="fa-IR"/>
        </w:rPr>
        <w:t>النسخ الخطّيّة و</w:t>
      </w:r>
      <w:r>
        <w:rPr>
          <w:rtl/>
          <w:lang w:bidi="fa-IR"/>
        </w:rPr>
        <w:t xml:space="preserve"> الحجريّة : « انضمام ». والصحيح ما أثبتناه من « العزيز شرح الوجيز ».</w:t>
      </w:r>
    </w:p>
    <w:p w:rsidR="0030333E" w:rsidRDefault="0030333E" w:rsidP="00C8694B">
      <w:pPr>
        <w:pStyle w:val="libFootnote0"/>
        <w:rPr>
          <w:lang w:bidi="fa-IR"/>
        </w:rPr>
      </w:pPr>
      <w:r w:rsidRPr="00C8694B">
        <w:rPr>
          <w:rtl/>
        </w:rPr>
        <w:t>(3</w:t>
      </w:r>
      <w:r w:rsidR="001E5332">
        <w:rPr>
          <w:rFonts w:hint="cs"/>
          <w:rtl/>
        </w:rPr>
        <w:t xml:space="preserve"> و 4)</w:t>
      </w:r>
      <w:r>
        <w:rPr>
          <w:rtl/>
          <w:lang w:bidi="fa-IR"/>
        </w:rPr>
        <w:t xml:space="preserve"> العزيز شرح الوجيز 4 : 523 ، روضة الطالبين 3 : 347.</w:t>
      </w:r>
    </w:p>
    <w:p w:rsidR="0030333E" w:rsidRDefault="0030333E" w:rsidP="00C8694B">
      <w:pPr>
        <w:pStyle w:val="libFootnote0"/>
        <w:rPr>
          <w:lang w:bidi="fa-IR"/>
        </w:rPr>
      </w:pPr>
      <w:r w:rsidRPr="00C8694B">
        <w:rPr>
          <w:rtl/>
        </w:rPr>
        <w:t>(5)</w:t>
      </w:r>
      <w:r>
        <w:rPr>
          <w:rtl/>
          <w:lang w:bidi="fa-IR"/>
        </w:rPr>
        <w:t xml:space="preserve"> العزيز شرح الوجيز 4 : 523.</w:t>
      </w:r>
    </w:p>
    <w:p w:rsidR="00EC7FEA" w:rsidRDefault="0030333E" w:rsidP="00C8694B">
      <w:pPr>
        <w:pStyle w:val="libFootnote0"/>
        <w:rPr>
          <w:lang w:bidi="fa-IR"/>
        </w:rPr>
      </w:pPr>
      <w:r w:rsidRPr="00C8694B">
        <w:rPr>
          <w:rtl/>
        </w:rPr>
        <w:t>(6)</w:t>
      </w:r>
      <w:r>
        <w:rPr>
          <w:rtl/>
          <w:lang w:bidi="fa-IR"/>
        </w:rPr>
        <w:t xml:space="preserve"> في الطبعة الحجريّة : « وفيه ».</w:t>
      </w:r>
    </w:p>
    <w:p w:rsidR="00614712" w:rsidRDefault="00614712" w:rsidP="00C8694B">
      <w:pPr>
        <w:pStyle w:val="libNormal"/>
        <w:rPr>
          <w:rtl/>
        </w:rPr>
      </w:pPr>
      <w:r>
        <w:rPr>
          <w:rtl/>
          <w:lang w:bidi="fa-IR"/>
        </w:rPr>
        <w:br w:type="page"/>
      </w:r>
    </w:p>
    <w:p w:rsidR="0030333E" w:rsidRDefault="0030333E" w:rsidP="001E5332">
      <w:pPr>
        <w:pStyle w:val="libNormal0"/>
        <w:rPr>
          <w:lang w:bidi="fa-IR"/>
        </w:rPr>
      </w:pPr>
      <w:r>
        <w:rPr>
          <w:rtl/>
          <w:lang w:bidi="fa-IR"/>
        </w:rPr>
        <w:lastRenderedPageBreak/>
        <w:t>لم يكن للراهن فكّه إل</w:t>
      </w:r>
      <w:r w:rsidR="001E5332">
        <w:rPr>
          <w:rFonts w:hint="cs"/>
          <w:rtl/>
          <w:lang w:bidi="fa-IR"/>
        </w:rPr>
        <w:t>ّ</w:t>
      </w:r>
      <w:r>
        <w:rPr>
          <w:rtl/>
          <w:lang w:bidi="fa-IR"/>
        </w:rPr>
        <w:t>ا بأداء الكل</w:t>
      </w:r>
      <w:r w:rsidR="001E5332">
        <w:rPr>
          <w:rFonts w:hint="cs"/>
          <w:rtl/>
          <w:lang w:bidi="fa-IR"/>
        </w:rPr>
        <w:t>ّ</w:t>
      </w:r>
      <w:r>
        <w:rPr>
          <w:rtl/>
          <w:lang w:bidi="fa-IR"/>
        </w:rPr>
        <w:t xml:space="preserve">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قال الجويني : ليس لهذا وجهٌ ؛ فإنّ عدم الانفكاك لاتّحاد الدَّيْن والعاقدين ، وهذا لا يختلف بالعلم والجهل ، وإنّما أثر الجهل الخيار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استعار من رجلين ورهن من رجلين ، كان نصيب كلّ واحدٍ من‌ المالكَيْن مرهوناً من الرجلين ، فلو أراد فكّ نصيب أحدهما بقضاء نصف دَيْن كلّ واحدٍ منهما ، فعلى القولين : ولو أراد فكّ نصف العبد بقضاء دَيْن أحدهما ، فله ذلك بلا خلافٍ.</w:t>
      </w:r>
    </w:p>
    <w:p w:rsidR="0030333E" w:rsidRDefault="0030333E" w:rsidP="0030333E">
      <w:pPr>
        <w:pStyle w:val="libNormal"/>
        <w:rPr>
          <w:lang w:bidi="fa-IR"/>
        </w:rPr>
      </w:pPr>
      <w:r>
        <w:rPr>
          <w:rtl/>
          <w:lang w:bidi="fa-IR"/>
        </w:rPr>
        <w:t>ولو استعار اثنان من واحدٍ ورهنا من واحدٍ ثمّ قضى أحدهما ما عليه ، انفكّ النصف ؛ لتعدّد العاقد.</w:t>
      </w:r>
    </w:p>
    <w:p w:rsidR="0030333E" w:rsidRDefault="0030333E" w:rsidP="0030333E">
      <w:pPr>
        <w:pStyle w:val="libNormal"/>
        <w:rPr>
          <w:lang w:bidi="fa-IR"/>
        </w:rPr>
      </w:pPr>
      <w:r>
        <w:rPr>
          <w:rtl/>
          <w:lang w:bidi="fa-IR"/>
        </w:rPr>
        <w:t xml:space="preserve">ولو استعار </w:t>
      </w:r>
      <w:r w:rsidR="00B7220E">
        <w:rPr>
          <w:rFonts w:hint="cs"/>
          <w:rtl/>
          <w:lang w:bidi="fa-IR"/>
        </w:rPr>
        <w:t>اثنان</w:t>
      </w:r>
      <w:r>
        <w:rPr>
          <w:rtl/>
          <w:lang w:bidi="fa-IR"/>
        </w:rPr>
        <w:t xml:space="preserve"> من واحدٍ فرهن من اثنين أو بالعكس ، ولا يجوز.</w:t>
      </w:r>
    </w:p>
    <w:p w:rsidR="0030333E" w:rsidRDefault="0030333E" w:rsidP="0030333E">
      <w:pPr>
        <w:pStyle w:val="libNormal"/>
        <w:rPr>
          <w:lang w:bidi="fa-IR"/>
        </w:rPr>
      </w:pPr>
      <w:r>
        <w:rPr>
          <w:rtl/>
          <w:lang w:bidi="fa-IR"/>
        </w:rPr>
        <w:t>أمّا في الصورة ال</w:t>
      </w:r>
      <w:r w:rsidR="00B7220E">
        <w:rPr>
          <w:rFonts w:hint="cs"/>
          <w:rtl/>
          <w:lang w:bidi="fa-IR"/>
        </w:rPr>
        <w:t>اُ</w:t>
      </w:r>
      <w:r>
        <w:rPr>
          <w:rtl/>
          <w:lang w:bidi="fa-IR"/>
        </w:rPr>
        <w:t>ولى : فلأنّه لم يأذن.</w:t>
      </w:r>
    </w:p>
    <w:p w:rsidR="0030333E" w:rsidRDefault="0030333E" w:rsidP="0030333E">
      <w:pPr>
        <w:pStyle w:val="libNormal"/>
        <w:rPr>
          <w:lang w:bidi="fa-IR"/>
        </w:rPr>
      </w:pPr>
      <w:r>
        <w:rPr>
          <w:rtl/>
          <w:lang w:bidi="fa-IR"/>
        </w:rPr>
        <w:t>وأمّا بالعكس : فلأنّه إذا رهن من اثنين ، ينفكّ بعض الرهن بأداء دَيْن أحدهما ، وإذا رهن من واحدٍ ، لا ينفكّ شي‌ء إل</w:t>
      </w:r>
      <w:r w:rsidR="00B7220E">
        <w:rPr>
          <w:rFonts w:hint="cs"/>
          <w:rtl/>
          <w:lang w:bidi="fa-IR"/>
        </w:rPr>
        <w:t>ّ</w:t>
      </w:r>
      <w:r>
        <w:rPr>
          <w:rtl/>
          <w:lang w:bidi="fa-IR"/>
        </w:rPr>
        <w:t>ا بأداء الجميع.</w:t>
      </w:r>
    </w:p>
    <w:p w:rsidR="0030333E" w:rsidRDefault="0030333E" w:rsidP="0030333E">
      <w:pPr>
        <w:pStyle w:val="libNormal"/>
        <w:rPr>
          <w:lang w:bidi="fa-IR"/>
        </w:rPr>
      </w:pPr>
      <w:bookmarkStart w:id="275" w:name="_Toc124696048"/>
      <w:r w:rsidRPr="00896603">
        <w:rPr>
          <w:rStyle w:val="Heading2Char"/>
          <w:rtl/>
        </w:rPr>
        <w:t>مسألة 212 :</w:t>
      </w:r>
      <w:bookmarkEnd w:id="275"/>
      <w:r>
        <w:rPr>
          <w:rtl/>
          <w:lang w:bidi="fa-IR"/>
        </w:rPr>
        <w:t xml:space="preserve"> لو رهن عبداً بمائة ثمّ مات عن ولدين ، فقضى أحدهما حصّته من الدَّين ، هل ينفكّ نصيبه من الرهن؟ للشافعي قولان :</w:t>
      </w:r>
    </w:p>
    <w:p w:rsidR="0030333E" w:rsidRDefault="0030333E" w:rsidP="0030333E">
      <w:pPr>
        <w:pStyle w:val="libNormal"/>
        <w:rPr>
          <w:lang w:bidi="fa-IR"/>
        </w:rPr>
      </w:pPr>
      <w:r w:rsidRPr="00FC083C">
        <w:rPr>
          <w:rStyle w:val="libBold2Char"/>
          <w:rtl/>
        </w:rPr>
        <w:t>أحدهما :</w:t>
      </w:r>
      <w:r>
        <w:rPr>
          <w:rtl/>
          <w:lang w:bidi="fa-IR"/>
        </w:rPr>
        <w:t xml:space="preserve"> ينفكّ ، كما لو رهن في الابتداء اثنان.</w:t>
      </w:r>
    </w:p>
    <w:p w:rsidR="0030333E" w:rsidRDefault="0030333E" w:rsidP="0030333E">
      <w:pPr>
        <w:pStyle w:val="libNormal"/>
        <w:rPr>
          <w:lang w:bidi="fa-IR"/>
        </w:rPr>
      </w:pPr>
      <w:r>
        <w:rPr>
          <w:rtl/>
          <w:lang w:bidi="fa-IR"/>
        </w:rPr>
        <w:t xml:space="preserve">وأصحّهما </w:t>
      </w:r>
      <w:r w:rsidR="00B7220E">
        <w:rPr>
          <w:rFonts w:hint="cs"/>
          <w:rtl/>
          <w:lang w:bidi="fa-IR"/>
        </w:rPr>
        <w:t xml:space="preserve">- </w:t>
      </w:r>
      <w:r>
        <w:rPr>
          <w:rtl/>
          <w:lang w:bidi="fa-IR"/>
        </w:rPr>
        <w:t xml:space="preserve">وبه قطع جماعة </w:t>
      </w:r>
      <w:r w:rsidR="00304D61">
        <w:rPr>
          <w:rtl/>
          <w:lang w:bidi="fa-IR"/>
        </w:rPr>
        <w:t>-</w:t>
      </w:r>
      <w:r>
        <w:rPr>
          <w:rtl/>
          <w:lang w:bidi="fa-IR"/>
        </w:rPr>
        <w:t xml:space="preserve"> : أنّه لا ينفكّ ؛ لأنّ الرهن في الابتداء صدر من واحدٍ ، وأنّه أثبت وثيقة ، وقضيّتها حبس كلّ المرهون إلى أداء كلّ الدَّيْن ، فوجب إدامتها </w:t>
      </w:r>
      <w:r w:rsidRPr="00C8694B">
        <w:rPr>
          <w:rStyle w:val="libFootnotenumChar"/>
          <w:rtl/>
        </w:rPr>
        <w:t>(3)</w:t>
      </w:r>
      <w:r>
        <w:rPr>
          <w:rtl/>
          <w:lang w:bidi="fa-IR"/>
        </w:rPr>
        <w:t>.</w:t>
      </w:r>
    </w:p>
    <w:p w:rsidR="0030333E" w:rsidRDefault="0030333E" w:rsidP="0030333E">
      <w:pPr>
        <w:pStyle w:val="libNormal"/>
        <w:rPr>
          <w:lang w:bidi="fa-IR"/>
        </w:rPr>
      </w:pPr>
      <w:r>
        <w:rPr>
          <w:rtl/>
          <w:lang w:bidi="fa-IR"/>
        </w:rPr>
        <w:t>ولو مات مَنْ عليه الدَّيْن وتعلّق الدَّيْن بتركته فقضى بعض الورثة</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B7220E">
        <w:rPr>
          <w:rFonts w:hint="cs"/>
          <w:rtl/>
        </w:rPr>
        <w:t xml:space="preserve"> و 2)</w:t>
      </w:r>
      <w:r>
        <w:rPr>
          <w:rtl/>
          <w:lang w:bidi="fa-IR"/>
        </w:rPr>
        <w:t xml:space="preserve"> العزيز شرح الوجيز 4 : 523.</w:t>
      </w:r>
    </w:p>
    <w:p w:rsidR="00EC7FEA" w:rsidRDefault="0030333E" w:rsidP="00C8694B">
      <w:pPr>
        <w:pStyle w:val="libFootnote0"/>
        <w:rPr>
          <w:lang w:bidi="fa-IR"/>
        </w:rPr>
      </w:pPr>
      <w:r w:rsidRPr="00C8694B">
        <w:rPr>
          <w:rtl/>
        </w:rPr>
        <w:t>(3)</w:t>
      </w:r>
      <w:r>
        <w:rPr>
          <w:rtl/>
          <w:lang w:bidi="fa-IR"/>
        </w:rPr>
        <w:t xml:space="preserve"> العزيز شرح الوجيز 4 : 524 ، وانظر روضة الطالبين 3 : 348.</w:t>
      </w:r>
    </w:p>
    <w:p w:rsidR="00614712" w:rsidRDefault="00614712" w:rsidP="00C8694B">
      <w:pPr>
        <w:pStyle w:val="libNormal"/>
        <w:rPr>
          <w:rtl/>
        </w:rPr>
      </w:pPr>
      <w:r>
        <w:rPr>
          <w:rtl/>
          <w:lang w:bidi="fa-IR"/>
        </w:rPr>
        <w:br w:type="page"/>
      </w:r>
    </w:p>
    <w:p w:rsidR="0030333E" w:rsidRDefault="0030333E" w:rsidP="00B7220E">
      <w:pPr>
        <w:pStyle w:val="libNormal0"/>
        <w:rPr>
          <w:lang w:bidi="fa-IR"/>
        </w:rPr>
      </w:pPr>
      <w:r>
        <w:rPr>
          <w:rtl/>
          <w:lang w:bidi="fa-IR"/>
        </w:rPr>
        <w:lastRenderedPageBreak/>
        <w:t>نصيبه من الدَّيْن ، لم يبعد أن يخرج انفكاك نصيبه من الرهن على قولين بناءً على أنّ أحد الورثة لو أقرّ بالدَّيْن وأنكر الباقون ، هل على الم</w:t>
      </w:r>
      <w:r w:rsidR="00B7220E">
        <w:rPr>
          <w:rFonts w:hint="cs"/>
          <w:rtl/>
          <w:lang w:bidi="fa-IR"/>
        </w:rPr>
        <w:t>ـُ</w:t>
      </w:r>
      <w:r>
        <w:rPr>
          <w:rtl/>
          <w:lang w:bidi="fa-IR"/>
        </w:rPr>
        <w:t>قرّ أداء جميع الدَّيْن من حصّته من التركة؟.</w:t>
      </w:r>
    </w:p>
    <w:p w:rsidR="0030333E" w:rsidRDefault="0030333E" w:rsidP="0030333E">
      <w:pPr>
        <w:pStyle w:val="libNormal"/>
        <w:rPr>
          <w:lang w:bidi="fa-IR"/>
        </w:rPr>
      </w:pPr>
      <w:r>
        <w:rPr>
          <w:rtl/>
          <w:lang w:bidi="fa-IR"/>
        </w:rPr>
        <w:t xml:space="preserve">وعلى هذا البناء فالأصحّ عندهم الانفكاك ؛ لأنّ القول الجديد‌ للشافعي أنّه لا يلزم أداء جميع الدَّيْن ممّا في يده من التركة </w:t>
      </w:r>
      <w:r w:rsidRPr="00C8694B">
        <w:rPr>
          <w:rStyle w:val="libFootnotenumChar"/>
          <w:rtl/>
        </w:rPr>
        <w:t>(1)</w:t>
      </w:r>
      <w:r>
        <w:rPr>
          <w:rtl/>
          <w:lang w:bidi="fa-IR"/>
        </w:rPr>
        <w:t>. وهو مذهبنا أيضاً.</w:t>
      </w:r>
    </w:p>
    <w:p w:rsidR="0030333E" w:rsidRDefault="0030333E" w:rsidP="0030333E">
      <w:pPr>
        <w:pStyle w:val="libNormal"/>
        <w:rPr>
          <w:lang w:bidi="fa-IR"/>
        </w:rPr>
      </w:pPr>
      <w:r>
        <w:rPr>
          <w:rtl/>
          <w:lang w:bidi="fa-IR"/>
        </w:rPr>
        <w:t>ولأنّ تعلّق الدَّيْن بالتركة</w:t>
      </w:r>
      <w:r w:rsidR="00B7220E">
        <w:rPr>
          <w:rFonts w:hint="cs"/>
          <w:rtl/>
          <w:lang w:bidi="fa-IR"/>
        </w:rPr>
        <w:t xml:space="preserve"> -</w:t>
      </w:r>
      <w:r>
        <w:rPr>
          <w:rtl/>
          <w:lang w:bidi="fa-IR"/>
        </w:rPr>
        <w:t xml:space="preserve"> إذا مات الراهن</w:t>
      </w:r>
      <w:r w:rsidR="00B7220E">
        <w:rPr>
          <w:rFonts w:hint="cs"/>
          <w:rtl/>
          <w:lang w:bidi="fa-IR"/>
        </w:rPr>
        <w:t xml:space="preserve"> -</w:t>
      </w:r>
      <w:r>
        <w:rPr>
          <w:rtl/>
          <w:lang w:bidi="fa-IR"/>
        </w:rPr>
        <w:t xml:space="preserve"> إن كان كتعلّق الدَّيْن ، فهو كما لو تعدّد الراهن. وإن كان كتعلّق الأرش بالجاني ، فهو كما لو جنى العبد المشترك فأدّى أحد الشريكين نصيبه ، ينقطع التعلّق عنه.</w:t>
      </w:r>
    </w:p>
    <w:p w:rsidR="0030333E" w:rsidRDefault="0030333E" w:rsidP="0030333E">
      <w:pPr>
        <w:pStyle w:val="libNormal"/>
        <w:rPr>
          <w:lang w:bidi="fa-IR"/>
        </w:rPr>
      </w:pPr>
      <w:bookmarkStart w:id="276" w:name="_Toc124696049"/>
      <w:r w:rsidRPr="00896603">
        <w:rPr>
          <w:rStyle w:val="Heading2Char"/>
          <w:rtl/>
        </w:rPr>
        <w:t>مسألة 213 :</w:t>
      </w:r>
      <w:bookmarkEnd w:id="276"/>
      <w:r>
        <w:rPr>
          <w:rtl/>
          <w:lang w:bidi="fa-IR"/>
        </w:rPr>
        <w:t xml:space="preserve"> إذا رهن عيناً عند رجلين ، فنصفها رهنٌ عند كلّ واحدٍ منهما بدَيْنه ، فإذا قبض أحدهما ، خرجت حصّته من الرهن ؛ لأنّ عقد الواحد مع اثنين بمنزلة عقدين ، فكأنّه رهن عند كلّ واحدٍ منهما النصف منفرداً.</w:t>
      </w:r>
    </w:p>
    <w:p w:rsidR="0030333E" w:rsidRDefault="0030333E" w:rsidP="0030333E">
      <w:pPr>
        <w:pStyle w:val="libNormal"/>
        <w:rPr>
          <w:lang w:bidi="fa-IR"/>
        </w:rPr>
      </w:pPr>
      <w:r>
        <w:rPr>
          <w:rtl/>
          <w:lang w:bidi="fa-IR"/>
        </w:rPr>
        <w:t>ولو رهن اثنان عبداً لهما عند اثنين بألف ، فهنا أربعة عقود ، ويصير كلّ ربع</w:t>
      </w:r>
      <w:r w:rsidR="00B7220E">
        <w:rPr>
          <w:rFonts w:hint="cs"/>
          <w:rtl/>
          <w:lang w:bidi="fa-IR"/>
        </w:rPr>
        <w:t>ٍ</w:t>
      </w:r>
      <w:r>
        <w:rPr>
          <w:rtl/>
          <w:lang w:bidi="fa-IR"/>
        </w:rPr>
        <w:t xml:space="preserve"> من العبد رهناً بمائتين وخمسين ، فمتى قضاها مَنْ هي عليه انفكّ من الرهن ذلك القدر.</w:t>
      </w:r>
    </w:p>
    <w:p w:rsidR="0030333E" w:rsidRDefault="0030333E" w:rsidP="0030333E">
      <w:pPr>
        <w:pStyle w:val="libNormal"/>
        <w:rPr>
          <w:lang w:bidi="fa-IR"/>
        </w:rPr>
      </w:pPr>
      <w:r>
        <w:rPr>
          <w:rtl/>
          <w:lang w:bidi="fa-IR"/>
        </w:rPr>
        <w:t>وإذا انفكّ نصيب أحد الشريكين بأداء</w:t>
      </w:r>
      <w:r w:rsidR="00B95437">
        <w:rPr>
          <w:rFonts w:hint="cs"/>
          <w:rtl/>
          <w:lang w:bidi="fa-IR"/>
        </w:rPr>
        <w:t>ٍ</w:t>
      </w:r>
      <w:r>
        <w:rPr>
          <w:rtl/>
          <w:lang w:bidi="fa-IR"/>
        </w:rPr>
        <w:t xml:space="preserve"> أو إبراءٍ وأراد الذي انفكّ نصيبه القسمة وكان الرهن من المكيلات والموزونات ، قال الشيخ </w:t>
      </w:r>
      <w:r w:rsidR="00F62B9A" w:rsidRPr="006A37DC">
        <w:rPr>
          <w:rStyle w:val="libAlaemChar"/>
          <w:rtl/>
        </w:rPr>
        <w:t>رحمه‌الله</w:t>
      </w:r>
      <w:r>
        <w:rPr>
          <w:rtl/>
          <w:lang w:bidi="fa-IR"/>
        </w:rPr>
        <w:t xml:space="preserve"> : لم يكن له ذلك </w:t>
      </w:r>
      <w:r w:rsidRPr="00C8694B">
        <w:rPr>
          <w:rStyle w:val="libFootnotenumChar"/>
          <w:rtl/>
        </w:rPr>
        <w:t>(2)</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524 ، روضة الطالبين 3 : 348.</w:t>
      </w:r>
    </w:p>
    <w:p w:rsidR="00EC7FEA" w:rsidRDefault="0030333E" w:rsidP="00C8694B">
      <w:pPr>
        <w:pStyle w:val="libFootnote0"/>
        <w:rPr>
          <w:lang w:bidi="fa-IR"/>
        </w:rPr>
      </w:pPr>
      <w:r w:rsidRPr="00C8694B">
        <w:rPr>
          <w:rtl/>
        </w:rPr>
        <w:t>(2)</w:t>
      </w:r>
      <w:r>
        <w:rPr>
          <w:rtl/>
          <w:lang w:bidi="fa-IR"/>
        </w:rPr>
        <w:t xml:space="preserve"> المبسوط </w:t>
      </w:r>
      <w:r w:rsidR="00E427EB">
        <w:rPr>
          <w:rtl/>
          <w:lang w:bidi="fa-IR"/>
        </w:rPr>
        <w:t>-</w:t>
      </w:r>
      <w:r w:rsidR="00B95437">
        <w:rPr>
          <w:rFonts w:hint="cs"/>
          <w:rtl/>
          <w:lang w:bidi="fa-IR"/>
        </w:rPr>
        <w:t xml:space="preserve"> </w:t>
      </w:r>
      <w:r>
        <w:rPr>
          <w:rtl/>
          <w:lang w:bidi="fa-IR"/>
        </w:rPr>
        <w:t>للطوسي</w:t>
      </w:r>
      <w:r w:rsidR="00B95437">
        <w:rPr>
          <w:rFonts w:hint="cs"/>
          <w:rtl/>
          <w:lang w:bidi="fa-IR"/>
        </w:rPr>
        <w:t xml:space="preserve"> -</w:t>
      </w:r>
      <w:r>
        <w:rPr>
          <w:rtl/>
          <w:lang w:bidi="fa-IR"/>
        </w:rPr>
        <w:t xml:space="preserve"> 2 : 240.</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الشافعي : له ذلك </w:t>
      </w:r>
      <w:r w:rsidRPr="00C8694B">
        <w:rPr>
          <w:rStyle w:val="libFootnotenumChar"/>
          <w:rtl/>
        </w:rPr>
        <w:t>(1)</w:t>
      </w:r>
      <w:r>
        <w:rPr>
          <w:rtl/>
          <w:lang w:bidi="fa-IR"/>
        </w:rPr>
        <w:t>.</w:t>
      </w:r>
    </w:p>
    <w:p w:rsidR="0030333E" w:rsidRDefault="0030333E" w:rsidP="0030333E">
      <w:pPr>
        <w:pStyle w:val="libNormal"/>
        <w:rPr>
          <w:lang w:bidi="fa-IR"/>
        </w:rPr>
      </w:pPr>
      <w:r>
        <w:rPr>
          <w:rtl/>
          <w:lang w:bidi="fa-IR"/>
        </w:rPr>
        <w:t>والوجه : الأوّل.</w:t>
      </w:r>
    </w:p>
    <w:p w:rsidR="0030333E" w:rsidRDefault="0030333E" w:rsidP="0030333E">
      <w:pPr>
        <w:pStyle w:val="libNormal"/>
        <w:rPr>
          <w:lang w:bidi="fa-IR"/>
        </w:rPr>
      </w:pPr>
      <w:r>
        <w:rPr>
          <w:rtl/>
          <w:lang w:bidi="fa-IR"/>
        </w:rPr>
        <w:t>وإن كان ممّا لا ينقسم بالأجزاء ، كعبدين مشتركين متساويي القيمة ، لا يُجاب مَنْ أدّى نصيبه من الدَّين لو سأل التفرّدَ بعبدٍ وحَصْرَ الرهن في‌ عبدٍ.</w:t>
      </w:r>
    </w:p>
    <w:p w:rsidR="0030333E" w:rsidRDefault="0030333E" w:rsidP="0030333E">
      <w:pPr>
        <w:pStyle w:val="libNormal"/>
        <w:rPr>
          <w:lang w:bidi="fa-IR"/>
        </w:rPr>
      </w:pPr>
      <w:r>
        <w:rPr>
          <w:rtl/>
          <w:lang w:bidi="fa-IR"/>
        </w:rPr>
        <w:t>ولو كان الرهن أرضاً مختلفة الأجزاء كالدار ، وطلب مَن انفكّ نصيبه القسمةَ ، كان على الشريك إجابته.</w:t>
      </w:r>
    </w:p>
    <w:p w:rsidR="0030333E" w:rsidRDefault="0030333E" w:rsidP="0030333E">
      <w:pPr>
        <w:pStyle w:val="libNormal"/>
        <w:rPr>
          <w:lang w:bidi="fa-IR"/>
        </w:rPr>
      </w:pPr>
      <w:r>
        <w:rPr>
          <w:rtl/>
          <w:lang w:bidi="fa-IR"/>
        </w:rPr>
        <w:t>وفي المرتهن إشكال ؛ لما في القسمة من التشقيص وقلّة الرغبات.</w:t>
      </w:r>
    </w:p>
    <w:p w:rsidR="0030333E" w:rsidRDefault="0030333E" w:rsidP="0030333E">
      <w:pPr>
        <w:pStyle w:val="libNormal"/>
        <w:rPr>
          <w:lang w:bidi="fa-IR"/>
        </w:rPr>
      </w:pPr>
      <w:r>
        <w:rPr>
          <w:rtl/>
          <w:lang w:bidi="fa-IR"/>
        </w:rPr>
        <w:t xml:space="preserve">وللشافعيّة وجهان </w:t>
      </w:r>
      <w:r w:rsidRPr="00C8694B">
        <w:rPr>
          <w:rStyle w:val="libFootnotenumChar"/>
          <w:rtl/>
        </w:rPr>
        <w:t>(2)</w:t>
      </w:r>
      <w:r>
        <w:rPr>
          <w:rtl/>
          <w:lang w:bidi="fa-IR"/>
        </w:rPr>
        <w:t>.</w:t>
      </w:r>
    </w:p>
    <w:p w:rsidR="0030333E" w:rsidRDefault="0030333E" w:rsidP="0030333E">
      <w:pPr>
        <w:pStyle w:val="libNormal"/>
        <w:rPr>
          <w:lang w:bidi="fa-IR"/>
        </w:rPr>
      </w:pPr>
      <w:r>
        <w:rPr>
          <w:rtl/>
          <w:lang w:bidi="fa-IR"/>
        </w:rPr>
        <w:t>وإذا جوّزنا القسمة في موضعٍ فسبيل الطالب لها أن يراجع الشريك ، فإن ساعده فذاك ، وإن امتنع رفع الأمر إلى القاضي ليقسّم.</w:t>
      </w:r>
    </w:p>
    <w:p w:rsidR="0030333E" w:rsidRDefault="0030333E" w:rsidP="0030333E">
      <w:pPr>
        <w:pStyle w:val="libNormal"/>
        <w:rPr>
          <w:lang w:bidi="fa-IR"/>
        </w:rPr>
      </w:pPr>
      <w:r>
        <w:rPr>
          <w:rtl/>
          <w:lang w:bidi="fa-IR"/>
        </w:rPr>
        <w:t>ولو قاسم المرتهن وهو مأذون من جهة المالك أو الحاكم عند امتناع المالك ، جاز ، وإل</w:t>
      </w:r>
      <w:r w:rsidR="00B95437">
        <w:rPr>
          <w:rFonts w:hint="cs"/>
          <w:rtl/>
          <w:lang w:bidi="fa-IR"/>
        </w:rPr>
        <w:t>ّ</w:t>
      </w:r>
      <w:r>
        <w:rPr>
          <w:rtl/>
          <w:lang w:bidi="fa-IR"/>
        </w:rPr>
        <w:t>ا فلا.</w:t>
      </w:r>
    </w:p>
    <w:p w:rsidR="0030333E" w:rsidRDefault="0030333E" w:rsidP="0030333E">
      <w:pPr>
        <w:pStyle w:val="libNormal"/>
        <w:rPr>
          <w:lang w:bidi="fa-IR"/>
        </w:rPr>
      </w:pPr>
      <w:r>
        <w:rPr>
          <w:rtl/>
          <w:lang w:bidi="fa-IR"/>
        </w:rPr>
        <w:t xml:space="preserve">وإذا منعنا القسمة لو رضي المرتهن ، قال أكثر الشافعيّة يصحّ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وقال بعضهم : لا يصحّ وإن رضي ؛ لأنّ رضاه إنّما يؤثّر في فكّ الرهن ، فأمّا في بيع الرهن بما ليس برهنٍ ليصير رهناً فلا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وهذا إشكال قويّ ؛ لأنّه يجعلون القسمة بيعاً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525 ، روضة الطالبين 3 : 348.</w:t>
      </w:r>
    </w:p>
    <w:p w:rsidR="0030333E" w:rsidRDefault="0030333E" w:rsidP="00C8694B">
      <w:pPr>
        <w:pStyle w:val="libFootnote0"/>
        <w:rPr>
          <w:lang w:bidi="fa-IR"/>
        </w:rPr>
      </w:pPr>
      <w:r w:rsidRPr="00C8694B">
        <w:rPr>
          <w:rtl/>
        </w:rPr>
        <w:t>(2)</w:t>
      </w:r>
      <w:r>
        <w:rPr>
          <w:rtl/>
          <w:lang w:bidi="fa-IR"/>
        </w:rPr>
        <w:t xml:space="preserve"> العزيز شرح الوجيز 4 : 525 ، روضة الطالبين 3 : 348 </w:t>
      </w:r>
      <w:r w:rsidR="00B95437">
        <w:rPr>
          <w:rFonts w:hint="cs"/>
          <w:rtl/>
          <w:lang w:bidi="fa-IR"/>
        </w:rPr>
        <w:t xml:space="preserve">- </w:t>
      </w:r>
      <w:r>
        <w:rPr>
          <w:rtl/>
          <w:lang w:bidi="fa-IR"/>
        </w:rPr>
        <w:t>349.</w:t>
      </w:r>
    </w:p>
    <w:p w:rsidR="0030333E" w:rsidRDefault="0030333E" w:rsidP="00C8694B">
      <w:pPr>
        <w:pStyle w:val="libFootnote0"/>
        <w:rPr>
          <w:lang w:bidi="fa-IR"/>
        </w:rPr>
      </w:pPr>
      <w:r w:rsidRPr="00C8694B">
        <w:rPr>
          <w:rtl/>
        </w:rPr>
        <w:t>(3</w:t>
      </w:r>
      <w:r w:rsidR="00B95437">
        <w:rPr>
          <w:rFonts w:hint="cs"/>
          <w:rtl/>
        </w:rPr>
        <w:t xml:space="preserve"> و 4)</w:t>
      </w:r>
      <w:r>
        <w:rPr>
          <w:rtl/>
          <w:lang w:bidi="fa-IR"/>
        </w:rPr>
        <w:t xml:space="preserve"> العزيز شرح الوجيز 5 : 526 ، روضة الطالبين 3 : 349.</w:t>
      </w:r>
    </w:p>
    <w:p w:rsidR="00EC7FEA" w:rsidRDefault="0030333E" w:rsidP="00C8694B">
      <w:pPr>
        <w:pStyle w:val="libFootnote0"/>
        <w:rPr>
          <w:lang w:bidi="fa-IR"/>
        </w:rPr>
      </w:pPr>
      <w:r w:rsidRPr="00C8694B">
        <w:rPr>
          <w:rtl/>
        </w:rPr>
        <w:t>(5)</w:t>
      </w:r>
      <w:r>
        <w:rPr>
          <w:rtl/>
          <w:lang w:bidi="fa-IR"/>
        </w:rPr>
        <w:t xml:space="preserve"> الا</w:t>
      </w:r>
      <w:r w:rsidR="00B95437">
        <w:rPr>
          <w:rFonts w:hint="cs"/>
          <w:rtl/>
          <w:lang w:bidi="fa-IR"/>
        </w:rPr>
        <w:t>ُ</w:t>
      </w:r>
      <w:r>
        <w:rPr>
          <w:rtl/>
          <w:lang w:bidi="fa-IR"/>
        </w:rPr>
        <w:t>م 3 : 24 ، مختصر المزني : 77 ، الحاوي الكبير 5 : 126 ، التهذيب</w:t>
      </w:r>
      <w:r w:rsidR="00B95437">
        <w:rPr>
          <w:rFonts w:hint="cs"/>
          <w:rtl/>
          <w:lang w:bidi="fa-IR"/>
        </w:rPr>
        <w:t xml:space="preserve"> -</w:t>
      </w:r>
      <w:r>
        <w:rPr>
          <w:rtl/>
          <w:lang w:bidi="fa-IR"/>
        </w:rPr>
        <w:t xml:space="preserve"> للبغوي</w:t>
      </w:r>
      <w:r w:rsidR="00B95437">
        <w:rPr>
          <w:rFonts w:hint="cs"/>
          <w:rtl/>
          <w:lang w:bidi="fa-IR"/>
        </w:rPr>
        <w:t xml:space="preserve"> -</w:t>
      </w:r>
      <w:r>
        <w:rPr>
          <w:rtl/>
          <w:lang w:bidi="fa-IR"/>
        </w:rPr>
        <w:t xml:space="preserve"> 3 : 345 ، العزيز شرح الوجيز 4 : 28 ، روضة الطالبين 3 : 51 ، المغني 4 : 147</w:t>
      </w:r>
      <w:r w:rsidR="00B95437">
        <w:rPr>
          <w:rFonts w:hint="cs"/>
          <w:rtl/>
          <w:lang w:bidi="fa-IR"/>
        </w:rPr>
        <w:t xml:space="preserve"> -</w:t>
      </w:r>
      <w:r>
        <w:rPr>
          <w:rtl/>
          <w:lang w:bidi="fa-IR"/>
        </w:rPr>
        <w:t xml:space="preserve"> 148.</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sidRPr="003E4950">
        <w:rPr>
          <w:rStyle w:val="libBold2Char"/>
          <w:rtl/>
        </w:rPr>
        <w:lastRenderedPageBreak/>
        <w:t>واعلم</w:t>
      </w:r>
      <w:r>
        <w:rPr>
          <w:rtl/>
          <w:lang w:bidi="fa-IR"/>
        </w:rPr>
        <w:t xml:space="preserve"> أنّ القسمة في الحقيقة إنّما تجري مع الشريك ؛ لأنّه المالك.</w:t>
      </w:r>
    </w:p>
    <w:p w:rsidR="0030333E" w:rsidRDefault="0030333E" w:rsidP="0030333E">
      <w:pPr>
        <w:pStyle w:val="libNormal"/>
        <w:rPr>
          <w:lang w:bidi="fa-IR"/>
        </w:rPr>
      </w:pPr>
      <w:r>
        <w:rPr>
          <w:rtl/>
          <w:lang w:bidi="fa-IR"/>
        </w:rPr>
        <w:t xml:space="preserve">ولو أراد الراهنان القسمةَ قبل فكّ شي‌ء من المرهون ، فعلى التفصيل السابق </w:t>
      </w:r>
      <w:r w:rsidR="00B95437">
        <w:rPr>
          <w:rFonts w:hint="cs"/>
          <w:rtl/>
          <w:lang w:bidi="fa-IR"/>
        </w:rPr>
        <w:t xml:space="preserve">- </w:t>
      </w:r>
      <w:r>
        <w:rPr>
          <w:rtl/>
          <w:lang w:bidi="fa-IR"/>
        </w:rPr>
        <w:t>إلى مختلف الأجزاء ومتّفقها.</w:t>
      </w:r>
    </w:p>
    <w:p w:rsidR="0030333E" w:rsidRDefault="0030333E" w:rsidP="0030333E">
      <w:pPr>
        <w:pStyle w:val="libNormal"/>
        <w:rPr>
          <w:lang w:bidi="fa-IR"/>
        </w:rPr>
      </w:pPr>
      <w:r>
        <w:rPr>
          <w:rtl/>
          <w:lang w:bidi="fa-IR"/>
        </w:rPr>
        <w:t>ولو رهن واحد من اثنين وقضى نصيب أحدهما ثمّ أراد ليمتاز ما بقي</w:t>
      </w:r>
      <w:r w:rsidR="00B95437">
        <w:rPr>
          <w:rFonts w:hint="cs"/>
          <w:rtl/>
          <w:lang w:bidi="fa-IR"/>
        </w:rPr>
        <w:t xml:space="preserve"> </w:t>
      </w:r>
      <w:r>
        <w:rPr>
          <w:rtl/>
          <w:lang w:bidi="fa-IR"/>
        </w:rPr>
        <w:t>‌فيه الرهن ، فالأقوى : اشتراط رضا المرتهن الآخَر.</w:t>
      </w:r>
    </w:p>
    <w:p w:rsidR="0030333E" w:rsidRDefault="0030333E" w:rsidP="0030333E">
      <w:pPr>
        <w:pStyle w:val="libNormal"/>
        <w:rPr>
          <w:lang w:bidi="fa-IR"/>
        </w:rPr>
      </w:pPr>
      <w:bookmarkStart w:id="277" w:name="_Toc124696050"/>
      <w:r w:rsidRPr="00896603">
        <w:rPr>
          <w:rStyle w:val="Heading2Char"/>
          <w:rtl/>
        </w:rPr>
        <w:t>مسألة 214 :</w:t>
      </w:r>
      <w:bookmarkEnd w:id="277"/>
      <w:r>
        <w:rPr>
          <w:rtl/>
          <w:lang w:bidi="fa-IR"/>
        </w:rPr>
        <w:t xml:space="preserve"> إذا سقط حقّ المرتهن بإبراءٍ أو قضاء</w:t>
      </w:r>
      <w:r w:rsidR="00B95437">
        <w:rPr>
          <w:rFonts w:hint="cs"/>
          <w:rtl/>
          <w:lang w:bidi="fa-IR"/>
        </w:rPr>
        <w:t>ٍ</w:t>
      </w:r>
      <w:r>
        <w:rPr>
          <w:rtl/>
          <w:lang w:bidi="fa-IR"/>
        </w:rPr>
        <w:t xml:space="preserve"> ، كان الرهن عنده أمانةً ؛ لأنّه كان عنده أمانةً ووثيقةً ، فإذا سقطت الوثيقة ، بقي أمانةً.</w:t>
      </w:r>
    </w:p>
    <w:p w:rsidR="0030333E" w:rsidRDefault="0030333E" w:rsidP="0030333E">
      <w:pPr>
        <w:pStyle w:val="libNormal"/>
        <w:rPr>
          <w:lang w:bidi="fa-IR"/>
        </w:rPr>
      </w:pPr>
      <w:r>
        <w:rPr>
          <w:rtl/>
          <w:lang w:bidi="fa-IR"/>
        </w:rPr>
        <w:t xml:space="preserve">ولا يلزم ردّه حتى يطالبه به ؛ لأنّه بمنزلة الوديعة ، بخلاف ما إذا أطارت الريح ثوباً إلى دار إنسان ، أو دخلت شاة إلى دار إنسان ، فإنّه يلزمه ردّه عليه </w:t>
      </w:r>
      <w:r w:rsidRPr="00C8694B">
        <w:rPr>
          <w:rStyle w:val="libFootnotenumChar"/>
          <w:rtl/>
        </w:rPr>
        <w:t>(1)</w:t>
      </w:r>
      <w:r>
        <w:rPr>
          <w:rtl/>
          <w:lang w:bidi="fa-IR"/>
        </w:rPr>
        <w:t xml:space="preserve"> أو إعلامه به ؛ لأنّه لم يرض بكونه في يده.</w:t>
      </w:r>
    </w:p>
    <w:p w:rsidR="0030333E" w:rsidRDefault="0030333E" w:rsidP="0030333E">
      <w:pPr>
        <w:pStyle w:val="libNormal"/>
        <w:rPr>
          <w:lang w:bidi="fa-IR"/>
        </w:rPr>
      </w:pPr>
      <w:r>
        <w:rPr>
          <w:rtl/>
          <w:lang w:bidi="fa-IR"/>
        </w:rPr>
        <w:t>وينبغي أن يكون المرتهن إذا أبرأ الراهنَ من الدَّيْن ولم يعلم الراهن أن يُعلمه بالإبراء ، أو يردّ الرهن عليه ؛ لأنّه لم يتركه عنده إل</w:t>
      </w:r>
      <w:r w:rsidR="00986C4D">
        <w:rPr>
          <w:rFonts w:hint="cs"/>
          <w:rtl/>
          <w:lang w:bidi="fa-IR"/>
        </w:rPr>
        <w:t>ّ</w:t>
      </w:r>
      <w:r>
        <w:rPr>
          <w:rtl/>
          <w:lang w:bidi="fa-IR"/>
        </w:rPr>
        <w:t>ا على سبيل الوثيقة ، بخلاف ما إذا علم ؛ لأنّه قد رضي بتركه في يده.</w:t>
      </w:r>
    </w:p>
    <w:p w:rsidR="0030333E" w:rsidRDefault="0030333E" w:rsidP="0030333E">
      <w:pPr>
        <w:pStyle w:val="libNormal"/>
        <w:rPr>
          <w:lang w:bidi="fa-IR"/>
        </w:rPr>
      </w:pPr>
      <w:r>
        <w:rPr>
          <w:rtl/>
          <w:lang w:bidi="fa-IR"/>
        </w:rPr>
        <w:t xml:space="preserve">وقال أبو حنيفة : إذا قضاه ، كان مضموناً ، وإذا أبرأه أو وهبه لم ثمّ تلف الرهن في يده ، لم يضمنه استحساناً ؛ لأنّ البراءة أو </w:t>
      </w:r>
      <w:r w:rsidRPr="00C8694B">
        <w:rPr>
          <w:rStyle w:val="libFootnotenumChar"/>
          <w:rtl/>
        </w:rPr>
        <w:t>(2)</w:t>
      </w:r>
      <w:r>
        <w:rPr>
          <w:rtl/>
          <w:lang w:bidi="fa-IR"/>
        </w:rPr>
        <w:t xml:space="preserve"> الهبة لا تقتضي الضمان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وهو تناقض منه ؛ لأنّ القبض المضمون عنده </w:t>
      </w:r>
      <w:r w:rsidRPr="00C8694B">
        <w:rPr>
          <w:rStyle w:val="libFootnotenumChar"/>
          <w:rtl/>
        </w:rPr>
        <w:t>(4)</w:t>
      </w:r>
      <w:r>
        <w:rPr>
          <w:rtl/>
          <w:lang w:bidi="fa-IR"/>
        </w:rPr>
        <w:t xml:space="preserve"> لم يزل ولم يُبرأ منه.</w:t>
      </w:r>
    </w:p>
    <w:p w:rsidR="0030333E" w:rsidRDefault="0030333E" w:rsidP="0030333E">
      <w:pPr>
        <w:pStyle w:val="libNormal"/>
        <w:rPr>
          <w:lang w:bidi="fa-IR"/>
        </w:rPr>
      </w:pPr>
      <w:r>
        <w:rPr>
          <w:rtl/>
          <w:lang w:bidi="fa-IR"/>
        </w:rPr>
        <w:t>إذا عرفت هذا ؛ فلو سأل مالكه في هذه الحال دَفْعَه إليه ، لزم مَنْ هو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أي : على </w:t>
      </w:r>
      <w:r w:rsidR="00986C4D">
        <w:rPr>
          <w:rFonts w:hint="cs"/>
          <w:rtl/>
          <w:lang w:bidi="fa-IR"/>
        </w:rPr>
        <w:t>المالك</w:t>
      </w:r>
      <w:r>
        <w:rPr>
          <w:rtl/>
          <w:lang w:bidi="fa-IR"/>
        </w:rPr>
        <w:t>.</w:t>
      </w:r>
    </w:p>
    <w:p w:rsidR="0030333E" w:rsidRDefault="0030333E" w:rsidP="00C8694B">
      <w:pPr>
        <w:pStyle w:val="libFootnote0"/>
        <w:rPr>
          <w:lang w:bidi="fa-IR"/>
        </w:rPr>
      </w:pPr>
      <w:r w:rsidRPr="00C8694B">
        <w:rPr>
          <w:rtl/>
        </w:rPr>
        <w:t>(2)</w:t>
      </w:r>
      <w:r>
        <w:rPr>
          <w:rtl/>
          <w:lang w:bidi="fa-IR"/>
        </w:rPr>
        <w:t xml:space="preserve"> في النسخ ال</w:t>
      </w:r>
      <w:r w:rsidR="00986C4D">
        <w:rPr>
          <w:rFonts w:hint="cs"/>
          <w:rtl/>
          <w:lang w:bidi="fa-IR"/>
        </w:rPr>
        <w:t>خطّيّة و</w:t>
      </w:r>
      <w:r>
        <w:rPr>
          <w:rtl/>
          <w:lang w:bidi="fa-IR"/>
        </w:rPr>
        <w:t xml:space="preserve"> الحجريّة : « و» بدل « أو ». وما أثبتناه يقتضيه السياق.</w:t>
      </w:r>
    </w:p>
    <w:p w:rsidR="0030333E" w:rsidRDefault="0030333E" w:rsidP="00C8694B">
      <w:pPr>
        <w:pStyle w:val="libFootnote0"/>
        <w:rPr>
          <w:lang w:bidi="fa-IR"/>
        </w:rPr>
      </w:pPr>
      <w:r w:rsidRPr="00C8694B">
        <w:rPr>
          <w:rtl/>
        </w:rPr>
        <w:t>(3)</w:t>
      </w:r>
      <w:r>
        <w:rPr>
          <w:rtl/>
          <w:lang w:bidi="fa-IR"/>
        </w:rPr>
        <w:t xml:space="preserve"> بدائع الصنائع 6 : 155 ، حلية العلماء 4 : 459 ، المغني 4 : 479 ، الشرح الكبير 4 : 445</w:t>
      </w:r>
      <w:r w:rsidR="00986C4D">
        <w:rPr>
          <w:rFonts w:hint="cs"/>
          <w:rtl/>
          <w:lang w:bidi="fa-IR"/>
        </w:rPr>
        <w:t xml:space="preserve"> -</w:t>
      </w:r>
      <w:r>
        <w:rPr>
          <w:rtl/>
          <w:lang w:bidi="fa-IR"/>
        </w:rPr>
        <w:t xml:space="preserve"> 446.</w:t>
      </w:r>
    </w:p>
    <w:p w:rsidR="00EC7FEA" w:rsidRDefault="0030333E" w:rsidP="00C8694B">
      <w:pPr>
        <w:pStyle w:val="libFootnote0"/>
        <w:rPr>
          <w:lang w:bidi="fa-IR"/>
        </w:rPr>
      </w:pPr>
      <w:r w:rsidRPr="00C8694B">
        <w:rPr>
          <w:rtl/>
        </w:rPr>
        <w:t>(4)</w:t>
      </w:r>
      <w:r>
        <w:rPr>
          <w:rtl/>
          <w:lang w:bidi="fa-IR"/>
        </w:rPr>
        <w:t xml:space="preserve"> الهداية </w:t>
      </w:r>
      <w:r w:rsidR="00304D61">
        <w:rPr>
          <w:rtl/>
          <w:lang w:bidi="fa-IR"/>
        </w:rPr>
        <w:t>-</w:t>
      </w:r>
      <w:r>
        <w:rPr>
          <w:rtl/>
          <w:lang w:bidi="fa-IR"/>
        </w:rPr>
        <w:t xml:space="preserve"> للمرغيناني </w:t>
      </w:r>
      <w:r w:rsidR="00304D61">
        <w:rPr>
          <w:rtl/>
          <w:lang w:bidi="fa-IR"/>
        </w:rPr>
        <w:t>-</w:t>
      </w:r>
      <w:r>
        <w:rPr>
          <w:rtl/>
          <w:lang w:bidi="fa-IR"/>
        </w:rPr>
        <w:t xml:space="preserve"> 4 : 127 ، الاختيار لتعليل المختار 2 : 99.</w:t>
      </w:r>
    </w:p>
    <w:p w:rsidR="00614712" w:rsidRDefault="00614712" w:rsidP="00C8694B">
      <w:pPr>
        <w:pStyle w:val="libNormal"/>
        <w:rPr>
          <w:rtl/>
        </w:rPr>
      </w:pPr>
      <w:r>
        <w:rPr>
          <w:rtl/>
          <w:lang w:bidi="fa-IR"/>
        </w:rPr>
        <w:br w:type="page"/>
      </w:r>
    </w:p>
    <w:p w:rsidR="0030333E" w:rsidRDefault="0030333E" w:rsidP="00986C4D">
      <w:pPr>
        <w:pStyle w:val="libNormal0"/>
        <w:rPr>
          <w:lang w:bidi="fa-IR"/>
        </w:rPr>
      </w:pPr>
      <w:r>
        <w:rPr>
          <w:rtl/>
          <w:lang w:bidi="fa-IR"/>
        </w:rPr>
        <w:lastRenderedPageBreak/>
        <w:t>في يده من المرتهن أو العَدْل دَفْعه إليه إذا أمكنه ، فإن لم يفعل ، صار ضامناً ، كالمود</w:t>
      </w:r>
      <w:r w:rsidR="00986C4D">
        <w:rPr>
          <w:rFonts w:hint="cs"/>
          <w:rtl/>
          <w:lang w:bidi="fa-IR"/>
        </w:rPr>
        <w:t>َ</w:t>
      </w:r>
      <w:r>
        <w:rPr>
          <w:rtl/>
          <w:lang w:bidi="fa-IR"/>
        </w:rPr>
        <w:t>ع إذا امتنع من ردّ الوديعة بعد طلبها.</w:t>
      </w:r>
    </w:p>
    <w:p w:rsidR="0030333E" w:rsidRDefault="0030333E" w:rsidP="0030333E">
      <w:pPr>
        <w:pStyle w:val="libNormal"/>
        <w:rPr>
          <w:lang w:bidi="fa-IR"/>
        </w:rPr>
      </w:pPr>
      <w:r>
        <w:rPr>
          <w:rtl/>
          <w:lang w:bidi="fa-IR"/>
        </w:rPr>
        <w:t xml:space="preserve">وإن كان امتناعه لعذرٍ </w:t>
      </w:r>
      <w:r w:rsidR="00986C4D">
        <w:rPr>
          <w:rFonts w:hint="cs"/>
          <w:rtl/>
          <w:lang w:bidi="fa-IR"/>
        </w:rPr>
        <w:t xml:space="preserve">- </w:t>
      </w:r>
      <w:r>
        <w:rPr>
          <w:rtl/>
          <w:lang w:bidi="fa-IR"/>
        </w:rPr>
        <w:t>مثل أن يكون بينه وبين الراهن طريقٌ مخوف ، أو بابٌ مغلق لا يمكنه فتحه ، أو خاف فوت جمعة أو وقت</w:t>
      </w:r>
      <w:r w:rsidR="00986C4D">
        <w:rPr>
          <w:rFonts w:hint="cs"/>
          <w:rtl/>
          <w:lang w:bidi="fa-IR"/>
        </w:rPr>
        <w:t xml:space="preserve"> </w:t>
      </w:r>
      <w:r>
        <w:rPr>
          <w:rtl/>
          <w:lang w:bidi="fa-IR"/>
        </w:rPr>
        <w:t xml:space="preserve">‌فريضة ، أو كان به مرض أو جوع شديد وما أشبه ذلك </w:t>
      </w:r>
      <w:r w:rsidR="00986C4D">
        <w:rPr>
          <w:rFonts w:hint="cs"/>
          <w:rtl/>
          <w:lang w:bidi="fa-IR"/>
        </w:rPr>
        <w:t xml:space="preserve">- </w:t>
      </w:r>
      <w:r>
        <w:rPr>
          <w:rtl/>
          <w:lang w:bidi="fa-IR"/>
        </w:rPr>
        <w:t>فأخّر التسليم لذلك فتلف ، فلا ضمان عليه ؛ لأنّه غير مفرّط بامتناعه. فإن زال العذر ، وجبت المبادرة ، ولا حاجة إلى تجديد طلبٍ.</w:t>
      </w:r>
    </w:p>
    <w:p w:rsidR="0030333E" w:rsidRDefault="0030333E" w:rsidP="0030333E">
      <w:pPr>
        <w:pStyle w:val="libNormal"/>
        <w:rPr>
          <w:rtl/>
          <w:lang w:bidi="fa-IR"/>
        </w:rPr>
      </w:pPr>
      <w:r>
        <w:rPr>
          <w:rtl/>
          <w:lang w:bidi="fa-IR"/>
        </w:rPr>
        <w:t>ولو رهن عند اثنين فوفى أحدهما ، وبقي نصيب الآخَر رهناً عنده ، ويُقرّ الرهن بأسره في يده نصفه رهن ونصفه وديعة.</w:t>
      </w:r>
    </w:p>
    <w:p w:rsidR="00EC7FEA" w:rsidRDefault="0030333E" w:rsidP="00986C4D">
      <w:pPr>
        <w:pStyle w:val="libCenter"/>
        <w:rPr>
          <w:lang w:bidi="fa-IR"/>
        </w:rPr>
      </w:pPr>
      <w:r>
        <w:rPr>
          <w:rtl/>
          <w:lang w:bidi="fa-IR"/>
        </w:rPr>
        <w:t>* * * * *</w:t>
      </w:r>
    </w:p>
    <w:p w:rsidR="005F4C41" w:rsidRDefault="005F4C41" w:rsidP="005F4C41">
      <w:pPr>
        <w:pStyle w:val="libNormal"/>
        <w:rPr>
          <w:rtl/>
          <w:lang w:bidi="fa-IR"/>
        </w:rPr>
      </w:pPr>
      <w:r>
        <w:rPr>
          <w:rtl/>
          <w:lang w:bidi="fa-IR"/>
        </w:rPr>
        <w:br w:type="page"/>
      </w:r>
    </w:p>
    <w:p w:rsidR="0030333E" w:rsidRDefault="0030333E" w:rsidP="005F4C41">
      <w:pPr>
        <w:pStyle w:val="Heading2Center"/>
        <w:rPr>
          <w:lang w:bidi="fa-IR"/>
        </w:rPr>
      </w:pPr>
      <w:bookmarkStart w:id="278" w:name="_Toc124696051"/>
      <w:r>
        <w:rPr>
          <w:rtl/>
          <w:lang w:bidi="fa-IR"/>
        </w:rPr>
        <w:lastRenderedPageBreak/>
        <w:t>الفصل الثامن : في التنازع الواقع بين المتراهنين‌</w:t>
      </w:r>
      <w:bookmarkEnd w:id="278"/>
    </w:p>
    <w:p w:rsidR="0030333E" w:rsidRDefault="0030333E" w:rsidP="0030333E">
      <w:pPr>
        <w:pStyle w:val="libNormal"/>
        <w:rPr>
          <w:lang w:bidi="fa-IR"/>
        </w:rPr>
      </w:pPr>
      <w:bookmarkStart w:id="279" w:name="_Toc124696052"/>
      <w:r w:rsidRPr="00896603">
        <w:rPr>
          <w:rStyle w:val="Heading2Char"/>
          <w:rtl/>
        </w:rPr>
        <w:t>مسألة 215 :</w:t>
      </w:r>
      <w:bookmarkEnd w:id="279"/>
      <w:r>
        <w:rPr>
          <w:rtl/>
          <w:lang w:bidi="fa-IR"/>
        </w:rPr>
        <w:t xml:space="preserve"> لو اختلفا في أصل العقد ، فقال ربّ الدَّيْن : رهنتني كذا ، وأنكر المالك ، كان القولُ قولَ الراهن مع يمينه ؛ لأنّ الأصل عدم الرهن ، سواء كان الشي‌ء المدّعى رهناً في يد الراهن أو يد المرتهن ، فإن أقام المرتهن البيّنةَ ، تثبت دعواه ، وإل</w:t>
      </w:r>
      <w:r w:rsidR="005F4C41">
        <w:rPr>
          <w:rFonts w:hint="cs"/>
          <w:rtl/>
          <w:lang w:bidi="fa-IR"/>
        </w:rPr>
        <w:t>ّ</w:t>
      </w:r>
      <w:r>
        <w:rPr>
          <w:rtl/>
          <w:lang w:bidi="fa-IR"/>
        </w:rPr>
        <w:t>ا فلا.</w:t>
      </w:r>
    </w:p>
    <w:p w:rsidR="0030333E" w:rsidRDefault="0030333E" w:rsidP="0030333E">
      <w:pPr>
        <w:pStyle w:val="libNormal"/>
        <w:rPr>
          <w:lang w:bidi="fa-IR"/>
        </w:rPr>
      </w:pPr>
      <w:r>
        <w:rPr>
          <w:rtl/>
          <w:lang w:bidi="fa-IR"/>
        </w:rPr>
        <w:t>ولو اتّفقا على العقد واختلفا في وصفٍ يُبطله فادّعاه أحدهما فأنكره الآخَر ، فالقول قول منكره ، سواء كان الراهنَ أو المرتهنَ ؛ لأنّ الأصل صحّة العقد.</w:t>
      </w:r>
    </w:p>
    <w:p w:rsidR="0030333E" w:rsidRDefault="0030333E" w:rsidP="0030333E">
      <w:pPr>
        <w:pStyle w:val="libNormal"/>
        <w:rPr>
          <w:lang w:bidi="fa-IR"/>
        </w:rPr>
      </w:pPr>
      <w:r>
        <w:rPr>
          <w:rtl/>
          <w:lang w:bidi="fa-IR"/>
        </w:rPr>
        <w:t>ولو اختلفا في عين الرهن ، فقال : رهنتني عبدك هذا ، فقال : بل العبد الآخر أو الجارية أو الثوب ، خرج ما ادّعاه الراهن من الرهن ؛ لاعتراف المرتهن بأنّه ليس رهناً ، ثمّ يحلف الراهن على نفي ما ادّعاه المرتهن ، وخرجا عن الرهن معاً.</w:t>
      </w:r>
    </w:p>
    <w:p w:rsidR="0030333E" w:rsidRDefault="0030333E" w:rsidP="0030333E">
      <w:pPr>
        <w:pStyle w:val="libNormal"/>
        <w:rPr>
          <w:lang w:bidi="fa-IR"/>
        </w:rPr>
      </w:pPr>
      <w:r>
        <w:rPr>
          <w:rtl/>
          <w:lang w:bidi="fa-IR"/>
        </w:rPr>
        <w:t xml:space="preserve">ولو اختلفا في قدر الدَّيْن المرهون به ، فقال الراهن : رهنت على ألف ، وقال المرتهن : بل على ألفين ، فالقول قول الراهن مع يمينه ، سواء اتّفقا على أنّ الدَّيْن ألفان وادّعى الراهن أنّ الرهن على أحدهما وادّعى المرتهن أنّه عليهما معاً ، أو اختلفا في قدر الدَّيْن </w:t>
      </w:r>
      <w:r w:rsidR="005F4C41">
        <w:rPr>
          <w:rFonts w:hint="cs"/>
          <w:rtl/>
          <w:lang w:bidi="fa-IR"/>
        </w:rPr>
        <w:t xml:space="preserve">- </w:t>
      </w:r>
      <w:r>
        <w:rPr>
          <w:rtl/>
          <w:lang w:bidi="fa-IR"/>
        </w:rPr>
        <w:t xml:space="preserve">وبه قال النخعي والثوري والشافعي والبتّي وأبو ثور وأحمد وأصحاب الرأي </w:t>
      </w:r>
      <w:r w:rsidRPr="00C8694B">
        <w:rPr>
          <w:rStyle w:val="libFootnotenumChar"/>
          <w:rtl/>
        </w:rPr>
        <w:t>(1)</w:t>
      </w:r>
      <w:r>
        <w:rPr>
          <w:rtl/>
          <w:lang w:bidi="fa-IR"/>
        </w:rPr>
        <w:t xml:space="preserve"> </w:t>
      </w:r>
      <w:r w:rsidR="005F4C41">
        <w:rPr>
          <w:rFonts w:hint="cs"/>
          <w:rtl/>
          <w:lang w:bidi="fa-IR"/>
        </w:rPr>
        <w:t xml:space="preserve">- </w:t>
      </w:r>
      <w:r>
        <w:rPr>
          <w:rtl/>
          <w:lang w:bidi="fa-IR"/>
        </w:rPr>
        <w:t xml:space="preserve">لأنّ الراهن منكر </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المغني 4 : 482 ، الشرح الكبير 4 : 466.</w:t>
      </w:r>
    </w:p>
    <w:p w:rsidR="00614712" w:rsidRDefault="00614712" w:rsidP="00C8694B">
      <w:pPr>
        <w:pStyle w:val="libNormal"/>
        <w:rPr>
          <w:rtl/>
        </w:rPr>
      </w:pPr>
      <w:r>
        <w:rPr>
          <w:rtl/>
          <w:lang w:bidi="fa-IR"/>
        </w:rPr>
        <w:br w:type="page"/>
      </w:r>
    </w:p>
    <w:p w:rsidR="0030333E" w:rsidRDefault="0030333E" w:rsidP="005F4C41">
      <w:pPr>
        <w:pStyle w:val="libNormal0"/>
        <w:rPr>
          <w:lang w:bidi="fa-IR"/>
        </w:rPr>
      </w:pPr>
      <w:r>
        <w:rPr>
          <w:rtl/>
          <w:lang w:bidi="fa-IR"/>
        </w:rPr>
        <w:lastRenderedPageBreak/>
        <w:t xml:space="preserve">للزيادة التي يدّعيها المرتهن ، فالقول قوله ؛ لقول النبيّ </w:t>
      </w:r>
      <w:r w:rsidR="00AC5AC7" w:rsidRPr="00AC5AC7">
        <w:rPr>
          <w:rStyle w:val="libAlaemChar"/>
          <w:rtl/>
        </w:rPr>
        <w:t xml:space="preserve">صلى‌الله‌عليه‌وآله </w:t>
      </w:r>
      <w:r>
        <w:rPr>
          <w:rtl/>
          <w:lang w:bidi="fa-IR"/>
        </w:rPr>
        <w:t xml:space="preserve">: « لو أُعطي الناس بدعواهم لادّعى قوم دماء رجال وأموالهم ، ولكنّ اليمين على‌ المدّعى عليه ». رواه العامّة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ومن طريق الخاصّة : رواية محمّد بن مسلم </w:t>
      </w:r>
      <w:r w:rsidR="005F4C41">
        <w:rPr>
          <w:rFonts w:hint="cs"/>
          <w:rtl/>
          <w:lang w:bidi="fa-IR"/>
        </w:rPr>
        <w:t xml:space="preserve">- </w:t>
      </w:r>
      <w:r>
        <w:rPr>
          <w:rtl/>
          <w:lang w:bidi="fa-IR"/>
        </w:rPr>
        <w:t xml:space="preserve">الصحيحة </w:t>
      </w:r>
      <w:r w:rsidR="005F4C41">
        <w:rPr>
          <w:rFonts w:hint="cs"/>
          <w:rtl/>
          <w:lang w:bidi="fa-IR"/>
        </w:rPr>
        <w:t xml:space="preserve">- </w:t>
      </w:r>
      <w:r>
        <w:rPr>
          <w:rtl/>
          <w:lang w:bidi="fa-IR"/>
        </w:rPr>
        <w:t xml:space="preserve">عن الباقر </w:t>
      </w:r>
      <w:r w:rsidR="00EB4E43" w:rsidRPr="00EB4E43">
        <w:rPr>
          <w:rStyle w:val="libAlaemChar"/>
          <w:rtl/>
        </w:rPr>
        <w:t>عليه‌السلام</w:t>
      </w:r>
      <w:r>
        <w:rPr>
          <w:rtl/>
          <w:lang w:bidi="fa-IR"/>
        </w:rPr>
        <w:t xml:space="preserve"> : في الرجل يرهن عند صاحبه رهناً لا بيّنة بينهما فيه ، ادّعى الذي عنده الرهن أنّه بألف درهم ، فقال صاحب الرهن : إنّه بمائة ، قال : « البيّنة على الذي عنده الرهن أنّه بألف درهم ، فإن لم يكن له بيّنة فعلى الراهن اليمين »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ولأنّ الأصل عدم الرهن وعدم الزيادة التي يدّعيها ، فالقول قول النافي ، كما لو اختلفا في أصل الدَّيْن.</w:t>
      </w:r>
    </w:p>
    <w:p w:rsidR="0030333E" w:rsidRDefault="0030333E" w:rsidP="0030333E">
      <w:pPr>
        <w:pStyle w:val="libNormal"/>
        <w:rPr>
          <w:lang w:bidi="fa-IR"/>
        </w:rPr>
      </w:pPr>
      <w:r>
        <w:rPr>
          <w:rtl/>
          <w:lang w:bidi="fa-IR"/>
        </w:rPr>
        <w:t xml:space="preserve">وحكي عن الحسن وقتادة أنّ القولَ قولُ المرتهن ما لم يجاوز ثمن الرهن أو قيمته ، ونحوه قال مالك ؛ لأنّ الظاهر أنّ الرهن بقدر الحق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وقد روى الشيخ نحو هذا القول عن عليّ </w:t>
      </w:r>
      <w:r w:rsidR="00EB4E43" w:rsidRPr="00EB4E43">
        <w:rPr>
          <w:rStyle w:val="libAlaemChar"/>
          <w:rtl/>
        </w:rPr>
        <w:t>عليه‌السلام</w:t>
      </w:r>
      <w:r>
        <w:rPr>
          <w:rtl/>
          <w:lang w:bidi="fa-IR"/>
        </w:rPr>
        <w:t xml:space="preserve"> في رهن اختلف فيه الراهن والمرتهن ، فقال الراهن : هو بكذا وكذا ، وقال المرتهن : هو بأكثر ، قال عليّ </w:t>
      </w:r>
      <w:r w:rsidR="00EB4E43" w:rsidRPr="00EB4E43">
        <w:rPr>
          <w:rStyle w:val="libAlaemChar"/>
          <w:rtl/>
        </w:rPr>
        <w:t>عليه‌السلام</w:t>
      </w:r>
      <w:r>
        <w:rPr>
          <w:rtl/>
          <w:lang w:bidi="fa-IR"/>
        </w:rPr>
        <w:t xml:space="preserve"> : « يصدّق المرتهن حتى يحيط بالثمن لأنّه أمينه » </w:t>
      </w:r>
      <w:r w:rsidRPr="00C8694B">
        <w:rPr>
          <w:rStyle w:val="libFootnotenumChar"/>
          <w:rtl/>
        </w:rPr>
        <w:t>(4)</w:t>
      </w:r>
      <w:r>
        <w:rPr>
          <w:rtl/>
          <w:lang w:bidi="fa-IR"/>
        </w:rPr>
        <w:t>.</w:t>
      </w:r>
    </w:p>
    <w:p w:rsidR="0030333E" w:rsidRDefault="0030333E" w:rsidP="0030333E">
      <w:pPr>
        <w:pStyle w:val="libNormal"/>
        <w:rPr>
          <w:lang w:bidi="fa-IR"/>
        </w:rPr>
      </w:pPr>
      <w:r>
        <w:rPr>
          <w:rtl/>
          <w:lang w:bidi="fa-IR"/>
        </w:rPr>
        <w:t>وما ذكروه من الظاهر ممنوع ، فإنّ العادة تقضي رهن الشي‌ء بأقلّ من قيمته وبأكثر وبالمساوي ، فلا ضابط لها فيه.</w:t>
      </w:r>
    </w:p>
    <w:p w:rsidR="0030333E" w:rsidRDefault="0030333E" w:rsidP="0030333E">
      <w:pPr>
        <w:pStyle w:val="libNormal"/>
        <w:rPr>
          <w:lang w:bidi="fa-IR"/>
        </w:rPr>
      </w:pPr>
      <w:r>
        <w:rPr>
          <w:rtl/>
          <w:lang w:bidi="fa-IR"/>
        </w:rPr>
        <w:t xml:space="preserve">والرواية عن عليّ </w:t>
      </w:r>
      <w:r w:rsidR="00EB4E43" w:rsidRPr="00EB4E43">
        <w:rPr>
          <w:rStyle w:val="libAlaemChar"/>
          <w:rtl/>
        </w:rPr>
        <w:t>عليه‌السلام</w:t>
      </w:r>
      <w:r>
        <w:rPr>
          <w:rtl/>
          <w:lang w:bidi="fa-IR"/>
        </w:rPr>
        <w:t xml:space="preserve"> ضعيفة السند.</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صحيح مسلم 3 : 1336 / 1711 ، وعنه في المغني 4 : 482 ، والشرح الكبير 4 : 466 ، وفيها : « لو يُعطى .</w:t>
      </w:r>
      <w:r w:rsidR="00D84BB5">
        <w:rPr>
          <w:rFonts w:hint="cs"/>
          <w:rtl/>
          <w:lang w:bidi="fa-IR"/>
        </w:rPr>
        <w:t>.</w:t>
      </w:r>
      <w:r>
        <w:rPr>
          <w:rtl/>
          <w:lang w:bidi="fa-IR"/>
        </w:rPr>
        <w:t>. ».</w:t>
      </w:r>
    </w:p>
    <w:p w:rsidR="0030333E" w:rsidRDefault="0030333E" w:rsidP="00C8694B">
      <w:pPr>
        <w:pStyle w:val="libFootnote0"/>
        <w:rPr>
          <w:lang w:bidi="fa-IR"/>
        </w:rPr>
      </w:pPr>
      <w:r w:rsidRPr="00C8694B">
        <w:rPr>
          <w:rtl/>
        </w:rPr>
        <w:t>(2)</w:t>
      </w:r>
      <w:r>
        <w:rPr>
          <w:rtl/>
          <w:lang w:bidi="fa-IR"/>
        </w:rPr>
        <w:t xml:space="preserve"> الكافي 5 : 237 / 2 ، التهذيب 7 : 174 / 769 ، الاستبصار 3 : 121 / 432.</w:t>
      </w:r>
    </w:p>
    <w:p w:rsidR="0030333E" w:rsidRDefault="0030333E" w:rsidP="00C8694B">
      <w:pPr>
        <w:pStyle w:val="libFootnote0"/>
        <w:rPr>
          <w:lang w:bidi="fa-IR"/>
        </w:rPr>
      </w:pPr>
      <w:r w:rsidRPr="00C8694B">
        <w:rPr>
          <w:rtl/>
        </w:rPr>
        <w:t>(3)</w:t>
      </w:r>
      <w:r>
        <w:rPr>
          <w:rtl/>
          <w:lang w:bidi="fa-IR"/>
        </w:rPr>
        <w:t xml:space="preserve"> المغني 4 : 482 ، الشرح الكبير 4 : 466.</w:t>
      </w:r>
    </w:p>
    <w:p w:rsidR="00EC7FEA" w:rsidRDefault="0030333E" w:rsidP="00C8694B">
      <w:pPr>
        <w:pStyle w:val="libFootnote0"/>
        <w:rPr>
          <w:lang w:bidi="fa-IR"/>
        </w:rPr>
      </w:pPr>
      <w:r w:rsidRPr="00C8694B">
        <w:rPr>
          <w:rtl/>
        </w:rPr>
        <w:t>(4)</w:t>
      </w:r>
      <w:r>
        <w:rPr>
          <w:rtl/>
          <w:lang w:bidi="fa-IR"/>
        </w:rPr>
        <w:t xml:space="preserve"> التهذيب 7 : 175 / 774 ، الاستبصار 3 : 122 / 435.</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إذا ثبت هذا ، فلو اتّفقا على أنّ الدَّيْن ألفان ، وقال الراهن : إنّما رهنتك بأحد الألفين ، وقال المرتهن : بل بهما ، فالقول قول الراهن</w:t>
      </w:r>
      <w:r w:rsidR="00D84BB5">
        <w:rPr>
          <w:rFonts w:hint="cs"/>
          <w:rtl/>
          <w:lang w:bidi="fa-IR"/>
        </w:rPr>
        <w:t xml:space="preserve"> -</w:t>
      </w:r>
      <w:r>
        <w:rPr>
          <w:rtl/>
          <w:lang w:bidi="fa-IR"/>
        </w:rPr>
        <w:t xml:space="preserve"> كما‌ تقدّم مع يمينه ؛ لأنّه ينكر تعلّق حقّ المرتهن في أحد الألفين برهنه ، والقول قول المنكر.</w:t>
      </w:r>
    </w:p>
    <w:p w:rsidR="0030333E" w:rsidRDefault="0030333E" w:rsidP="0030333E">
      <w:pPr>
        <w:pStyle w:val="libNormal"/>
        <w:rPr>
          <w:lang w:bidi="fa-IR"/>
        </w:rPr>
      </w:pPr>
      <w:r>
        <w:rPr>
          <w:rtl/>
          <w:lang w:bidi="fa-IR"/>
        </w:rPr>
        <w:t>ولو اتّفقا على أنّه رهن بأحد الألفين لكن قال الراهن : هو رهن بالمؤجَّل ، وقال المرتهن : بل بالحالّ ، فالقول قول الراهن مع يمينه ؛ لأنّه منكر. ولأنّ القول قوله في أصل الدَّيْن فكذا في صفته.</w:t>
      </w:r>
    </w:p>
    <w:p w:rsidR="0030333E" w:rsidRDefault="0030333E" w:rsidP="0030333E">
      <w:pPr>
        <w:pStyle w:val="libNormal"/>
        <w:rPr>
          <w:lang w:bidi="fa-IR"/>
        </w:rPr>
      </w:pPr>
      <w:r>
        <w:rPr>
          <w:rtl/>
          <w:lang w:bidi="fa-IR"/>
        </w:rPr>
        <w:t>ولو كان هناك بيّنة ، حُكم بها في جميع هذه المسائل.</w:t>
      </w:r>
    </w:p>
    <w:p w:rsidR="0030333E" w:rsidRDefault="0030333E" w:rsidP="0030333E">
      <w:pPr>
        <w:pStyle w:val="libNormal"/>
        <w:rPr>
          <w:lang w:bidi="fa-IR"/>
        </w:rPr>
      </w:pPr>
      <w:r>
        <w:rPr>
          <w:rtl/>
          <w:lang w:bidi="fa-IR"/>
        </w:rPr>
        <w:t>وكذا لو قال الراهن : إنّه رهن على الحالّ ، وقال المرتهن : إنّه على المؤجَّل ، يُقدَّم قول الراهن مع يمينه.</w:t>
      </w:r>
    </w:p>
    <w:p w:rsidR="0030333E" w:rsidRDefault="0030333E" w:rsidP="0030333E">
      <w:pPr>
        <w:pStyle w:val="libNormal"/>
        <w:rPr>
          <w:lang w:bidi="fa-IR"/>
        </w:rPr>
      </w:pPr>
      <w:bookmarkStart w:id="280" w:name="_Toc124696053"/>
      <w:r w:rsidRPr="00896603">
        <w:rPr>
          <w:rStyle w:val="Heading2Char"/>
          <w:rtl/>
        </w:rPr>
        <w:t>مسألة 216 :</w:t>
      </w:r>
      <w:bookmarkEnd w:id="280"/>
      <w:r>
        <w:rPr>
          <w:rtl/>
          <w:lang w:bidi="fa-IR"/>
        </w:rPr>
        <w:t xml:space="preserve"> لو اختلفا في قدر المرهون ، فقال الراهن : رهنتك هذا العبد فقال المرتهن : بل هو والعبد الآخَر ، قُدّم قول الراهن إجماعاً ؛ لأنّه منكر.</w:t>
      </w:r>
    </w:p>
    <w:p w:rsidR="0030333E" w:rsidRDefault="0030333E" w:rsidP="0030333E">
      <w:pPr>
        <w:pStyle w:val="libNormal"/>
        <w:rPr>
          <w:lang w:bidi="fa-IR"/>
        </w:rPr>
      </w:pPr>
      <w:r>
        <w:rPr>
          <w:rtl/>
          <w:lang w:bidi="fa-IR"/>
        </w:rPr>
        <w:t>وكذا لو رهن أرضاً فيها شجر ، ثمّ قال الراهن : رهنت</w:t>
      </w:r>
      <w:r w:rsidR="00D84BB5">
        <w:rPr>
          <w:rFonts w:hint="cs"/>
          <w:rtl/>
          <w:lang w:bidi="fa-IR"/>
        </w:rPr>
        <w:t>ُ</w:t>
      </w:r>
      <w:r>
        <w:rPr>
          <w:rtl/>
          <w:lang w:bidi="fa-IR"/>
        </w:rPr>
        <w:t xml:space="preserve"> الأرض دون الشجر ، وقال المرتهن : بل رهنت</w:t>
      </w:r>
      <w:r w:rsidR="00D84BB5">
        <w:rPr>
          <w:rFonts w:hint="cs"/>
          <w:rtl/>
          <w:lang w:bidi="fa-IR"/>
        </w:rPr>
        <w:t>َ</w:t>
      </w:r>
      <w:r>
        <w:rPr>
          <w:rtl/>
          <w:lang w:bidi="fa-IR"/>
        </w:rPr>
        <w:t>ها بما فيها ، قُدّم قول الراهن ؛ لما تقدّم.</w:t>
      </w:r>
    </w:p>
    <w:p w:rsidR="0030333E" w:rsidRDefault="0030333E" w:rsidP="0030333E">
      <w:pPr>
        <w:pStyle w:val="libNormal"/>
        <w:rPr>
          <w:lang w:bidi="fa-IR"/>
        </w:rPr>
      </w:pPr>
      <w:r>
        <w:rPr>
          <w:rtl/>
          <w:lang w:bidi="fa-IR"/>
        </w:rPr>
        <w:t>ولو قال الراهن : رهنت</w:t>
      </w:r>
      <w:r w:rsidR="00D84BB5">
        <w:rPr>
          <w:rFonts w:hint="cs"/>
          <w:rtl/>
          <w:lang w:bidi="fa-IR"/>
        </w:rPr>
        <w:t>ُ</w:t>
      </w:r>
      <w:r>
        <w:rPr>
          <w:rtl/>
          <w:lang w:bidi="fa-IR"/>
        </w:rPr>
        <w:t>ك الأشجار خاصّةً ، فقال المرتهن : بل رهنتها مع الأرض ، فالقول قول الراهن.</w:t>
      </w:r>
    </w:p>
    <w:p w:rsidR="00EC7FEA" w:rsidRDefault="0030333E" w:rsidP="0030333E">
      <w:pPr>
        <w:pStyle w:val="libNormal"/>
        <w:rPr>
          <w:lang w:bidi="fa-IR"/>
        </w:rPr>
      </w:pPr>
      <w:r>
        <w:rPr>
          <w:rtl/>
          <w:lang w:bidi="fa-IR"/>
        </w:rPr>
        <w:t>ولو قال المرتهن : رهنت</w:t>
      </w:r>
      <w:r w:rsidR="00D84BB5">
        <w:rPr>
          <w:rFonts w:hint="cs"/>
          <w:rtl/>
          <w:lang w:bidi="fa-IR"/>
        </w:rPr>
        <w:t>َ</w:t>
      </w:r>
      <w:r>
        <w:rPr>
          <w:rtl/>
          <w:lang w:bidi="fa-IR"/>
        </w:rPr>
        <w:t xml:space="preserve"> هذه الأشجار مع الأرض يوم رهن الأرض ، وقال الراهن : إنّ هذه الأشجار أو بعضها لم تكن يوم رهن الأرض ، وإنّما أحدثتها بعده ، فإن كان شاهد الحال يصدّقه ، ولا يتصوّر وجودها يوم الرهن ، فالمرتهن كاذب ، وي</w:t>
      </w:r>
      <w:r w:rsidR="008E71BE">
        <w:rPr>
          <w:rFonts w:hint="cs"/>
          <w:rtl/>
          <w:lang w:bidi="fa-IR"/>
        </w:rPr>
        <w:t>ُ</w:t>
      </w:r>
      <w:r>
        <w:rPr>
          <w:rtl/>
          <w:lang w:bidi="fa-IR"/>
        </w:rPr>
        <w:t>قدّم قول الراهن بغير يمينٍ. وإن كان لا يتصو</w:t>
      </w:r>
      <w:r w:rsidR="008E71BE">
        <w:rPr>
          <w:rFonts w:hint="cs"/>
          <w:rtl/>
          <w:lang w:bidi="fa-IR"/>
        </w:rPr>
        <w:t>ّ</w:t>
      </w:r>
      <w:r>
        <w:rPr>
          <w:rtl/>
          <w:lang w:bidi="fa-IR"/>
        </w:rPr>
        <w:t>ر</w:t>
      </w:r>
    </w:p>
    <w:p w:rsidR="00614712" w:rsidRDefault="00614712" w:rsidP="00C8694B">
      <w:pPr>
        <w:pStyle w:val="libNormal"/>
        <w:rPr>
          <w:rtl/>
        </w:rPr>
      </w:pPr>
      <w:r>
        <w:rPr>
          <w:rtl/>
          <w:lang w:bidi="fa-IR"/>
        </w:rPr>
        <w:br w:type="page"/>
      </w:r>
    </w:p>
    <w:p w:rsidR="0030333E" w:rsidRDefault="0030333E" w:rsidP="008E71BE">
      <w:pPr>
        <w:pStyle w:val="libNormal0"/>
        <w:rPr>
          <w:lang w:bidi="fa-IR"/>
        </w:rPr>
      </w:pPr>
      <w:r>
        <w:rPr>
          <w:rtl/>
          <w:lang w:bidi="fa-IR"/>
        </w:rPr>
        <w:lastRenderedPageBreak/>
        <w:t xml:space="preserve">حدوثها [بعده] </w:t>
      </w:r>
      <w:r w:rsidRPr="00C8694B">
        <w:rPr>
          <w:rStyle w:val="libFootnotenumChar"/>
          <w:rtl/>
        </w:rPr>
        <w:t>(1)</w:t>
      </w:r>
      <w:r>
        <w:rPr>
          <w:rtl/>
          <w:lang w:bidi="fa-IR"/>
        </w:rPr>
        <w:t xml:space="preserve"> فالراهن كاذب.</w:t>
      </w:r>
    </w:p>
    <w:p w:rsidR="0030333E" w:rsidRDefault="0030333E" w:rsidP="0030333E">
      <w:pPr>
        <w:pStyle w:val="libNormal"/>
        <w:rPr>
          <w:lang w:bidi="fa-IR"/>
        </w:rPr>
      </w:pPr>
      <w:r>
        <w:rPr>
          <w:rtl/>
          <w:lang w:bidi="fa-IR"/>
        </w:rPr>
        <w:t>ثمّ إن ادّعى في منازعتها أنّه رهن الأرض بما فيها وافقه الراهن ، كانت الأشجار مرهونةً ، كما يقوله المرتهن ، ولا حاجة إلى الإحلاف.</w:t>
      </w:r>
    </w:p>
    <w:p w:rsidR="0030333E" w:rsidRDefault="0030333E" w:rsidP="0030333E">
      <w:pPr>
        <w:pStyle w:val="libNormal"/>
        <w:rPr>
          <w:lang w:bidi="fa-IR"/>
        </w:rPr>
      </w:pPr>
      <w:r>
        <w:rPr>
          <w:rtl/>
          <w:lang w:bidi="fa-IR"/>
        </w:rPr>
        <w:t>وإن زعم رهن الأرض وحدها أو رهن ما سوى الأشجار المختلف‌ فيها أو اقتصر على نفي الوجود ، لم يلزم من كذبه في إنكار الوجود كونها رهناً ، فيطالب بجواب دعوى الراهن.</w:t>
      </w:r>
    </w:p>
    <w:p w:rsidR="0030333E" w:rsidRDefault="0030333E" w:rsidP="0030333E">
      <w:pPr>
        <w:pStyle w:val="libNormal"/>
        <w:rPr>
          <w:lang w:bidi="fa-IR"/>
        </w:rPr>
      </w:pPr>
      <w:r>
        <w:rPr>
          <w:rtl/>
          <w:lang w:bidi="fa-IR"/>
        </w:rPr>
        <w:t>فإن استمرّ على إنكار الوجود واقتصر عليه المعلوم كذبه فيه ، جُعل ناكلاً ، ورُدّت اليمين على المرتهن ، فإن رجع إلى الاعتراف بالوجود وأنكر رهنها قبل إنكاره ، فإن حلف خرجت عن الرهن وقُبلت يمينه ؛ لأنّه لا يلزم من كذبه في نفي الوجود كذبه في نفي الرهن.</w:t>
      </w:r>
    </w:p>
    <w:p w:rsidR="0030333E" w:rsidRDefault="0030333E" w:rsidP="0030333E">
      <w:pPr>
        <w:pStyle w:val="libNormal"/>
        <w:rPr>
          <w:lang w:bidi="fa-IR"/>
        </w:rPr>
      </w:pPr>
      <w:r>
        <w:rPr>
          <w:rtl/>
          <w:lang w:bidi="fa-IR"/>
        </w:rPr>
        <w:t>ولو كان الأشجار بحيث يحتمل وجودها يوم رهن الأرض وتجدّدها بعده ، قُدّم قول الراهن ؛ لأصالة عدم الرهن ، فإذا حلف فهي كالشجرة الحادثة بعد الرهن في القلع وسائر الأحكام ، ويكفي إنكار الوجود يوم الرهن ؛ لأنّه يضمن إنكار ما يدّعيه المرتهن ، وهو رهنها مع الأرض.</w:t>
      </w:r>
    </w:p>
    <w:p w:rsidR="0030333E" w:rsidRDefault="0030333E" w:rsidP="0030333E">
      <w:pPr>
        <w:pStyle w:val="libNormal"/>
        <w:rPr>
          <w:lang w:bidi="fa-IR"/>
        </w:rPr>
      </w:pPr>
      <w:r>
        <w:rPr>
          <w:rtl/>
          <w:lang w:bidi="fa-IR"/>
        </w:rPr>
        <w:t>وللشافعيّة قولٌ : إنّه لا ب</w:t>
      </w:r>
      <w:r w:rsidR="008E71BE">
        <w:rPr>
          <w:rFonts w:hint="cs"/>
          <w:rtl/>
          <w:lang w:bidi="fa-IR"/>
        </w:rPr>
        <w:t>ُ</w:t>
      </w:r>
      <w:r>
        <w:rPr>
          <w:rtl/>
          <w:lang w:bidi="fa-IR"/>
        </w:rPr>
        <w:t>د</w:t>
      </w:r>
      <w:r w:rsidR="008E71BE">
        <w:rPr>
          <w:rFonts w:hint="cs"/>
          <w:rtl/>
          <w:lang w:bidi="fa-IR"/>
        </w:rPr>
        <w:t>َ</w:t>
      </w:r>
      <w:r>
        <w:rPr>
          <w:rtl/>
          <w:lang w:bidi="fa-IR"/>
        </w:rPr>
        <w:t xml:space="preserve">ّ من إنكار الرهن صريحاً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ولا فرق بين أن يكون الاختلاف في رهن تبرّعٍ أو في رهنٍ مشروطٍ في بيع</w:t>
      </w:r>
      <w:r w:rsidR="008E71BE">
        <w:rPr>
          <w:rFonts w:hint="cs"/>
          <w:rtl/>
          <w:lang w:bidi="fa-IR"/>
        </w:rPr>
        <w:t>ٍ</w:t>
      </w:r>
      <w:r>
        <w:rPr>
          <w:rtl/>
          <w:lang w:bidi="fa-IR"/>
        </w:rPr>
        <w:t>.</w:t>
      </w:r>
    </w:p>
    <w:p w:rsidR="0030333E" w:rsidRDefault="0030333E" w:rsidP="0030333E">
      <w:pPr>
        <w:pStyle w:val="libNormal"/>
        <w:rPr>
          <w:lang w:bidi="fa-IR"/>
        </w:rPr>
      </w:pPr>
      <w:r>
        <w:rPr>
          <w:rtl/>
          <w:lang w:bidi="fa-IR"/>
        </w:rPr>
        <w:t xml:space="preserve">والشافعيّة فرّقوا وقالوا في الثاني : يتحالفان ، كما في سائر كيفيّات البيع </w:t>
      </w:r>
      <w:r w:rsidRPr="00C8694B">
        <w:rPr>
          <w:rStyle w:val="libFootnotenumChar"/>
          <w:rtl/>
        </w:rPr>
        <w:t>(3)</w:t>
      </w:r>
      <w:r>
        <w:rPr>
          <w:rtl/>
          <w:lang w:bidi="fa-IR"/>
        </w:rPr>
        <w:t>.</w:t>
      </w:r>
    </w:p>
    <w:p w:rsidR="0030333E" w:rsidRDefault="0030333E" w:rsidP="0030333E">
      <w:pPr>
        <w:pStyle w:val="libNormal"/>
        <w:rPr>
          <w:lang w:bidi="fa-IR"/>
        </w:rPr>
      </w:pPr>
      <w:r>
        <w:rPr>
          <w:rtl/>
          <w:lang w:bidi="fa-IR"/>
        </w:rPr>
        <w:t>وهو ممنوع عندنا.</w:t>
      </w:r>
    </w:p>
    <w:p w:rsidR="0030333E" w:rsidRDefault="0030333E" w:rsidP="0030333E">
      <w:pPr>
        <w:pStyle w:val="libNormal"/>
        <w:rPr>
          <w:lang w:bidi="fa-IR"/>
        </w:rPr>
      </w:pPr>
      <w:bookmarkStart w:id="281" w:name="_Toc124696054"/>
      <w:r w:rsidRPr="00896603">
        <w:rPr>
          <w:rStyle w:val="Heading2Char"/>
          <w:rtl/>
        </w:rPr>
        <w:t>مسألة 217 :</w:t>
      </w:r>
      <w:bookmarkEnd w:id="281"/>
      <w:r>
        <w:rPr>
          <w:rtl/>
          <w:lang w:bidi="fa-IR"/>
        </w:rPr>
        <w:t xml:space="preserve"> لو ادّعى إنسان على اثنين أنّهما رهنا عبدهما المشترك</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أضفناها ل</w:t>
      </w:r>
      <w:r w:rsidR="008E71BE">
        <w:rPr>
          <w:rFonts w:hint="cs"/>
          <w:rtl/>
          <w:lang w:bidi="fa-IR"/>
        </w:rPr>
        <w:t>أ</w:t>
      </w:r>
      <w:r>
        <w:rPr>
          <w:rtl/>
          <w:lang w:bidi="fa-IR"/>
        </w:rPr>
        <w:t>جل السياق.</w:t>
      </w:r>
    </w:p>
    <w:p w:rsidR="00EC7FEA" w:rsidRDefault="0030333E" w:rsidP="00C8694B">
      <w:pPr>
        <w:pStyle w:val="libFootnote0"/>
        <w:rPr>
          <w:lang w:bidi="fa-IR"/>
        </w:rPr>
      </w:pPr>
      <w:r w:rsidRPr="00C8694B">
        <w:rPr>
          <w:rtl/>
        </w:rPr>
        <w:t>(2</w:t>
      </w:r>
      <w:r w:rsidR="008E71BE">
        <w:rPr>
          <w:rFonts w:hint="cs"/>
          <w:rtl/>
        </w:rPr>
        <w:t xml:space="preserve"> و3)</w:t>
      </w:r>
      <w:r>
        <w:rPr>
          <w:rtl/>
          <w:lang w:bidi="fa-IR"/>
        </w:rPr>
        <w:t xml:space="preserve"> العزيز شرح الوجيز 4 : 529 ، روضة الطالبين 3 : 350.</w:t>
      </w:r>
    </w:p>
    <w:p w:rsidR="00614712" w:rsidRDefault="00614712" w:rsidP="00C8694B">
      <w:pPr>
        <w:pStyle w:val="libNormal"/>
        <w:rPr>
          <w:rtl/>
        </w:rPr>
      </w:pPr>
      <w:r>
        <w:rPr>
          <w:rtl/>
          <w:lang w:bidi="fa-IR"/>
        </w:rPr>
        <w:br w:type="page"/>
      </w:r>
    </w:p>
    <w:p w:rsidR="0030333E" w:rsidRDefault="0030333E" w:rsidP="008E71BE">
      <w:pPr>
        <w:pStyle w:val="libNormal0"/>
        <w:rPr>
          <w:lang w:bidi="fa-IR"/>
        </w:rPr>
      </w:pPr>
      <w:r>
        <w:rPr>
          <w:rtl/>
          <w:lang w:bidi="fa-IR"/>
        </w:rPr>
        <w:lastRenderedPageBreak/>
        <w:t>بينهما عنده بمائة وأقبضاه ، فإن أنكر الرهن أو الرهن الدَّيْن جميعاً ، قُدّم قولهما مع اليمين.</w:t>
      </w:r>
    </w:p>
    <w:p w:rsidR="0030333E" w:rsidRDefault="0030333E" w:rsidP="0030333E">
      <w:pPr>
        <w:pStyle w:val="libNormal"/>
        <w:rPr>
          <w:lang w:bidi="fa-IR"/>
        </w:rPr>
      </w:pPr>
      <w:r>
        <w:rPr>
          <w:rtl/>
          <w:lang w:bidi="fa-IR"/>
        </w:rPr>
        <w:t>ولو صدّقه أحدهما خاصّة ، فنصيب المصدّق رهن بخمسين ، والقول في نصيب المكذّب قوله مع يمينه.</w:t>
      </w:r>
    </w:p>
    <w:p w:rsidR="0030333E" w:rsidRDefault="0030333E" w:rsidP="0030333E">
      <w:pPr>
        <w:pStyle w:val="libNormal"/>
        <w:rPr>
          <w:lang w:bidi="fa-IR"/>
        </w:rPr>
      </w:pPr>
      <w:r>
        <w:rPr>
          <w:rtl/>
          <w:lang w:bidi="fa-IR"/>
        </w:rPr>
        <w:t>فإن شهد المصدّق للمدّعي على شريكه المكذّب ، قُبلت شهادته ؛ لانتفاء شبهة جلب نفع أو دفع ضرر ؛ لجهالته ، مع عدالته وانتفاء عداوته.</w:t>
      </w:r>
    </w:p>
    <w:p w:rsidR="0030333E" w:rsidRDefault="0030333E" w:rsidP="0030333E">
      <w:pPr>
        <w:pStyle w:val="libNormal"/>
        <w:rPr>
          <w:lang w:bidi="fa-IR"/>
        </w:rPr>
      </w:pPr>
      <w:r>
        <w:rPr>
          <w:rtl/>
          <w:lang w:bidi="fa-IR"/>
        </w:rPr>
        <w:t xml:space="preserve">وإن </w:t>
      </w:r>
      <w:r w:rsidRPr="00C8694B">
        <w:rPr>
          <w:rStyle w:val="libFootnotenumChar"/>
          <w:rtl/>
        </w:rPr>
        <w:t>(1)</w:t>
      </w:r>
      <w:r>
        <w:rPr>
          <w:rtl/>
          <w:lang w:bidi="fa-IR"/>
        </w:rPr>
        <w:t xml:space="preserve"> شهد معه آخَر كذلك ، ثبت حقّه ، وإل</w:t>
      </w:r>
      <w:r w:rsidR="008E71BE">
        <w:rPr>
          <w:rFonts w:hint="cs"/>
          <w:rtl/>
          <w:lang w:bidi="fa-IR"/>
        </w:rPr>
        <w:t>ّ</w:t>
      </w:r>
      <w:r>
        <w:rPr>
          <w:rtl/>
          <w:lang w:bidi="fa-IR"/>
        </w:rPr>
        <w:t>ا حلف المدّعى معه ، ويثبت الحقّ ورهن الجميع.</w:t>
      </w:r>
    </w:p>
    <w:p w:rsidR="0030333E" w:rsidRDefault="0030333E" w:rsidP="0030333E">
      <w:pPr>
        <w:pStyle w:val="libNormal"/>
        <w:rPr>
          <w:lang w:bidi="fa-IR"/>
        </w:rPr>
      </w:pPr>
      <w:r>
        <w:rPr>
          <w:rtl/>
          <w:lang w:bidi="fa-IR"/>
        </w:rPr>
        <w:t>ولو أنكر كلّ واحدٍ منهما رهن نصيبه وشهد على صاحبه الآخَر برهن نصيبه وأنّه أقبضه. قُبلت شهادتهما ، وحلف لكلٍّ منهما يميناً ، وقضي له برهن الجميع ، وإن حلف لأحدهما ، ثبت رهن نصيبه ، وهو أحد قولي الشافعي.</w:t>
      </w:r>
    </w:p>
    <w:p w:rsidR="0030333E" w:rsidRDefault="0030333E" w:rsidP="0030333E">
      <w:pPr>
        <w:pStyle w:val="libNormal"/>
        <w:rPr>
          <w:lang w:bidi="fa-IR"/>
        </w:rPr>
      </w:pPr>
      <w:r>
        <w:rPr>
          <w:rtl/>
          <w:lang w:bidi="fa-IR"/>
        </w:rPr>
        <w:t xml:space="preserve">والثاني : لا تُقبل شهادة واحدٍ منهما ؛ لأنّ المدّعى يزعم أنّ كلّ واحدٍ منهما كاذب ظالم بجحوده ، فإذا نسب المدّعى شاهده إلى الفسق ، مُنع من قبول شهادته له </w:t>
      </w:r>
      <w:r w:rsidRPr="00C8694B">
        <w:rPr>
          <w:rStyle w:val="libFootnotenumChar"/>
          <w:rtl/>
        </w:rPr>
        <w:t>(2)</w:t>
      </w:r>
      <w:r>
        <w:rPr>
          <w:rtl/>
          <w:lang w:bidi="fa-IR"/>
        </w:rPr>
        <w:t>.</w:t>
      </w:r>
    </w:p>
    <w:p w:rsidR="0030333E" w:rsidRDefault="0030333E" w:rsidP="0030333E">
      <w:pPr>
        <w:pStyle w:val="libNormal"/>
        <w:rPr>
          <w:lang w:bidi="fa-IR"/>
        </w:rPr>
      </w:pPr>
      <w:r>
        <w:rPr>
          <w:rtl/>
          <w:lang w:bidi="fa-IR"/>
        </w:rPr>
        <w:t>لكن أكثر الشافعيّة على الأوّل ؛ لأنّهما ربما نسيا أو اشتبه عليهما ولحقهما شبهة فيما يدّعيه.</w:t>
      </w:r>
    </w:p>
    <w:p w:rsidR="0030333E" w:rsidRDefault="0030333E" w:rsidP="0030333E">
      <w:pPr>
        <w:pStyle w:val="libNormal"/>
        <w:rPr>
          <w:lang w:bidi="fa-IR"/>
        </w:rPr>
      </w:pPr>
      <w:r>
        <w:rPr>
          <w:rtl/>
          <w:lang w:bidi="fa-IR"/>
        </w:rPr>
        <w:t xml:space="preserve">وبالجملة ، إنكار الدعوة لا يثبت فسق المدّعى عليه. ولأنّ الكذبة الواحدة لا توجب الفسق ، ولهذا لو تخاصم اثنان في شي‌ء ثمّ شهدا لغيرهما في قضيّة ، سُمعت شهادتهما وإن كان أحدهما كاذباً في ذلك التخاصم ، ولو ثبت الفسق بذلك ، لم يجز قبول شهادتهما جميعاً مع تحقّق الجرح في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النسخ الخط</w:t>
      </w:r>
      <w:r w:rsidR="005C2BCD">
        <w:rPr>
          <w:rFonts w:hint="cs"/>
          <w:rtl/>
          <w:lang w:bidi="fa-IR"/>
        </w:rPr>
        <w:t>ّ</w:t>
      </w:r>
      <w:r>
        <w:rPr>
          <w:rtl/>
          <w:lang w:bidi="fa-IR"/>
        </w:rPr>
        <w:t>ي</w:t>
      </w:r>
      <w:r w:rsidR="005C2BCD">
        <w:rPr>
          <w:rFonts w:hint="cs"/>
          <w:rtl/>
          <w:lang w:bidi="fa-IR"/>
        </w:rPr>
        <w:t>ّ</w:t>
      </w:r>
      <w:r>
        <w:rPr>
          <w:rtl/>
          <w:lang w:bidi="fa-IR"/>
        </w:rPr>
        <w:t>ة: « فإن ».</w:t>
      </w:r>
    </w:p>
    <w:p w:rsidR="00EC7FEA" w:rsidRDefault="0030333E" w:rsidP="00C8694B">
      <w:pPr>
        <w:pStyle w:val="libFootnote0"/>
        <w:rPr>
          <w:lang w:bidi="fa-IR"/>
        </w:rPr>
      </w:pPr>
      <w:r w:rsidRPr="00C8694B">
        <w:rPr>
          <w:rtl/>
        </w:rPr>
        <w:t>(2)</w:t>
      </w:r>
      <w:r>
        <w:rPr>
          <w:rtl/>
          <w:lang w:bidi="fa-IR"/>
        </w:rPr>
        <w:t xml:space="preserve"> العزيز شرح الوجيز 4 : 529</w:t>
      </w:r>
      <w:r w:rsidR="005C2BCD">
        <w:rPr>
          <w:rFonts w:hint="cs"/>
          <w:rtl/>
          <w:lang w:bidi="fa-IR"/>
        </w:rPr>
        <w:t xml:space="preserve"> -</w:t>
      </w:r>
      <w:r>
        <w:rPr>
          <w:rtl/>
          <w:lang w:bidi="fa-IR"/>
        </w:rPr>
        <w:t xml:space="preserve"> 530 ، روضة الطالبين 3 : 350.</w:t>
      </w:r>
    </w:p>
    <w:p w:rsidR="00614712" w:rsidRDefault="00614712" w:rsidP="00C8694B">
      <w:pPr>
        <w:pStyle w:val="libNormal"/>
        <w:rPr>
          <w:rtl/>
        </w:rPr>
      </w:pPr>
      <w:r>
        <w:rPr>
          <w:rtl/>
          <w:lang w:bidi="fa-IR"/>
        </w:rPr>
        <w:br w:type="page"/>
      </w:r>
    </w:p>
    <w:p w:rsidR="0030333E" w:rsidRDefault="0030333E" w:rsidP="005C2BCD">
      <w:pPr>
        <w:pStyle w:val="libNormal0"/>
        <w:rPr>
          <w:lang w:bidi="fa-IR"/>
        </w:rPr>
      </w:pPr>
      <w:r>
        <w:rPr>
          <w:rtl/>
          <w:lang w:bidi="fa-IR"/>
        </w:rPr>
        <w:lastRenderedPageBreak/>
        <w:t xml:space="preserve">أحدهما ، فعلى هذا إذا حلف مع كلّ واحدٍ منهما أو أقام شاهداً آخَر ، ثبت رهن الجميع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وقال بعض الشافعيّة : الذي شهد أوّلاً تُقبل شهادته ، دون الذي شهد‌أخيراً ؛ لأنّه انتهض خصماً منقماً </w:t>
      </w:r>
      <w:r w:rsidRPr="00C8694B">
        <w:rPr>
          <w:rStyle w:val="libFootnotenumChar"/>
          <w:rtl/>
        </w:rPr>
        <w:t>(2)</w:t>
      </w:r>
      <w:r>
        <w:rPr>
          <w:rtl/>
          <w:lang w:bidi="fa-IR"/>
        </w:rPr>
        <w:t>.</w:t>
      </w:r>
    </w:p>
    <w:p w:rsidR="0030333E" w:rsidRDefault="0030333E" w:rsidP="0030333E">
      <w:pPr>
        <w:pStyle w:val="libNormal"/>
        <w:rPr>
          <w:lang w:bidi="fa-IR"/>
        </w:rPr>
      </w:pPr>
      <w:r>
        <w:rPr>
          <w:rtl/>
          <w:lang w:bidi="fa-IR"/>
        </w:rPr>
        <w:t>والضابط أن تقول : متى حصلت تهمة في شهادة أحدهما ، لم تٌقبل شهادته ، وإل</w:t>
      </w:r>
      <w:r w:rsidR="005C2BCD">
        <w:rPr>
          <w:rFonts w:hint="cs"/>
          <w:rtl/>
          <w:lang w:bidi="fa-IR"/>
        </w:rPr>
        <w:t>ّ</w:t>
      </w:r>
      <w:r>
        <w:rPr>
          <w:rtl/>
          <w:lang w:bidi="fa-IR"/>
        </w:rPr>
        <w:t>ا قُبلت.</w:t>
      </w:r>
    </w:p>
    <w:p w:rsidR="0030333E" w:rsidRDefault="0030333E" w:rsidP="0030333E">
      <w:pPr>
        <w:pStyle w:val="libNormal"/>
        <w:rPr>
          <w:lang w:bidi="fa-IR"/>
        </w:rPr>
      </w:pPr>
      <w:bookmarkStart w:id="282" w:name="_Toc124696055"/>
      <w:r w:rsidRPr="00896603">
        <w:rPr>
          <w:rStyle w:val="Heading2Char"/>
          <w:rtl/>
        </w:rPr>
        <w:t>مسألة 218 :</w:t>
      </w:r>
      <w:bookmarkEnd w:id="282"/>
      <w:r>
        <w:rPr>
          <w:rtl/>
          <w:lang w:bidi="fa-IR"/>
        </w:rPr>
        <w:t xml:space="preserve"> لو ادّعى اثنان على رجل أنّه رهن عبده عندهما وقال كلّ واحدٍ منهما : إنّه رهنه عندي دون صاحبي وأقبضنيه دون صاحبي.</w:t>
      </w:r>
    </w:p>
    <w:p w:rsidR="0030333E" w:rsidRDefault="0030333E" w:rsidP="0030333E">
      <w:pPr>
        <w:pStyle w:val="libNormal"/>
        <w:rPr>
          <w:lang w:bidi="fa-IR"/>
        </w:rPr>
      </w:pPr>
      <w:r>
        <w:rPr>
          <w:rtl/>
          <w:lang w:bidi="fa-IR"/>
        </w:rPr>
        <w:t>فإن كذّبهما جميعاً ، فالقول قوله مع اليمين ، ويحلف لكلّ واحدٍ منهما يميناً.</w:t>
      </w:r>
    </w:p>
    <w:p w:rsidR="0030333E" w:rsidRDefault="0030333E" w:rsidP="0030333E">
      <w:pPr>
        <w:pStyle w:val="libNormal"/>
        <w:rPr>
          <w:lang w:bidi="fa-IR"/>
        </w:rPr>
      </w:pPr>
      <w:r>
        <w:rPr>
          <w:rtl/>
          <w:lang w:bidi="fa-IR"/>
        </w:rPr>
        <w:t>وإن كذّب أحدهما وصدّق الآخَر ، قضي بالرهن للمصدّق وسل</w:t>
      </w:r>
      <w:r w:rsidR="005C2BCD">
        <w:rPr>
          <w:rFonts w:hint="cs"/>
          <w:rtl/>
          <w:lang w:bidi="fa-IR"/>
        </w:rPr>
        <w:t>ّ</w:t>
      </w:r>
      <w:r>
        <w:rPr>
          <w:rtl/>
          <w:lang w:bidi="fa-IR"/>
        </w:rPr>
        <w:t>م إليه ، ويحلف للآخر ، وهو أحد قولي الشافعي. وأصحّهما عنده : أنّه لا يحلف.</w:t>
      </w:r>
    </w:p>
    <w:p w:rsidR="0030333E" w:rsidRDefault="0030333E" w:rsidP="0030333E">
      <w:pPr>
        <w:pStyle w:val="libNormal"/>
        <w:rPr>
          <w:lang w:bidi="fa-IR"/>
        </w:rPr>
      </w:pPr>
      <w:r>
        <w:rPr>
          <w:rtl/>
          <w:lang w:bidi="fa-IR"/>
        </w:rPr>
        <w:t>وهذان مبنيّان على أنّه لو أقرّ بمالٍ لزيد ثمّ أقرّ به لعمرو ، هل يغرم قيمته لعمرو؟ فيه قولان.</w:t>
      </w:r>
    </w:p>
    <w:p w:rsidR="0030333E" w:rsidRDefault="0030333E" w:rsidP="0030333E">
      <w:pPr>
        <w:pStyle w:val="libNormal"/>
        <w:rPr>
          <w:lang w:bidi="fa-IR"/>
        </w:rPr>
      </w:pPr>
      <w:r>
        <w:rPr>
          <w:rtl/>
          <w:lang w:bidi="fa-IR"/>
        </w:rPr>
        <w:t>وكذا لو قال : رهنته من زيد وأقبضته ، ثمّ قال : لا ، بل رهنته من عمرو وأقبضته ، هل يغرم قيمته للثاني ليكون رهناً عنده؟</w:t>
      </w:r>
    </w:p>
    <w:p w:rsidR="0030333E" w:rsidRDefault="0030333E" w:rsidP="0030333E">
      <w:pPr>
        <w:pStyle w:val="libNormal"/>
        <w:rPr>
          <w:lang w:bidi="fa-IR"/>
        </w:rPr>
      </w:pPr>
      <w:r>
        <w:rPr>
          <w:rtl/>
          <w:lang w:bidi="fa-IR"/>
        </w:rPr>
        <w:t>إن قلنا : يغرم ، فله تحليفه ، فربما يُقرّ فتُؤخذ القيمة.</w:t>
      </w:r>
    </w:p>
    <w:p w:rsidR="0030333E" w:rsidRDefault="0030333E" w:rsidP="0030333E">
      <w:pPr>
        <w:pStyle w:val="libNormal"/>
        <w:rPr>
          <w:lang w:bidi="fa-IR"/>
        </w:rPr>
      </w:pPr>
      <w:r>
        <w:rPr>
          <w:rtl/>
          <w:lang w:bidi="fa-IR"/>
        </w:rPr>
        <w:t>وإن قلنا : لا يغرم ، بني على أنّ النكول وردّ اليمين هل هو بمثابة الإقرار أو البيّنة؟</w:t>
      </w:r>
    </w:p>
    <w:p w:rsidR="0030333E" w:rsidRDefault="0030333E" w:rsidP="0030333E">
      <w:pPr>
        <w:pStyle w:val="libNormal"/>
        <w:rPr>
          <w:lang w:bidi="fa-IR"/>
        </w:rPr>
      </w:pPr>
      <w:r>
        <w:rPr>
          <w:rtl/>
          <w:lang w:bidi="fa-IR"/>
        </w:rPr>
        <w:t>إن قلنا بالأوّل ، لم يحلف ؛ لأنّ غايته أن ينكل فيحلف ، وذلك ممّا لا يفيد شيئاً ، كما لو أقرّ.</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530 ، روضة الطالبين 3 : 350.</w:t>
      </w:r>
    </w:p>
    <w:p w:rsidR="0030333E" w:rsidRDefault="0030333E" w:rsidP="00C8694B">
      <w:pPr>
        <w:pStyle w:val="libFootnote0"/>
        <w:rPr>
          <w:lang w:bidi="fa-IR"/>
        </w:rPr>
      </w:pPr>
      <w:r w:rsidRPr="00C8694B">
        <w:rPr>
          <w:rtl/>
        </w:rPr>
        <w:t>(2)</w:t>
      </w:r>
      <w:r>
        <w:rPr>
          <w:rtl/>
          <w:lang w:bidi="fa-IR"/>
        </w:rPr>
        <w:t xml:space="preserve"> العزيز شرح الوجيز 4 : 530 ، روضة الطالبين 3 : 351.</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وإن قلنا بالثاني ، حلّفه ، فإن نكل فحلف اليمين المردودة ، ففيما يستفيد به وجهان :</w:t>
      </w:r>
    </w:p>
    <w:p w:rsidR="005C2BCD" w:rsidRDefault="0030333E" w:rsidP="0030333E">
      <w:pPr>
        <w:pStyle w:val="libNormal"/>
        <w:rPr>
          <w:rtl/>
          <w:lang w:bidi="fa-IR"/>
        </w:rPr>
      </w:pPr>
      <w:r w:rsidRPr="005C2BCD">
        <w:rPr>
          <w:rtl/>
        </w:rPr>
        <w:t>أحدهما :</w:t>
      </w:r>
      <w:r>
        <w:rPr>
          <w:rtl/>
          <w:lang w:bidi="fa-IR"/>
        </w:rPr>
        <w:t xml:space="preserve"> يقضى له بالرهن ، وينتزع من الأوّل ؛ وفاءً لجَعْله كالبيّنة.</w:t>
      </w:r>
    </w:p>
    <w:p w:rsidR="0030333E" w:rsidRDefault="0030333E" w:rsidP="0030333E">
      <w:pPr>
        <w:pStyle w:val="libNormal"/>
        <w:rPr>
          <w:lang w:bidi="fa-IR"/>
        </w:rPr>
      </w:pPr>
      <w:r>
        <w:rPr>
          <w:rtl/>
          <w:lang w:bidi="fa-IR"/>
        </w:rPr>
        <w:t xml:space="preserve">وأصحّهما : أنّه يأخذ القيمة من المالك لتكون رهناً عنده ، ولا ينتزع المرهون من الأوّل ؛ لأنّا وإن جعلناه كالبيّنة فإنّما يفعل ذلك بالإضافة إلى المتداعيين ولا نجعله حجّةً على غيرهما </w:t>
      </w:r>
      <w:r w:rsidRPr="00C8694B">
        <w:rPr>
          <w:rStyle w:val="libFootnotenumChar"/>
          <w:rtl/>
        </w:rPr>
        <w:t>(1)</w:t>
      </w:r>
      <w:r>
        <w:rPr>
          <w:rtl/>
          <w:lang w:bidi="fa-IR"/>
        </w:rPr>
        <w:t>.</w:t>
      </w:r>
    </w:p>
    <w:p w:rsidR="005C2BCD" w:rsidRDefault="0030333E" w:rsidP="0030333E">
      <w:pPr>
        <w:pStyle w:val="libNormal"/>
        <w:rPr>
          <w:rtl/>
          <w:lang w:bidi="fa-IR"/>
        </w:rPr>
      </w:pPr>
      <w:r>
        <w:rPr>
          <w:rtl/>
          <w:lang w:bidi="fa-IR"/>
        </w:rPr>
        <w:t>وإن صدَّقهما جميعاً ، فإن لم يدّعيا السبق أو ادّعاه كلّ واحدٍ منهما وقال المدّعى عليه : لا أعرف السابق منكما ، فصدّقاه ، قيل : يقسم الرهن بينهما ، كما لو تنازعا ملكاً في يد ثالثٍ واعترف صاحب اليد لهما بالملك.</w:t>
      </w:r>
    </w:p>
    <w:p w:rsidR="0030333E" w:rsidRDefault="0030333E" w:rsidP="0030333E">
      <w:pPr>
        <w:pStyle w:val="libNormal"/>
        <w:rPr>
          <w:lang w:bidi="fa-IR"/>
        </w:rPr>
      </w:pPr>
      <w:r>
        <w:rPr>
          <w:rtl/>
          <w:lang w:bidi="fa-IR"/>
        </w:rPr>
        <w:t>وأصحّهما عندهم : أنّه يُحكم ببطلان العقد ، كما لو زوّج وليّان ولم يعرف السابق منهما.</w:t>
      </w:r>
    </w:p>
    <w:p w:rsidR="0030333E" w:rsidRDefault="0030333E" w:rsidP="0030333E">
      <w:pPr>
        <w:pStyle w:val="libNormal"/>
        <w:rPr>
          <w:lang w:bidi="fa-IR"/>
        </w:rPr>
      </w:pPr>
      <w:r>
        <w:rPr>
          <w:rtl/>
          <w:lang w:bidi="fa-IR"/>
        </w:rPr>
        <w:t>وإن ادّعى كلّ واحدٍ منهما السبقَ وعلم الراهن بصدقه ونفى علمه بالسبق ، فالقول قوله مع يمينه ، فإن نكل ، رُدّت اليمين عليهما ، فإن حلف أحدهما دون الآخَر ، قضي له. وإن حلفا أو نكلا ، تعذّر معرفة السابق ، وعاد الوجهان.</w:t>
      </w:r>
    </w:p>
    <w:p w:rsidR="003372AF" w:rsidRDefault="0030333E" w:rsidP="0030333E">
      <w:pPr>
        <w:pStyle w:val="libNormal"/>
        <w:rPr>
          <w:rtl/>
          <w:lang w:bidi="fa-IR"/>
        </w:rPr>
      </w:pPr>
      <w:r>
        <w:rPr>
          <w:rtl/>
          <w:lang w:bidi="fa-IR"/>
        </w:rPr>
        <w:t>وإن صدّق أحدهما في السبق وكذّب الآخَرَ ، قضي للمصدَّق.</w:t>
      </w:r>
    </w:p>
    <w:p w:rsidR="0030333E" w:rsidRDefault="0030333E" w:rsidP="0030333E">
      <w:pPr>
        <w:pStyle w:val="libNormal"/>
        <w:rPr>
          <w:lang w:bidi="fa-IR"/>
        </w:rPr>
      </w:pPr>
      <w:r>
        <w:rPr>
          <w:rtl/>
          <w:lang w:bidi="fa-IR"/>
        </w:rPr>
        <w:t xml:space="preserve">وهل يحلف للمكذّب؟ فيه القولان </w:t>
      </w:r>
      <w:r w:rsidRPr="00C8694B">
        <w:rPr>
          <w:rStyle w:val="libFootnotenumChar"/>
          <w:rtl/>
        </w:rPr>
        <w:t>(2)</w:t>
      </w:r>
      <w:r>
        <w:rPr>
          <w:rtl/>
          <w:lang w:bidi="fa-IR"/>
        </w:rPr>
        <w:t>.</w:t>
      </w:r>
    </w:p>
    <w:p w:rsidR="0030333E" w:rsidRDefault="0030333E" w:rsidP="0030333E">
      <w:pPr>
        <w:pStyle w:val="libNormal"/>
        <w:rPr>
          <w:lang w:bidi="fa-IR"/>
        </w:rPr>
      </w:pPr>
      <w:r>
        <w:rPr>
          <w:rtl/>
          <w:lang w:bidi="fa-IR"/>
        </w:rPr>
        <w:t>وحيث قلنا : يقضي للمصدَّق فذاك إذا لم يكن العبد في يد المكذّب ، فإن كان ، فقولان للشافعيّة :</w:t>
      </w:r>
    </w:p>
    <w:p w:rsidR="0030333E" w:rsidRDefault="0030333E" w:rsidP="0030333E">
      <w:pPr>
        <w:pStyle w:val="libNormal"/>
        <w:rPr>
          <w:lang w:bidi="fa-IR"/>
        </w:rPr>
      </w:pPr>
      <w:r w:rsidRPr="003372AF">
        <w:rPr>
          <w:rtl/>
        </w:rPr>
        <w:t>أحدهما :</w:t>
      </w:r>
      <w:r>
        <w:rPr>
          <w:rtl/>
          <w:lang w:bidi="fa-IR"/>
        </w:rPr>
        <w:t xml:space="preserve"> أنّ يده ترجَّح على تصديق المرتهن الآخَر ، ويقضى له‌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531 ، روضة الطالبين 3 : 351</w:t>
      </w:r>
      <w:r w:rsidR="003372AF">
        <w:rPr>
          <w:rFonts w:hint="cs"/>
          <w:rtl/>
          <w:lang w:bidi="fa-IR"/>
        </w:rPr>
        <w:t xml:space="preserve"> -</w:t>
      </w:r>
      <w:r>
        <w:rPr>
          <w:rtl/>
          <w:lang w:bidi="fa-IR"/>
        </w:rPr>
        <w:t xml:space="preserve"> 352.</w:t>
      </w:r>
    </w:p>
    <w:p w:rsidR="00EC7FEA" w:rsidRDefault="0030333E" w:rsidP="00C8694B">
      <w:pPr>
        <w:pStyle w:val="libFootnote0"/>
        <w:rPr>
          <w:lang w:bidi="fa-IR"/>
        </w:rPr>
      </w:pPr>
      <w:r w:rsidRPr="00C8694B">
        <w:rPr>
          <w:rtl/>
        </w:rPr>
        <w:t>(2)</w:t>
      </w:r>
      <w:r>
        <w:rPr>
          <w:rtl/>
          <w:lang w:bidi="fa-IR"/>
        </w:rPr>
        <w:t xml:space="preserve"> العزيز شرح الوجيز 4 : 531</w:t>
      </w:r>
      <w:r w:rsidR="003372AF">
        <w:rPr>
          <w:rFonts w:hint="cs"/>
          <w:rtl/>
          <w:lang w:bidi="fa-IR"/>
        </w:rPr>
        <w:t xml:space="preserve"> -</w:t>
      </w:r>
      <w:r>
        <w:rPr>
          <w:rtl/>
          <w:lang w:bidi="fa-IR"/>
        </w:rPr>
        <w:t xml:space="preserve"> 532 ، روضة الطالبين 3 : 352.</w:t>
      </w:r>
    </w:p>
    <w:p w:rsidR="00614712" w:rsidRDefault="00614712" w:rsidP="00C8694B">
      <w:pPr>
        <w:pStyle w:val="libNormal"/>
        <w:rPr>
          <w:rtl/>
        </w:rPr>
      </w:pPr>
      <w:r>
        <w:rPr>
          <w:rtl/>
          <w:lang w:bidi="fa-IR"/>
        </w:rPr>
        <w:br w:type="page"/>
      </w:r>
    </w:p>
    <w:p w:rsidR="0030333E" w:rsidRDefault="0030333E" w:rsidP="003372AF">
      <w:pPr>
        <w:pStyle w:val="libNormal0"/>
        <w:rPr>
          <w:lang w:bidi="fa-IR"/>
        </w:rPr>
      </w:pPr>
      <w:r>
        <w:rPr>
          <w:rtl/>
          <w:lang w:bidi="fa-IR"/>
        </w:rPr>
        <w:lastRenderedPageBreak/>
        <w:t>بالرهن.</w:t>
      </w:r>
    </w:p>
    <w:p w:rsidR="0030333E" w:rsidRDefault="0030333E" w:rsidP="0030333E">
      <w:pPr>
        <w:pStyle w:val="libNormal"/>
        <w:rPr>
          <w:lang w:bidi="fa-IR"/>
        </w:rPr>
      </w:pPr>
      <w:r>
        <w:rPr>
          <w:rtl/>
          <w:lang w:bidi="fa-IR"/>
        </w:rPr>
        <w:t xml:space="preserve">وأصحّهما : أنّ المصدَّق يُقدَّم ؛ لأنّ اليد لا دلالة لها على الرهن ، ولهذا لا تجوز الشهادة بها على الرهن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ولو كان العبد في أيديهما معاً ، فالمصدَّق مقدَّم في النصف الذي هو في يده ، وفي النصف الآخَر القولان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والاعتبار في جميع ما ذكرناه بسبق العقد لا بسبق القبض حتى لو صدّق هذا في سبق العقد وهذا في سبق القبض ، فالمقدَّم الأوّل ، خلافاً للشافعي ، فإنّ الاعتبار عنده بسبق القبض </w:t>
      </w:r>
      <w:r w:rsidRPr="00C8694B">
        <w:rPr>
          <w:rStyle w:val="libFootnotenumChar"/>
          <w:rtl/>
        </w:rPr>
        <w:t>(3)</w:t>
      </w:r>
      <w:r>
        <w:rPr>
          <w:rtl/>
          <w:lang w:bidi="fa-IR"/>
        </w:rPr>
        <w:t>.</w:t>
      </w:r>
    </w:p>
    <w:p w:rsidR="0030333E" w:rsidRDefault="0030333E" w:rsidP="0030333E">
      <w:pPr>
        <w:pStyle w:val="libNormal"/>
        <w:rPr>
          <w:lang w:bidi="fa-IR"/>
        </w:rPr>
      </w:pPr>
      <w:bookmarkStart w:id="283" w:name="_Toc124696056"/>
      <w:r w:rsidRPr="00896603">
        <w:rPr>
          <w:rStyle w:val="Heading2Char"/>
          <w:rtl/>
        </w:rPr>
        <w:t>مسألة 219 :</w:t>
      </w:r>
      <w:bookmarkEnd w:id="283"/>
      <w:r>
        <w:rPr>
          <w:rtl/>
          <w:lang w:bidi="fa-IR"/>
        </w:rPr>
        <w:t xml:space="preserve"> لو ادّعى رجلان على ثالثٍ برهن عبده عندهما بمائة وأنّه أقبضهما إيّاه ، فإن صدّقهما ، حُكم برهنه عندهما.</w:t>
      </w:r>
    </w:p>
    <w:p w:rsidR="0030333E" w:rsidRDefault="0030333E" w:rsidP="0030333E">
      <w:pPr>
        <w:pStyle w:val="libNormal"/>
        <w:rPr>
          <w:lang w:bidi="fa-IR"/>
        </w:rPr>
      </w:pPr>
      <w:r>
        <w:rPr>
          <w:rtl/>
          <w:lang w:bidi="fa-IR"/>
        </w:rPr>
        <w:t>وإن كذّبهما ، فالقول قوله مع اليمين وعدم البيّنة.</w:t>
      </w:r>
    </w:p>
    <w:p w:rsidR="0030333E" w:rsidRDefault="0030333E" w:rsidP="0030333E">
      <w:pPr>
        <w:pStyle w:val="libNormal"/>
        <w:rPr>
          <w:lang w:bidi="fa-IR"/>
        </w:rPr>
      </w:pPr>
      <w:r>
        <w:rPr>
          <w:rtl/>
          <w:lang w:bidi="fa-IR"/>
        </w:rPr>
        <w:t>وإن صدّق أحدهما خاصّةً ، فنصف العبد مرهون عند المصدَّق بخمسين ، ويحلف للآخ</w:t>
      </w:r>
      <w:r w:rsidR="003372AF">
        <w:rPr>
          <w:rFonts w:hint="cs"/>
          <w:rtl/>
          <w:lang w:bidi="fa-IR"/>
        </w:rPr>
        <w:t>َ</w:t>
      </w:r>
      <w:r>
        <w:rPr>
          <w:rtl/>
          <w:lang w:bidi="fa-IR"/>
        </w:rPr>
        <w:t>ر.</w:t>
      </w:r>
    </w:p>
    <w:p w:rsidR="0030333E" w:rsidRDefault="0030333E" w:rsidP="0030333E">
      <w:pPr>
        <w:pStyle w:val="libNormal"/>
        <w:rPr>
          <w:lang w:bidi="fa-IR"/>
        </w:rPr>
      </w:pPr>
      <w:r>
        <w:rPr>
          <w:rtl/>
          <w:lang w:bidi="fa-IR"/>
        </w:rPr>
        <w:t>فإن شهد المصدَّق على المكذّب ، فللشافعيّة ثلاثة أقوال :</w:t>
      </w:r>
    </w:p>
    <w:p w:rsidR="0030333E" w:rsidRDefault="0030333E" w:rsidP="0030333E">
      <w:pPr>
        <w:pStyle w:val="libNormal"/>
        <w:rPr>
          <w:lang w:bidi="fa-IR"/>
        </w:rPr>
      </w:pPr>
      <w:r>
        <w:rPr>
          <w:rtl/>
          <w:lang w:bidi="fa-IR"/>
        </w:rPr>
        <w:t xml:space="preserve">أحدها : أنّه لا تُقبل مطلقاً. </w:t>
      </w:r>
    </w:p>
    <w:p w:rsidR="0030333E" w:rsidRDefault="0030333E" w:rsidP="0030333E">
      <w:pPr>
        <w:pStyle w:val="libNormal"/>
        <w:rPr>
          <w:lang w:bidi="fa-IR"/>
        </w:rPr>
      </w:pPr>
      <w:r>
        <w:rPr>
          <w:rtl/>
          <w:lang w:bidi="fa-IR"/>
        </w:rPr>
        <w:t>والثاني : أنّه تُقبل مطلقاً.</w:t>
      </w:r>
    </w:p>
    <w:p w:rsidR="0030333E" w:rsidRDefault="0030333E" w:rsidP="0030333E">
      <w:pPr>
        <w:pStyle w:val="libNormal"/>
        <w:rPr>
          <w:lang w:bidi="fa-IR"/>
        </w:rPr>
      </w:pPr>
      <w:r>
        <w:rPr>
          <w:rtl/>
          <w:lang w:bidi="fa-IR"/>
        </w:rPr>
        <w:t>والثالث : أنّ فيه وجهين بناءً على أنّ الشريكين إن ادّعيا حقّاً أو ملكاً بابتياع أو غيره فصدّق المدّعى عليه أحدهما دون الآخَر ، هل يختصّ المصدَّق بالنصف المسلَّم أو يشاركه الآخَر؟ فيه وجهان :</w:t>
      </w:r>
    </w:p>
    <w:p w:rsidR="0030333E" w:rsidRDefault="0030333E" w:rsidP="0030333E">
      <w:pPr>
        <w:pStyle w:val="libNormal"/>
        <w:rPr>
          <w:lang w:bidi="fa-IR"/>
        </w:rPr>
      </w:pPr>
      <w:r>
        <w:rPr>
          <w:rtl/>
          <w:lang w:bidi="fa-IR"/>
        </w:rPr>
        <w:t>إن قلنا بالاختصاص ، قُبلت شهادته للشريك ، وإل</w:t>
      </w:r>
      <w:r w:rsidR="003372AF">
        <w:rPr>
          <w:rFonts w:hint="cs"/>
          <w:rtl/>
          <w:lang w:bidi="fa-IR"/>
        </w:rPr>
        <w:t>ّ</w:t>
      </w:r>
      <w:r>
        <w:rPr>
          <w:rtl/>
          <w:lang w:bidi="fa-IR"/>
        </w:rPr>
        <w:t>ا فلا ؛ لأنّه يدفع‌</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203785">
        <w:rPr>
          <w:rFonts w:hint="cs"/>
          <w:rtl/>
        </w:rPr>
        <w:t xml:space="preserve"> - 3 )</w:t>
      </w:r>
      <w:r>
        <w:rPr>
          <w:rtl/>
          <w:lang w:bidi="fa-IR"/>
        </w:rPr>
        <w:t xml:space="preserve"> العزيز شرح الوجيز 4 : 532 ، روضة الطالبين 3 : 352.</w:t>
      </w:r>
    </w:p>
    <w:p w:rsidR="00614712" w:rsidRDefault="00614712" w:rsidP="00C8694B">
      <w:pPr>
        <w:pStyle w:val="libNormal"/>
        <w:rPr>
          <w:rtl/>
        </w:rPr>
      </w:pPr>
      <w:r>
        <w:rPr>
          <w:rtl/>
          <w:lang w:bidi="fa-IR"/>
        </w:rPr>
        <w:br w:type="page"/>
      </w:r>
    </w:p>
    <w:p w:rsidR="0030333E" w:rsidRDefault="0030333E" w:rsidP="00203785">
      <w:pPr>
        <w:pStyle w:val="libNormal0"/>
        <w:rPr>
          <w:lang w:bidi="fa-IR"/>
        </w:rPr>
      </w:pPr>
      <w:r>
        <w:rPr>
          <w:rtl/>
          <w:lang w:bidi="fa-IR"/>
        </w:rPr>
        <w:lastRenderedPageBreak/>
        <w:t>بشهادته زحمة الشريك عن نفسه.</w:t>
      </w:r>
    </w:p>
    <w:p w:rsidR="0030333E" w:rsidRDefault="0030333E" w:rsidP="0030333E">
      <w:pPr>
        <w:pStyle w:val="libNormal"/>
        <w:rPr>
          <w:lang w:bidi="fa-IR"/>
        </w:rPr>
      </w:pPr>
      <w:r>
        <w:rPr>
          <w:rtl/>
          <w:lang w:bidi="fa-IR"/>
        </w:rPr>
        <w:t>وقيل : إن لم ينكر إل</w:t>
      </w:r>
      <w:r w:rsidR="00203785">
        <w:rPr>
          <w:rFonts w:hint="cs"/>
          <w:rtl/>
          <w:lang w:bidi="fa-IR"/>
        </w:rPr>
        <w:t>ّ</w:t>
      </w:r>
      <w:r>
        <w:rPr>
          <w:rtl/>
          <w:lang w:bidi="fa-IR"/>
        </w:rPr>
        <w:t xml:space="preserve">ا الرهن ، قُبلت شهادته للشريك ، وإن أنكر الدَّيْن والرهن ، فحينئذٍ يُفرّق بين أن يدّعيا الإرث أو غيره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ويمكن أن يقال : كما أنّ استحقاق الدَّيْن يثبت بالإرث تارةً وبغيره ا</w:t>
      </w:r>
      <w:r w:rsidR="00203785">
        <w:rPr>
          <w:rFonts w:hint="cs"/>
          <w:rtl/>
          <w:lang w:bidi="fa-IR"/>
        </w:rPr>
        <w:t>ُ</w:t>
      </w:r>
      <w:r>
        <w:rPr>
          <w:rtl/>
          <w:lang w:bidi="fa-IR"/>
        </w:rPr>
        <w:t>خرى ، فكذلك استحقاق الرهن ، فليَجْر التفصيل وإن لم ينكر إل</w:t>
      </w:r>
      <w:r w:rsidR="00203785">
        <w:rPr>
          <w:rFonts w:hint="cs"/>
          <w:rtl/>
          <w:lang w:bidi="fa-IR"/>
        </w:rPr>
        <w:t>ّ</w:t>
      </w:r>
      <w:r>
        <w:rPr>
          <w:rtl/>
          <w:lang w:bidi="fa-IR"/>
        </w:rPr>
        <w:t>ا الرهن.</w:t>
      </w:r>
    </w:p>
    <w:p w:rsidR="0030333E" w:rsidRDefault="0030333E" w:rsidP="0030333E">
      <w:pPr>
        <w:pStyle w:val="libNormal"/>
        <w:rPr>
          <w:lang w:bidi="fa-IR"/>
        </w:rPr>
      </w:pPr>
      <w:r>
        <w:rPr>
          <w:rtl/>
          <w:lang w:bidi="fa-IR"/>
        </w:rPr>
        <w:t>ولو ادّعى زيد وعمرو على ابني ثالثٍ أنّهما رهنا عبدهما المشترك منهما بمائة ، فصدّقا أحد المدّعيين ، ثبت ما ادّعاه ، فكان له على كلّ واحدٍ منهما ربع المائة ونصف نصيب كلّ واحدٍ منهما مرهوناً به.</w:t>
      </w:r>
    </w:p>
    <w:p w:rsidR="0030333E" w:rsidRDefault="0030333E" w:rsidP="0030333E">
      <w:pPr>
        <w:pStyle w:val="libNormal"/>
        <w:rPr>
          <w:lang w:bidi="fa-IR"/>
        </w:rPr>
      </w:pPr>
      <w:r>
        <w:rPr>
          <w:rtl/>
          <w:lang w:bidi="fa-IR"/>
        </w:rPr>
        <w:t xml:space="preserve">وإن صدّق أحد الابنين زيداً والآخَر عمراً ، ثبت الرهن في نصف العبد لكلّ واحدٍ من المدّعيين في ربعه [ بربع ] </w:t>
      </w:r>
      <w:r w:rsidRPr="00C8694B">
        <w:rPr>
          <w:rStyle w:val="libFootnotenumChar"/>
          <w:rtl/>
        </w:rPr>
        <w:t>(2)</w:t>
      </w:r>
      <w:r>
        <w:rPr>
          <w:rtl/>
          <w:lang w:bidi="fa-IR"/>
        </w:rPr>
        <w:t xml:space="preserve"> المائة ؛ لأنّ كلّ واحدٍ منهما يدّعي على الابنين نصف العبد ، ولم يصدّقه إل</w:t>
      </w:r>
      <w:r w:rsidR="00203785">
        <w:rPr>
          <w:rFonts w:hint="cs"/>
          <w:rtl/>
          <w:lang w:bidi="fa-IR"/>
        </w:rPr>
        <w:t>ّ</w:t>
      </w:r>
      <w:r>
        <w:rPr>
          <w:rtl/>
          <w:lang w:bidi="fa-IR"/>
        </w:rPr>
        <w:t>ا أحدهما.</w:t>
      </w:r>
    </w:p>
    <w:p w:rsidR="0030333E" w:rsidRDefault="0030333E" w:rsidP="0030333E">
      <w:pPr>
        <w:pStyle w:val="libNormal"/>
        <w:rPr>
          <w:lang w:bidi="fa-IR"/>
        </w:rPr>
      </w:pPr>
      <w:r>
        <w:rPr>
          <w:rtl/>
          <w:lang w:bidi="fa-IR"/>
        </w:rPr>
        <w:t>ثمّ إن شهد أحد الابنين على الآخَر ، قُبلت شهادته.</w:t>
      </w:r>
    </w:p>
    <w:p w:rsidR="00203785" w:rsidRDefault="0030333E" w:rsidP="0030333E">
      <w:pPr>
        <w:pStyle w:val="libNormal"/>
        <w:rPr>
          <w:rtl/>
          <w:lang w:bidi="fa-IR"/>
        </w:rPr>
      </w:pPr>
      <w:r>
        <w:rPr>
          <w:rtl/>
          <w:lang w:bidi="fa-IR"/>
        </w:rPr>
        <w:t>ولو شهد أحد المدّعيين للآخَر ، فعلى ما تقدّم في الصورة الثانية ، وفي فهمها تعسّف.</w:t>
      </w:r>
    </w:p>
    <w:p w:rsidR="0030333E" w:rsidRDefault="0030333E" w:rsidP="0030333E">
      <w:pPr>
        <w:pStyle w:val="libNormal"/>
        <w:rPr>
          <w:lang w:bidi="fa-IR"/>
        </w:rPr>
      </w:pPr>
      <w:r>
        <w:rPr>
          <w:rtl/>
          <w:lang w:bidi="fa-IR"/>
        </w:rPr>
        <w:t>قال ابن سريج : ما انتهيت إليها إل</w:t>
      </w:r>
      <w:r w:rsidR="00203785">
        <w:rPr>
          <w:rFonts w:hint="cs"/>
          <w:rtl/>
          <w:lang w:bidi="fa-IR"/>
        </w:rPr>
        <w:t>ّ</w:t>
      </w:r>
      <w:r>
        <w:rPr>
          <w:rtl/>
          <w:lang w:bidi="fa-IR"/>
        </w:rPr>
        <w:t xml:space="preserve">ا احتجت إلى الفكرة حتى أثبتها على حاشية الكتاب </w:t>
      </w:r>
      <w:r w:rsidRPr="00C8694B">
        <w:rPr>
          <w:rStyle w:val="libFootnotenumChar"/>
          <w:rtl/>
        </w:rPr>
        <w:t>(3)</w:t>
      </w:r>
      <w:r w:rsidR="00203785">
        <w:rPr>
          <w:rFonts w:hint="cs"/>
          <w:rtl/>
          <w:lang w:bidi="fa-IR"/>
        </w:rPr>
        <w:t>.</w:t>
      </w:r>
    </w:p>
    <w:p w:rsidR="0030333E" w:rsidRDefault="0030333E" w:rsidP="0030333E">
      <w:pPr>
        <w:pStyle w:val="libNormal"/>
        <w:rPr>
          <w:lang w:bidi="fa-IR"/>
        </w:rPr>
      </w:pPr>
      <w:bookmarkStart w:id="284" w:name="_Toc124696057"/>
      <w:r w:rsidRPr="00896603">
        <w:rPr>
          <w:rStyle w:val="Heading2Char"/>
          <w:rtl/>
        </w:rPr>
        <w:t>مسألة 220 :</w:t>
      </w:r>
      <w:bookmarkEnd w:id="284"/>
      <w:r>
        <w:rPr>
          <w:rtl/>
          <w:lang w:bidi="fa-IR"/>
        </w:rPr>
        <w:t xml:space="preserve"> لو أرسل مع رجل سلعةً إلى غيره ليستقرض منه‌ للمُرسِل‌</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530 ، روضة الطالبين 3 : 351 ، وراجع : التهذيب</w:t>
      </w:r>
      <w:r w:rsidR="00203785">
        <w:rPr>
          <w:rFonts w:hint="cs"/>
          <w:rtl/>
          <w:lang w:bidi="fa-IR"/>
        </w:rPr>
        <w:t xml:space="preserve"> -</w:t>
      </w:r>
      <w:r>
        <w:rPr>
          <w:rtl/>
          <w:lang w:bidi="fa-IR"/>
        </w:rPr>
        <w:t xml:space="preserve"> للبغوي </w:t>
      </w:r>
      <w:r w:rsidR="00203785">
        <w:rPr>
          <w:rFonts w:hint="cs"/>
          <w:rtl/>
          <w:lang w:bidi="fa-IR"/>
        </w:rPr>
        <w:t xml:space="preserve">- </w:t>
      </w:r>
      <w:r>
        <w:rPr>
          <w:rtl/>
          <w:lang w:bidi="fa-IR"/>
        </w:rPr>
        <w:t>4 : 72.</w:t>
      </w:r>
    </w:p>
    <w:p w:rsidR="0030333E" w:rsidRDefault="0030333E" w:rsidP="00C8694B">
      <w:pPr>
        <w:pStyle w:val="libFootnote0"/>
        <w:rPr>
          <w:lang w:bidi="fa-IR"/>
        </w:rPr>
      </w:pPr>
      <w:r w:rsidRPr="00C8694B">
        <w:rPr>
          <w:rtl/>
        </w:rPr>
        <w:t>(2)</w:t>
      </w:r>
      <w:r>
        <w:rPr>
          <w:rtl/>
          <w:lang w:bidi="fa-IR"/>
        </w:rPr>
        <w:t xml:space="preserve"> زيادة يقتضيها السياق.</w:t>
      </w:r>
    </w:p>
    <w:p w:rsidR="00EC7FEA" w:rsidRDefault="0030333E" w:rsidP="00C8694B">
      <w:pPr>
        <w:pStyle w:val="libFootnote0"/>
        <w:rPr>
          <w:lang w:bidi="fa-IR"/>
        </w:rPr>
      </w:pPr>
      <w:r w:rsidRPr="00C8694B">
        <w:rPr>
          <w:rtl/>
        </w:rPr>
        <w:t>(3)</w:t>
      </w:r>
      <w:r>
        <w:rPr>
          <w:rtl/>
          <w:lang w:bidi="fa-IR"/>
        </w:rPr>
        <w:t xml:space="preserve"> العزيز شرح الوجيز 4 : 531.</w:t>
      </w:r>
    </w:p>
    <w:p w:rsidR="00614712" w:rsidRDefault="00614712" w:rsidP="00C8694B">
      <w:pPr>
        <w:pStyle w:val="libNormal"/>
        <w:rPr>
          <w:rtl/>
        </w:rPr>
      </w:pPr>
      <w:r>
        <w:rPr>
          <w:rtl/>
          <w:lang w:bidi="fa-IR"/>
        </w:rPr>
        <w:br w:type="page"/>
      </w:r>
    </w:p>
    <w:p w:rsidR="0030333E" w:rsidRDefault="0030333E" w:rsidP="00203785">
      <w:pPr>
        <w:pStyle w:val="libNormal0"/>
        <w:rPr>
          <w:lang w:bidi="fa-IR"/>
        </w:rPr>
      </w:pPr>
      <w:r>
        <w:rPr>
          <w:rtl/>
          <w:lang w:bidi="fa-IR"/>
        </w:rPr>
        <w:lastRenderedPageBreak/>
        <w:t>ويرهن به السلعة ، ففعل ، ثمّ اختلف الم</w:t>
      </w:r>
      <w:r w:rsidR="00203785">
        <w:rPr>
          <w:rFonts w:hint="cs"/>
          <w:rtl/>
          <w:lang w:bidi="fa-IR"/>
        </w:rPr>
        <w:t>ـُ</w:t>
      </w:r>
      <w:r>
        <w:rPr>
          <w:rtl/>
          <w:lang w:bidi="fa-IR"/>
        </w:rPr>
        <w:t>رسَل إليه والم</w:t>
      </w:r>
      <w:r w:rsidR="00203785">
        <w:rPr>
          <w:rFonts w:hint="cs"/>
          <w:rtl/>
          <w:lang w:bidi="fa-IR"/>
        </w:rPr>
        <w:t>ـُ</w:t>
      </w:r>
      <w:r>
        <w:rPr>
          <w:rtl/>
          <w:lang w:bidi="fa-IR"/>
        </w:rPr>
        <w:t>رسِل ، فقال المرسَل إليه : إنّ الرسول استقرض مائة ورهن السلعة بإذنك ، وقال الم</w:t>
      </w:r>
      <w:r w:rsidR="00203785">
        <w:rPr>
          <w:rFonts w:hint="cs"/>
          <w:rtl/>
          <w:lang w:bidi="fa-IR"/>
        </w:rPr>
        <w:t>ـُ</w:t>
      </w:r>
      <w:r>
        <w:rPr>
          <w:rtl/>
          <w:lang w:bidi="fa-IR"/>
        </w:rPr>
        <w:t>رسِل : لم آذن إل</w:t>
      </w:r>
      <w:r w:rsidR="00203785">
        <w:rPr>
          <w:rFonts w:hint="cs"/>
          <w:rtl/>
          <w:lang w:bidi="fa-IR"/>
        </w:rPr>
        <w:t>ّ</w:t>
      </w:r>
      <w:r>
        <w:rPr>
          <w:rtl/>
          <w:lang w:bidi="fa-IR"/>
        </w:rPr>
        <w:t>ا في خمسين ، فالرسول إن صدّق الم</w:t>
      </w:r>
      <w:r w:rsidR="00203785">
        <w:rPr>
          <w:rFonts w:hint="cs"/>
          <w:rtl/>
          <w:lang w:bidi="fa-IR"/>
        </w:rPr>
        <w:t>ـُ</w:t>
      </w:r>
      <w:r>
        <w:rPr>
          <w:rtl/>
          <w:lang w:bidi="fa-IR"/>
        </w:rPr>
        <w:t>رسِلَ فالم</w:t>
      </w:r>
      <w:r w:rsidR="00203785">
        <w:rPr>
          <w:rFonts w:hint="cs"/>
          <w:rtl/>
          <w:lang w:bidi="fa-IR"/>
        </w:rPr>
        <w:t>ـُ</w:t>
      </w:r>
      <w:r>
        <w:rPr>
          <w:rtl/>
          <w:lang w:bidi="fa-IR"/>
        </w:rPr>
        <w:t>رسَل إليه مدّعٍ عليهما ، أمّا على الم</w:t>
      </w:r>
      <w:r w:rsidR="00203785">
        <w:rPr>
          <w:rFonts w:hint="cs"/>
          <w:rtl/>
          <w:lang w:bidi="fa-IR"/>
        </w:rPr>
        <w:t>ـُ</w:t>
      </w:r>
      <w:r>
        <w:rPr>
          <w:rtl/>
          <w:lang w:bidi="fa-IR"/>
        </w:rPr>
        <w:t>رسِل فبالإذن ، وأمّا على الرسول فبالأخذ ، والقول قولهما في نفي ما يدّعيه.</w:t>
      </w:r>
    </w:p>
    <w:p w:rsidR="0030333E" w:rsidRDefault="0030333E" w:rsidP="0030333E">
      <w:pPr>
        <w:pStyle w:val="libNormal"/>
        <w:rPr>
          <w:lang w:bidi="fa-IR"/>
        </w:rPr>
      </w:pPr>
      <w:r>
        <w:rPr>
          <w:rtl/>
          <w:lang w:bidi="fa-IR"/>
        </w:rPr>
        <w:t xml:space="preserve">وقال بعض الشافعية : ليس بين المتراهنين نزاع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وليس بجيّد ؛ لأنّ الراهن لو أقرّ بالإذن في الزيادة وقبضها ، لزمه حكم إقراره ، فكان للمرتهن إحلافه.</w:t>
      </w:r>
    </w:p>
    <w:p w:rsidR="0030333E" w:rsidRDefault="0030333E" w:rsidP="0030333E">
      <w:pPr>
        <w:pStyle w:val="libNormal"/>
        <w:rPr>
          <w:lang w:bidi="fa-IR"/>
        </w:rPr>
      </w:pPr>
      <w:r>
        <w:rPr>
          <w:rtl/>
          <w:lang w:bidi="fa-IR"/>
        </w:rPr>
        <w:t>وإن صدّق الم</w:t>
      </w:r>
      <w:r w:rsidR="00A24971">
        <w:rPr>
          <w:rFonts w:hint="cs"/>
          <w:rtl/>
          <w:lang w:bidi="fa-IR"/>
        </w:rPr>
        <w:t>ـُ</w:t>
      </w:r>
      <w:r>
        <w:rPr>
          <w:rtl/>
          <w:lang w:bidi="fa-IR"/>
        </w:rPr>
        <w:t>رسَلَ إليه ، فالقول في نفي الزيادة قول الم</w:t>
      </w:r>
      <w:r w:rsidR="00A24971">
        <w:rPr>
          <w:rFonts w:hint="cs"/>
          <w:rtl/>
          <w:lang w:bidi="fa-IR"/>
        </w:rPr>
        <w:t>ـُ</w:t>
      </w:r>
      <w:r>
        <w:rPr>
          <w:rtl/>
          <w:lang w:bidi="fa-IR"/>
        </w:rPr>
        <w:t>رسِل ، ولا يرجع الم</w:t>
      </w:r>
      <w:r w:rsidR="00A24971">
        <w:rPr>
          <w:rFonts w:hint="cs"/>
          <w:rtl/>
          <w:lang w:bidi="fa-IR"/>
        </w:rPr>
        <w:t>ـُ</w:t>
      </w:r>
      <w:r>
        <w:rPr>
          <w:rtl/>
          <w:lang w:bidi="fa-IR"/>
        </w:rPr>
        <w:t>رسَل إليه على الرسول بالزيادة إن صدّقه في الدفع إلى الم</w:t>
      </w:r>
      <w:r w:rsidR="00A24971">
        <w:rPr>
          <w:rFonts w:hint="cs"/>
          <w:rtl/>
          <w:lang w:bidi="fa-IR"/>
        </w:rPr>
        <w:t>ـُ</w:t>
      </w:r>
      <w:r>
        <w:rPr>
          <w:rtl/>
          <w:lang w:bidi="fa-IR"/>
        </w:rPr>
        <w:t>رسِل ؛ لأنّه مظلوم بقوله ، وإن لم يصدّقه ، رجع عليه.</w:t>
      </w:r>
    </w:p>
    <w:p w:rsidR="0030333E" w:rsidRDefault="0030333E" w:rsidP="0030333E">
      <w:pPr>
        <w:pStyle w:val="libNormal"/>
        <w:rPr>
          <w:lang w:bidi="fa-IR"/>
        </w:rPr>
      </w:pPr>
      <w:r>
        <w:rPr>
          <w:rtl/>
          <w:lang w:bidi="fa-IR"/>
        </w:rPr>
        <w:t>وفيه نظر ؛ لأنّ الرسول وكيل الم</w:t>
      </w:r>
      <w:r w:rsidR="00A24971">
        <w:rPr>
          <w:rFonts w:hint="cs"/>
          <w:rtl/>
          <w:lang w:bidi="fa-IR"/>
        </w:rPr>
        <w:t>ـُ</w:t>
      </w:r>
      <w:r>
        <w:rPr>
          <w:rtl/>
          <w:lang w:bidi="fa-IR"/>
        </w:rPr>
        <w:t>رسِل ، وبقبضه يحصل الملك للموكّل حتى يغرم له إن تعدّى فيه، ويسلّمه إليه إن كان باقياً ، وإذا كان كذلك فرجوع الم</w:t>
      </w:r>
      <w:r w:rsidR="00A24971">
        <w:rPr>
          <w:rFonts w:hint="cs"/>
          <w:rtl/>
          <w:lang w:bidi="fa-IR"/>
        </w:rPr>
        <w:t>ـُ</w:t>
      </w:r>
      <w:r>
        <w:rPr>
          <w:rtl/>
          <w:lang w:bidi="fa-IR"/>
        </w:rPr>
        <w:t>رسَل إليه إن كان بناءً على توجّه العهدة على الوكيل ، فليرجع وإن صدّقه في دفع المال إلى الم</w:t>
      </w:r>
      <w:r w:rsidR="00A24971">
        <w:rPr>
          <w:rFonts w:hint="cs"/>
          <w:rtl/>
          <w:lang w:bidi="fa-IR"/>
        </w:rPr>
        <w:t>ـُ</w:t>
      </w:r>
      <w:r>
        <w:rPr>
          <w:rtl/>
          <w:lang w:bidi="fa-IR"/>
        </w:rPr>
        <w:t>رسِل ، كما يطالب البائع الوكيلَ بالشراء بالثمن وإن صدّقه في تسليم المبيع إلى الموكّل.</w:t>
      </w:r>
    </w:p>
    <w:p w:rsidR="0030333E" w:rsidRDefault="0030333E" w:rsidP="0030333E">
      <w:pPr>
        <w:pStyle w:val="libNormal"/>
        <w:rPr>
          <w:lang w:bidi="fa-IR"/>
        </w:rPr>
      </w:pPr>
      <w:r>
        <w:rPr>
          <w:rtl/>
          <w:lang w:bidi="fa-IR"/>
        </w:rPr>
        <w:t xml:space="preserve">وإن كان الرجوع لأنّ للمُقرض أن يرجع في عين القرض ما دام باقياً عندهم </w:t>
      </w:r>
      <w:r w:rsidRPr="00C8694B">
        <w:rPr>
          <w:rStyle w:val="libFootnotenumChar"/>
          <w:rtl/>
        </w:rPr>
        <w:t>(2)</w:t>
      </w:r>
      <w:r>
        <w:rPr>
          <w:rtl/>
          <w:lang w:bidi="fa-IR"/>
        </w:rPr>
        <w:t xml:space="preserve"> </w:t>
      </w:r>
      <w:r w:rsidR="00A24971">
        <w:rPr>
          <w:rFonts w:hint="cs"/>
          <w:rtl/>
          <w:lang w:bidi="fa-IR"/>
        </w:rPr>
        <w:t xml:space="preserve">- </w:t>
      </w:r>
      <w:r>
        <w:rPr>
          <w:rtl/>
          <w:lang w:bidi="fa-IR"/>
        </w:rPr>
        <w:t>فهذا ليس بتغريم ورجوع مطلق ، وإنما يستردّ عين المدفوع ، فيحتاج إلى إثبات كونه في يده ، ولا يكفي فيه عدم التصديق بالدفع إلى الم</w:t>
      </w:r>
      <w:r w:rsidR="00A24971">
        <w:rPr>
          <w:rFonts w:hint="cs"/>
          <w:rtl/>
          <w:lang w:bidi="fa-IR"/>
        </w:rPr>
        <w:t>ـُ</w:t>
      </w:r>
      <w:r>
        <w:rPr>
          <w:rtl/>
          <w:lang w:bidi="fa-IR"/>
        </w:rPr>
        <w:t>رسِل. وإن كان غير ذلك ، فلم يرجع إذا لم يصدّقه ولم يوجد منه تعدٍّ‌</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راجع : المهذّب</w:t>
      </w:r>
      <w:r w:rsidR="00A24971">
        <w:rPr>
          <w:rFonts w:hint="cs"/>
          <w:rtl/>
          <w:lang w:bidi="fa-IR"/>
        </w:rPr>
        <w:t xml:space="preserve"> </w:t>
      </w:r>
      <w:r w:rsidR="00E427EB">
        <w:rPr>
          <w:rtl/>
          <w:lang w:bidi="fa-IR"/>
        </w:rPr>
        <w:t>-</w:t>
      </w:r>
      <w:r>
        <w:rPr>
          <w:rtl/>
          <w:lang w:bidi="fa-IR"/>
        </w:rPr>
        <w:t xml:space="preserve"> للشيرازي</w:t>
      </w:r>
      <w:r w:rsidR="00A24971">
        <w:rPr>
          <w:rFonts w:hint="cs"/>
          <w:rtl/>
          <w:lang w:bidi="fa-IR"/>
        </w:rPr>
        <w:t xml:space="preserve"> -</w:t>
      </w:r>
      <w:r>
        <w:rPr>
          <w:rtl/>
          <w:lang w:bidi="fa-IR"/>
        </w:rPr>
        <w:t xml:space="preserve"> 1 : 324.</w:t>
      </w:r>
    </w:p>
    <w:p w:rsidR="00EC7FEA" w:rsidRDefault="0030333E" w:rsidP="00C8694B">
      <w:pPr>
        <w:pStyle w:val="libFootnote0"/>
        <w:rPr>
          <w:lang w:bidi="fa-IR"/>
        </w:rPr>
      </w:pPr>
      <w:r w:rsidRPr="00C8694B">
        <w:rPr>
          <w:rtl/>
        </w:rPr>
        <w:t>(2)</w:t>
      </w:r>
      <w:r>
        <w:rPr>
          <w:rtl/>
          <w:lang w:bidi="fa-IR"/>
        </w:rPr>
        <w:t xml:space="preserve"> العزيز شرح الوجيز 4 : 532.</w:t>
      </w:r>
    </w:p>
    <w:p w:rsidR="00614712" w:rsidRDefault="00614712" w:rsidP="00C8694B">
      <w:pPr>
        <w:pStyle w:val="libNormal"/>
        <w:rPr>
          <w:rtl/>
        </w:rPr>
      </w:pPr>
      <w:r>
        <w:rPr>
          <w:rtl/>
          <w:lang w:bidi="fa-IR"/>
        </w:rPr>
        <w:br w:type="page"/>
      </w:r>
    </w:p>
    <w:p w:rsidR="0030333E" w:rsidRDefault="0030333E" w:rsidP="00A24971">
      <w:pPr>
        <w:pStyle w:val="libNormal0"/>
        <w:rPr>
          <w:lang w:bidi="fa-IR"/>
        </w:rPr>
      </w:pPr>
      <w:r>
        <w:rPr>
          <w:rtl/>
          <w:lang w:bidi="fa-IR"/>
        </w:rPr>
        <w:lastRenderedPageBreak/>
        <w:t>عليه ولا على حقّه.</w:t>
      </w:r>
    </w:p>
    <w:p w:rsidR="0030333E" w:rsidRDefault="0030333E" w:rsidP="0030333E">
      <w:pPr>
        <w:pStyle w:val="libNormal"/>
        <w:rPr>
          <w:lang w:bidi="fa-IR"/>
        </w:rPr>
      </w:pPr>
      <w:bookmarkStart w:id="285" w:name="_Toc124696058"/>
      <w:r w:rsidRPr="00896603">
        <w:rPr>
          <w:rStyle w:val="Heading2Char"/>
          <w:rtl/>
        </w:rPr>
        <w:t>مسألة 221 :</w:t>
      </w:r>
      <w:bookmarkEnd w:id="285"/>
      <w:r>
        <w:rPr>
          <w:rtl/>
          <w:lang w:bidi="fa-IR"/>
        </w:rPr>
        <w:t xml:space="preserve"> لو اختلف المتراهنان في قبض الرهن ، فادّعاه المرتهن وأنكره الراهن ، فإن كان في يد الراهن وقت النزاع ، فالقول قوله مع يمينه ، كما في أصل الرهن ؛ لأنّه منكر ، والأصل معه.</w:t>
      </w:r>
    </w:p>
    <w:p w:rsidR="0030333E" w:rsidRDefault="0030333E" w:rsidP="0030333E">
      <w:pPr>
        <w:pStyle w:val="libNormal"/>
        <w:rPr>
          <w:lang w:bidi="fa-IR"/>
        </w:rPr>
      </w:pPr>
      <w:r>
        <w:rPr>
          <w:rtl/>
          <w:lang w:bidi="fa-IR"/>
        </w:rPr>
        <w:t xml:space="preserve">وإن كان في يد المرتهن وقال : أقبضنيه عن الرهن ، وأنكر الراهن ، فإن قال : غصبتها منّي وآجرتها لغيرك وحصلت </w:t>
      </w:r>
      <w:r w:rsidRPr="00C8694B">
        <w:rPr>
          <w:rStyle w:val="libFootnotenumChar"/>
          <w:rtl/>
        </w:rPr>
        <w:t>(1)</w:t>
      </w:r>
      <w:r>
        <w:rPr>
          <w:rtl/>
          <w:lang w:bidi="fa-IR"/>
        </w:rPr>
        <w:t xml:space="preserve"> في يدك ، فالقول قول الراهن مع يمينه ؛ لأنّ الأصل عدم القبض وعدم الإذن فيه وعدم الرضا به ، بخلاف العين المبيعة والمستأجرة إذا حصلت في يد المشتري والمستأجر حيث حكمنا بتمام العقد ؛ لأنّ القبض لا يتعلّق به لزوم العقد فيهما ، وإنّما يتعلّق به انتقال الضمان واستقراره ، وذلك حاصل بالقبض كيف حصل ، وهنا القبض يتعلّق به لزوم العقد ؛ لأنّه غير لازم إل</w:t>
      </w:r>
      <w:r w:rsidR="00081CE9">
        <w:rPr>
          <w:rFonts w:hint="cs"/>
          <w:rtl/>
          <w:lang w:bidi="fa-IR"/>
        </w:rPr>
        <w:t>ّ</w:t>
      </w:r>
      <w:r>
        <w:rPr>
          <w:rtl/>
          <w:lang w:bidi="fa-IR"/>
        </w:rPr>
        <w:t xml:space="preserve">ا به عند بعضهم </w:t>
      </w:r>
      <w:r w:rsidRPr="00C8694B">
        <w:rPr>
          <w:rStyle w:val="libFootnotenumChar"/>
          <w:rtl/>
        </w:rPr>
        <w:t>(2)</w:t>
      </w:r>
      <w:r>
        <w:rPr>
          <w:rtl/>
          <w:lang w:bidi="fa-IR"/>
        </w:rPr>
        <w:t xml:space="preserve"> ، فلا يلزمه إل</w:t>
      </w:r>
      <w:r w:rsidR="00081CE9">
        <w:rPr>
          <w:rFonts w:hint="cs"/>
          <w:rtl/>
          <w:lang w:bidi="fa-IR"/>
        </w:rPr>
        <w:t>ّ</w:t>
      </w:r>
      <w:r>
        <w:rPr>
          <w:rtl/>
          <w:lang w:bidi="fa-IR"/>
        </w:rPr>
        <w:t>ا بقبضٍ يرضاه ، ولهذا لو آجره ثمّ رهنه ، صحّت الإجارة والرهن ؛ لأنّهما لا يتنافيان ، فإذا أقبضه عن الإجارة ، لم يكن له قبضه عن الرهن إل</w:t>
      </w:r>
      <w:r w:rsidR="00081CE9">
        <w:rPr>
          <w:rFonts w:hint="cs"/>
          <w:rtl/>
          <w:lang w:bidi="fa-IR"/>
        </w:rPr>
        <w:t>ّ</w:t>
      </w:r>
      <w:r>
        <w:rPr>
          <w:rtl/>
          <w:lang w:bidi="fa-IR"/>
        </w:rPr>
        <w:t>ا بإذنه ، فإذا أذن فيه ومضى زمان يمكن فيه القبض ، صار مقبوضاً عن الرهن أيضاً.</w:t>
      </w:r>
    </w:p>
    <w:p w:rsidR="0030333E" w:rsidRDefault="0030333E" w:rsidP="0030333E">
      <w:pPr>
        <w:pStyle w:val="libNormal"/>
        <w:rPr>
          <w:lang w:bidi="fa-IR"/>
        </w:rPr>
      </w:pPr>
      <w:r>
        <w:rPr>
          <w:rtl/>
          <w:lang w:bidi="fa-IR"/>
        </w:rPr>
        <w:t xml:space="preserve">ولو رهنه وسلّمه إليه ثمّ آجره ومضى زمان يمكن قبضه فيه ، صار مقبوضاً ؛ لأنّ القبض في الإجارة لازم ، فلم يُعتبر إذنه فيه. </w:t>
      </w:r>
    </w:p>
    <w:p w:rsidR="0030333E" w:rsidRDefault="0030333E" w:rsidP="0030333E">
      <w:pPr>
        <w:pStyle w:val="libNormal"/>
        <w:rPr>
          <w:lang w:bidi="fa-IR"/>
        </w:rPr>
      </w:pPr>
      <w:r>
        <w:rPr>
          <w:rtl/>
          <w:lang w:bidi="fa-IR"/>
        </w:rPr>
        <w:t>وإن ادّعى قبضه عن جهةٍ ا</w:t>
      </w:r>
      <w:r w:rsidR="00081CE9">
        <w:rPr>
          <w:rFonts w:hint="cs"/>
          <w:rtl/>
          <w:lang w:bidi="fa-IR"/>
        </w:rPr>
        <w:t>ُ</w:t>
      </w:r>
      <w:r>
        <w:rPr>
          <w:rtl/>
          <w:lang w:bidi="fa-IR"/>
        </w:rPr>
        <w:t>خرى مأذون فيها سوى الرهن بأن قال‌</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تأنيث الفعل وكذا تأنيث الضمير في « غصبتها » و « آجرتها » باعتبار عين الرهن.</w:t>
      </w:r>
    </w:p>
    <w:p w:rsidR="00EC7FEA" w:rsidRDefault="0030333E" w:rsidP="00C8694B">
      <w:pPr>
        <w:pStyle w:val="libFootnote0"/>
        <w:rPr>
          <w:lang w:bidi="fa-IR"/>
        </w:rPr>
      </w:pPr>
      <w:r w:rsidRPr="00C8694B">
        <w:rPr>
          <w:rtl/>
        </w:rPr>
        <w:t>(2)</w:t>
      </w:r>
      <w:r>
        <w:rPr>
          <w:rtl/>
          <w:lang w:bidi="fa-IR"/>
        </w:rPr>
        <w:t xml:space="preserve"> الحاوي الكبير 6 : 7 ، </w:t>
      </w:r>
      <w:r w:rsidR="00081CE9">
        <w:rPr>
          <w:rtl/>
          <w:lang w:bidi="fa-IR"/>
        </w:rPr>
        <w:t xml:space="preserve">التنبيه : 100 </w:t>
      </w:r>
      <w:r w:rsidR="00081CE9">
        <w:rPr>
          <w:rFonts w:hint="cs"/>
          <w:rtl/>
          <w:lang w:bidi="fa-IR"/>
        </w:rPr>
        <w:t xml:space="preserve">، </w:t>
      </w:r>
      <w:r>
        <w:rPr>
          <w:rtl/>
          <w:lang w:bidi="fa-IR"/>
        </w:rPr>
        <w:t xml:space="preserve">حلية العلماء 4 : 410 ، التهذيب </w:t>
      </w:r>
      <w:r w:rsidR="00E427EB">
        <w:rPr>
          <w:rtl/>
          <w:lang w:bidi="fa-IR"/>
        </w:rPr>
        <w:t>-</w:t>
      </w:r>
      <w:r w:rsidR="00081CE9">
        <w:rPr>
          <w:rFonts w:hint="cs"/>
          <w:rtl/>
          <w:lang w:bidi="fa-IR"/>
        </w:rPr>
        <w:t xml:space="preserve"> </w:t>
      </w:r>
      <w:r>
        <w:rPr>
          <w:rtl/>
          <w:lang w:bidi="fa-IR"/>
        </w:rPr>
        <w:t>للبغوي</w:t>
      </w:r>
      <w:r w:rsidR="00081CE9">
        <w:rPr>
          <w:rFonts w:hint="cs"/>
          <w:rtl/>
          <w:lang w:bidi="fa-IR"/>
        </w:rPr>
        <w:t xml:space="preserve"> -</w:t>
      </w:r>
      <w:r>
        <w:rPr>
          <w:rtl/>
          <w:lang w:bidi="fa-IR"/>
        </w:rPr>
        <w:t xml:space="preserve"> 4 : 6 ، العزيز شرح الوجيز 4 : 471 ، روضة الطالبين 3 : 307 ، المغني 4 : 399 ، الشرح الكبير 4 : 420.</w:t>
      </w:r>
    </w:p>
    <w:p w:rsidR="00614712" w:rsidRDefault="00614712" w:rsidP="00C8694B">
      <w:pPr>
        <w:pStyle w:val="libNormal"/>
        <w:rPr>
          <w:rtl/>
        </w:rPr>
      </w:pPr>
      <w:r>
        <w:rPr>
          <w:rtl/>
          <w:lang w:bidi="fa-IR"/>
        </w:rPr>
        <w:br w:type="page"/>
      </w:r>
    </w:p>
    <w:p w:rsidR="0030333E" w:rsidRDefault="0030333E" w:rsidP="00081CE9">
      <w:pPr>
        <w:pStyle w:val="libNormal0"/>
        <w:rPr>
          <w:lang w:bidi="fa-IR"/>
        </w:rPr>
      </w:pPr>
      <w:r>
        <w:rPr>
          <w:rtl/>
          <w:lang w:bidi="fa-IR"/>
        </w:rPr>
        <w:lastRenderedPageBreak/>
        <w:t xml:space="preserve">أودعتكه [ أو أعرت ] </w:t>
      </w:r>
      <w:r w:rsidRPr="00C8694B">
        <w:rPr>
          <w:rStyle w:val="libFootnotenumChar"/>
          <w:rtl/>
        </w:rPr>
        <w:t>(1)</w:t>
      </w:r>
      <w:r>
        <w:rPr>
          <w:rtl/>
          <w:lang w:bidi="fa-IR"/>
        </w:rPr>
        <w:t xml:space="preserve"> أو اكتريته </w:t>
      </w:r>
      <w:r w:rsidRPr="00C8694B">
        <w:rPr>
          <w:rStyle w:val="libFootnotenumChar"/>
          <w:rtl/>
        </w:rPr>
        <w:t>(2)</w:t>
      </w:r>
      <w:r>
        <w:rPr>
          <w:rtl/>
          <w:lang w:bidi="fa-IR"/>
        </w:rPr>
        <w:t xml:space="preserve"> أو اكريته من فلان فأكراه منك ، فوجهان :</w:t>
      </w:r>
    </w:p>
    <w:p w:rsidR="0030333E" w:rsidRDefault="0030333E" w:rsidP="0030333E">
      <w:pPr>
        <w:pStyle w:val="libNormal"/>
        <w:rPr>
          <w:lang w:bidi="fa-IR"/>
        </w:rPr>
      </w:pPr>
      <w:r w:rsidRPr="00081CE9">
        <w:rPr>
          <w:rtl/>
        </w:rPr>
        <w:t>أحدهما :</w:t>
      </w:r>
      <w:r>
        <w:rPr>
          <w:rtl/>
          <w:lang w:bidi="fa-IR"/>
        </w:rPr>
        <w:t xml:space="preserve"> أنّ القول قول المرتهن ؛ لأنّهما اتّفقا على قبضٍ مأذون فيه ، وأراد الراهن أن يصرفه إلى جهةٍ ا</w:t>
      </w:r>
      <w:r w:rsidR="00081CE9">
        <w:rPr>
          <w:rFonts w:hint="cs"/>
          <w:rtl/>
          <w:lang w:bidi="fa-IR"/>
        </w:rPr>
        <w:t>ُ</w:t>
      </w:r>
      <w:r>
        <w:rPr>
          <w:rtl/>
          <w:lang w:bidi="fa-IR"/>
        </w:rPr>
        <w:t>خرى ، والظاهر خلافه ؛ لتقدّم العقد المحوج إلى القبض.</w:t>
      </w:r>
    </w:p>
    <w:p w:rsidR="0030333E" w:rsidRDefault="0030333E" w:rsidP="0030333E">
      <w:pPr>
        <w:pStyle w:val="libNormal"/>
        <w:rPr>
          <w:lang w:bidi="fa-IR"/>
        </w:rPr>
      </w:pPr>
      <w:r>
        <w:rPr>
          <w:rtl/>
          <w:lang w:bidi="fa-IR"/>
        </w:rPr>
        <w:t xml:space="preserve">وأصحّهما عندهم : أنّ القول قول الراهن ؛ لأنّ الأصل عدم اللزوم وعدم إذنه في القبض عن الرهن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ولهم وجهٌ بعيد فيما إذا قال : « غصبته » أيضاً ، أنّ القول قول المرتهن ؛ لدلالة اليد على الاستحقاق ، كما يستدلّ بها على الملك </w:t>
      </w:r>
      <w:r w:rsidRPr="00C8694B">
        <w:rPr>
          <w:rStyle w:val="libFootnotenumChar"/>
          <w:rtl/>
        </w:rPr>
        <w:t>(4)</w:t>
      </w:r>
      <w:r>
        <w:rPr>
          <w:rtl/>
          <w:lang w:bidi="fa-IR"/>
        </w:rPr>
        <w:t>.</w:t>
      </w:r>
    </w:p>
    <w:p w:rsidR="0030333E" w:rsidRDefault="0030333E" w:rsidP="0030333E">
      <w:pPr>
        <w:pStyle w:val="libNormal"/>
        <w:rPr>
          <w:lang w:bidi="fa-IR"/>
        </w:rPr>
      </w:pPr>
      <w:r>
        <w:rPr>
          <w:rtl/>
          <w:lang w:bidi="fa-IR"/>
        </w:rPr>
        <w:t>ويجري مثل هذا التفصيل فيما إذا اختلف المتبايعان في القبض حيث كان للبائع حقّ الحبس ، إل</w:t>
      </w:r>
      <w:r w:rsidR="00081CE9">
        <w:rPr>
          <w:rFonts w:hint="cs"/>
          <w:rtl/>
          <w:lang w:bidi="fa-IR"/>
        </w:rPr>
        <w:t>ّ</w:t>
      </w:r>
      <w:r>
        <w:rPr>
          <w:rtl/>
          <w:lang w:bidi="fa-IR"/>
        </w:rPr>
        <w:t>ا أنّ الأظهر هنا الحكم بحصول القبض إذا كان المبيع عند المشتري وادّعى البائع أنّه أعاره أو أودعه ؛ لتقوّي اليد بالملك.</w:t>
      </w:r>
    </w:p>
    <w:p w:rsidR="0030333E" w:rsidRDefault="0030333E" w:rsidP="0030333E">
      <w:pPr>
        <w:pStyle w:val="libNormal"/>
        <w:rPr>
          <w:lang w:bidi="fa-IR"/>
        </w:rPr>
      </w:pPr>
      <w:r>
        <w:rPr>
          <w:rtl/>
          <w:lang w:bidi="fa-IR"/>
        </w:rPr>
        <w:t xml:space="preserve">وهذا يتفرّع على أنّ حقّ الحبس لا يبطل بالإيداع والإعارة عند المشتري ، وفيه وجهان </w:t>
      </w:r>
      <w:r w:rsidRPr="00C8694B">
        <w:rPr>
          <w:rStyle w:val="libFootnotenumChar"/>
          <w:rtl/>
        </w:rPr>
        <w:t>(5)</w:t>
      </w:r>
      <w:r>
        <w:rPr>
          <w:rtl/>
          <w:lang w:bidi="fa-IR"/>
        </w:rPr>
        <w:t>.</w:t>
      </w:r>
    </w:p>
    <w:p w:rsidR="0030333E" w:rsidRDefault="0030333E" w:rsidP="0030333E">
      <w:pPr>
        <w:pStyle w:val="libNormal"/>
        <w:rPr>
          <w:lang w:bidi="fa-IR"/>
        </w:rPr>
      </w:pPr>
      <w:r>
        <w:rPr>
          <w:rtl/>
          <w:lang w:bidi="fa-IR"/>
        </w:rPr>
        <w:t>ولو سلّم الراهن أنّه أذن له في قبضه عن جهة الرهن وادّعى الرجوع‌</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بدل ما بين المعقوفين في النسخ الخطّيّة والحجريّة : « واعترف ». والصحيح ما أثبتناه.</w:t>
      </w:r>
    </w:p>
    <w:p w:rsidR="0030333E" w:rsidRDefault="0030333E" w:rsidP="00C8694B">
      <w:pPr>
        <w:pStyle w:val="libFootnote0"/>
        <w:rPr>
          <w:lang w:bidi="fa-IR"/>
        </w:rPr>
      </w:pPr>
      <w:r w:rsidRPr="00C8694B">
        <w:rPr>
          <w:rtl/>
        </w:rPr>
        <w:t>(2)</w:t>
      </w:r>
      <w:r>
        <w:rPr>
          <w:rtl/>
          <w:lang w:bidi="fa-IR"/>
        </w:rPr>
        <w:t xml:space="preserve"> في « ث ، ج ، ر » : « اكتريت ».</w:t>
      </w:r>
    </w:p>
    <w:p w:rsidR="0030333E" w:rsidRDefault="0030333E" w:rsidP="00C8694B">
      <w:pPr>
        <w:pStyle w:val="libFootnote0"/>
        <w:rPr>
          <w:lang w:bidi="fa-IR"/>
        </w:rPr>
      </w:pPr>
      <w:r w:rsidRPr="00C8694B">
        <w:rPr>
          <w:rtl/>
        </w:rPr>
        <w:t>(3)</w:t>
      </w:r>
      <w:r>
        <w:rPr>
          <w:rtl/>
          <w:lang w:bidi="fa-IR"/>
        </w:rPr>
        <w:t xml:space="preserve"> الوسيط 3 : 525 ، الوجيز 1 : 168 ، العزيز شرح الوجيز 4 : 533 ، روضة الطالبين 3 : 353.</w:t>
      </w:r>
    </w:p>
    <w:p w:rsidR="0030333E" w:rsidRDefault="0030333E" w:rsidP="00C8694B">
      <w:pPr>
        <w:pStyle w:val="libFootnote0"/>
        <w:rPr>
          <w:lang w:bidi="fa-IR"/>
        </w:rPr>
      </w:pPr>
      <w:r w:rsidRPr="00C8694B">
        <w:rPr>
          <w:rtl/>
        </w:rPr>
        <w:t>(4)</w:t>
      </w:r>
      <w:r>
        <w:rPr>
          <w:rtl/>
          <w:lang w:bidi="fa-IR"/>
        </w:rPr>
        <w:t xml:space="preserve"> الوسيط 3 : 525 ، الوجيز 1 : 168 ، العزيز شرح الوجيز 4 : 533.</w:t>
      </w:r>
    </w:p>
    <w:p w:rsidR="00EC7FEA" w:rsidRDefault="0030333E" w:rsidP="00C8694B">
      <w:pPr>
        <w:pStyle w:val="libFootnote0"/>
        <w:rPr>
          <w:lang w:bidi="fa-IR"/>
        </w:rPr>
      </w:pPr>
      <w:r w:rsidRPr="00C8694B">
        <w:rPr>
          <w:rtl/>
        </w:rPr>
        <w:t>(5)</w:t>
      </w:r>
      <w:r>
        <w:rPr>
          <w:rtl/>
          <w:lang w:bidi="fa-IR"/>
        </w:rPr>
        <w:t xml:space="preserve"> العزيز شرح الوجيز 4 : 533 ، روضة الطالبين 3 : 353.</w:t>
      </w:r>
    </w:p>
    <w:p w:rsidR="00614712" w:rsidRDefault="00614712" w:rsidP="00C8694B">
      <w:pPr>
        <w:pStyle w:val="libNormal"/>
        <w:rPr>
          <w:rtl/>
        </w:rPr>
      </w:pPr>
      <w:r>
        <w:rPr>
          <w:rtl/>
          <w:lang w:bidi="fa-IR"/>
        </w:rPr>
        <w:br w:type="page"/>
      </w:r>
    </w:p>
    <w:p w:rsidR="0030333E" w:rsidRDefault="0030333E" w:rsidP="00317E66">
      <w:pPr>
        <w:pStyle w:val="libNormal0"/>
        <w:rPr>
          <w:lang w:bidi="fa-IR"/>
        </w:rPr>
      </w:pPr>
      <w:r>
        <w:rPr>
          <w:rtl/>
          <w:lang w:bidi="fa-IR"/>
        </w:rPr>
        <w:lastRenderedPageBreak/>
        <w:t>قبل القبض وأنكر المرتهن الرجوع ، فالقول قول المرتهن ؛ لأنّ الأصل عدم الرجوع.</w:t>
      </w:r>
    </w:p>
    <w:p w:rsidR="0030333E" w:rsidRDefault="0030333E" w:rsidP="0030333E">
      <w:pPr>
        <w:pStyle w:val="libNormal"/>
        <w:rPr>
          <w:lang w:bidi="fa-IR"/>
        </w:rPr>
      </w:pPr>
      <w:r>
        <w:rPr>
          <w:rtl/>
          <w:lang w:bidi="fa-IR"/>
        </w:rPr>
        <w:t>ولو قال الراهن : لم تقبضه بعدُ ، وقال المرتهن : قبضته ، فإن كان الرهن في يد الراهن ، فالقول قوله مع يمينه ، وإن كان في يد المرتهن ، فالقول قوله مع يمينه ؛ لأنّ اليد قرينة دالّة على صدقه.</w:t>
      </w:r>
    </w:p>
    <w:p w:rsidR="0030333E" w:rsidRDefault="0030333E" w:rsidP="0030333E">
      <w:pPr>
        <w:pStyle w:val="libNormal"/>
        <w:rPr>
          <w:lang w:bidi="fa-IR"/>
        </w:rPr>
      </w:pPr>
      <w:bookmarkStart w:id="286" w:name="_Toc124696059"/>
      <w:r w:rsidRPr="00896603">
        <w:rPr>
          <w:rStyle w:val="Heading2Char"/>
          <w:rtl/>
        </w:rPr>
        <w:t>مسألة 222 :</w:t>
      </w:r>
      <w:bookmarkEnd w:id="286"/>
      <w:r>
        <w:rPr>
          <w:rtl/>
          <w:lang w:bidi="fa-IR"/>
        </w:rPr>
        <w:t xml:space="preserve"> يُقبل إقرار الراهن بالقبض ، ويلزمه حكمه بشرط الإمكان ، ولا يُقبل لو ادّعى المحال ، كما لو قال : رهنته داري اليوم بالحجاز </w:t>
      </w:r>
      <w:r w:rsidR="00317E66">
        <w:rPr>
          <w:rFonts w:hint="cs"/>
          <w:rtl/>
          <w:lang w:bidi="fa-IR"/>
        </w:rPr>
        <w:t xml:space="preserve">- </w:t>
      </w:r>
      <w:r>
        <w:rPr>
          <w:rtl/>
          <w:lang w:bidi="fa-IR"/>
        </w:rPr>
        <w:t xml:space="preserve">وهُما في العراق </w:t>
      </w:r>
      <w:r w:rsidR="00317E66">
        <w:rPr>
          <w:rFonts w:hint="cs"/>
          <w:rtl/>
          <w:lang w:bidi="fa-IR"/>
        </w:rPr>
        <w:t xml:space="preserve">- </w:t>
      </w:r>
      <w:r>
        <w:rPr>
          <w:rtl/>
          <w:lang w:bidi="fa-IR"/>
        </w:rPr>
        <w:t>وأقبضتها إيّاه ، لم يلتفت إليه.</w:t>
      </w:r>
    </w:p>
    <w:p w:rsidR="0030333E" w:rsidRDefault="0030333E" w:rsidP="0030333E">
      <w:pPr>
        <w:pStyle w:val="libNormal"/>
        <w:rPr>
          <w:lang w:bidi="fa-IR"/>
        </w:rPr>
      </w:pPr>
      <w:r>
        <w:rPr>
          <w:rtl/>
          <w:lang w:bidi="fa-IR"/>
        </w:rPr>
        <w:t>ولو أنكر الإقباض ، فالقول قوله مع اليمين.</w:t>
      </w:r>
    </w:p>
    <w:p w:rsidR="0030333E" w:rsidRDefault="0030333E" w:rsidP="0030333E">
      <w:pPr>
        <w:pStyle w:val="libNormal"/>
        <w:rPr>
          <w:lang w:bidi="fa-IR"/>
        </w:rPr>
      </w:pPr>
      <w:r>
        <w:rPr>
          <w:rtl/>
          <w:lang w:bidi="fa-IR"/>
        </w:rPr>
        <w:t>فإن أقام المرتهن شاهدين على إقراره ، حُكم بالبيّنة في محلّ الإمكان.</w:t>
      </w:r>
    </w:p>
    <w:p w:rsidR="0030333E" w:rsidRDefault="0030333E" w:rsidP="0030333E">
      <w:pPr>
        <w:pStyle w:val="libNormal"/>
        <w:rPr>
          <w:lang w:bidi="fa-IR"/>
        </w:rPr>
      </w:pPr>
      <w:r>
        <w:rPr>
          <w:rtl/>
          <w:lang w:bidi="fa-IR"/>
        </w:rPr>
        <w:t xml:space="preserve">فإن قال : أشهدت على رسم القبالة ولم أقبضه بَعْدُ ، كان له إحلاف المرتهن على أنّه أقبضه. </w:t>
      </w:r>
    </w:p>
    <w:p w:rsidR="0030333E" w:rsidRDefault="0030333E" w:rsidP="0030333E">
      <w:pPr>
        <w:pStyle w:val="libNormal"/>
        <w:rPr>
          <w:lang w:bidi="fa-IR"/>
        </w:rPr>
      </w:pPr>
      <w:r>
        <w:rPr>
          <w:rtl/>
          <w:lang w:bidi="fa-IR"/>
        </w:rPr>
        <w:t>وكذا لو ذكر لإقراره تأويلاً يمكن حمله عليه ، كما لو قال : كنت أقبضته بالقول وظننت أنّه يكفي في القبض ، أو وصل إليَّ كتابٌ عن وكيلي ذكر فيه أنّه أقبضه وظهر أنّ الكتاب مزوَّر ، فله الإحلاف أيضاً.</w:t>
      </w:r>
    </w:p>
    <w:p w:rsidR="0030333E" w:rsidRDefault="0030333E" w:rsidP="0030333E">
      <w:pPr>
        <w:pStyle w:val="libNormal"/>
        <w:rPr>
          <w:lang w:bidi="fa-IR"/>
        </w:rPr>
      </w:pPr>
      <w:r>
        <w:rPr>
          <w:rtl/>
          <w:lang w:bidi="fa-IR"/>
        </w:rPr>
        <w:t xml:space="preserve">وإن لم يذكر تأويلاً ، فالأقرب أنّه يُمكَّن من إحلافه </w:t>
      </w:r>
      <w:r w:rsidR="00317E66">
        <w:rPr>
          <w:rFonts w:hint="cs"/>
          <w:rtl/>
          <w:lang w:bidi="fa-IR"/>
        </w:rPr>
        <w:t xml:space="preserve">- </w:t>
      </w:r>
      <w:r>
        <w:rPr>
          <w:rtl/>
          <w:lang w:bidi="fa-IR"/>
        </w:rPr>
        <w:t xml:space="preserve">وهو ظاهر قول الشافعي </w:t>
      </w:r>
      <w:r w:rsidRPr="00C8694B">
        <w:rPr>
          <w:rStyle w:val="libFootnotenumChar"/>
          <w:rtl/>
        </w:rPr>
        <w:t>(1)</w:t>
      </w:r>
      <w:r>
        <w:rPr>
          <w:rtl/>
          <w:lang w:bidi="fa-IR"/>
        </w:rPr>
        <w:t xml:space="preserve"> </w:t>
      </w:r>
      <w:r w:rsidR="00317E66">
        <w:rPr>
          <w:rFonts w:hint="cs"/>
          <w:rtl/>
          <w:lang w:bidi="fa-IR"/>
        </w:rPr>
        <w:t xml:space="preserve">- </w:t>
      </w:r>
      <w:r>
        <w:rPr>
          <w:rtl/>
          <w:lang w:bidi="fa-IR"/>
        </w:rPr>
        <w:t xml:space="preserve">لأنّ الغالب في الوثائق وقوع الشهادة قبل تحقيق ما فيها ، فأيّ حاجة إلى تلفّظه بذلك. </w:t>
      </w:r>
    </w:p>
    <w:p w:rsidR="0030333E" w:rsidRDefault="0030333E" w:rsidP="0030333E">
      <w:pPr>
        <w:pStyle w:val="libNormal"/>
        <w:rPr>
          <w:lang w:bidi="fa-IR"/>
        </w:rPr>
      </w:pPr>
      <w:r>
        <w:rPr>
          <w:rtl/>
          <w:lang w:bidi="fa-IR"/>
        </w:rPr>
        <w:t xml:space="preserve">وله قولٌ آخَر : إنّه لا يلتفت إليه ، ولا يُمكَّن من إحلافه ؛ لمناقضته لكلامه الأوّل ، فلا يُقبل إنكاره بعد اعترافه </w:t>
      </w:r>
      <w:r w:rsidRPr="00C8694B">
        <w:rPr>
          <w:rStyle w:val="libFootnotenumChar"/>
          <w:rtl/>
        </w:rPr>
        <w:t>(2)</w:t>
      </w:r>
      <w:r>
        <w:rPr>
          <w:rtl/>
          <w:lang w:bidi="fa-IR"/>
        </w:rPr>
        <w:t>.</w:t>
      </w:r>
    </w:p>
    <w:p w:rsidR="0030333E" w:rsidRDefault="0030333E" w:rsidP="0030333E">
      <w:pPr>
        <w:pStyle w:val="libNormal"/>
        <w:rPr>
          <w:lang w:bidi="fa-IR"/>
        </w:rPr>
      </w:pPr>
      <w:r>
        <w:rPr>
          <w:rtl/>
          <w:lang w:bidi="fa-IR"/>
        </w:rPr>
        <w:t>ولو شهد الشاهدان على نفس الإقباض وفعله ، فليس له الإحلاف‌</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317E66">
        <w:rPr>
          <w:rFonts w:hint="cs"/>
          <w:rtl/>
        </w:rPr>
        <w:t xml:space="preserve"> و 2)</w:t>
      </w:r>
      <w:r>
        <w:rPr>
          <w:rtl/>
          <w:lang w:bidi="fa-IR"/>
        </w:rPr>
        <w:t xml:space="preserve"> العزيز شرح الوجيز 4 : 534 ، روضة الطالبين 3 : 354.</w:t>
      </w:r>
    </w:p>
    <w:p w:rsidR="00614712" w:rsidRDefault="00614712" w:rsidP="00C8694B">
      <w:pPr>
        <w:pStyle w:val="libNormal"/>
        <w:rPr>
          <w:rtl/>
        </w:rPr>
      </w:pPr>
      <w:r>
        <w:rPr>
          <w:rtl/>
          <w:lang w:bidi="fa-IR"/>
        </w:rPr>
        <w:br w:type="page"/>
      </w:r>
    </w:p>
    <w:p w:rsidR="0030333E" w:rsidRDefault="0030333E" w:rsidP="007A651F">
      <w:pPr>
        <w:pStyle w:val="libNormal0"/>
        <w:rPr>
          <w:lang w:bidi="fa-IR"/>
        </w:rPr>
      </w:pPr>
      <w:r>
        <w:rPr>
          <w:rtl/>
          <w:lang w:bidi="fa-IR"/>
        </w:rPr>
        <w:lastRenderedPageBreak/>
        <w:t>بحال.</w:t>
      </w:r>
    </w:p>
    <w:p w:rsidR="0030333E" w:rsidRDefault="0030333E" w:rsidP="0030333E">
      <w:pPr>
        <w:pStyle w:val="libNormal"/>
        <w:rPr>
          <w:lang w:bidi="fa-IR"/>
        </w:rPr>
      </w:pPr>
      <w:r>
        <w:rPr>
          <w:rtl/>
          <w:lang w:bidi="fa-IR"/>
        </w:rPr>
        <w:t>وكذا لو شهدا على إقراره بالإقباض فقال : ما أقررت ، لم يلتفت إليه ؛ لأنّه تكذيب للشهود.</w:t>
      </w:r>
    </w:p>
    <w:p w:rsidR="0030333E" w:rsidRDefault="0030333E" w:rsidP="0030333E">
      <w:pPr>
        <w:pStyle w:val="libNormal"/>
        <w:rPr>
          <w:lang w:bidi="fa-IR"/>
        </w:rPr>
      </w:pPr>
      <w:r>
        <w:rPr>
          <w:rtl/>
          <w:lang w:bidi="fa-IR"/>
        </w:rPr>
        <w:t xml:space="preserve">هذا إذا قامت الحجّة على إقراره ، أمّا لو أقرّ في مجلس القضاء بالإقباض [ بعد ] </w:t>
      </w:r>
      <w:r w:rsidRPr="00C8694B">
        <w:rPr>
          <w:rStyle w:val="libFootnotenumChar"/>
          <w:rtl/>
        </w:rPr>
        <w:t>(1)</w:t>
      </w:r>
      <w:r>
        <w:rPr>
          <w:rtl/>
          <w:lang w:bidi="fa-IR"/>
        </w:rPr>
        <w:t xml:space="preserve"> توجّه الدعوى عليه ، ففي مساواته للإقرار في غيره نظر : من حيث إنّه لا يكاد يقرّ عند القاضي إل</w:t>
      </w:r>
      <w:r w:rsidR="007A651F">
        <w:rPr>
          <w:rFonts w:hint="cs"/>
          <w:rtl/>
          <w:lang w:bidi="fa-IR"/>
        </w:rPr>
        <w:t>ّ</w:t>
      </w:r>
      <w:r>
        <w:rPr>
          <w:rtl/>
          <w:lang w:bidi="fa-IR"/>
        </w:rPr>
        <w:t xml:space="preserve">ا عن تحقيقٍ ، سواء ذكر له تأويلاً أو لا ، ولا يُمكّن من إحلافه ، وهو قول بعض الشافعيّة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بعضهم : يُمكّن ؛ لشمول الإمكان </w:t>
      </w:r>
      <w:r w:rsidRPr="00C8694B">
        <w:rPr>
          <w:rStyle w:val="libFootnotenumChar"/>
          <w:rtl/>
        </w:rPr>
        <w:t>(3)</w:t>
      </w:r>
      <w:r>
        <w:rPr>
          <w:rtl/>
          <w:lang w:bidi="fa-IR"/>
        </w:rPr>
        <w:t xml:space="preserve">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ولو باعه شيئاً بثمن عليه وشرط على المشتري رهناً على الثمن ، فادّعى المشتري أنّه رهنه وأقبضه وأنّ الرهن تلف ، فلا خيار له في البيع. وإن أقام شاهدين على إقراره بالقبض فأراد المرتهن تحليفه ، كان له ذلك. </w:t>
      </w:r>
    </w:p>
    <w:p w:rsidR="0030333E" w:rsidRDefault="0030333E" w:rsidP="0030333E">
      <w:pPr>
        <w:pStyle w:val="libNormal"/>
        <w:rPr>
          <w:lang w:bidi="fa-IR"/>
        </w:rPr>
      </w:pPr>
      <w:r>
        <w:rPr>
          <w:rtl/>
          <w:lang w:bidi="fa-IR"/>
        </w:rPr>
        <w:t>وكذا لو أقام بيّنةً على اقرار زيد بدَيْنٍ ، فقال زيد : ما قبضت وإنّما أقررت وأشهدت لتقرضني فلم تقرضني فحلّفوه على ذلك ، كان له ذلك.</w:t>
      </w:r>
    </w:p>
    <w:p w:rsidR="0030333E" w:rsidRDefault="0030333E" w:rsidP="0030333E">
      <w:pPr>
        <w:pStyle w:val="libNormal"/>
        <w:rPr>
          <w:lang w:bidi="fa-IR"/>
        </w:rPr>
      </w:pPr>
      <w:r>
        <w:rPr>
          <w:rtl/>
          <w:lang w:bidi="fa-IR"/>
        </w:rPr>
        <w:t xml:space="preserve">ولو شهدت البيّنة بمشاهدة القبض ، لم يكن له الإحلاف. ونظائره كثيرة. </w:t>
      </w:r>
    </w:p>
    <w:p w:rsidR="0030333E" w:rsidRDefault="0030333E" w:rsidP="0030333E">
      <w:pPr>
        <w:pStyle w:val="libNormal"/>
        <w:rPr>
          <w:lang w:bidi="fa-IR"/>
        </w:rPr>
      </w:pPr>
      <w:r>
        <w:rPr>
          <w:rtl/>
          <w:lang w:bidi="fa-IR"/>
        </w:rPr>
        <w:t>وإذا أقرّ الراهن بالإقباض ثمّ ادّعى تأويلاً لإقراره فنفاه المرتهن ، كان للراهن إحلافه على نفي ذلك التأويل.</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بدل ما بين المعقوفين في </w:t>
      </w:r>
      <w:r w:rsidR="007A651F">
        <w:rPr>
          <w:rFonts w:hint="cs"/>
          <w:rtl/>
          <w:lang w:bidi="fa-IR"/>
        </w:rPr>
        <w:t>النسخ</w:t>
      </w:r>
      <w:r>
        <w:rPr>
          <w:rtl/>
          <w:lang w:bidi="fa-IR"/>
        </w:rPr>
        <w:t xml:space="preserve"> </w:t>
      </w:r>
      <w:r w:rsidR="007A651F">
        <w:rPr>
          <w:rFonts w:hint="cs"/>
          <w:rtl/>
          <w:lang w:bidi="fa-IR"/>
        </w:rPr>
        <w:t>الخطّيّة و</w:t>
      </w:r>
      <w:r>
        <w:rPr>
          <w:rtl/>
          <w:lang w:bidi="fa-IR"/>
        </w:rPr>
        <w:t xml:space="preserve"> الحجريّة : « فقد ». والصحيح ما أثبتناه.</w:t>
      </w:r>
    </w:p>
    <w:p w:rsidR="0030333E" w:rsidRDefault="0030333E" w:rsidP="00C8694B">
      <w:pPr>
        <w:pStyle w:val="libFootnote0"/>
        <w:rPr>
          <w:lang w:bidi="fa-IR"/>
        </w:rPr>
      </w:pPr>
      <w:r w:rsidRPr="00C8694B">
        <w:rPr>
          <w:rtl/>
        </w:rPr>
        <w:t>(2)</w:t>
      </w:r>
      <w:r>
        <w:rPr>
          <w:rtl/>
          <w:lang w:bidi="fa-IR"/>
        </w:rPr>
        <w:t xml:space="preserve"> العزيز شرح الوجيز 4 : 534 ، روضة الطالبين 3 : 354.</w:t>
      </w:r>
    </w:p>
    <w:p w:rsidR="0030333E" w:rsidRDefault="0030333E" w:rsidP="00C8694B">
      <w:pPr>
        <w:pStyle w:val="libFootnote0"/>
        <w:rPr>
          <w:lang w:bidi="fa-IR"/>
        </w:rPr>
      </w:pPr>
      <w:r w:rsidRPr="00C8694B">
        <w:rPr>
          <w:rtl/>
        </w:rPr>
        <w:t>(3)</w:t>
      </w:r>
      <w:r>
        <w:rPr>
          <w:rtl/>
          <w:lang w:bidi="fa-IR"/>
        </w:rPr>
        <w:t xml:space="preserve"> في العزيز شرح الوجيز : « الإنكار » بدل « الإمكان ».</w:t>
      </w:r>
    </w:p>
    <w:p w:rsidR="00EC7FEA" w:rsidRDefault="0030333E" w:rsidP="00C8694B">
      <w:pPr>
        <w:pStyle w:val="libFootnote0"/>
        <w:rPr>
          <w:lang w:bidi="fa-IR"/>
        </w:rPr>
      </w:pPr>
      <w:r w:rsidRPr="00C8694B">
        <w:rPr>
          <w:rtl/>
        </w:rPr>
        <w:t>(4)</w:t>
      </w:r>
      <w:r>
        <w:rPr>
          <w:rtl/>
          <w:lang w:bidi="fa-IR"/>
        </w:rPr>
        <w:t xml:space="preserve"> العزيز شرح الوجيز 4 : 534 ، روضة الطالبين 3 : 354.</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ولو لم يتعرّض لنفي التأويل واقتصر على قوله : قبضت ، قنع منه بالحلف عليه.</w:t>
      </w:r>
    </w:p>
    <w:p w:rsidR="0030333E" w:rsidRDefault="0030333E" w:rsidP="0030333E">
      <w:pPr>
        <w:pStyle w:val="libNormal"/>
        <w:rPr>
          <w:lang w:bidi="fa-IR"/>
        </w:rPr>
      </w:pPr>
      <w:bookmarkStart w:id="287" w:name="_Toc124696060"/>
      <w:r w:rsidRPr="00896603">
        <w:rPr>
          <w:rStyle w:val="Heading2Char"/>
          <w:rtl/>
        </w:rPr>
        <w:t>مسألة 223 :</w:t>
      </w:r>
      <w:bookmarkEnd w:id="287"/>
      <w:r>
        <w:rPr>
          <w:rtl/>
          <w:lang w:bidi="fa-IR"/>
        </w:rPr>
        <w:t xml:space="preserve"> إذا أقرّ رجل بالجناية على العبد المرهون ، فإن صدّقه المتراهنان ، فالأرش رهن عند المرتهن ؛ لأنّه عوض الرهن. </w:t>
      </w:r>
    </w:p>
    <w:p w:rsidR="0030333E" w:rsidRDefault="0030333E" w:rsidP="0030333E">
      <w:pPr>
        <w:pStyle w:val="libNormal"/>
        <w:rPr>
          <w:lang w:bidi="fa-IR"/>
        </w:rPr>
      </w:pPr>
      <w:r>
        <w:rPr>
          <w:rtl/>
          <w:lang w:bidi="fa-IR"/>
        </w:rPr>
        <w:t xml:space="preserve">وإن كذّباه ، فلا شي‌ء لهما. </w:t>
      </w:r>
    </w:p>
    <w:p w:rsidR="0030333E" w:rsidRDefault="0030333E" w:rsidP="0030333E">
      <w:pPr>
        <w:pStyle w:val="libNormal"/>
        <w:rPr>
          <w:lang w:bidi="fa-IR"/>
        </w:rPr>
      </w:pPr>
      <w:r>
        <w:rPr>
          <w:rtl/>
          <w:lang w:bidi="fa-IR"/>
        </w:rPr>
        <w:t>وإن صدّقه الراهن وكذّبه المرتهن ، كان للراهن أخذ الأرش ، ولا حقّ للمرتهن فيه.</w:t>
      </w:r>
    </w:p>
    <w:p w:rsidR="0030333E" w:rsidRDefault="0030333E" w:rsidP="0030333E">
      <w:pPr>
        <w:pStyle w:val="libNormal"/>
        <w:rPr>
          <w:lang w:bidi="fa-IR"/>
        </w:rPr>
      </w:pPr>
      <w:r>
        <w:rPr>
          <w:rtl/>
          <w:lang w:bidi="fa-IR"/>
        </w:rPr>
        <w:t>وإن صدّقه المرتهن وكذّبه الراهن ، كان للمرتهن المطالبة بالأرش ، ويكون مرهوناً عنده ؛ لأنّ حقّه متعلّق به حيث هو عوض الجزء الفائت من الرهن ، ولا يؤثّر في سقوطه إنكار الراهن.</w:t>
      </w:r>
    </w:p>
    <w:p w:rsidR="0030333E" w:rsidRDefault="0030333E" w:rsidP="0030333E">
      <w:pPr>
        <w:pStyle w:val="libNormal"/>
        <w:rPr>
          <w:lang w:bidi="fa-IR"/>
        </w:rPr>
      </w:pPr>
      <w:r>
        <w:rPr>
          <w:rtl/>
          <w:lang w:bidi="fa-IR"/>
        </w:rPr>
        <w:t>فإن أخذ المرتهن الأرشَ فإن اتّفق قضاء الدَّيْن من غيره أو سقوطه عن الراهن بإبراءٍ وشبهه ، رجع الأرش إلى الجاني الم</w:t>
      </w:r>
      <w:r w:rsidR="00BD2F8C">
        <w:rPr>
          <w:rFonts w:hint="cs"/>
          <w:rtl/>
          <w:lang w:bidi="fa-IR"/>
        </w:rPr>
        <w:t>ـُ</w:t>
      </w:r>
      <w:r>
        <w:rPr>
          <w:rtl/>
          <w:lang w:bidi="fa-IR"/>
        </w:rPr>
        <w:t xml:space="preserve">قرّ ، ولا شي‌ء للراهن فيه ؛ لإنكار استحقاقه ، وهو أصحّ وجهي الشافعيّة. </w:t>
      </w:r>
    </w:p>
    <w:p w:rsidR="0030333E" w:rsidRDefault="0030333E" w:rsidP="0030333E">
      <w:pPr>
        <w:pStyle w:val="libNormal"/>
        <w:rPr>
          <w:lang w:bidi="fa-IR"/>
        </w:rPr>
      </w:pPr>
      <w:r>
        <w:rPr>
          <w:rtl/>
          <w:lang w:bidi="fa-IR"/>
        </w:rPr>
        <w:t>والثاني : يُجعل في بيت المال ؛ لأنّه مال ضائع لا يدّعيه أحد ؛ إذ المرتهن انقطعت علقته ، والراهن يُنكر استحقاقه ، والم</w:t>
      </w:r>
      <w:r w:rsidR="00BD2F8C">
        <w:rPr>
          <w:rFonts w:hint="cs"/>
          <w:rtl/>
          <w:lang w:bidi="fa-IR"/>
        </w:rPr>
        <w:t>ـُ</w:t>
      </w:r>
      <w:r>
        <w:rPr>
          <w:rtl/>
          <w:lang w:bidi="fa-IR"/>
        </w:rPr>
        <w:t xml:space="preserve">قرّ يعترف بوجوب أدائه عليه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ولا بأس بهذا القول.</w:t>
      </w:r>
    </w:p>
    <w:p w:rsidR="0030333E" w:rsidRDefault="0030333E" w:rsidP="0030333E">
      <w:pPr>
        <w:pStyle w:val="libNormal"/>
        <w:rPr>
          <w:lang w:bidi="fa-IR"/>
        </w:rPr>
      </w:pPr>
      <w:bookmarkStart w:id="288" w:name="_Toc124696061"/>
      <w:r w:rsidRPr="00896603">
        <w:rPr>
          <w:rStyle w:val="Heading2Char"/>
          <w:rtl/>
        </w:rPr>
        <w:t>مسألة 224 :</w:t>
      </w:r>
      <w:bookmarkEnd w:id="288"/>
      <w:r>
        <w:rPr>
          <w:rtl/>
          <w:lang w:bidi="fa-IR"/>
        </w:rPr>
        <w:t xml:space="preserve"> إذا جنى العبد المرهون على إنسانٍ ، تعلّقت الجناية به ، وكان حقّ المجنيّ عليه مقدَّماً على حقّ المرتهن ؛ لأنّه مقدَّم على حقّ المالك ، فعلى حقّ الرهن أولى.</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العزيز شرح الوجيز 4 : 535 ، روضة الطالبين 3 : 355.</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ولو جنى على مال الغير ، تعلّقت الجناية برقبته يتبع به بعد عتقه عندنا.</w:t>
      </w:r>
    </w:p>
    <w:p w:rsidR="0030333E" w:rsidRDefault="0030333E" w:rsidP="0030333E">
      <w:pPr>
        <w:pStyle w:val="libNormal"/>
        <w:rPr>
          <w:lang w:bidi="fa-IR"/>
        </w:rPr>
      </w:pPr>
      <w:r>
        <w:rPr>
          <w:rtl/>
          <w:lang w:bidi="fa-IR"/>
        </w:rPr>
        <w:t xml:space="preserve">وقال أحمد : يتعلّق بالعبد أيضاً ، ويقدَّم على حقّ المرتهن ، كالجناية على النفس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وليس بشي‌ء. </w:t>
      </w:r>
    </w:p>
    <w:p w:rsidR="0030333E" w:rsidRDefault="0030333E" w:rsidP="0030333E">
      <w:pPr>
        <w:pStyle w:val="libNormal"/>
        <w:rPr>
          <w:lang w:bidi="fa-IR"/>
        </w:rPr>
      </w:pPr>
      <w:r>
        <w:rPr>
          <w:rtl/>
          <w:lang w:bidi="fa-IR"/>
        </w:rPr>
        <w:t xml:space="preserve">إذا عرفت هذا ، فلو أقرّ المرتهن بأنّ العبد المرهون عنده جنى وساعده العبد ، أو لا </w:t>
      </w:r>
      <w:r w:rsidRPr="00C8694B">
        <w:rPr>
          <w:rStyle w:val="libFootnotenumChar"/>
          <w:rtl/>
        </w:rPr>
        <w:t>(2)</w:t>
      </w:r>
      <w:r>
        <w:rPr>
          <w:rtl/>
          <w:lang w:bidi="fa-IR"/>
        </w:rPr>
        <w:t xml:space="preserve"> ، لم يُقبل من المرتهن في حقّ الراهن ، بل يقدَّم قول الراهن مع يمينه ؛ لأنّه المالك ، وضرر الجناية يعود إليه.</w:t>
      </w:r>
    </w:p>
    <w:p w:rsidR="0030333E" w:rsidRDefault="0030333E" w:rsidP="0030333E">
      <w:pPr>
        <w:pStyle w:val="libNormal"/>
        <w:rPr>
          <w:lang w:bidi="fa-IR"/>
        </w:rPr>
      </w:pPr>
      <w:r>
        <w:rPr>
          <w:rtl/>
          <w:lang w:bidi="fa-IR"/>
        </w:rPr>
        <w:t xml:space="preserve">فإذا بِيع في [ دَيْن ] </w:t>
      </w:r>
      <w:r w:rsidRPr="00C8694B">
        <w:rPr>
          <w:rStyle w:val="libFootnotenumChar"/>
          <w:rtl/>
        </w:rPr>
        <w:t>(3)</w:t>
      </w:r>
      <w:r>
        <w:rPr>
          <w:rtl/>
          <w:lang w:bidi="fa-IR"/>
        </w:rPr>
        <w:t xml:space="preserve"> المرتهن ، لم يلزمه تسليم الثمن إليه بإقراره السابق ؛ لأنّ العبد إذا كان جانياً ، لم يصح بيعه للمرتهن ؛ لتعلّق حقّ المجنيّ عليه [ به ] </w:t>
      </w:r>
      <w:r w:rsidRPr="00C8694B">
        <w:rPr>
          <w:rStyle w:val="libFootnotenumChar"/>
          <w:rtl/>
        </w:rPr>
        <w:t>(4)</w:t>
      </w:r>
      <w:r>
        <w:rPr>
          <w:rtl/>
          <w:lang w:bidi="fa-IR"/>
        </w:rPr>
        <w:t xml:space="preserve"> وإذا لم يصح بيعه ، كان الثمن باقياً على ملك المشتري. وإن لم يكن جانياً ، فلا حقّ فيه لغير المرتهن ، وقد أقرّ بعدم استحقاقه له.</w:t>
      </w:r>
    </w:p>
    <w:p w:rsidR="0030333E" w:rsidRDefault="0030333E" w:rsidP="0030333E">
      <w:pPr>
        <w:pStyle w:val="libNormal"/>
        <w:rPr>
          <w:lang w:bidi="fa-IR"/>
        </w:rPr>
      </w:pPr>
      <w:r>
        <w:rPr>
          <w:rtl/>
          <w:lang w:bidi="fa-IR"/>
        </w:rPr>
        <w:t>ولو أقرّ الراهن بالجناية وأنكر المرتهن ، فالقول قوله مع اليمين ؛ لأصالة عدم الجناية ، واستصحاب الرهن.</w:t>
      </w:r>
    </w:p>
    <w:p w:rsidR="0030333E" w:rsidRDefault="0030333E" w:rsidP="0030333E">
      <w:pPr>
        <w:pStyle w:val="libNormal"/>
        <w:rPr>
          <w:lang w:bidi="fa-IR"/>
        </w:rPr>
      </w:pPr>
      <w:r>
        <w:rPr>
          <w:rtl/>
          <w:lang w:bidi="fa-IR"/>
        </w:rPr>
        <w:t>فإذا بِيع في الدَّيْن ، فلا شي‌ء للمُقرّ له على الراهن ؛ لأنّ الراهن لا يغرم جناية الرهن ، ولم يُتلف برهنه شيئاً للمُقرّ له ؛ لأنّ الرهن سابق على الجناية ، بخلاف ما لو أقرّ بجناية أُمّ الولد حيث يغرم للمُقرّ له وإن كان الاستيلاد سابقاً على الجناية ؛ لأنّ السيّد يغرم جناية أُمّ الولد.</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المغني 4 : 444 ، الشرح الكبير 4 : 478.</w:t>
      </w:r>
    </w:p>
    <w:p w:rsidR="0030333E" w:rsidRDefault="0030333E" w:rsidP="00C8694B">
      <w:pPr>
        <w:pStyle w:val="libFootnote0"/>
        <w:rPr>
          <w:lang w:bidi="fa-IR"/>
        </w:rPr>
      </w:pPr>
      <w:r w:rsidRPr="00C8694B">
        <w:rPr>
          <w:rtl/>
        </w:rPr>
        <w:t>(2)</w:t>
      </w:r>
      <w:r>
        <w:rPr>
          <w:rtl/>
          <w:lang w:bidi="fa-IR"/>
        </w:rPr>
        <w:t xml:space="preserve"> أي : أو لم يساعده.</w:t>
      </w:r>
    </w:p>
    <w:p w:rsidR="0030333E" w:rsidRDefault="0030333E" w:rsidP="00C8694B">
      <w:pPr>
        <w:pStyle w:val="libFootnote0"/>
        <w:rPr>
          <w:lang w:bidi="fa-IR"/>
        </w:rPr>
      </w:pPr>
      <w:r w:rsidRPr="00C8694B">
        <w:rPr>
          <w:rtl/>
        </w:rPr>
        <w:t>(3)</w:t>
      </w:r>
      <w:r>
        <w:rPr>
          <w:rtl/>
          <w:lang w:bidi="fa-IR"/>
        </w:rPr>
        <w:t xml:space="preserve"> بدل ما بين المعقوفين في « ج ، ر » والطبعة الحجريّة : « يد ». وهي ساقطة في « ث ». والظاهر ما أثبتناه.</w:t>
      </w:r>
    </w:p>
    <w:p w:rsidR="00EC7FEA" w:rsidRDefault="0030333E" w:rsidP="00C8694B">
      <w:pPr>
        <w:pStyle w:val="libFootnote0"/>
        <w:rPr>
          <w:lang w:bidi="fa-IR"/>
        </w:rPr>
      </w:pPr>
      <w:r w:rsidRPr="00C8694B">
        <w:rPr>
          <w:rtl/>
        </w:rPr>
        <w:t>(4)</w:t>
      </w:r>
      <w:r>
        <w:rPr>
          <w:rtl/>
          <w:lang w:bidi="fa-IR"/>
        </w:rPr>
        <w:t xml:space="preserve"> ما بين المعقوفين أضفناه لأجل السياق.</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بعض الشافعيّة : يُقبل إقرار الراهن ، ويُباع العبد في الجناية ، ويغرم الراهن للمرتهن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وليس بشي‌ء. </w:t>
      </w:r>
    </w:p>
    <w:p w:rsidR="0030333E" w:rsidRDefault="0030333E" w:rsidP="0030333E">
      <w:pPr>
        <w:pStyle w:val="libNormal"/>
        <w:rPr>
          <w:lang w:bidi="fa-IR"/>
        </w:rPr>
      </w:pPr>
      <w:r>
        <w:rPr>
          <w:rtl/>
          <w:lang w:bidi="fa-IR"/>
        </w:rPr>
        <w:t xml:space="preserve">هذا إذا تنازعا في جنايته بعد لزوم الرهن ، فإن تنازعا فيها قبل لزوم الرهن ، فإن أقرّ الراهن بأنّه كان قد أتلف مالاً </w:t>
      </w:r>
      <w:r w:rsidR="00BD2F8C">
        <w:rPr>
          <w:rFonts w:hint="cs"/>
          <w:rtl/>
          <w:lang w:bidi="fa-IR"/>
        </w:rPr>
        <w:t xml:space="preserve">- </w:t>
      </w:r>
      <w:r>
        <w:rPr>
          <w:rtl/>
          <w:lang w:bidi="fa-IR"/>
        </w:rPr>
        <w:t xml:space="preserve">عندهم </w:t>
      </w:r>
      <w:r w:rsidRPr="00C8694B">
        <w:rPr>
          <w:rStyle w:val="libFootnotenumChar"/>
          <w:rtl/>
        </w:rPr>
        <w:t>(2)</w:t>
      </w:r>
      <w:r>
        <w:rPr>
          <w:rtl/>
          <w:lang w:bidi="fa-IR"/>
        </w:rPr>
        <w:t xml:space="preserve"> </w:t>
      </w:r>
      <w:r w:rsidR="00BD2F8C">
        <w:rPr>
          <w:rFonts w:hint="cs"/>
          <w:rtl/>
          <w:lang w:bidi="fa-IR"/>
        </w:rPr>
        <w:t xml:space="preserve">- </w:t>
      </w:r>
      <w:r>
        <w:rPr>
          <w:rtl/>
          <w:lang w:bidi="fa-IR"/>
        </w:rPr>
        <w:t xml:space="preserve">أو جنى على نفسٍ جنايةً توجب المال ، فإن لم يعيّن المجنيّ عليه أو عيّنه لكن كذّبه ولم يدّع ذلك ، فالرهن مستمرّ بحاله. </w:t>
      </w:r>
    </w:p>
    <w:p w:rsidR="0030333E" w:rsidRDefault="0030333E" w:rsidP="0030333E">
      <w:pPr>
        <w:pStyle w:val="libNormal"/>
        <w:rPr>
          <w:lang w:bidi="fa-IR"/>
        </w:rPr>
      </w:pPr>
      <w:r>
        <w:rPr>
          <w:rtl/>
          <w:lang w:bidi="fa-IR"/>
        </w:rPr>
        <w:t>وإن عيّنه وادّعاه المجنيّ عليه ، فإن صدّقه المرتهن ، بِيع في الجناية ، وثبت للمرتهن الخيارُ في البيع المشروط فيه الرهن ؛ لعدم سلامته له.</w:t>
      </w:r>
    </w:p>
    <w:p w:rsidR="0030333E" w:rsidRDefault="0030333E" w:rsidP="0030333E">
      <w:pPr>
        <w:pStyle w:val="libNormal"/>
        <w:rPr>
          <w:lang w:bidi="fa-IR"/>
        </w:rPr>
      </w:pPr>
      <w:r>
        <w:rPr>
          <w:rtl/>
          <w:lang w:bidi="fa-IR"/>
        </w:rPr>
        <w:t xml:space="preserve">وإن كذّبه المرتهن ، لم يُقبل إقراره </w:t>
      </w:r>
      <w:r w:rsidR="00DD2FEB">
        <w:rPr>
          <w:rFonts w:hint="cs"/>
          <w:rtl/>
          <w:lang w:bidi="fa-IR"/>
        </w:rPr>
        <w:t xml:space="preserve">- </w:t>
      </w:r>
      <w:r>
        <w:rPr>
          <w:rtl/>
          <w:lang w:bidi="fa-IR"/>
        </w:rPr>
        <w:t xml:space="preserve">وهو أصحّ قولي الشافعي ، وبه قال أبو حنيفة </w:t>
      </w:r>
      <w:r w:rsidRPr="00C8694B">
        <w:rPr>
          <w:rStyle w:val="libFootnotenumChar"/>
          <w:rtl/>
        </w:rPr>
        <w:t>(3)</w:t>
      </w:r>
      <w:r>
        <w:rPr>
          <w:rtl/>
          <w:lang w:bidi="fa-IR"/>
        </w:rPr>
        <w:t xml:space="preserve"> </w:t>
      </w:r>
      <w:r w:rsidR="00DD2FEB">
        <w:rPr>
          <w:rFonts w:hint="cs"/>
          <w:rtl/>
          <w:lang w:bidi="fa-IR"/>
        </w:rPr>
        <w:t xml:space="preserve">- </w:t>
      </w:r>
      <w:r>
        <w:rPr>
          <w:rtl/>
          <w:lang w:bidi="fa-IR"/>
        </w:rPr>
        <w:t>لما فيه من إبطال حقّ المرتهن ، والتهمة فيه ظاهرة ؛ لجواز أن يكون الراهن والم</w:t>
      </w:r>
      <w:r w:rsidR="00DD2FEB">
        <w:rPr>
          <w:rFonts w:hint="cs"/>
          <w:rtl/>
          <w:lang w:bidi="fa-IR"/>
        </w:rPr>
        <w:t>ـُ</w:t>
      </w:r>
      <w:r>
        <w:rPr>
          <w:rtl/>
          <w:lang w:bidi="fa-IR"/>
        </w:rPr>
        <w:t>قرّ له قد تواطئا على ذلك بحيث يرتفع الرهن.</w:t>
      </w:r>
    </w:p>
    <w:p w:rsidR="0030333E" w:rsidRDefault="0030333E" w:rsidP="0030333E">
      <w:pPr>
        <w:pStyle w:val="libNormal"/>
        <w:rPr>
          <w:lang w:bidi="fa-IR"/>
        </w:rPr>
      </w:pPr>
      <w:r>
        <w:rPr>
          <w:rtl/>
          <w:lang w:bidi="fa-IR"/>
        </w:rPr>
        <w:t xml:space="preserve">والقول الثاني للشافعي : أنّه يُقبل ؛ لأنّ الراهن مالك فيما أقرّ به ، فلا تهمة في إقراره </w:t>
      </w:r>
      <w:r w:rsidRPr="00C8694B">
        <w:rPr>
          <w:rStyle w:val="libFootnotenumChar"/>
          <w:rtl/>
        </w:rPr>
        <w:t>(4)</w:t>
      </w:r>
      <w:r>
        <w:rPr>
          <w:rtl/>
          <w:lang w:bidi="fa-IR"/>
        </w:rPr>
        <w:t>.</w:t>
      </w:r>
    </w:p>
    <w:p w:rsidR="0030333E" w:rsidRDefault="0030333E" w:rsidP="0030333E">
      <w:pPr>
        <w:pStyle w:val="libNormal"/>
        <w:rPr>
          <w:lang w:bidi="fa-IR"/>
        </w:rPr>
      </w:pPr>
      <w:r>
        <w:rPr>
          <w:rtl/>
          <w:lang w:bidi="fa-IR"/>
        </w:rPr>
        <w:t>وهو ممنوع.</w:t>
      </w:r>
    </w:p>
    <w:p w:rsidR="0030333E" w:rsidRDefault="0030333E" w:rsidP="0030333E">
      <w:pPr>
        <w:pStyle w:val="libNormal"/>
        <w:rPr>
          <w:lang w:bidi="fa-IR"/>
        </w:rPr>
      </w:pPr>
      <w:r>
        <w:rPr>
          <w:rtl/>
          <w:lang w:bidi="fa-IR"/>
        </w:rPr>
        <w:t>وكذا القولان لو أقرّ العبد بسرقة وقبلناه في القطع ، هل يُقبل في المال؟</w:t>
      </w:r>
    </w:p>
    <w:p w:rsidR="0030333E" w:rsidRDefault="0030333E" w:rsidP="0030333E">
      <w:pPr>
        <w:pStyle w:val="libNormal"/>
        <w:rPr>
          <w:lang w:bidi="fa-IR"/>
        </w:rPr>
      </w:pPr>
      <w:r>
        <w:rPr>
          <w:rtl/>
          <w:lang w:bidi="fa-IR"/>
        </w:rPr>
        <w:t>وكذا لو قال الراهن : كنت غصبته ، أو اشتريته شراءً فاسداً ، أو بعته قبل أن رهنته أو وهبته وأقبضته.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DD2FEB">
        <w:rPr>
          <w:rFonts w:hint="cs"/>
          <w:rtl/>
        </w:rPr>
        <w:t xml:space="preserve"> - 4)</w:t>
      </w:r>
      <w:r>
        <w:rPr>
          <w:rtl/>
          <w:lang w:bidi="fa-IR"/>
        </w:rPr>
        <w:t xml:space="preserve"> العزيز شرح الوجيز 4 : 536 ، روضة الطالبين 3 : 355.</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وكذا لو قال : كنت أعتقته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قال بعض الشافعيّة : ولا حاجة في هذه </w:t>
      </w:r>
      <w:r w:rsidR="00DD2FEB">
        <w:rPr>
          <w:rFonts w:hint="cs"/>
          <w:rtl/>
          <w:lang w:bidi="fa-IR"/>
        </w:rPr>
        <w:t xml:space="preserve">- </w:t>
      </w:r>
      <w:r>
        <w:rPr>
          <w:rtl/>
          <w:lang w:bidi="fa-IR"/>
        </w:rPr>
        <w:t xml:space="preserve">صورة العتق </w:t>
      </w:r>
      <w:r w:rsidR="00DD2FEB">
        <w:rPr>
          <w:rFonts w:hint="cs"/>
          <w:rtl/>
          <w:lang w:bidi="fa-IR"/>
        </w:rPr>
        <w:t xml:space="preserve">- </w:t>
      </w:r>
      <w:r>
        <w:rPr>
          <w:rtl/>
          <w:lang w:bidi="fa-IR"/>
        </w:rPr>
        <w:t xml:space="preserve">إلى تصديق العبد دعواه ، بخلاف سائر الصور </w:t>
      </w:r>
      <w:r w:rsidRPr="00C8694B">
        <w:rPr>
          <w:rStyle w:val="libFootnotenumChar"/>
          <w:rtl/>
        </w:rPr>
        <w:t>(2)</w:t>
      </w:r>
      <w:r>
        <w:rPr>
          <w:rtl/>
          <w:lang w:bidi="fa-IR"/>
        </w:rPr>
        <w:t>.</w:t>
      </w:r>
    </w:p>
    <w:p w:rsidR="0030333E" w:rsidRDefault="0030333E" w:rsidP="0030333E">
      <w:pPr>
        <w:pStyle w:val="libNormal"/>
        <w:rPr>
          <w:lang w:bidi="fa-IR"/>
        </w:rPr>
      </w:pPr>
      <w:r>
        <w:rPr>
          <w:rtl/>
          <w:lang w:bidi="fa-IR"/>
        </w:rPr>
        <w:t>وفي الإقرار بالعتق قولٌ ثالث : إنّه إن كان موسراً ، نفذ ، وإل</w:t>
      </w:r>
      <w:r w:rsidR="00DD2FEB">
        <w:rPr>
          <w:rFonts w:hint="cs"/>
          <w:rtl/>
          <w:lang w:bidi="fa-IR"/>
        </w:rPr>
        <w:t>ّ</w:t>
      </w:r>
      <w:r>
        <w:rPr>
          <w:rtl/>
          <w:lang w:bidi="fa-IR"/>
        </w:rPr>
        <w:t xml:space="preserve">ا فلا ، تنزيلاً للإقرار بالإعتاق منزلة الإعتاق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ونقل بعض الشافعيّة الأقوال الثلاثة للشافعي في جميع الصور </w:t>
      </w:r>
      <w:r w:rsidRPr="00C8694B">
        <w:rPr>
          <w:rStyle w:val="libFootnotenumChar"/>
          <w:rtl/>
        </w:rPr>
        <w:t>(4)</w:t>
      </w:r>
      <w:r>
        <w:rPr>
          <w:rtl/>
          <w:lang w:bidi="fa-IR"/>
        </w:rPr>
        <w:t>.</w:t>
      </w:r>
    </w:p>
    <w:p w:rsidR="0030333E" w:rsidRDefault="0030333E" w:rsidP="0030333E">
      <w:pPr>
        <w:pStyle w:val="libNormal"/>
        <w:rPr>
          <w:lang w:bidi="fa-IR"/>
        </w:rPr>
      </w:pPr>
      <w:r>
        <w:rPr>
          <w:rtl/>
          <w:lang w:bidi="fa-IR"/>
        </w:rPr>
        <w:t>فإن قلنا : لا يُقبل إقرار الراهن ، فالقول في بقاء الرهن قول المرتهن مع يمينه يحلف على نفي العلم بالجناية.</w:t>
      </w:r>
    </w:p>
    <w:p w:rsidR="0030333E" w:rsidRDefault="0030333E" w:rsidP="0030333E">
      <w:pPr>
        <w:pStyle w:val="libNormal"/>
        <w:rPr>
          <w:lang w:bidi="fa-IR"/>
        </w:rPr>
      </w:pPr>
      <w:r>
        <w:rPr>
          <w:rtl/>
          <w:lang w:bidi="fa-IR"/>
        </w:rPr>
        <w:t>وإذا حلف واستمرّ ، فهل يغرم الراهن للمجنّي عليه؟ الوجه عندنا : أنّه لا يغرم ؛ لأنّه أقرّ في رقبة العبد بما لم يُقبل إقراره ، فكأنّه لم يقرّ ، وهو أحد قولي الشافعي.</w:t>
      </w:r>
    </w:p>
    <w:p w:rsidR="0030333E" w:rsidRDefault="0030333E" w:rsidP="0030333E">
      <w:pPr>
        <w:pStyle w:val="libNormal"/>
        <w:rPr>
          <w:lang w:bidi="fa-IR"/>
        </w:rPr>
      </w:pPr>
      <w:r>
        <w:rPr>
          <w:rtl/>
          <w:lang w:bidi="fa-IR"/>
        </w:rPr>
        <w:t xml:space="preserve">والثاني </w:t>
      </w:r>
      <w:r w:rsidR="00DD2FEB">
        <w:rPr>
          <w:rFonts w:hint="cs"/>
          <w:rtl/>
          <w:lang w:bidi="fa-IR"/>
        </w:rPr>
        <w:t xml:space="preserve">- </w:t>
      </w:r>
      <w:r>
        <w:rPr>
          <w:rtl/>
          <w:lang w:bidi="fa-IR"/>
        </w:rPr>
        <w:t xml:space="preserve">وهو الأصحّ عندهم </w:t>
      </w:r>
      <w:r w:rsidR="00DD2FEB">
        <w:rPr>
          <w:rFonts w:hint="cs"/>
          <w:rtl/>
          <w:lang w:bidi="fa-IR"/>
        </w:rPr>
        <w:t xml:space="preserve">- </w:t>
      </w:r>
      <w:r>
        <w:rPr>
          <w:rtl/>
          <w:lang w:bidi="fa-IR"/>
        </w:rPr>
        <w:t xml:space="preserve">: أنّه يغرم ، كما لو قتله ؛ لأنّه حال بينه وبين حقّه </w:t>
      </w:r>
      <w:r w:rsidRPr="00C8694B">
        <w:rPr>
          <w:rStyle w:val="libFootnotenumChar"/>
          <w:rtl/>
        </w:rPr>
        <w:t>(5)</w:t>
      </w:r>
      <w:r>
        <w:rPr>
          <w:rtl/>
          <w:lang w:bidi="fa-IR"/>
        </w:rPr>
        <w:t>.</w:t>
      </w:r>
    </w:p>
    <w:p w:rsidR="0030333E" w:rsidRDefault="0030333E" w:rsidP="0030333E">
      <w:pPr>
        <w:pStyle w:val="libNormal"/>
        <w:rPr>
          <w:lang w:bidi="fa-IR"/>
        </w:rPr>
      </w:pPr>
      <w:r>
        <w:rPr>
          <w:rtl/>
          <w:lang w:bidi="fa-IR"/>
        </w:rPr>
        <w:t>وكذا القولان فيما إذا أقرّ بدارٍ لزيد ثمّ أقر لعمرو ، هل يغرم لعمرو؟ الوجه : ذلك ؛ لأنّه بالإقرار الأوّل حالَ بين مَن اعترف باستحقاقه ثانياً وبين حقّه.</w:t>
      </w:r>
    </w:p>
    <w:p w:rsidR="0030333E" w:rsidRDefault="0030333E" w:rsidP="0030333E">
      <w:pPr>
        <w:pStyle w:val="libNormal"/>
        <w:rPr>
          <w:lang w:bidi="fa-IR"/>
        </w:rPr>
      </w:pPr>
      <w:r>
        <w:rPr>
          <w:rtl/>
          <w:lang w:bidi="fa-IR"/>
        </w:rPr>
        <w:t xml:space="preserve">فإن قلنا : يغرم ، طُولب في الحال إن كان موسراً. وإن كان معسراً فإذا أيسر. </w:t>
      </w:r>
    </w:p>
    <w:p w:rsidR="0030333E" w:rsidRDefault="0030333E" w:rsidP="0030333E">
      <w:pPr>
        <w:pStyle w:val="libNormal"/>
        <w:rPr>
          <w:lang w:bidi="fa-IR"/>
        </w:rPr>
      </w:pPr>
      <w:r>
        <w:rPr>
          <w:rtl/>
          <w:lang w:bidi="fa-IR"/>
        </w:rPr>
        <w:t xml:space="preserve">وفيما يغرم للمجنيّ عليه؟ طريقان للشافعيّة. </w:t>
      </w:r>
    </w:p>
    <w:p w:rsidR="0030333E" w:rsidRDefault="0030333E" w:rsidP="0030333E">
      <w:pPr>
        <w:pStyle w:val="libNormal"/>
        <w:rPr>
          <w:lang w:bidi="fa-IR"/>
        </w:rPr>
      </w:pPr>
      <w:r>
        <w:rPr>
          <w:rtl/>
          <w:lang w:bidi="fa-IR"/>
        </w:rPr>
        <w:t>قال بعضهم : أصحّ القولين أنّه يغرم الأقلّ من قيمته وأرش الجناية.</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DD2FEB">
        <w:rPr>
          <w:rFonts w:hint="cs"/>
          <w:rtl/>
        </w:rPr>
        <w:t xml:space="preserve"> - 5)</w:t>
      </w:r>
      <w:r>
        <w:rPr>
          <w:rtl/>
          <w:lang w:bidi="fa-IR"/>
        </w:rPr>
        <w:t xml:space="preserve"> العزيز شرح الوجيز 4 : 536 ، روضة الطالبين 3 : 355.</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وثانيهما : أنّه يغرم الأرش بالغاً ما بلغ. </w:t>
      </w:r>
    </w:p>
    <w:p w:rsidR="0030333E" w:rsidRDefault="0030333E" w:rsidP="0030333E">
      <w:pPr>
        <w:pStyle w:val="libNormal"/>
        <w:rPr>
          <w:lang w:bidi="fa-IR"/>
        </w:rPr>
      </w:pPr>
      <w:r>
        <w:rPr>
          <w:rtl/>
          <w:lang w:bidi="fa-IR"/>
        </w:rPr>
        <w:t>وقال أكثرهم : يغرم الأقلّ بلا خلافٍ ، كما أنّ أُمّ الولد لا تفتدى إل</w:t>
      </w:r>
      <w:r w:rsidR="00DD2FEB">
        <w:rPr>
          <w:rFonts w:hint="cs"/>
          <w:rtl/>
          <w:lang w:bidi="fa-IR"/>
        </w:rPr>
        <w:t>ّ</w:t>
      </w:r>
      <w:r>
        <w:rPr>
          <w:rtl/>
          <w:lang w:bidi="fa-IR"/>
        </w:rPr>
        <w:t xml:space="preserve">ا بالأقلّ إذا جنت ؛ لامتناع البيع ، بخلاف العبد القِنّ </w:t>
      </w:r>
      <w:r w:rsidRPr="00C8694B">
        <w:rPr>
          <w:rStyle w:val="libFootnotenumChar"/>
          <w:rtl/>
        </w:rPr>
        <w:t>(1)</w:t>
      </w:r>
      <w:r>
        <w:rPr>
          <w:rtl/>
          <w:lang w:bidi="fa-IR"/>
        </w:rPr>
        <w:t>.</w:t>
      </w:r>
    </w:p>
    <w:p w:rsidR="0030333E" w:rsidRDefault="0030333E" w:rsidP="0030333E">
      <w:pPr>
        <w:pStyle w:val="libNormal"/>
        <w:rPr>
          <w:lang w:bidi="fa-IR"/>
        </w:rPr>
      </w:pPr>
      <w:r>
        <w:rPr>
          <w:rtl/>
          <w:lang w:bidi="fa-IR"/>
        </w:rPr>
        <w:t xml:space="preserve">وإن قلنا : لا يغرم الراهن [ فإن ] </w:t>
      </w:r>
      <w:r w:rsidRPr="00C8694B">
        <w:rPr>
          <w:rStyle w:val="libFootnotenumChar"/>
          <w:rtl/>
        </w:rPr>
        <w:t>(2)</w:t>
      </w:r>
      <w:r>
        <w:rPr>
          <w:rtl/>
          <w:lang w:bidi="fa-IR"/>
        </w:rPr>
        <w:t xml:space="preserve"> بِيع في الدَّيْن ، فلا شي‌ء عليه ، لكن لو ملكه يوماً ، فعليه تسليمه في الجناية. وكذا لو انفكّ الرهن عنه. </w:t>
      </w:r>
    </w:p>
    <w:p w:rsidR="0030333E" w:rsidRDefault="0030333E" w:rsidP="0030333E">
      <w:pPr>
        <w:pStyle w:val="libNormal"/>
        <w:rPr>
          <w:lang w:bidi="fa-IR"/>
        </w:rPr>
      </w:pPr>
      <w:r>
        <w:rPr>
          <w:rtl/>
          <w:lang w:bidi="fa-IR"/>
        </w:rPr>
        <w:t xml:space="preserve">هذا إذا حلف المرتهن ، فإن نكل فعلى مَنْ تُردّ اليمين؟ فيه قولان للشافعيّة : </w:t>
      </w:r>
    </w:p>
    <w:p w:rsidR="00DD2FEB" w:rsidRDefault="0030333E" w:rsidP="0030333E">
      <w:pPr>
        <w:pStyle w:val="libNormal"/>
        <w:rPr>
          <w:rtl/>
          <w:lang w:bidi="fa-IR"/>
        </w:rPr>
      </w:pPr>
      <w:r>
        <w:rPr>
          <w:rtl/>
          <w:lang w:bidi="fa-IR"/>
        </w:rPr>
        <w:t>أحدهما : على الراهن ؛ لأنّه المالك للعبد ، والخصومة تجري بينه وبين المرتهن.</w:t>
      </w:r>
    </w:p>
    <w:p w:rsidR="0030333E" w:rsidRDefault="0030333E" w:rsidP="0030333E">
      <w:pPr>
        <w:pStyle w:val="libNormal"/>
        <w:rPr>
          <w:lang w:bidi="fa-IR"/>
        </w:rPr>
      </w:pPr>
      <w:r>
        <w:rPr>
          <w:rtl/>
          <w:lang w:bidi="fa-IR"/>
        </w:rPr>
        <w:t>وأصحّهما عندهم : على المجنيّ عليه ؛ لأنّ الحقّ فيما أقرّ له ، والراهن لا يدّعي لنفسه شيئاً</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وهذا الخلاف عند بعضهم مبنيّ على أنّه لو حلف المرتهن ، هل يغرم الراهن للمجنيّ عليه؟ إن قلنا : نعم ، تُردّ على المجنيّ عليه ؛ لأنّ الراهن لا يستفيد باليمين المردودة شيئاً ، والمجنيّ عليه يستفيد بها إثبات دعواه ، وسواء قلنا : تُردّ اليمين على الراهن أو المجنيّ عليه ، فإذا حلف المردود عليه ، بِيع العبد في الجناية ، ولا خيار للمرتهن في فسخ البيع إن كان الرهن مشروطاً في بيعٍ ؛ لأنّ إقرار الراهن إذا لم يُقبل لا يفوت عليه شي‌ء ، وإنّما يلزم الفوات من النكول </w:t>
      </w:r>
      <w:r w:rsidRPr="00C8694B">
        <w:rPr>
          <w:rStyle w:val="libFootnotenumChar"/>
          <w:rtl/>
        </w:rPr>
        <w:t>(4)</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537 ، روضة الطالبين 3 : 356.</w:t>
      </w:r>
    </w:p>
    <w:p w:rsidR="0030333E" w:rsidRDefault="0030333E" w:rsidP="00C8694B">
      <w:pPr>
        <w:pStyle w:val="libFootnote0"/>
        <w:rPr>
          <w:lang w:bidi="fa-IR"/>
        </w:rPr>
      </w:pPr>
      <w:r w:rsidRPr="00C8694B">
        <w:rPr>
          <w:rtl/>
        </w:rPr>
        <w:t>(2)</w:t>
      </w:r>
      <w:r>
        <w:rPr>
          <w:rtl/>
          <w:lang w:bidi="fa-IR"/>
        </w:rPr>
        <w:t xml:space="preserve"> بدل ما بين المعقوفين في « ج » والطبعة الحجريّة : « إن ». والظاهر ما أثبتناه.</w:t>
      </w:r>
    </w:p>
    <w:p w:rsidR="0030333E" w:rsidRDefault="0030333E" w:rsidP="00C8694B">
      <w:pPr>
        <w:pStyle w:val="libFootnote0"/>
        <w:rPr>
          <w:lang w:bidi="fa-IR"/>
        </w:rPr>
      </w:pPr>
      <w:r w:rsidRPr="00C8694B">
        <w:rPr>
          <w:rtl/>
        </w:rPr>
        <w:t>(3)</w:t>
      </w:r>
      <w:r>
        <w:rPr>
          <w:rtl/>
          <w:lang w:bidi="fa-IR"/>
        </w:rPr>
        <w:t xml:space="preserve"> العزيز شرح الوجيز 4 : 537 ، روضة الطالبين 3 : 356.</w:t>
      </w:r>
    </w:p>
    <w:p w:rsidR="00EC7FEA" w:rsidRDefault="0030333E" w:rsidP="00C8694B">
      <w:pPr>
        <w:pStyle w:val="libFootnote0"/>
        <w:rPr>
          <w:lang w:bidi="fa-IR"/>
        </w:rPr>
      </w:pPr>
      <w:r w:rsidRPr="00C8694B">
        <w:rPr>
          <w:rtl/>
        </w:rPr>
        <w:t>(4)</w:t>
      </w:r>
      <w:r>
        <w:rPr>
          <w:rtl/>
          <w:lang w:bidi="fa-IR"/>
        </w:rPr>
        <w:t xml:space="preserve"> العزيز شرح الوجيز 4 : 537.</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ثمّ إن كان الأرش يستغرق قيمة العبد ، بِيع كلّه ، وإل</w:t>
      </w:r>
      <w:r w:rsidR="00AC0B33">
        <w:rPr>
          <w:rFonts w:hint="cs"/>
          <w:rtl/>
          <w:lang w:bidi="fa-IR"/>
        </w:rPr>
        <w:t>ّ</w:t>
      </w:r>
      <w:r>
        <w:rPr>
          <w:rtl/>
          <w:lang w:bidi="fa-IR"/>
        </w:rPr>
        <w:t>ا بِيع منه بقدر الأرش.</w:t>
      </w:r>
    </w:p>
    <w:p w:rsidR="0030333E" w:rsidRDefault="0030333E" w:rsidP="0030333E">
      <w:pPr>
        <w:pStyle w:val="libNormal"/>
        <w:rPr>
          <w:lang w:bidi="fa-IR"/>
        </w:rPr>
      </w:pPr>
      <w:r>
        <w:rPr>
          <w:rtl/>
          <w:lang w:bidi="fa-IR"/>
        </w:rPr>
        <w:t xml:space="preserve">وهل يكون الباقي رهناً؟ فيه وجهان : أصحّهما عندهم : لا ؛ لأنّ اليمين المردودة كالبيّنة ، أو كإقرار المرتهن بأنّه كان جانياً في الابتداء ، فلا يصحّ الرهن في شي‌ء منه </w:t>
      </w:r>
      <w:r w:rsidRPr="00C8694B">
        <w:rPr>
          <w:rStyle w:val="libFootnotenumChar"/>
          <w:rtl/>
        </w:rPr>
        <w:t>(1)</w:t>
      </w:r>
      <w:r>
        <w:rPr>
          <w:rtl/>
          <w:lang w:bidi="fa-IR"/>
        </w:rPr>
        <w:t>.</w:t>
      </w:r>
    </w:p>
    <w:p w:rsidR="0030333E" w:rsidRDefault="0030333E" w:rsidP="0030333E">
      <w:pPr>
        <w:pStyle w:val="libNormal"/>
        <w:rPr>
          <w:lang w:bidi="fa-IR"/>
        </w:rPr>
      </w:pPr>
      <w:r>
        <w:rPr>
          <w:rtl/>
          <w:lang w:bidi="fa-IR"/>
        </w:rPr>
        <w:t>وإذا رددنا على الراهن فنكل ، فهل تُردّ الآن على المجنيّ عليه؟ قولان :</w:t>
      </w:r>
    </w:p>
    <w:p w:rsidR="0030333E" w:rsidRDefault="0030333E" w:rsidP="0030333E">
      <w:pPr>
        <w:pStyle w:val="libNormal"/>
        <w:rPr>
          <w:lang w:bidi="fa-IR"/>
        </w:rPr>
      </w:pPr>
      <w:r>
        <w:rPr>
          <w:rtl/>
          <w:lang w:bidi="fa-IR"/>
        </w:rPr>
        <w:t>أحدهما : نعم ؛ لأنّ الحقّ له ، فلا ينبغي أن يبطل بنكول غيره.</w:t>
      </w:r>
    </w:p>
    <w:p w:rsidR="0030333E" w:rsidRDefault="0030333E" w:rsidP="0030333E">
      <w:pPr>
        <w:pStyle w:val="libNormal"/>
        <w:rPr>
          <w:lang w:bidi="fa-IR"/>
        </w:rPr>
      </w:pPr>
      <w:r>
        <w:rPr>
          <w:rtl/>
          <w:lang w:bidi="fa-IR"/>
        </w:rPr>
        <w:t xml:space="preserve">وأشبههما : لا ؛ لأنّ اليمين لا تُردّ مرّةً بعد مرّة ، فحينئذٍ [ نكول الراهن كحلف </w:t>
      </w:r>
      <w:r w:rsidRPr="00C8694B">
        <w:rPr>
          <w:rStyle w:val="libFootnotenumChar"/>
          <w:rtl/>
        </w:rPr>
        <w:t>(2)</w:t>
      </w:r>
      <w:r>
        <w:rPr>
          <w:rtl/>
          <w:lang w:bidi="fa-IR"/>
        </w:rPr>
        <w:t xml:space="preserve"> ] المرتهن في تقرير الرهن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وهل يغرم الراهن للمُقرّ له؟ فيه القولان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وإن رددنا على المجنيّ عليه فنكل ، سقطت دعواه ، وانتهت الخصومة ، عند بعضهم </w:t>
      </w:r>
      <w:r w:rsidRPr="00C8694B">
        <w:rPr>
          <w:rStyle w:val="libFootnotenumChar"/>
          <w:rtl/>
        </w:rPr>
        <w:t>(5)</w:t>
      </w:r>
      <w:r>
        <w:rPr>
          <w:rtl/>
          <w:lang w:bidi="fa-IR"/>
        </w:rPr>
        <w:t>.</w:t>
      </w:r>
    </w:p>
    <w:p w:rsidR="0030333E" w:rsidRDefault="0030333E" w:rsidP="0030333E">
      <w:pPr>
        <w:pStyle w:val="libNormal"/>
        <w:rPr>
          <w:lang w:bidi="fa-IR"/>
        </w:rPr>
      </w:pPr>
      <w:r>
        <w:rPr>
          <w:rtl/>
          <w:lang w:bidi="fa-IR"/>
        </w:rPr>
        <w:t xml:space="preserve">وردّ آخَرون على الراهن. وإذا لم </w:t>
      </w:r>
      <w:r w:rsidR="00AC0B33">
        <w:rPr>
          <w:rFonts w:hint="cs"/>
          <w:rtl/>
          <w:lang w:bidi="fa-IR"/>
        </w:rPr>
        <w:t>تُ</w:t>
      </w:r>
      <w:r>
        <w:rPr>
          <w:rtl/>
          <w:lang w:bidi="fa-IR"/>
        </w:rPr>
        <w:t>ردّ ، لم يغرم الراهن قولاً واحداً ، ويحال بالحيلولة على نكوله</w:t>
      </w:r>
      <w:r w:rsidRPr="00C8694B">
        <w:rPr>
          <w:rStyle w:val="libFootnotenumChar"/>
          <w:rtl/>
        </w:rPr>
        <w:t>(6)</w:t>
      </w:r>
      <w:r>
        <w:rPr>
          <w:rtl/>
          <w:lang w:bidi="fa-IR"/>
        </w:rPr>
        <w:t xml:space="preserve">. </w:t>
      </w:r>
    </w:p>
    <w:p w:rsidR="0030333E" w:rsidRDefault="0030333E" w:rsidP="0030333E">
      <w:pPr>
        <w:pStyle w:val="libNormal"/>
        <w:rPr>
          <w:lang w:bidi="fa-IR"/>
        </w:rPr>
      </w:pPr>
      <w:r>
        <w:rPr>
          <w:rtl/>
          <w:lang w:bidi="fa-IR"/>
        </w:rPr>
        <w:t xml:space="preserve">هذا إذا قلنا : إنّ الراهن لا يُقبل إقراره ، أمّا إذا قلنا : إنّه يُقبل ، فهل يحلف أم يُقبل قوله من غير يمين؟ قولان : </w:t>
      </w:r>
    </w:p>
    <w:p w:rsidR="0030333E" w:rsidRDefault="0030333E" w:rsidP="0030333E">
      <w:pPr>
        <w:pStyle w:val="libNormal"/>
        <w:rPr>
          <w:lang w:bidi="fa-IR"/>
        </w:rPr>
      </w:pPr>
      <w:r>
        <w:rPr>
          <w:rtl/>
          <w:lang w:bidi="fa-IR"/>
        </w:rPr>
        <w:t>أحدهما : لا يحلف ؛ لأنّ اليمين للزجر والتخويف ليرجع عن قوله إن‌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537 ، روضة الطالبين 3 : 356.</w:t>
      </w:r>
    </w:p>
    <w:p w:rsidR="0030333E" w:rsidRDefault="0030333E" w:rsidP="00C8694B">
      <w:pPr>
        <w:pStyle w:val="libFootnote0"/>
        <w:rPr>
          <w:lang w:bidi="fa-IR"/>
        </w:rPr>
      </w:pPr>
      <w:r w:rsidRPr="00C8694B">
        <w:rPr>
          <w:rtl/>
        </w:rPr>
        <w:t>(2)</w:t>
      </w:r>
      <w:r>
        <w:rPr>
          <w:rtl/>
          <w:lang w:bidi="fa-IR"/>
        </w:rPr>
        <w:t xml:space="preserve"> بدل ما بين المعقوفين في </w:t>
      </w:r>
      <w:r w:rsidR="00AC0B33">
        <w:rPr>
          <w:rFonts w:hint="cs"/>
          <w:rtl/>
          <w:lang w:bidi="fa-IR"/>
        </w:rPr>
        <w:t>النسخ الخطّيّة</w:t>
      </w:r>
      <w:r>
        <w:rPr>
          <w:rtl/>
          <w:lang w:bidi="fa-IR"/>
        </w:rPr>
        <w:t xml:space="preserve"> </w:t>
      </w:r>
      <w:r w:rsidR="00AC0B33">
        <w:rPr>
          <w:rFonts w:hint="cs"/>
          <w:rtl/>
          <w:lang w:bidi="fa-IR"/>
        </w:rPr>
        <w:t xml:space="preserve">و </w:t>
      </w:r>
      <w:r>
        <w:rPr>
          <w:rtl/>
          <w:lang w:bidi="fa-IR"/>
        </w:rPr>
        <w:t>الحجريّة : « الراهن يحلف ». والصحيح ما أثبتناه من المصدر.</w:t>
      </w:r>
    </w:p>
    <w:p w:rsidR="0030333E" w:rsidRDefault="0030333E" w:rsidP="00C8694B">
      <w:pPr>
        <w:pStyle w:val="libFootnote0"/>
        <w:rPr>
          <w:lang w:bidi="fa-IR"/>
        </w:rPr>
      </w:pPr>
      <w:r w:rsidRPr="00C8694B">
        <w:rPr>
          <w:rtl/>
        </w:rPr>
        <w:t>(3</w:t>
      </w:r>
      <w:r w:rsidR="00AC0B33">
        <w:rPr>
          <w:rFonts w:hint="cs"/>
          <w:rtl/>
        </w:rPr>
        <w:t xml:space="preserve"> </w:t>
      </w:r>
      <w:r w:rsidR="00995F09">
        <w:rPr>
          <w:rFonts w:hint="cs"/>
          <w:rtl/>
        </w:rPr>
        <w:t>-</w:t>
      </w:r>
      <w:r w:rsidR="00AC0B33">
        <w:rPr>
          <w:rFonts w:hint="cs"/>
          <w:rtl/>
        </w:rPr>
        <w:t xml:space="preserve"> 6)</w:t>
      </w:r>
      <w:r>
        <w:rPr>
          <w:rtl/>
          <w:lang w:bidi="fa-IR"/>
        </w:rPr>
        <w:t xml:space="preserve"> العزيز شرح الوجيز 4 : 537 ، روضة الطالبين 3 : 356.</w:t>
      </w:r>
    </w:p>
    <w:p w:rsidR="00614712" w:rsidRDefault="00614712" w:rsidP="00C8694B">
      <w:pPr>
        <w:pStyle w:val="libNormal"/>
        <w:rPr>
          <w:rtl/>
        </w:rPr>
      </w:pPr>
      <w:r>
        <w:rPr>
          <w:rtl/>
          <w:lang w:bidi="fa-IR"/>
        </w:rPr>
        <w:br w:type="page"/>
      </w:r>
    </w:p>
    <w:p w:rsidR="0030333E" w:rsidRDefault="0030333E" w:rsidP="00995F09">
      <w:pPr>
        <w:pStyle w:val="libNormal0"/>
        <w:rPr>
          <w:lang w:bidi="fa-IR"/>
        </w:rPr>
      </w:pPr>
      <w:r>
        <w:rPr>
          <w:rtl/>
          <w:lang w:bidi="fa-IR"/>
        </w:rPr>
        <w:lastRenderedPageBreak/>
        <w:t xml:space="preserve">كان كاذباً ، وهنا لا سبيل إلى الرجوع. </w:t>
      </w:r>
    </w:p>
    <w:p w:rsidR="0030333E" w:rsidRDefault="0030333E" w:rsidP="0030333E">
      <w:pPr>
        <w:pStyle w:val="libNormal"/>
        <w:rPr>
          <w:lang w:bidi="fa-IR"/>
        </w:rPr>
      </w:pPr>
      <w:r>
        <w:rPr>
          <w:rtl/>
          <w:lang w:bidi="fa-IR"/>
        </w:rPr>
        <w:t xml:space="preserve">وأصحّهما عندهم : أنّه يحلف لحقّ المرتهن ، وعلى هذا فيحلف على البتّ ؛ لأنّه حلفٌ على الإثبات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وسواء قلنا بالتحليف أو عدمه ، فيُباع العبد في الجناية إمّا كلّه أو بعضه على ما مرّ ، وللمرتهن الخيار في فسخ البيع الذي شرط فيه هذا الرهن ، وإن نكل ، حلف المرتهن ؛ لأنّا إنّما حلّفنا الراهن لحقّه ، فالردّ يكون عليه. </w:t>
      </w:r>
    </w:p>
    <w:p w:rsidR="0030333E" w:rsidRDefault="0030333E" w:rsidP="0030333E">
      <w:pPr>
        <w:pStyle w:val="libNormal"/>
        <w:rPr>
          <w:lang w:bidi="fa-IR"/>
        </w:rPr>
      </w:pPr>
      <w:r>
        <w:rPr>
          <w:rtl/>
          <w:lang w:bidi="fa-IR"/>
        </w:rPr>
        <w:t xml:space="preserve">و [ ما ] </w:t>
      </w:r>
      <w:r w:rsidRPr="00C8694B">
        <w:rPr>
          <w:rStyle w:val="libFootnotenumChar"/>
          <w:rtl/>
        </w:rPr>
        <w:t>(2)</w:t>
      </w:r>
      <w:r>
        <w:rPr>
          <w:rtl/>
          <w:lang w:bidi="fa-IR"/>
        </w:rPr>
        <w:t xml:space="preserve"> فائدة حلفه؟ فيه قولان : </w:t>
      </w:r>
    </w:p>
    <w:p w:rsidR="0030333E" w:rsidRDefault="0030333E" w:rsidP="0030333E">
      <w:pPr>
        <w:pStyle w:val="libNormal"/>
        <w:rPr>
          <w:lang w:bidi="fa-IR"/>
        </w:rPr>
      </w:pPr>
      <w:r>
        <w:rPr>
          <w:rtl/>
          <w:lang w:bidi="fa-IR"/>
        </w:rPr>
        <w:t xml:space="preserve">أحدهما : أنّ فائدته تقرير الرهن في العبد على ما هو قياس الخصومات. </w:t>
      </w:r>
    </w:p>
    <w:p w:rsidR="0030333E" w:rsidRDefault="0030333E" w:rsidP="0030333E">
      <w:pPr>
        <w:pStyle w:val="libNormal"/>
        <w:rPr>
          <w:lang w:bidi="fa-IR"/>
        </w:rPr>
      </w:pPr>
      <w:r>
        <w:rPr>
          <w:rtl/>
          <w:lang w:bidi="fa-IR"/>
        </w:rPr>
        <w:t xml:space="preserve">والثاني : أنّ فائدته أن يغرم الراهن قيمته لتكون رهناً مكانه ، ويُباع العبد في الجناية بإقرار الراهن. </w:t>
      </w:r>
    </w:p>
    <w:p w:rsidR="0030333E" w:rsidRDefault="0030333E" w:rsidP="0030333E">
      <w:pPr>
        <w:pStyle w:val="libNormal"/>
        <w:rPr>
          <w:lang w:bidi="fa-IR"/>
        </w:rPr>
      </w:pPr>
      <w:r>
        <w:rPr>
          <w:rtl/>
          <w:lang w:bidi="fa-IR"/>
        </w:rPr>
        <w:t xml:space="preserve">فإن قلنا بالأوّل ، فهل يغرم الراهن للمُقرّ له ؛ لأنّه بنكوله حالَ بينه وبين حقّه؟ قولان سبقا. </w:t>
      </w:r>
    </w:p>
    <w:p w:rsidR="0030333E" w:rsidRDefault="0030333E" w:rsidP="0030333E">
      <w:pPr>
        <w:pStyle w:val="libNormal"/>
        <w:rPr>
          <w:lang w:bidi="fa-IR"/>
        </w:rPr>
      </w:pPr>
      <w:r>
        <w:rPr>
          <w:rtl/>
          <w:lang w:bidi="fa-IR"/>
        </w:rPr>
        <w:t xml:space="preserve">وإن قلنا بالثاني ، فهل للمرتهن الخيار في فسخ البيع الذي شرط فيه هذا الرهن؟ فيه وجهان يُنظر في أحدهما إلى حصول الوثيقة. والثاني [ إلى ] </w:t>
      </w:r>
      <w:r w:rsidRPr="00C8694B">
        <w:rPr>
          <w:rStyle w:val="libFootnotenumChar"/>
          <w:rtl/>
        </w:rPr>
        <w:t>(3)</w:t>
      </w:r>
      <w:r>
        <w:rPr>
          <w:rtl/>
          <w:lang w:bidi="fa-IR"/>
        </w:rPr>
        <w:t xml:space="preserve"> أنّ عين المشروط لم يسلم </w:t>
      </w:r>
      <w:r w:rsidRPr="00C8694B">
        <w:rPr>
          <w:rStyle w:val="libFootnotenumChar"/>
          <w:rtl/>
        </w:rPr>
        <w:t>(4)</w:t>
      </w:r>
      <w:r>
        <w:rPr>
          <w:rtl/>
          <w:lang w:bidi="fa-IR"/>
        </w:rPr>
        <w:t xml:space="preserve">. </w:t>
      </w:r>
    </w:p>
    <w:p w:rsidR="0030333E" w:rsidRDefault="0030333E" w:rsidP="0030333E">
      <w:pPr>
        <w:pStyle w:val="libNormal"/>
        <w:rPr>
          <w:lang w:bidi="fa-IR"/>
        </w:rPr>
      </w:pPr>
      <w:r>
        <w:rPr>
          <w:rtl/>
          <w:lang w:bidi="fa-IR"/>
        </w:rPr>
        <w:t>وإن نكل المرتهن ، بِيع العبد في الجناية ، ولا خيار في البيع ، ولا غرم على الراهن.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537 </w:t>
      </w:r>
      <w:r w:rsidR="00995F09">
        <w:rPr>
          <w:rFonts w:hint="cs"/>
          <w:rtl/>
          <w:lang w:bidi="fa-IR"/>
        </w:rPr>
        <w:t xml:space="preserve">- </w:t>
      </w:r>
      <w:r>
        <w:rPr>
          <w:rtl/>
          <w:lang w:bidi="fa-IR"/>
        </w:rPr>
        <w:t>538 ، روضة الطالبين 3 : 356.</w:t>
      </w:r>
    </w:p>
    <w:p w:rsidR="0030333E" w:rsidRDefault="0030333E" w:rsidP="00C8694B">
      <w:pPr>
        <w:pStyle w:val="libFootnote0"/>
        <w:rPr>
          <w:lang w:bidi="fa-IR"/>
        </w:rPr>
      </w:pPr>
      <w:r w:rsidRPr="00C8694B">
        <w:rPr>
          <w:rtl/>
        </w:rPr>
        <w:t>(2</w:t>
      </w:r>
      <w:r w:rsidR="00995F09">
        <w:rPr>
          <w:rFonts w:hint="cs"/>
          <w:rtl/>
        </w:rPr>
        <w:t xml:space="preserve"> و 3)</w:t>
      </w:r>
      <w:r>
        <w:rPr>
          <w:rtl/>
          <w:lang w:bidi="fa-IR"/>
        </w:rPr>
        <w:t xml:space="preserve"> ما بين المعقوفين أضفناه من « العزيز شرح الوجيز ».</w:t>
      </w:r>
    </w:p>
    <w:p w:rsidR="00EC7FEA" w:rsidRDefault="0030333E" w:rsidP="00C8694B">
      <w:pPr>
        <w:pStyle w:val="libFootnote0"/>
        <w:rPr>
          <w:lang w:bidi="fa-IR"/>
        </w:rPr>
      </w:pPr>
      <w:r w:rsidRPr="00C8694B">
        <w:rPr>
          <w:rtl/>
        </w:rPr>
        <w:t>(4)</w:t>
      </w:r>
      <w:r>
        <w:rPr>
          <w:rtl/>
          <w:lang w:bidi="fa-IR"/>
        </w:rPr>
        <w:t xml:space="preserve"> العزيز شرح الوجيز 4 : 538 ، روضة الطالبين 3 : 356 </w:t>
      </w:r>
      <w:r w:rsidR="00995F09">
        <w:rPr>
          <w:rFonts w:hint="cs"/>
          <w:rtl/>
          <w:lang w:bidi="fa-IR"/>
        </w:rPr>
        <w:t xml:space="preserve">- </w:t>
      </w:r>
      <w:r>
        <w:rPr>
          <w:rtl/>
          <w:lang w:bidi="fa-IR"/>
        </w:rPr>
        <w:t>357.</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ولو أقرّ بالعتق وقلنا : إنّه لا يُقبل إقراره ، قال الشافعي : إنّه يُجعل ذلك كإنشاء الإعتاق حتى تعود فيه الأقوال ؛ لأنّ مَنْ ملك إنشاء أمرٍ قُبل إقراره به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وقيل : فيه وجهان وإن حكمنا بنفوذ الإنشاء ؛ لأنّه ممنوع من الإنشاء شرعاً وإن نفذناه إذا فعل ، كما أنّ إقرار السفيه بالطلاق مقبول كإنشائه </w:t>
      </w:r>
      <w:r w:rsidRPr="00C8694B">
        <w:rPr>
          <w:rStyle w:val="libFootnotenumChar"/>
          <w:rtl/>
        </w:rPr>
        <w:t>(2)</w:t>
      </w:r>
      <w:r>
        <w:rPr>
          <w:rtl/>
          <w:lang w:bidi="fa-IR"/>
        </w:rPr>
        <w:t xml:space="preserve">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 xml:space="preserve">ولو أقرّ بإتلاف مالٍ ، ففي قبوله وجهان ؛ لأنّه ممنوع من الإتلاف شرعاً </w:t>
      </w:r>
      <w:r w:rsidRPr="00C8694B">
        <w:rPr>
          <w:rStyle w:val="libFootnotenumChar"/>
          <w:rtl/>
        </w:rPr>
        <w:t>(4)</w:t>
      </w:r>
      <w:r>
        <w:rPr>
          <w:rtl/>
          <w:lang w:bidi="fa-IR"/>
        </w:rPr>
        <w:t>.</w:t>
      </w:r>
    </w:p>
    <w:p w:rsidR="0030333E" w:rsidRDefault="0030333E" w:rsidP="0030333E">
      <w:pPr>
        <w:pStyle w:val="libNormal"/>
        <w:rPr>
          <w:lang w:bidi="fa-IR"/>
        </w:rPr>
      </w:pPr>
      <w:r>
        <w:rPr>
          <w:rtl/>
          <w:lang w:bidi="fa-IR"/>
        </w:rPr>
        <w:t xml:space="preserve">قالوا : وجميع ما ذكرناه في مسألة الإقرار بالجناية مبنيّ على أنّ رهن الجاني لا يجوز ، أمّا إذا جوّزناه ، فعن بعض الشافعيّة أنّه يُقبل إقراره لا محالة حتى يغرم للمجنيّ عليه ويستمرّ الرهن </w:t>
      </w:r>
      <w:r w:rsidRPr="00C8694B">
        <w:rPr>
          <w:rStyle w:val="libFootnotenumChar"/>
          <w:rtl/>
        </w:rPr>
        <w:t>(5)</w:t>
      </w:r>
      <w:r>
        <w:rPr>
          <w:rtl/>
          <w:lang w:bidi="fa-IR"/>
        </w:rPr>
        <w:t xml:space="preserve">. </w:t>
      </w:r>
    </w:p>
    <w:p w:rsidR="0030333E" w:rsidRDefault="0030333E" w:rsidP="0030333E">
      <w:pPr>
        <w:pStyle w:val="libNormal"/>
        <w:rPr>
          <w:lang w:bidi="fa-IR"/>
        </w:rPr>
      </w:pPr>
      <w:r>
        <w:rPr>
          <w:rtl/>
          <w:lang w:bidi="fa-IR"/>
        </w:rPr>
        <w:t xml:space="preserve">وقال آخَرون : يطّرد فيه القولان </w:t>
      </w:r>
      <w:r w:rsidRPr="00C8694B">
        <w:rPr>
          <w:rStyle w:val="libFootnotenumChar"/>
          <w:rtl/>
        </w:rPr>
        <w:t>(6)</w:t>
      </w:r>
      <w:r>
        <w:rPr>
          <w:rtl/>
          <w:lang w:bidi="fa-IR"/>
        </w:rPr>
        <w:t xml:space="preserve">. </w:t>
      </w:r>
    </w:p>
    <w:p w:rsidR="0030333E" w:rsidRDefault="0030333E" w:rsidP="0030333E">
      <w:pPr>
        <w:pStyle w:val="libNormal"/>
        <w:rPr>
          <w:lang w:bidi="fa-IR"/>
        </w:rPr>
      </w:pPr>
      <w:r>
        <w:rPr>
          <w:rtl/>
          <w:lang w:bidi="fa-IR"/>
        </w:rPr>
        <w:t xml:space="preserve">ووجه عدم القبول : أنّه يحلّ بلزوم الرهن ؛ لأنّ المجنيّ عليه يبيع المرهون لو عجز عن أخذ الغرامة من الراهن </w:t>
      </w:r>
      <w:r w:rsidRPr="00C8694B">
        <w:rPr>
          <w:rStyle w:val="libFootnotenumChar"/>
          <w:rtl/>
        </w:rPr>
        <w:t>(7)</w:t>
      </w:r>
      <w:r>
        <w:rPr>
          <w:rtl/>
          <w:lang w:bidi="fa-IR"/>
        </w:rPr>
        <w:t xml:space="preserve">. </w:t>
      </w:r>
    </w:p>
    <w:p w:rsidR="0030333E" w:rsidRDefault="0030333E" w:rsidP="0030333E">
      <w:pPr>
        <w:pStyle w:val="libNormal"/>
        <w:rPr>
          <w:lang w:bidi="fa-IR"/>
        </w:rPr>
      </w:pPr>
      <w:r>
        <w:rPr>
          <w:rtl/>
          <w:lang w:bidi="fa-IR"/>
        </w:rPr>
        <w:t>ولو أقرّ بجنايةٍ توجب القصاص ، لم يُقبل إقراره على العبد. ولو قال : ثمّ عفي على مالٍ ، فهو كما لو أقرّ بما يوجب المال.</w:t>
      </w:r>
    </w:p>
    <w:p w:rsidR="0030333E" w:rsidRDefault="0030333E" w:rsidP="0030333E">
      <w:pPr>
        <w:pStyle w:val="libNormal"/>
        <w:rPr>
          <w:lang w:bidi="fa-IR"/>
        </w:rPr>
      </w:pPr>
      <w:bookmarkStart w:id="289" w:name="_Toc124696062"/>
      <w:r w:rsidRPr="00896603">
        <w:rPr>
          <w:rStyle w:val="Heading2Char"/>
          <w:rtl/>
        </w:rPr>
        <w:t>مسألة 225 :</w:t>
      </w:r>
      <w:bookmarkEnd w:id="289"/>
      <w:r>
        <w:rPr>
          <w:rtl/>
          <w:lang w:bidi="fa-IR"/>
        </w:rPr>
        <w:t xml:space="preserve"> إذا وطئ جاريته ولم يظهر بها حَمْلٌ ، جاز رهنها وإن احتمل أنّها حملت ؛ لأنّ الأصل عدم الإحبال ، فلا يمتنع من التصرّف لذلك‌</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538 ، روضة الطالبين 3 : 357.</w:t>
      </w:r>
    </w:p>
    <w:p w:rsidR="0030333E" w:rsidRDefault="0030333E" w:rsidP="00C8694B">
      <w:pPr>
        <w:pStyle w:val="libFootnote0"/>
        <w:rPr>
          <w:lang w:bidi="fa-IR"/>
        </w:rPr>
      </w:pPr>
      <w:r w:rsidRPr="00C8694B">
        <w:rPr>
          <w:rtl/>
        </w:rPr>
        <w:t>(2)</w:t>
      </w:r>
      <w:r>
        <w:rPr>
          <w:rtl/>
          <w:lang w:bidi="fa-IR"/>
        </w:rPr>
        <w:t xml:space="preserve"> في </w:t>
      </w:r>
      <w:r w:rsidR="00995F09">
        <w:rPr>
          <w:rFonts w:hint="cs"/>
          <w:rtl/>
          <w:lang w:bidi="fa-IR"/>
        </w:rPr>
        <w:t>النسخ الخطّيّة</w:t>
      </w:r>
      <w:r>
        <w:rPr>
          <w:rtl/>
          <w:lang w:bidi="fa-IR"/>
        </w:rPr>
        <w:t xml:space="preserve"> و الحجريّة : « بإنشائه ». والصحيح ما أثبتناه كما في « العزيز شرح الوجيز ».</w:t>
      </w:r>
    </w:p>
    <w:p w:rsidR="0030333E" w:rsidRDefault="0030333E" w:rsidP="00C8694B">
      <w:pPr>
        <w:pStyle w:val="libFootnote0"/>
        <w:rPr>
          <w:lang w:bidi="fa-IR"/>
        </w:rPr>
      </w:pPr>
      <w:r w:rsidRPr="00C8694B">
        <w:rPr>
          <w:rtl/>
        </w:rPr>
        <w:t>(3)</w:t>
      </w:r>
      <w:r>
        <w:rPr>
          <w:rtl/>
          <w:lang w:bidi="fa-IR"/>
        </w:rPr>
        <w:t xml:space="preserve"> العزيز شرح الوجيز 4 : 538 ، روضة الطالبين 3 : 357.</w:t>
      </w:r>
    </w:p>
    <w:p w:rsidR="0030333E" w:rsidRDefault="0030333E" w:rsidP="00C8694B">
      <w:pPr>
        <w:pStyle w:val="libFootnote0"/>
        <w:rPr>
          <w:lang w:bidi="fa-IR"/>
        </w:rPr>
      </w:pPr>
      <w:r w:rsidRPr="00C8694B">
        <w:rPr>
          <w:rtl/>
        </w:rPr>
        <w:t>(4)</w:t>
      </w:r>
      <w:r>
        <w:rPr>
          <w:rtl/>
          <w:lang w:bidi="fa-IR"/>
        </w:rPr>
        <w:t xml:space="preserve"> العزيز شرح الوجيز 4 : 538.</w:t>
      </w:r>
    </w:p>
    <w:p w:rsidR="0030333E" w:rsidRDefault="0030333E" w:rsidP="00C8694B">
      <w:pPr>
        <w:pStyle w:val="libFootnote0"/>
        <w:rPr>
          <w:lang w:bidi="fa-IR"/>
        </w:rPr>
      </w:pPr>
      <w:r w:rsidRPr="00C8694B">
        <w:rPr>
          <w:rtl/>
        </w:rPr>
        <w:t>(5</w:t>
      </w:r>
      <w:r w:rsidR="00995F09">
        <w:rPr>
          <w:rFonts w:hint="cs"/>
          <w:rtl/>
        </w:rPr>
        <w:t xml:space="preserve"> - 7)</w:t>
      </w:r>
      <w:r>
        <w:rPr>
          <w:rtl/>
          <w:lang w:bidi="fa-IR"/>
        </w:rPr>
        <w:t xml:space="preserve"> العزيز شرح الوجيز 4 : 538 ، روضة الطالبين 3 : 357.</w:t>
      </w:r>
    </w:p>
    <w:p w:rsidR="00614712" w:rsidRDefault="00614712" w:rsidP="00C8694B">
      <w:pPr>
        <w:pStyle w:val="libNormal"/>
        <w:rPr>
          <w:rtl/>
        </w:rPr>
      </w:pPr>
      <w:r>
        <w:rPr>
          <w:rtl/>
          <w:lang w:bidi="fa-IR"/>
        </w:rPr>
        <w:br w:type="page"/>
      </w:r>
    </w:p>
    <w:p w:rsidR="0030333E" w:rsidRDefault="0030333E" w:rsidP="002A3A2D">
      <w:pPr>
        <w:pStyle w:val="libNormal0"/>
        <w:rPr>
          <w:lang w:bidi="fa-IR"/>
        </w:rPr>
      </w:pPr>
      <w:r>
        <w:rPr>
          <w:rtl/>
          <w:lang w:bidi="fa-IR"/>
        </w:rPr>
        <w:lastRenderedPageBreak/>
        <w:t xml:space="preserve">الاحتمال. </w:t>
      </w:r>
    </w:p>
    <w:p w:rsidR="0030333E" w:rsidRDefault="0030333E" w:rsidP="0030333E">
      <w:pPr>
        <w:pStyle w:val="libNormal"/>
        <w:rPr>
          <w:lang w:bidi="fa-IR"/>
        </w:rPr>
      </w:pPr>
      <w:r>
        <w:rPr>
          <w:rtl/>
          <w:lang w:bidi="fa-IR"/>
        </w:rPr>
        <w:t>فإن ظهر بها حَمْلٌ فإن كان لدون ستّة أشهر من حين الوط</w:t>
      </w:r>
      <w:r w:rsidR="002A3A2D">
        <w:rPr>
          <w:rFonts w:hint="cs"/>
          <w:rtl/>
          <w:lang w:bidi="fa-IR"/>
        </w:rPr>
        <w:t>ئ</w:t>
      </w:r>
      <w:r>
        <w:rPr>
          <w:rtl/>
          <w:lang w:bidi="fa-IR"/>
        </w:rPr>
        <w:t xml:space="preserve"> ، لم يلحق به الولد ، وكان مملوكاً، والرهن بحاله. </w:t>
      </w:r>
    </w:p>
    <w:p w:rsidR="0030333E" w:rsidRDefault="0030333E" w:rsidP="0030333E">
      <w:pPr>
        <w:pStyle w:val="libNormal"/>
        <w:rPr>
          <w:lang w:bidi="fa-IR"/>
        </w:rPr>
      </w:pPr>
      <w:r>
        <w:rPr>
          <w:rtl/>
          <w:lang w:bidi="fa-IR"/>
        </w:rPr>
        <w:t xml:space="preserve">وكذا لو كان لأكثر من مدّة الحمل ، وهو سنة نادراً عندنا ، وأربع سنين عند الشافعي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وإن كان لستّة أشهر فأكثر إلى سنة عندنا وإلى أربع سنين عند الشافعي </w:t>
      </w:r>
      <w:r w:rsidRPr="00C8694B">
        <w:rPr>
          <w:rStyle w:val="libFootnotenumChar"/>
          <w:rtl/>
        </w:rPr>
        <w:t>(2)</w:t>
      </w:r>
      <w:r>
        <w:rPr>
          <w:rtl/>
          <w:lang w:bidi="fa-IR"/>
        </w:rPr>
        <w:t xml:space="preserve"> ، لحق به الحمل ، وصارت أُمَّ ولدٍ ، وكان الولد حُرّاً لاحقاً به. </w:t>
      </w:r>
    </w:p>
    <w:p w:rsidR="0030333E" w:rsidRDefault="0030333E" w:rsidP="0030333E">
      <w:pPr>
        <w:pStyle w:val="libNormal"/>
        <w:rPr>
          <w:lang w:bidi="fa-IR"/>
        </w:rPr>
      </w:pPr>
      <w:r>
        <w:rPr>
          <w:rtl/>
          <w:lang w:bidi="fa-IR"/>
        </w:rPr>
        <w:t xml:space="preserve">وهل يثبت ذلك في حقّ المرتهن؟ يُنظر فإن كان إقراره بالوطء قبل الرهن أو بعده قبل القبض ، إن جعلنا القبض شرطاً ، ثبت في حقّ المرتهن ، وخرجت من الرهن ؛ لأنّه أقرّ في حالةٍ ثبت ، ولم يثبت حقّ المرتهن في الرهن ، وخرجت من الرهن. </w:t>
      </w:r>
    </w:p>
    <w:p w:rsidR="0030333E" w:rsidRDefault="0030333E" w:rsidP="0030333E">
      <w:pPr>
        <w:pStyle w:val="libNormal"/>
        <w:rPr>
          <w:lang w:bidi="fa-IR"/>
        </w:rPr>
      </w:pPr>
      <w:r>
        <w:rPr>
          <w:rtl/>
          <w:lang w:bidi="fa-IR"/>
        </w:rPr>
        <w:t xml:space="preserve">وكذا لو كان إقراره بعد لزوم الرهن وصدّقه المرتهن أو قامت عليه بيّنة ، فتكون أُمَّ له ، ولدٍ ويبطل الرهن. </w:t>
      </w:r>
    </w:p>
    <w:p w:rsidR="0030333E" w:rsidRDefault="0030333E" w:rsidP="0030333E">
      <w:pPr>
        <w:pStyle w:val="libNormal"/>
        <w:rPr>
          <w:lang w:bidi="fa-IR"/>
        </w:rPr>
      </w:pPr>
      <w:r>
        <w:rPr>
          <w:rtl/>
          <w:lang w:bidi="fa-IR"/>
        </w:rPr>
        <w:t xml:space="preserve">وللمرتهن فسخ البيع الذي شرط فيه رهنها. </w:t>
      </w:r>
    </w:p>
    <w:p w:rsidR="0030333E" w:rsidRDefault="0030333E" w:rsidP="0030333E">
      <w:pPr>
        <w:pStyle w:val="libNormal"/>
        <w:rPr>
          <w:lang w:bidi="fa-IR"/>
        </w:rPr>
      </w:pPr>
      <w:r>
        <w:rPr>
          <w:rtl/>
          <w:lang w:bidi="fa-IR"/>
        </w:rPr>
        <w:t>وقال بعض الشافعيّة : لا خيار له ؛ لأنّه قبضها مع الرضا بالوط</w:t>
      </w:r>
      <w:r w:rsidR="002A3A2D">
        <w:rPr>
          <w:rFonts w:hint="cs"/>
          <w:rtl/>
          <w:lang w:bidi="fa-IR"/>
        </w:rPr>
        <w:t>ئ</w:t>
      </w:r>
      <w:r>
        <w:rPr>
          <w:rtl/>
          <w:lang w:bidi="fa-IR"/>
        </w:rPr>
        <w:t xml:space="preserve"> ، فهو بمنزلة العيب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وقال بعضهم : إن كان قد أقرّ بالوط</w:t>
      </w:r>
      <w:r w:rsidR="002A3A2D">
        <w:rPr>
          <w:rFonts w:hint="cs"/>
          <w:rtl/>
          <w:lang w:bidi="fa-IR"/>
        </w:rPr>
        <w:t>ئ</w:t>
      </w:r>
      <w:r>
        <w:rPr>
          <w:rtl/>
          <w:lang w:bidi="fa-IR"/>
        </w:rPr>
        <w:t xml:space="preserve"> قبل العقد ، فلا خيار له. وإن كان بعد [ العقد ] </w:t>
      </w:r>
      <w:r w:rsidRPr="00C8694B">
        <w:rPr>
          <w:rStyle w:val="libFootnotenumChar"/>
          <w:rtl/>
        </w:rPr>
        <w:t>(4)</w:t>
      </w:r>
      <w:r>
        <w:rPr>
          <w:rtl/>
          <w:lang w:bidi="fa-IR"/>
        </w:rPr>
        <w:t xml:space="preserve"> فله الخيار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2A3A2D">
        <w:rPr>
          <w:rFonts w:hint="cs"/>
          <w:rtl/>
        </w:rPr>
        <w:t xml:space="preserve"> و 2)</w:t>
      </w:r>
      <w:r>
        <w:rPr>
          <w:rtl/>
          <w:lang w:bidi="fa-IR"/>
        </w:rPr>
        <w:t xml:space="preserve"> العزيز شرح الوجيز 4 : 539 ، روضة الطالبين 3 : 357.</w:t>
      </w:r>
    </w:p>
    <w:p w:rsidR="0030333E" w:rsidRDefault="0030333E" w:rsidP="00C8694B">
      <w:pPr>
        <w:pStyle w:val="libFootnote0"/>
        <w:rPr>
          <w:lang w:bidi="fa-IR"/>
        </w:rPr>
      </w:pPr>
      <w:r w:rsidRPr="00C8694B">
        <w:rPr>
          <w:rtl/>
        </w:rPr>
        <w:t>(3</w:t>
      </w:r>
      <w:r w:rsidR="002A3A2D">
        <w:rPr>
          <w:rFonts w:hint="cs"/>
          <w:rtl/>
        </w:rPr>
        <w:t xml:space="preserve"> و 5)</w:t>
      </w:r>
      <w:r>
        <w:rPr>
          <w:rtl/>
          <w:lang w:bidi="fa-IR"/>
        </w:rPr>
        <w:t xml:space="preserve"> حلية العلماء 4 : 463.</w:t>
      </w:r>
    </w:p>
    <w:p w:rsidR="0030333E" w:rsidRDefault="0030333E" w:rsidP="00C8694B">
      <w:pPr>
        <w:pStyle w:val="libFootnote0"/>
        <w:rPr>
          <w:lang w:bidi="fa-IR"/>
        </w:rPr>
      </w:pPr>
      <w:r w:rsidRPr="00C8694B">
        <w:rPr>
          <w:rtl/>
        </w:rPr>
        <w:t>(4)</w:t>
      </w:r>
      <w:r>
        <w:rPr>
          <w:rtl/>
          <w:lang w:bidi="fa-IR"/>
        </w:rPr>
        <w:t xml:space="preserve"> بدل ما بين المعقوفين في </w:t>
      </w:r>
      <w:r w:rsidR="002A3A2D">
        <w:rPr>
          <w:rFonts w:hint="cs"/>
          <w:rtl/>
          <w:lang w:bidi="fa-IR"/>
        </w:rPr>
        <w:t>النسخ الخطّيّة</w:t>
      </w:r>
      <w:r>
        <w:rPr>
          <w:rtl/>
          <w:lang w:bidi="fa-IR"/>
        </w:rPr>
        <w:t xml:space="preserve"> و الحجريّة : « القبض » والظاهر ما أثبتناه كما في المصدر.</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وقال بعضهم : يثبت له الخيار بكلّ حال ؛ لأنّ الوطء لا يمنع صحّة عقد الرهن ، ولا يثبت الخيار للبائع ، وإذا شرط ارتهانها وأقرّ السيّد بالوط</w:t>
      </w:r>
      <w:r w:rsidR="002A3A2D">
        <w:rPr>
          <w:rFonts w:hint="cs"/>
          <w:rtl/>
          <w:lang w:bidi="fa-IR"/>
        </w:rPr>
        <w:t>ئ</w:t>
      </w:r>
      <w:r>
        <w:rPr>
          <w:rtl/>
          <w:lang w:bidi="fa-IR"/>
        </w:rPr>
        <w:t xml:space="preserve"> ، لم يثبت له بذلك الخيارُ ، فلم يكن قبضها رضاً بالحمل الذي يؤول إليه الوط</w:t>
      </w:r>
      <w:r w:rsidR="002A3A2D">
        <w:rPr>
          <w:rFonts w:hint="cs"/>
          <w:rtl/>
          <w:lang w:bidi="fa-IR"/>
        </w:rPr>
        <w:t>ؤ</w:t>
      </w:r>
      <w:r>
        <w:rPr>
          <w:rtl/>
          <w:lang w:bidi="fa-IR"/>
        </w:rPr>
        <w:t xml:space="preserve"> ، ولأنّا إذا جعلنا الظاهر عدمه ، فلا نجعل رضاه بالوط</w:t>
      </w:r>
      <w:r w:rsidR="002A3A2D">
        <w:rPr>
          <w:rFonts w:hint="cs"/>
          <w:rtl/>
          <w:lang w:bidi="fa-IR"/>
        </w:rPr>
        <w:t>ئ</w:t>
      </w:r>
      <w:r>
        <w:rPr>
          <w:rtl/>
          <w:lang w:bidi="fa-IR"/>
        </w:rPr>
        <w:t xml:space="preserve"> رضاً به ، فلم يسقط حقّه بذلك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فأمّا إذا أقرّ بالوط</w:t>
      </w:r>
      <w:r w:rsidR="002A3A2D">
        <w:rPr>
          <w:rFonts w:hint="cs"/>
          <w:rtl/>
          <w:lang w:bidi="fa-IR"/>
        </w:rPr>
        <w:t>ئ</w:t>
      </w:r>
      <w:r>
        <w:rPr>
          <w:rtl/>
          <w:lang w:bidi="fa-IR"/>
        </w:rPr>
        <w:t xml:space="preserve"> بعد ما قبضها المرتهن وكذّبه المرتهن ، فللشافعي قولان :</w:t>
      </w:r>
    </w:p>
    <w:p w:rsidR="0030333E" w:rsidRDefault="0030333E" w:rsidP="0030333E">
      <w:pPr>
        <w:pStyle w:val="libNormal"/>
        <w:rPr>
          <w:lang w:bidi="fa-IR"/>
        </w:rPr>
      </w:pPr>
      <w:r>
        <w:rPr>
          <w:rtl/>
          <w:lang w:bidi="fa-IR"/>
        </w:rPr>
        <w:t xml:space="preserve">أحدهما : يُقبل إقراره لثبوت الاستيلاد ؛ لأنّه أقرّ في ملكه بما لا تهمة عليه ، لأنّه يستضرّ بذلك ، فيخرج من الرهن ، وبقي الدَّيْن في ذمّته ، فلزم إقراره. </w:t>
      </w:r>
    </w:p>
    <w:p w:rsidR="0030333E" w:rsidRDefault="0030333E" w:rsidP="0030333E">
      <w:pPr>
        <w:pStyle w:val="libNormal"/>
        <w:rPr>
          <w:lang w:bidi="fa-IR"/>
        </w:rPr>
      </w:pPr>
      <w:r>
        <w:rPr>
          <w:rtl/>
          <w:lang w:bidi="fa-IR"/>
        </w:rPr>
        <w:t xml:space="preserve">والثاني : لا يُقبل ؛ لأنّه أقرّ بما فسخ به عقداً على غيره ، فلم يُقبل ، كما لو باع جاريةً ثمّ أقرّ بعتقها قبل البيع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وكذا القولان فيما إذا رهن عبداً وأقبضه ثمّ أقرّ بأنّه جنى على إنسان ، أو أعتقه. </w:t>
      </w:r>
    </w:p>
    <w:p w:rsidR="0030333E" w:rsidRDefault="0030333E" w:rsidP="0030333E">
      <w:pPr>
        <w:pStyle w:val="libNormal"/>
        <w:rPr>
          <w:lang w:bidi="fa-IR"/>
        </w:rPr>
      </w:pPr>
      <w:r>
        <w:rPr>
          <w:rtl/>
          <w:lang w:bidi="fa-IR"/>
        </w:rPr>
        <w:t xml:space="preserve">وعلى كلّ حال فالولد حُرٌّ ثابت النسب عند الإمكان. </w:t>
      </w:r>
    </w:p>
    <w:p w:rsidR="0030333E" w:rsidRDefault="0030333E" w:rsidP="0030333E">
      <w:pPr>
        <w:pStyle w:val="libNormal"/>
        <w:rPr>
          <w:lang w:bidi="fa-IR"/>
        </w:rPr>
      </w:pPr>
      <w:r>
        <w:rPr>
          <w:rtl/>
          <w:lang w:bidi="fa-IR"/>
        </w:rPr>
        <w:t>ولو لم يصادف ولداً في الحال وزعم الراهن أنّها ولدت منه قبل الرهن ، ففيه الخلاف.</w:t>
      </w:r>
    </w:p>
    <w:p w:rsidR="0030333E" w:rsidRDefault="0030333E" w:rsidP="0030333E">
      <w:pPr>
        <w:pStyle w:val="libNormal"/>
        <w:rPr>
          <w:lang w:bidi="fa-IR"/>
        </w:rPr>
      </w:pPr>
      <w:bookmarkStart w:id="290" w:name="_Toc124696063"/>
      <w:r w:rsidRPr="00896603">
        <w:rPr>
          <w:rStyle w:val="Heading2Char"/>
          <w:rtl/>
        </w:rPr>
        <w:t>مسألة 226 :</w:t>
      </w:r>
      <w:bookmarkEnd w:id="290"/>
      <w:r>
        <w:rPr>
          <w:rtl/>
          <w:lang w:bidi="fa-IR"/>
        </w:rPr>
        <w:t xml:space="preserve"> لو أقرّ بجناية يقصر أرشها عن قيمة العبد ومبلغ الدَّيْن ، قُبل في مقدار الأرش على الخلاف السابق ، ولا يُقبل فيما زاد على ذلك ؛ لظهور التهمة فيه.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حلية العلماء 4 : 463.</w:t>
      </w:r>
    </w:p>
    <w:p w:rsidR="00EC7FEA" w:rsidRDefault="0030333E" w:rsidP="00C8694B">
      <w:pPr>
        <w:pStyle w:val="libFootnote0"/>
        <w:rPr>
          <w:lang w:bidi="fa-IR"/>
        </w:rPr>
      </w:pPr>
      <w:r w:rsidRPr="00C8694B">
        <w:rPr>
          <w:rtl/>
        </w:rPr>
        <w:t>(2)</w:t>
      </w:r>
      <w:r>
        <w:rPr>
          <w:rtl/>
          <w:lang w:bidi="fa-IR"/>
        </w:rPr>
        <w:t xml:space="preserve"> حلية العلماء 4 : 463 ، المغني 4 : 439.</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وقيل بطرد الخلاف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ولو باع عبداً ثمّ أقرّ بأنّه كان قد غصبه أو باعه أو أنّه اشتراه شراءً فاسداً ، لم يعتد بقوله ؛ لأنّه إقرار في ملك الغير ، فيكون مردوداً ظاهراً ، بخلاف إقرار الراهن ، فإنّه إقرار في ملكه. </w:t>
      </w:r>
    </w:p>
    <w:p w:rsidR="0030333E" w:rsidRDefault="0030333E" w:rsidP="0030333E">
      <w:pPr>
        <w:pStyle w:val="libNormal"/>
        <w:rPr>
          <w:lang w:bidi="fa-IR"/>
        </w:rPr>
      </w:pPr>
      <w:r>
        <w:rPr>
          <w:rtl/>
          <w:lang w:bidi="fa-IR"/>
        </w:rPr>
        <w:t xml:space="preserve">وقال بعض الشافعيّة : يجري فيه الخلاف المذكور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والحقُّ : الأوّل ، فيكون القولُ قولَ المشتري. </w:t>
      </w:r>
    </w:p>
    <w:p w:rsidR="0030333E" w:rsidRDefault="0030333E" w:rsidP="0030333E">
      <w:pPr>
        <w:pStyle w:val="libNormal"/>
        <w:rPr>
          <w:lang w:bidi="fa-IR"/>
        </w:rPr>
      </w:pPr>
      <w:r>
        <w:rPr>
          <w:rtl/>
          <w:lang w:bidi="fa-IR"/>
        </w:rPr>
        <w:t xml:space="preserve">فإن نكل ، فالردّ على المدّعي أو على المُقرّ البائع؟ فيه قولان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 xml:space="preserve">ولو آجر عبداً ثمّ أقرّ بأنّه كان قد باعه أو آجره أو أعتقه ، لم يُقبل. </w:t>
      </w:r>
    </w:p>
    <w:p w:rsidR="0030333E" w:rsidRDefault="0030333E" w:rsidP="0030333E">
      <w:pPr>
        <w:pStyle w:val="libNormal"/>
        <w:rPr>
          <w:lang w:bidi="fa-IR"/>
        </w:rPr>
      </w:pPr>
      <w:r>
        <w:rPr>
          <w:rtl/>
          <w:lang w:bidi="fa-IR"/>
        </w:rPr>
        <w:t xml:space="preserve">وفيه الخلاف المذكور للشافعيّة في الرهن ؛ لبقاء الملك </w:t>
      </w:r>
      <w:r w:rsidRPr="00C8694B">
        <w:rPr>
          <w:rStyle w:val="libFootnotenumChar"/>
          <w:rtl/>
        </w:rPr>
        <w:t>(4)</w:t>
      </w:r>
      <w:r>
        <w:rPr>
          <w:rtl/>
          <w:lang w:bidi="fa-IR"/>
        </w:rPr>
        <w:t xml:space="preserve">. </w:t>
      </w:r>
    </w:p>
    <w:p w:rsidR="0030333E" w:rsidRDefault="0030333E" w:rsidP="0030333E">
      <w:pPr>
        <w:pStyle w:val="libNormal"/>
        <w:rPr>
          <w:lang w:bidi="fa-IR"/>
        </w:rPr>
      </w:pPr>
      <w:r>
        <w:rPr>
          <w:rtl/>
          <w:lang w:bidi="fa-IR"/>
        </w:rPr>
        <w:t xml:space="preserve">ولو كاتبه ثمّ أقرّ بما لا تصحّ معه الكتابة ، جرى فيه الخلاف السابق </w:t>
      </w:r>
      <w:r w:rsidRPr="00C8694B">
        <w:rPr>
          <w:rStyle w:val="libFootnotenumChar"/>
          <w:rtl/>
        </w:rPr>
        <w:t>(5)</w:t>
      </w:r>
      <w:r>
        <w:rPr>
          <w:rtl/>
          <w:lang w:bidi="fa-IR"/>
        </w:rPr>
        <w:t>. والوجه : عدم القبول ؛ لأنّ المكاتب بمنزلة مَنْ زال الملك عنه.</w:t>
      </w:r>
    </w:p>
    <w:p w:rsidR="0030333E" w:rsidRDefault="0030333E" w:rsidP="0030333E">
      <w:pPr>
        <w:pStyle w:val="libNormal"/>
        <w:rPr>
          <w:lang w:bidi="fa-IR"/>
        </w:rPr>
      </w:pPr>
      <w:bookmarkStart w:id="291" w:name="_Toc124696064"/>
      <w:r w:rsidRPr="00896603">
        <w:rPr>
          <w:rStyle w:val="Heading2Char"/>
          <w:rtl/>
        </w:rPr>
        <w:t>مسألة 227 :</w:t>
      </w:r>
      <w:bookmarkEnd w:id="291"/>
      <w:r>
        <w:rPr>
          <w:rtl/>
          <w:lang w:bidi="fa-IR"/>
        </w:rPr>
        <w:t xml:space="preserve"> لو أذن المرتهن في بيع الرهن وباع الراهن ورجع المرتهن [ عن ] </w:t>
      </w:r>
      <w:r w:rsidRPr="00C8694B">
        <w:rPr>
          <w:rStyle w:val="libFootnotenumChar"/>
          <w:rtl/>
        </w:rPr>
        <w:t>(6)</w:t>
      </w:r>
      <w:r>
        <w:rPr>
          <w:rtl/>
          <w:lang w:bidi="fa-IR"/>
        </w:rPr>
        <w:t xml:space="preserve"> الإذن ثمّ اختلفا ، فقال المرتهن : رجعتُ قبل أن بعتَ فيبطل بيعك ويبقى المال رهناً كما كان. وقال الراهن : بل كان رجوعك بعد البيع ، قال الشيخ </w:t>
      </w:r>
      <w:r w:rsidR="00F62B9A" w:rsidRPr="006A37DC">
        <w:rPr>
          <w:rStyle w:val="libAlaemChar"/>
          <w:rtl/>
        </w:rPr>
        <w:t>رحمه‌الله</w:t>
      </w:r>
      <w:r>
        <w:rPr>
          <w:rtl/>
          <w:lang w:bidi="fa-IR"/>
        </w:rPr>
        <w:t xml:space="preserve"> : يقدَّم قولُ المرتهن ؛ لأنّ الراهن يدّعي بيعاً والأصل عدمه ، والمرتهن يدّعي رجوعاً والأصل عدمه ، فتعارض الأصلان ، ولم يمكن العمل بهما ولا بأحدهما ؛ لعدم الأولويّة ، فسقطا ، والأصل بقاء‌</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العزيز شرح الوجيز 4 : 539.</w:t>
      </w:r>
    </w:p>
    <w:p w:rsidR="0030333E" w:rsidRDefault="0030333E" w:rsidP="00C8694B">
      <w:pPr>
        <w:pStyle w:val="libFootnote0"/>
        <w:rPr>
          <w:lang w:bidi="fa-IR"/>
        </w:rPr>
      </w:pPr>
      <w:r w:rsidRPr="00C8694B">
        <w:rPr>
          <w:rtl/>
        </w:rPr>
        <w:t>(2</w:t>
      </w:r>
      <w:r w:rsidR="004B758E">
        <w:rPr>
          <w:rFonts w:hint="cs"/>
          <w:rtl/>
        </w:rPr>
        <w:t xml:space="preserve"> - 5)</w:t>
      </w:r>
      <w:r>
        <w:rPr>
          <w:rtl/>
          <w:lang w:bidi="fa-IR"/>
        </w:rPr>
        <w:t xml:space="preserve"> العزيز شرح الوجيز 4 : 540 ، روضة الطالبين 3 : 358.</w:t>
      </w:r>
    </w:p>
    <w:p w:rsidR="00EC7FEA" w:rsidRDefault="0030333E" w:rsidP="00C8694B">
      <w:pPr>
        <w:pStyle w:val="libFootnote0"/>
        <w:rPr>
          <w:lang w:bidi="fa-IR"/>
        </w:rPr>
      </w:pPr>
      <w:r w:rsidRPr="00C8694B">
        <w:rPr>
          <w:rtl/>
        </w:rPr>
        <w:t>(6)</w:t>
      </w:r>
      <w:r>
        <w:rPr>
          <w:rtl/>
          <w:lang w:bidi="fa-IR"/>
        </w:rPr>
        <w:t xml:space="preserve"> بدل ما بين المعقوفين في « ج » والطبعة الحجريّة : « على ». والصحيح ما أثبتناه.</w:t>
      </w:r>
    </w:p>
    <w:p w:rsidR="00614712" w:rsidRDefault="00614712" w:rsidP="00C8694B">
      <w:pPr>
        <w:pStyle w:val="libNormal"/>
        <w:rPr>
          <w:rtl/>
        </w:rPr>
      </w:pPr>
      <w:r>
        <w:rPr>
          <w:rtl/>
          <w:lang w:bidi="fa-IR"/>
        </w:rPr>
        <w:br w:type="page"/>
      </w:r>
    </w:p>
    <w:p w:rsidR="0030333E" w:rsidRDefault="0030333E" w:rsidP="004B758E">
      <w:pPr>
        <w:pStyle w:val="libNormal0"/>
        <w:rPr>
          <w:lang w:bidi="fa-IR"/>
        </w:rPr>
      </w:pPr>
      <w:r>
        <w:rPr>
          <w:rtl/>
          <w:lang w:bidi="fa-IR"/>
        </w:rPr>
        <w:lastRenderedPageBreak/>
        <w:t xml:space="preserve">الوثيقة حتى يُعلم زوالها </w:t>
      </w:r>
      <w:r w:rsidRPr="00C8694B">
        <w:rPr>
          <w:rStyle w:val="libFootnotenumChar"/>
          <w:rtl/>
        </w:rPr>
        <w:t>(1)</w:t>
      </w:r>
      <w:r>
        <w:rPr>
          <w:rtl/>
          <w:lang w:bidi="fa-IR"/>
        </w:rPr>
        <w:t xml:space="preserve">. وهو أحد قولي الشافعي. </w:t>
      </w:r>
    </w:p>
    <w:p w:rsidR="0030333E" w:rsidRDefault="0030333E" w:rsidP="0030333E">
      <w:pPr>
        <w:pStyle w:val="libNormal"/>
        <w:rPr>
          <w:lang w:bidi="fa-IR"/>
        </w:rPr>
      </w:pPr>
      <w:r>
        <w:rPr>
          <w:rtl/>
          <w:lang w:bidi="fa-IR"/>
        </w:rPr>
        <w:t xml:space="preserve">والثاني : أنّ القول قول الراهن ؛ لتقوّي جانبه بالإذن الذي سلّمه المرتهن </w:t>
      </w:r>
      <w:r w:rsidRPr="00C8694B">
        <w:rPr>
          <w:rStyle w:val="libFootnotenumChar"/>
          <w:rtl/>
        </w:rPr>
        <w:t>(2)</w:t>
      </w:r>
      <w:r>
        <w:rPr>
          <w:rtl/>
          <w:lang w:bidi="fa-IR"/>
        </w:rPr>
        <w:t xml:space="preserve">. </w:t>
      </w:r>
    </w:p>
    <w:p w:rsidR="0030333E" w:rsidRDefault="0030333E" w:rsidP="007A06C7">
      <w:pPr>
        <w:pStyle w:val="libNormal"/>
        <w:rPr>
          <w:lang w:bidi="fa-IR"/>
        </w:rPr>
      </w:pPr>
      <w:r>
        <w:rPr>
          <w:rtl/>
          <w:lang w:bidi="fa-IR"/>
        </w:rPr>
        <w:t xml:space="preserve">وقال بعضهم : إن قال الراهن أوّلاً : تصرّفتُ بإذنك ، ثمّ قال المرتهن : كنت رجعت قبله ، فالقول قول الراهن مع يمينه. وإن قال المرتهن أوّلاً : رجعتُ عمّا أذنتُ ، فقال الراهن : كنت تصرّفتُ قبل رجوعك ، فالقول قول المرتهن مع يمينه ؛ لأنّ الراهن حينما أخبر لم يكن قادراً على الإنشاء </w:t>
      </w:r>
      <w:r w:rsidRPr="00C8694B">
        <w:rPr>
          <w:rStyle w:val="libFootnotenumChar"/>
          <w:rtl/>
        </w:rPr>
        <w:t>(3)</w:t>
      </w:r>
      <w:r>
        <w:rPr>
          <w:rtl/>
          <w:lang w:bidi="fa-IR"/>
        </w:rPr>
        <w:t>. ولو أنكر الراهن أصلَ الرجوع ، فالقول قوله مع اليمين ؛ لأنّ الأصل عدم الرجوع.</w:t>
      </w:r>
    </w:p>
    <w:p w:rsidR="0030333E" w:rsidRDefault="0030333E" w:rsidP="0030333E">
      <w:pPr>
        <w:pStyle w:val="libNormal"/>
        <w:rPr>
          <w:lang w:bidi="fa-IR"/>
        </w:rPr>
      </w:pPr>
      <w:bookmarkStart w:id="292" w:name="_Toc124696065"/>
      <w:r w:rsidRPr="00896603">
        <w:rPr>
          <w:rStyle w:val="Heading2Char"/>
          <w:rtl/>
        </w:rPr>
        <w:t>مسألة 228 :</w:t>
      </w:r>
      <w:bookmarkEnd w:id="292"/>
      <w:r>
        <w:rPr>
          <w:rtl/>
          <w:lang w:bidi="fa-IR"/>
        </w:rPr>
        <w:t xml:space="preserve"> لو كان على إنسان لآخَر ألفان : ألف بِرَهْنٍ ، وألف بغير رهن ، فسلّم المديون إليه ألفاً ثمّ اختلفا ، فقال الراهن : دفعت إليك وتلفّظت لك أنّها على الألف التي بالرهن ، وقال المدفوع إليه : بل دفعتها عن الألف ا</w:t>
      </w:r>
      <w:r w:rsidR="00A20BD1">
        <w:rPr>
          <w:rFonts w:hint="cs"/>
          <w:rtl/>
          <w:lang w:bidi="fa-IR"/>
        </w:rPr>
        <w:t>لاُ</w:t>
      </w:r>
      <w:r>
        <w:rPr>
          <w:rtl/>
          <w:lang w:bidi="fa-IR"/>
        </w:rPr>
        <w:t xml:space="preserve">خرى ، فالقول قول الدافع ؛ لأنّه أعلم بما دفعه ، ولأنّه يقول : إنّ الدَّيْن الباقي بلا رهن ، والقول قوله في أصله فكذلك في صفته. </w:t>
      </w:r>
    </w:p>
    <w:p w:rsidR="0030333E" w:rsidRDefault="0030333E" w:rsidP="0030333E">
      <w:pPr>
        <w:pStyle w:val="libNormal"/>
        <w:rPr>
          <w:lang w:bidi="fa-IR"/>
        </w:rPr>
      </w:pPr>
      <w:r>
        <w:rPr>
          <w:rtl/>
          <w:lang w:bidi="fa-IR"/>
        </w:rPr>
        <w:t>وإن اتّفقا على أنّه لم يتلفّظ بشي‌ء وقال الدافع : نويتها عن الألف التي بالرهن ، وقال المرتهن : بل أردت بذلك الألفَ ال</w:t>
      </w:r>
      <w:r w:rsidR="00173ED2">
        <w:rPr>
          <w:rFonts w:hint="cs"/>
          <w:rtl/>
          <w:lang w:bidi="fa-IR"/>
        </w:rPr>
        <w:t>اُ</w:t>
      </w:r>
      <w:r>
        <w:rPr>
          <w:rtl/>
          <w:lang w:bidi="fa-IR"/>
        </w:rPr>
        <w:t>خرى ، فالقول قول الدافع أيضاً ؛ لما تقدّم ، ولأنّه أعلم بنيّته.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 </w:t>
      </w:r>
      <w:r w:rsidR="00E427EB">
        <w:rPr>
          <w:rtl/>
          <w:lang w:bidi="fa-IR"/>
        </w:rPr>
        <w:t>-</w:t>
      </w:r>
      <w:r w:rsidR="00173ED2">
        <w:rPr>
          <w:rFonts w:hint="cs"/>
          <w:rtl/>
          <w:lang w:bidi="fa-IR"/>
        </w:rPr>
        <w:t xml:space="preserve"> </w:t>
      </w:r>
      <w:r>
        <w:rPr>
          <w:rtl/>
          <w:lang w:bidi="fa-IR"/>
        </w:rPr>
        <w:t>للطوسي</w:t>
      </w:r>
      <w:r w:rsidR="00173ED2">
        <w:rPr>
          <w:rFonts w:hint="cs"/>
          <w:rtl/>
          <w:lang w:bidi="fa-IR"/>
        </w:rPr>
        <w:t xml:space="preserve"> -</w:t>
      </w:r>
      <w:r>
        <w:rPr>
          <w:rtl/>
          <w:lang w:bidi="fa-IR"/>
        </w:rPr>
        <w:t xml:space="preserve"> 2 : 209 </w:t>
      </w:r>
      <w:r w:rsidR="004369DA">
        <w:rPr>
          <w:rFonts w:hint="cs"/>
          <w:rtl/>
          <w:lang w:bidi="fa-IR"/>
        </w:rPr>
        <w:t>- 210</w:t>
      </w:r>
      <w:r>
        <w:rPr>
          <w:rtl/>
          <w:lang w:bidi="fa-IR"/>
        </w:rPr>
        <w:t>.</w:t>
      </w:r>
    </w:p>
    <w:p w:rsidR="0030333E" w:rsidRDefault="0030333E" w:rsidP="00C8694B">
      <w:pPr>
        <w:pStyle w:val="libFootnote0"/>
        <w:rPr>
          <w:lang w:bidi="fa-IR"/>
        </w:rPr>
      </w:pPr>
      <w:r w:rsidRPr="00C8694B">
        <w:rPr>
          <w:rtl/>
        </w:rPr>
        <w:t>(2)</w:t>
      </w:r>
      <w:r>
        <w:rPr>
          <w:rtl/>
          <w:lang w:bidi="fa-IR"/>
        </w:rPr>
        <w:t xml:space="preserve"> العزيز شرح الوجيز 4 : 540 ، روضة الطالبين 3 : 358.</w:t>
      </w:r>
    </w:p>
    <w:p w:rsidR="00EC7FEA" w:rsidRDefault="0030333E" w:rsidP="00C8694B">
      <w:pPr>
        <w:pStyle w:val="libFootnote0"/>
        <w:rPr>
          <w:lang w:bidi="fa-IR"/>
        </w:rPr>
      </w:pPr>
      <w:r w:rsidRPr="00C8694B">
        <w:rPr>
          <w:rtl/>
        </w:rPr>
        <w:t>(3)</w:t>
      </w:r>
      <w:r>
        <w:rPr>
          <w:rtl/>
          <w:lang w:bidi="fa-IR"/>
        </w:rPr>
        <w:t xml:space="preserve"> التهذيب </w:t>
      </w:r>
      <w:r w:rsidR="00E427EB">
        <w:rPr>
          <w:rtl/>
          <w:lang w:bidi="fa-IR"/>
        </w:rPr>
        <w:t>-</w:t>
      </w:r>
      <w:r w:rsidR="00A3014F">
        <w:rPr>
          <w:rFonts w:hint="cs"/>
          <w:rtl/>
          <w:lang w:bidi="fa-IR"/>
        </w:rPr>
        <w:t xml:space="preserve"> </w:t>
      </w:r>
      <w:r>
        <w:rPr>
          <w:rtl/>
          <w:lang w:bidi="fa-IR"/>
        </w:rPr>
        <w:t>للبغوي</w:t>
      </w:r>
      <w:r w:rsidR="00A3014F">
        <w:rPr>
          <w:rFonts w:hint="cs"/>
          <w:rtl/>
          <w:lang w:bidi="fa-IR"/>
        </w:rPr>
        <w:t xml:space="preserve"> -</w:t>
      </w:r>
      <w:r>
        <w:rPr>
          <w:rtl/>
          <w:lang w:bidi="fa-IR"/>
        </w:rPr>
        <w:t xml:space="preserve"> 4 : 28 ، وعنه في العزيز شرح الوجيز 4 : 540 ، وروضة الطالبين 3 : 358.</w:t>
      </w:r>
    </w:p>
    <w:p w:rsidR="00614712" w:rsidRDefault="00614712"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وكذا البحث لو كان [ بأحدهما ] </w:t>
      </w:r>
      <w:r w:rsidRPr="00C8694B">
        <w:rPr>
          <w:rStyle w:val="libFootnotenumChar"/>
          <w:rtl/>
        </w:rPr>
        <w:t>(1)</w:t>
      </w:r>
      <w:r>
        <w:rPr>
          <w:rtl/>
          <w:lang w:bidi="fa-IR"/>
        </w:rPr>
        <w:t xml:space="preserve"> كفيلٌ ، أو كان أحدهما حال</w:t>
      </w:r>
      <w:r w:rsidR="001D640E">
        <w:rPr>
          <w:rFonts w:hint="cs"/>
          <w:rtl/>
          <w:lang w:bidi="fa-IR"/>
        </w:rPr>
        <w:t>ّ</w:t>
      </w:r>
      <w:r>
        <w:rPr>
          <w:rtl/>
          <w:lang w:bidi="fa-IR"/>
        </w:rPr>
        <w:t xml:space="preserve">ا أو ثمنَ مبيعٍ محبوس ، فقال : سلّمته عنه ، وأنكر صاحبه. </w:t>
      </w:r>
    </w:p>
    <w:p w:rsidR="0030333E" w:rsidRDefault="0030333E" w:rsidP="0030333E">
      <w:pPr>
        <w:pStyle w:val="libNormal"/>
        <w:rPr>
          <w:lang w:bidi="fa-IR"/>
        </w:rPr>
      </w:pPr>
      <w:r>
        <w:rPr>
          <w:rtl/>
          <w:lang w:bidi="fa-IR"/>
        </w:rPr>
        <w:t xml:space="preserve">والاعتبار في أداء الدَّيْن بقصد المؤدّي حتى لو ظنّ المستحقّ أنّه يودعه عنده وقصد المديون أداء الدَّيْن ، برئت ذمّته ، وصار المؤدّى ملكاً للمستحقّ. </w:t>
      </w:r>
    </w:p>
    <w:p w:rsidR="0030333E" w:rsidRDefault="0030333E" w:rsidP="0030333E">
      <w:pPr>
        <w:pStyle w:val="libNormal"/>
        <w:rPr>
          <w:lang w:bidi="fa-IR"/>
        </w:rPr>
      </w:pPr>
      <w:r>
        <w:rPr>
          <w:rtl/>
          <w:lang w:bidi="fa-IR"/>
        </w:rPr>
        <w:t xml:space="preserve">إذا عرفت هذا ، فإن كان عليه دَيْنان فأدّى عن أحدهما بعينه ، وقع عنه. فإن أدّى عنهما ، قُسّط على الدَّيْنين. </w:t>
      </w:r>
    </w:p>
    <w:p w:rsidR="0030333E" w:rsidRDefault="0030333E" w:rsidP="0030333E">
      <w:pPr>
        <w:pStyle w:val="libNormal"/>
        <w:rPr>
          <w:lang w:bidi="fa-IR"/>
        </w:rPr>
      </w:pPr>
      <w:r>
        <w:rPr>
          <w:rtl/>
          <w:lang w:bidi="fa-IR"/>
        </w:rPr>
        <w:t xml:space="preserve">وإن لم يقصد في الحال شيئاً ، احتمل توزيعه على الدَّيْنين ؛ لعدم الأولويّة ، ومراجعتُه حتى يصرفه الآن إلى أيّهما شاء ، كما لو كان له مالان : حاضر وغائب ، ودفع زكاةً إلى المستحقّين ولم يعيّن بالنيّة أحدهما ، صرفها إلى ما شاء منهما. </w:t>
      </w:r>
    </w:p>
    <w:p w:rsidR="0030333E" w:rsidRDefault="0030333E" w:rsidP="0030333E">
      <w:pPr>
        <w:pStyle w:val="libNormal"/>
        <w:rPr>
          <w:lang w:bidi="fa-IR"/>
        </w:rPr>
      </w:pPr>
      <w:r>
        <w:rPr>
          <w:rtl/>
          <w:lang w:bidi="fa-IR"/>
        </w:rPr>
        <w:t xml:space="preserve">وكلا الاحتمالين للشافعيّة قولان مثلهما </w:t>
      </w:r>
      <w:r w:rsidRPr="00C8694B">
        <w:rPr>
          <w:rStyle w:val="libFootnotenumChar"/>
          <w:rtl/>
        </w:rPr>
        <w:t>(2)</w:t>
      </w:r>
      <w:r>
        <w:rPr>
          <w:rtl/>
          <w:lang w:bidi="fa-IR"/>
        </w:rPr>
        <w:t xml:space="preserve">. </w:t>
      </w:r>
    </w:p>
    <w:p w:rsidR="00672370" w:rsidRDefault="0030333E" w:rsidP="00672370">
      <w:pPr>
        <w:pStyle w:val="libNormal"/>
        <w:rPr>
          <w:rtl/>
          <w:lang w:bidi="fa-IR"/>
        </w:rPr>
      </w:pPr>
      <w:r>
        <w:rPr>
          <w:rtl/>
          <w:lang w:bidi="fa-IR"/>
        </w:rPr>
        <w:t xml:space="preserve">وتردّد بعضهم في الاحتمال الأوّل هل يوزّع على قدر الدَّيْنين أو على المستحقّين بالسويّة؟ </w:t>
      </w:r>
      <w:r w:rsidRPr="00C8694B">
        <w:rPr>
          <w:rStyle w:val="libFootnotenumChar"/>
          <w:rtl/>
        </w:rPr>
        <w:t>(3)</w:t>
      </w:r>
      <w:r>
        <w:rPr>
          <w:rtl/>
          <w:lang w:bidi="fa-IR"/>
        </w:rPr>
        <w:t>.</w:t>
      </w:r>
    </w:p>
    <w:p w:rsidR="0030333E" w:rsidRDefault="0030333E" w:rsidP="00672370">
      <w:pPr>
        <w:pStyle w:val="libNormal"/>
        <w:rPr>
          <w:lang w:bidi="fa-IR"/>
        </w:rPr>
      </w:pPr>
      <w:r>
        <w:rPr>
          <w:rtl/>
          <w:lang w:bidi="fa-IR"/>
        </w:rPr>
        <w:t xml:space="preserve">ولهذه المسألة نظائر : </w:t>
      </w:r>
    </w:p>
    <w:p w:rsidR="0030333E" w:rsidRDefault="0030333E" w:rsidP="0030333E">
      <w:pPr>
        <w:pStyle w:val="libNormal"/>
        <w:rPr>
          <w:lang w:bidi="fa-IR"/>
        </w:rPr>
      </w:pPr>
      <w:r w:rsidRPr="00672370">
        <w:rPr>
          <w:rStyle w:val="libBold2Char"/>
          <w:rtl/>
        </w:rPr>
        <w:t>منها :</w:t>
      </w:r>
      <w:r>
        <w:rPr>
          <w:rtl/>
          <w:lang w:bidi="fa-IR"/>
        </w:rPr>
        <w:t xml:space="preserve"> لو تبايع كافران درهماً بدرهمين وسلّم مشتري الدرهم أحدَ الدرهمين ثمّ أسلما ، إن قصد تسليمه عن الفضل ، فعليه الأصل. وإن قصد تسليمَه عن الأصل ، فلا شي‌ء عليه. وإن قصد تسليمه عنهما ، وزّع عليهما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بدل ما بين المعقوفين في </w:t>
      </w:r>
      <w:r w:rsidR="002C2F1F">
        <w:rPr>
          <w:rFonts w:hint="cs"/>
          <w:rtl/>
          <w:lang w:bidi="fa-IR"/>
        </w:rPr>
        <w:t>النسخ الخطّيّة</w:t>
      </w:r>
      <w:r>
        <w:rPr>
          <w:rtl/>
          <w:lang w:bidi="fa-IR"/>
        </w:rPr>
        <w:t xml:space="preserve"> و الحجريّة : « أحدهما ». والصحيح ما أثبتناه.</w:t>
      </w:r>
    </w:p>
    <w:p w:rsidR="0030333E" w:rsidRDefault="0030333E" w:rsidP="00C8694B">
      <w:pPr>
        <w:pStyle w:val="libFootnote0"/>
        <w:rPr>
          <w:lang w:bidi="fa-IR"/>
        </w:rPr>
      </w:pPr>
      <w:r w:rsidRPr="00C8694B">
        <w:rPr>
          <w:rtl/>
        </w:rPr>
        <w:t>(</w:t>
      </w:r>
      <w:r w:rsidR="00036879">
        <w:rPr>
          <w:rFonts w:hint="cs"/>
          <w:rtl/>
        </w:rPr>
        <w:t>2و3</w:t>
      </w:r>
      <w:r w:rsidRPr="00C8694B">
        <w:rPr>
          <w:rtl/>
        </w:rPr>
        <w:t>)</w:t>
      </w:r>
      <w:r>
        <w:rPr>
          <w:rtl/>
          <w:lang w:bidi="fa-IR"/>
        </w:rPr>
        <w:t xml:space="preserve"> العزيز شرح الوجيز 4 : 541 ، روضة الطالبين 3 : 359.</w:t>
      </w:r>
    </w:p>
    <w:p w:rsidR="00614712" w:rsidRDefault="00614712" w:rsidP="00C8694B">
      <w:pPr>
        <w:pStyle w:val="libNormal"/>
        <w:rPr>
          <w:rtl/>
        </w:rPr>
      </w:pPr>
      <w:r>
        <w:rPr>
          <w:rtl/>
          <w:lang w:bidi="fa-IR"/>
        </w:rPr>
        <w:br w:type="page"/>
      </w:r>
    </w:p>
    <w:p w:rsidR="0030333E" w:rsidRDefault="0030333E" w:rsidP="00036879">
      <w:pPr>
        <w:pStyle w:val="libNormal0"/>
        <w:rPr>
          <w:lang w:bidi="fa-IR"/>
        </w:rPr>
      </w:pPr>
      <w:r>
        <w:rPr>
          <w:rtl/>
          <w:lang w:bidi="fa-IR"/>
        </w:rPr>
        <w:lastRenderedPageBreak/>
        <w:t xml:space="preserve">وسقط ما بقي من الفضل. وإن لم يقصد شيئاً ، فالوجهان. </w:t>
      </w:r>
    </w:p>
    <w:p w:rsidR="0030333E" w:rsidRDefault="0030333E" w:rsidP="0030333E">
      <w:pPr>
        <w:pStyle w:val="libNormal"/>
        <w:rPr>
          <w:lang w:bidi="fa-IR"/>
        </w:rPr>
      </w:pPr>
      <w:r w:rsidRPr="00036879">
        <w:rPr>
          <w:rStyle w:val="libBold2Char"/>
          <w:rtl/>
        </w:rPr>
        <w:t>ومنها :</w:t>
      </w:r>
      <w:r>
        <w:rPr>
          <w:rtl/>
          <w:lang w:bidi="fa-IR"/>
        </w:rPr>
        <w:t xml:space="preserve"> لو كان لزيدٍ عليه مائة ولعمرو مائة ثمّ وكّلا وكيلاً بالاستيفاء فدفع المديون لزيدٍ أو لعمرو ، انصرف إلى مَنْ قصده. وإن أطلق ، فالوجهان. </w:t>
      </w:r>
    </w:p>
    <w:p w:rsidR="0030333E" w:rsidRDefault="0030333E" w:rsidP="0030333E">
      <w:pPr>
        <w:pStyle w:val="libNormal"/>
        <w:rPr>
          <w:lang w:bidi="fa-IR"/>
        </w:rPr>
      </w:pPr>
      <w:r w:rsidRPr="00036879">
        <w:rPr>
          <w:rStyle w:val="libBold2Char"/>
          <w:rtl/>
        </w:rPr>
        <w:t>ومنها :</w:t>
      </w:r>
      <w:r>
        <w:rPr>
          <w:rtl/>
          <w:lang w:bidi="fa-IR"/>
        </w:rPr>
        <w:t xml:space="preserve"> لو قال : خُذْه وادفعه إلى فلان أو إليهما ، فهذا توكيل منه بالأداء ، وله التعيين ما لم يصل إلى المستحقّ. ولو لم يعيّن فدفعه الوكيل إلى وكيليهما ، فالوجهان. </w:t>
      </w:r>
    </w:p>
    <w:p w:rsidR="0030333E" w:rsidRDefault="0030333E" w:rsidP="0030333E">
      <w:pPr>
        <w:pStyle w:val="libNormal"/>
        <w:rPr>
          <w:lang w:bidi="fa-IR"/>
        </w:rPr>
      </w:pPr>
      <w:r w:rsidRPr="00036879">
        <w:rPr>
          <w:rStyle w:val="libBold2Char"/>
          <w:rtl/>
        </w:rPr>
        <w:t>ومنها :</w:t>
      </w:r>
      <w:r>
        <w:rPr>
          <w:rtl/>
          <w:lang w:bidi="fa-IR"/>
        </w:rPr>
        <w:t xml:space="preserve"> لو كان عليه مائتان لواحدٍ فأبرأه المالك عن مائة ، فإن قصدهما أو واحدةً منهما بعينها ، انصرف إلى ما قصده. وإن أطلق فالوجهان. </w:t>
      </w:r>
    </w:p>
    <w:p w:rsidR="0030333E" w:rsidRDefault="0030333E" w:rsidP="0030333E">
      <w:pPr>
        <w:pStyle w:val="libNormal"/>
        <w:rPr>
          <w:lang w:bidi="fa-IR"/>
        </w:rPr>
      </w:pPr>
      <w:r>
        <w:rPr>
          <w:rtl/>
          <w:lang w:bidi="fa-IR"/>
        </w:rPr>
        <w:t>فإن اختلفا فقال المبرئ : أبرأت عن الدَّيْن الخالي عن الرهن والكفيل ، فقال المديون : بل عن الآخَر ، فالقول قول المالك مع يمينه ؛ لأنّه أعرف بنيّته.</w:t>
      </w:r>
    </w:p>
    <w:p w:rsidR="0030333E" w:rsidRDefault="0030333E" w:rsidP="0030333E">
      <w:pPr>
        <w:pStyle w:val="libNormal"/>
        <w:rPr>
          <w:lang w:bidi="fa-IR"/>
        </w:rPr>
      </w:pPr>
      <w:bookmarkStart w:id="293" w:name="_Toc124696066"/>
      <w:r w:rsidRPr="00896603">
        <w:rPr>
          <w:rStyle w:val="Heading2Char"/>
          <w:rtl/>
        </w:rPr>
        <w:t>مسألة 229 :</w:t>
      </w:r>
      <w:bookmarkEnd w:id="293"/>
      <w:r>
        <w:rPr>
          <w:rtl/>
          <w:lang w:bidi="fa-IR"/>
        </w:rPr>
        <w:t xml:space="preserve"> لو باعه شيئاً وشرط في العقد رَهْنَ شي‌ء بعينه ، فرهنه ثمّ وجد المرتهن فيه عيباً وادّعى قِدَمه ، وأنكر الراهن ليسقط خيار المرتهن في البيع ، فالقول قول مَنْ ينكر القِدَم. </w:t>
      </w:r>
    </w:p>
    <w:p w:rsidR="00EC7FEA" w:rsidRDefault="0030333E" w:rsidP="0030333E">
      <w:pPr>
        <w:pStyle w:val="libNormal"/>
        <w:rPr>
          <w:lang w:bidi="fa-IR"/>
        </w:rPr>
      </w:pPr>
      <w:r>
        <w:rPr>
          <w:rtl/>
          <w:lang w:bidi="fa-IR"/>
        </w:rPr>
        <w:t>ولو رهنه عصيراً ثمّ اختلفا بعد القبض ، فقال المرتهن : قبضتُه وقد تخمّر فلي الخيار في البيع المشروط فيه الرهن ، وقال الراهن : بل صار عندك خمراً ، فالقول قول الراهن مع يمينه ؛ لأصالة بقاء البيع ، والمرتهن يطلب بدعواه التدرّج إلى الفسخ ، وهو أصحّ قولي الشافعي.</w:t>
      </w:r>
    </w:p>
    <w:p w:rsidR="00447CC8" w:rsidRDefault="00447CC8"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والثاني : أنّ القول قول المرتهن مع يمينه وبه قال أبو حنيفة لأنّ الأصل عدم القبض الصحيح</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ولو زعم المرتهن أنّه كان خمراً يوم العقد وكان الشرط شرطَ رَهْنٍ فاسد ، فمن الشافعيّة مَنْ طرد القولين. ومنهم مَنْ قطع بأنّ القول قول المرتهن. </w:t>
      </w:r>
    </w:p>
    <w:p w:rsidR="0030333E" w:rsidRDefault="0030333E" w:rsidP="0030333E">
      <w:pPr>
        <w:pStyle w:val="libNormal"/>
        <w:rPr>
          <w:lang w:bidi="fa-IR"/>
        </w:rPr>
      </w:pPr>
      <w:r>
        <w:rPr>
          <w:rtl/>
          <w:lang w:bidi="fa-IR"/>
        </w:rPr>
        <w:t xml:space="preserve">ومأخذ الطريقين أنّ فساد الرهن هل يوجب فساد البيع؟ </w:t>
      </w:r>
    </w:p>
    <w:p w:rsidR="0030333E" w:rsidRDefault="0030333E" w:rsidP="0030333E">
      <w:pPr>
        <w:pStyle w:val="libNormal"/>
        <w:rPr>
          <w:lang w:bidi="fa-IR"/>
        </w:rPr>
      </w:pPr>
      <w:r>
        <w:rPr>
          <w:rtl/>
          <w:lang w:bidi="fa-IR"/>
        </w:rPr>
        <w:t xml:space="preserve">إن قلنا : لا ، عاد القولان. </w:t>
      </w:r>
    </w:p>
    <w:p w:rsidR="0030333E" w:rsidRDefault="0030333E" w:rsidP="0030333E">
      <w:pPr>
        <w:pStyle w:val="libNormal"/>
        <w:rPr>
          <w:lang w:bidi="fa-IR"/>
        </w:rPr>
      </w:pPr>
      <w:r>
        <w:rPr>
          <w:rtl/>
          <w:lang w:bidi="fa-IR"/>
        </w:rPr>
        <w:t xml:space="preserve">وإن قلنا : نعم ، فالقول قول المرتهن ؛ لأنّه ينكر أصل البيع ، والأصل عدمه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وخرّج قومٌ القولين على أنّ المدّعي مَنْ يدّعي أمراً خفيّاً ، والمدّعى عليه مَنْ يدّعي أمراً جليّاً ، أو المدّعي مَنْ لو سكت تُرك ، والمدّعى عليه مَنْ لو سكت لم يُترك. فإن قلنا بالأوّل ، فالمدّعي الراهن ؛ لأنّه يزعم جريان القبض الصحيح ، والأصل عدمه ، فيكون القول قولَ المرتهن. وإن قلنا بالثاني ، فالمدّعي هو المرتهن ؛ لأنّه لو سكت لتُرك والراهن لا يُترك لو سكت ، فيكون القولُ قولَ الراهن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ولو سلّم الراهن العبدَ المشروط رهنُه في البيع ملفوفاً في ثوبٍ ثمّ وُجد ميّتاً ، فقال الراهن : مات عندك ، وقال المرتهن : بل كان ميّتاً ، فالأقوى‌</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w:t>
      </w:r>
      <w:r w:rsidR="00834924">
        <w:rPr>
          <w:rFonts w:hint="cs"/>
          <w:rtl/>
        </w:rPr>
        <w:t>1و2</w:t>
      </w:r>
      <w:r w:rsidRPr="00C8694B">
        <w:rPr>
          <w:rtl/>
        </w:rPr>
        <w:t>)</w:t>
      </w:r>
      <w:r>
        <w:rPr>
          <w:rtl/>
          <w:lang w:bidi="fa-IR"/>
        </w:rPr>
        <w:t xml:space="preserve"> العزيز شرح الوجيز 4 : 542 ، روضة الطالبين 3 : 360.</w:t>
      </w:r>
    </w:p>
    <w:p w:rsidR="00EC7FEA" w:rsidRDefault="0030333E" w:rsidP="00C8694B">
      <w:pPr>
        <w:pStyle w:val="libFootnote0"/>
        <w:rPr>
          <w:lang w:bidi="fa-IR"/>
        </w:rPr>
      </w:pPr>
      <w:r w:rsidRPr="00C8694B">
        <w:rPr>
          <w:rtl/>
        </w:rPr>
        <w:t>(3)</w:t>
      </w:r>
      <w:r>
        <w:rPr>
          <w:rtl/>
          <w:lang w:bidi="fa-IR"/>
        </w:rPr>
        <w:t xml:space="preserve"> العزيز شرح الوجيز 4 : 542 </w:t>
      </w:r>
      <w:r w:rsidR="00ED5008">
        <w:rPr>
          <w:rFonts w:hint="cs"/>
          <w:rtl/>
          <w:lang w:bidi="fa-IR"/>
        </w:rPr>
        <w:t>- 544</w:t>
      </w:r>
      <w:r>
        <w:rPr>
          <w:rtl/>
          <w:lang w:bidi="fa-IR"/>
        </w:rPr>
        <w:t>.</w:t>
      </w:r>
    </w:p>
    <w:p w:rsidR="00447CC8" w:rsidRDefault="00447CC8" w:rsidP="00C8694B">
      <w:pPr>
        <w:pStyle w:val="libNormal"/>
        <w:rPr>
          <w:rtl/>
        </w:rPr>
      </w:pPr>
      <w:r>
        <w:rPr>
          <w:rtl/>
          <w:lang w:bidi="fa-IR"/>
        </w:rPr>
        <w:br w:type="page"/>
      </w:r>
    </w:p>
    <w:p w:rsidR="0030333E" w:rsidRDefault="0030333E" w:rsidP="00D108C4">
      <w:pPr>
        <w:pStyle w:val="libNormal0"/>
        <w:rPr>
          <w:lang w:bidi="fa-IR"/>
        </w:rPr>
      </w:pPr>
      <w:r>
        <w:rPr>
          <w:rtl/>
          <w:lang w:bidi="fa-IR"/>
        </w:rPr>
        <w:lastRenderedPageBreak/>
        <w:t xml:space="preserve">تقديم قول المرتهن ؛ لأصالة عدم الإقباض. </w:t>
      </w:r>
    </w:p>
    <w:p w:rsidR="0030333E" w:rsidRDefault="0030333E" w:rsidP="0030333E">
      <w:pPr>
        <w:pStyle w:val="libNormal"/>
        <w:rPr>
          <w:lang w:bidi="fa-IR"/>
        </w:rPr>
      </w:pPr>
      <w:r>
        <w:rPr>
          <w:rtl/>
          <w:lang w:bidi="fa-IR"/>
        </w:rPr>
        <w:t xml:space="preserve">وللشافعيّة فيه القولان السابقان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ولو اشترى لبناً وأتى بظرفٍ فصبّه البائع فيه فوُجدت فيه فأرة ميّتة ، فقال البائع : إنّها كانت في ظرفك ، وقال المشتري : بل دفعته وفيه الفأرة ، فالقولان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ولو زعم المشتري أنّها كانت فيه يومَ البيع ، فهو اختلاف في أنّ العقد جرى صحيحاً أو فاسداً ، فالقول قول مدّعي الصحّة.</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D108C4">
        <w:rPr>
          <w:rFonts w:hint="cs"/>
          <w:rtl/>
        </w:rPr>
        <w:t>و2</w:t>
      </w:r>
      <w:r w:rsidRPr="00C8694B">
        <w:rPr>
          <w:rtl/>
        </w:rPr>
        <w:t>)</w:t>
      </w:r>
      <w:r>
        <w:rPr>
          <w:rtl/>
          <w:lang w:bidi="fa-IR"/>
        </w:rPr>
        <w:t xml:space="preserve"> العزيز شرح الوجيز 4 : 544 ، روضة الطالبين 3 : 360.</w:t>
      </w:r>
    </w:p>
    <w:p w:rsidR="00447CC8" w:rsidRDefault="00447CC8" w:rsidP="00C8694B">
      <w:pPr>
        <w:pStyle w:val="libNormal"/>
        <w:rPr>
          <w:rtl/>
        </w:rPr>
      </w:pPr>
      <w:r>
        <w:rPr>
          <w:rtl/>
          <w:lang w:bidi="fa-IR"/>
        </w:rPr>
        <w:br w:type="page"/>
      </w:r>
    </w:p>
    <w:p w:rsidR="0030333E" w:rsidRDefault="0030333E" w:rsidP="00104C8A">
      <w:pPr>
        <w:pStyle w:val="Heading2Center"/>
        <w:rPr>
          <w:lang w:bidi="fa-IR"/>
        </w:rPr>
      </w:pPr>
      <w:bookmarkStart w:id="294" w:name="_Toc124696067"/>
      <w:r>
        <w:rPr>
          <w:rtl/>
          <w:lang w:bidi="fa-IR"/>
        </w:rPr>
        <w:lastRenderedPageBreak/>
        <w:t>الفصل التاسع :</w:t>
      </w:r>
      <w:bookmarkEnd w:id="294"/>
    </w:p>
    <w:p w:rsidR="0030333E" w:rsidRDefault="0030333E" w:rsidP="00104C8A">
      <w:pPr>
        <w:pStyle w:val="Heading2Center"/>
        <w:rPr>
          <w:lang w:bidi="fa-IR"/>
        </w:rPr>
      </w:pPr>
      <w:bookmarkStart w:id="295" w:name="_Toc124696068"/>
      <w:r>
        <w:rPr>
          <w:rtl/>
          <w:lang w:bidi="fa-IR"/>
        </w:rPr>
        <w:t>في اللواحق‌</w:t>
      </w:r>
      <w:bookmarkEnd w:id="295"/>
    </w:p>
    <w:p w:rsidR="0030333E" w:rsidRDefault="0030333E" w:rsidP="0030333E">
      <w:pPr>
        <w:pStyle w:val="libNormal"/>
        <w:rPr>
          <w:lang w:bidi="fa-IR"/>
        </w:rPr>
      </w:pPr>
      <w:bookmarkStart w:id="296" w:name="_Toc124696069"/>
      <w:r w:rsidRPr="00896603">
        <w:rPr>
          <w:rStyle w:val="Heading2Char"/>
          <w:rtl/>
        </w:rPr>
        <w:t>مسألة 230 :</w:t>
      </w:r>
      <w:bookmarkEnd w:id="296"/>
      <w:r>
        <w:rPr>
          <w:rtl/>
          <w:lang w:bidi="fa-IR"/>
        </w:rPr>
        <w:t xml:space="preserve"> الرهن شرعاً : جَعْل المال وثيقةً على الدَّيْن ليستوفى منه إذا تعذّر استيفاؤه من المديون ، وليس واجباً إجماعاً. </w:t>
      </w:r>
    </w:p>
    <w:p w:rsidR="0030333E" w:rsidRDefault="0030333E" w:rsidP="0030333E">
      <w:pPr>
        <w:pStyle w:val="libNormal"/>
        <w:rPr>
          <w:lang w:bidi="fa-IR"/>
        </w:rPr>
      </w:pPr>
      <w:r>
        <w:rPr>
          <w:rtl/>
          <w:lang w:bidi="fa-IR"/>
        </w:rPr>
        <w:t>وهو جائز في السفر والحضر عند عامّة أهل العلم. وحكي عن مجاهد وداوُد أنّهما قالا : لا يجوز إل</w:t>
      </w:r>
      <w:r w:rsidR="00104C8A">
        <w:rPr>
          <w:rFonts w:hint="cs"/>
          <w:rtl/>
          <w:lang w:bidi="fa-IR"/>
        </w:rPr>
        <w:t>ّ</w:t>
      </w:r>
      <w:r>
        <w:rPr>
          <w:rtl/>
          <w:lang w:bidi="fa-IR"/>
        </w:rPr>
        <w:t xml:space="preserve">ا في السفر ؛ لقوله تعالى </w:t>
      </w:r>
      <w:r w:rsidR="00104C8A">
        <w:rPr>
          <w:rFonts w:hint="cs"/>
          <w:rtl/>
          <w:lang w:bidi="fa-IR"/>
        </w:rPr>
        <w:t xml:space="preserve">: </w:t>
      </w:r>
      <w:r w:rsidR="00104C8A" w:rsidRPr="00FA2F88">
        <w:rPr>
          <w:rStyle w:val="libAlaemChar"/>
          <w:rtl/>
        </w:rPr>
        <w:t>(</w:t>
      </w:r>
      <w:r w:rsidRPr="00EF00EB">
        <w:rPr>
          <w:rStyle w:val="libAieChar"/>
          <w:rtl/>
        </w:rPr>
        <w:t xml:space="preserve"> وَإِنْ كُنْتُمْ عَلى سَفَرٍ وَلَمْ تَجِدُوا كاتِباً فَرِهانٌ مَقْبُوضَةٌ </w:t>
      </w:r>
      <w:r w:rsidR="00104C8A" w:rsidRPr="00FA2F88">
        <w:rPr>
          <w:rStyle w:val="libAlaemChar"/>
          <w:rtl/>
        </w:rPr>
        <w:t>)</w:t>
      </w:r>
      <w:r>
        <w:rPr>
          <w:rtl/>
          <w:lang w:bidi="fa-IR"/>
        </w:rPr>
        <w:t xml:space="preserve"> </w:t>
      </w:r>
      <w:r w:rsidRPr="00C8694B">
        <w:rPr>
          <w:rStyle w:val="libFootnotenumChar"/>
          <w:rtl/>
        </w:rPr>
        <w:t>(1)</w:t>
      </w:r>
      <w:r>
        <w:rPr>
          <w:rtl/>
          <w:lang w:bidi="fa-IR"/>
        </w:rPr>
        <w:t xml:space="preserve"> فشرط السفر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وليس بشي‌ء ؛ لأنّ النبي </w:t>
      </w:r>
      <w:r w:rsidR="00AC5AC7" w:rsidRPr="00AC5AC7">
        <w:rPr>
          <w:rStyle w:val="libAlaemChar"/>
          <w:rtl/>
        </w:rPr>
        <w:t xml:space="preserve">صلى‌الله‌عليه‌وآله </w:t>
      </w:r>
      <w:r>
        <w:rPr>
          <w:rtl/>
          <w:lang w:bidi="fa-IR"/>
        </w:rPr>
        <w:t xml:space="preserve">رهن درعه عند يهوديّ وكان بالمدينة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 xml:space="preserve">ولأنّ هذه وثيقة تجوز في السفر ، فجازت في الحضر ، كالضمان والشهادة. </w:t>
      </w:r>
    </w:p>
    <w:p w:rsidR="0030333E" w:rsidRDefault="0030333E" w:rsidP="0030333E">
      <w:pPr>
        <w:pStyle w:val="libNormal"/>
        <w:rPr>
          <w:lang w:bidi="fa-IR"/>
        </w:rPr>
      </w:pPr>
      <w:r>
        <w:rPr>
          <w:rtl/>
          <w:lang w:bidi="fa-IR"/>
        </w:rPr>
        <w:t>وشرط السفر في الآية بناءً على الأغلب ، فإنّ عدم الكاتب في العادة لا يكون إل</w:t>
      </w:r>
      <w:r w:rsidR="00317A2B">
        <w:rPr>
          <w:rFonts w:hint="cs"/>
          <w:rtl/>
          <w:lang w:bidi="fa-IR"/>
        </w:rPr>
        <w:t>ّ</w:t>
      </w:r>
      <w:r>
        <w:rPr>
          <w:rtl/>
          <w:lang w:bidi="fa-IR"/>
        </w:rPr>
        <w:t xml:space="preserve">ا في السفر ؛ لقوله تعالى </w:t>
      </w:r>
      <w:r w:rsidR="00317A2B">
        <w:rPr>
          <w:rFonts w:hint="cs"/>
          <w:rtl/>
          <w:lang w:bidi="fa-IR"/>
        </w:rPr>
        <w:t xml:space="preserve">: </w:t>
      </w:r>
      <w:r>
        <w:rPr>
          <w:rtl/>
          <w:lang w:bidi="fa-IR"/>
        </w:rPr>
        <w:t>‌</w:t>
      </w:r>
      <w:r w:rsidR="00317A2B" w:rsidRPr="00FA2F88">
        <w:rPr>
          <w:rStyle w:val="libAlaemChar"/>
          <w:rtl/>
        </w:rPr>
        <w:t>(</w:t>
      </w:r>
      <w:r w:rsidRPr="00317A2B">
        <w:rPr>
          <w:rStyle w:val="libAieChar"/>
          <w:rtl/>
        </w:rPr>
        <w:t xml:space="preserve"> وَإِنْ كُنْتُمْ مَرْضى أَوْ عَلى سَفَرٍ أَوْ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البقرة : 283.</w:t>
      </w:r>
    </w:p>
    <w:p w:rsidR="0030333E" w:rsidRDefault="0030333E" w:rsidP="00C8694B">
      <w:pPr>
        <w:pStyle w:val="libFootnote0"/>
        <w:rPr>
          <w:lang w:bidi="fa-IR"/>
        </w:rPr>
      </w:pPr>
      <w:r w:rsidRPr="00C8694B">
        <w:rPr>
          <w:rtl/>
        </w:rPr>
        <w:t>(2)</w:t>
      </w:r>
      <w:r>
        <w:rPr>
          <w:rtl/>
          <w:lang w:bidi="fa-IR"/>
        </w:rPr>
        <w:t xml:space="preserve"> الحاوي الكبير 6 : 4 </w:t>
      </w:r>
      <w:r w:rsidR="00317A2B">
        <w:rPr>
          <w:rFonts w:hint="cs"/>
          <w:rtl/>
          <w:lang w:bidi="fa-IR"/>
        </w:rPr>
        <w:t>- 5</w:t>
      </w:r>
      <w:r>
        <w:rPr>
          <w:rtl/>
          <w:lang w:bidi="fa-IR"/>
        </w:rPr>
        <w:t xml:space="preserve"> ، حلية العلماء 4 : 407 ، المحلّى 8 : 87 ، المغني والشرح الكبير 4 : 398.</w:t>
      </w:r>
    </w:p>
    <w:p w:rsidR="00EC7FEA" w:rsidRDefault="0030333E" w:rsidP="00C8694B">
      <w:pPr>
        <w:pStyle w:val="libFootnote0"/>
        <w:rPr>
          <w:lang w:bidi="fa-IR"/>
        </w:rPr>
      </w:pPr>
      <w:r w:rsidRPr="00C8694B">
        <w:rPr>
          <w:rtl/>
        </w:rPr>
        <w:t>(3)</w:t>
      </w:r>
      <w:r>
        <w:rPr>
          <w:rtl/>
          <w:lang w:bidi="fa-IR"/>
        </w:rPr>
        <w:t xml:space="preserve"> صحيح البخاري 3 : 74 ، سنن ابن ماجة 2 : 815 / 2437 ، سنن البيهقي 6 : 36.</w:t>
      </w:r>
    </w:p>
    <w:p w:rsidR="00447CC8" w:rsidRDefault="00447CC8" w:rsidP="00C8694B">
      <w:pPr>
        <w:pStyle w:val="libNormal"/>
        <w:rPr>
          <w:rtl/>
        </w:rPr>
      </w:pPr>
      <w:r>
        <w:rPr>
          <w:rtl/>
          <w:lang w:bidi="fa-IR"/>
        </w:rPr>
        <w:br w:type="page"/>
      </w:r>
    </w:p>
    <w:p w:rsidR="0030333E" w:rsidRDefault="0030333E" w:rsidP="00E76E39">
      <w:pPr>
        <w:pStyle w:val="libNormal0"/>
        <w:rPr>
          <w:lang w:bidi="fa-IR"/>
        </w:rPr>
      </w:pPr>
      <w:r w:rsidRPr="00E76E39">
        <w:rPr>
          <w:rStyle w:val="libAieChar"/>
          <w:rtl/>
        </w:rPr>
        <w:lastRenderedPageBreak/>
        <w:t xml:space="preserve">جاءَ أَحَدٌ مِنْكُمْ مِنَ الْغائِطِ أَوْ لامَسْتُمُ النِّساءَ فَلَمْ تَجِدُوا ماءً فَتَيَمَّمُوا </w:t>
      </w:r>
      <w:r w:rsidR="00E76E39" w:rsidRPr="00FA2F88">
        <w:rPr>
          <w:rStyle w:val="libAlaemChar"/>
          <w:rtl/>
        </w:rPr>
        <w:t>)</w:t>
      </w:r>
      <w:r>
        <w:rPr>
          <w:rtl/>
          <w:lang w:bidi="fa-IR"/>
        </w:rPr>
        <w:t xml:space="preserve"> </w:t>
      </w:r>
      <w:r w:rsidRPr="00C8694B">
        <w:rPr>
          <w:rStyle w:val="libFootnotenumChar"/>
          <w:rtl/>
        </w:rPr>
        <w:t>(1)</w:t>
      </w:r>
      <w:r>
        <w:rPr>
          <w:rtl/>
          <w:lang w:bidi="fa-IR"/>
        </w:rPr>
        <w:t xml:space="preserve"> وشرط السفر لأنّ العدم يكون في الغالب فيه ، ألا ترى أنّه شرط عدم الكاتب ويجوز الرهن وإن كان الكاتب غيرَ معدومٍ.</w:t>
      </w:r>
    </w:p>
    <w:p w:rsidR="0030333E" w:rsidRDefault="0030333E" w:rsidP="0030333E">
      <w:pPr>
        <w:pStyle w:val="libNormal"/>
        <w:rPr>
          <w:lang w:bidi="fa-IR"/>
        </w:rPr>
      </w:pPr>
      <w:bookmarkStart w:id="297" w:name="_Toc124696070"/>
      <w:r w:rsidRPr="00896603">
        <w:rPr>
          <w:rStyle w:val="Heading2Char"/>
          <w:rtl/>
        </w:rPr>
        <w:t>مسألة 231 :</w:t>
      </w:r>
      <w:bookmarkEnd w:id="297"/>
      <w:r>
        <w:rPr>
          <w:rtl/>
          <w:lang w:bidi="fa-IR"/>
        </w:rPr>
        <w:t xml:space="preserve"> قد بيّنّا </w:t>
      </w:r>
      <w:r w:rsidRPr="00C8694B">
        <w:rPr>
          <w:rStyle w:val="libFootnotenumChar"/>
          <w:rtl/>
        </w:rPr>
        <w:t>(2)</w:t>
      </w:r>
      <w:r>
        <w:rPr>
          <w:rtl/>
          <w:lang w:bidi="fa-IR"/>
        </w:rPr>
        <w:t xml:space="preserve"> أنّ الرهن يتمّ عند أكثر علمائنا بنفس العقد وإن لم يحصل القبض.</w:t>
      </w:r>
    </w:p>
    <w:p w:rsidR="0030333E" w:rsidRDefault="0030333E" w:rsidP="0030333E">
      <w:pPr>
        <w:pStyle w:val="libNormal"/>
        <w:rPr>
          <w:lang w:bidi="fa-IR"/>
        </w:rPr>
      </w:pPr>
      <w:r>
        <w:rPr>
          <w:rtl/>
          <w:lang w:bidi="fa-IR"/>
        </w:rPr>
        <w:t xml:space="preserve">وقال بعضهم : لا بُدَّ من القبض. </w:t>
      </w:r>
    </w:p>
    <w:p w:rsidR="0030333E" w:rsidRDefault="0030333E" w:rsidP="0030333E">
      <w:pPr>
        <w:pStyle w:val="libNormal"/>
        <w:rPr>
          <w:lang w:bidi="fa-IR"/>
        </w:rPr>
      </w:pPr>
      <w:r>
        <w:rPr>
          <w:rtl/>
          <w:lang w:bidi="fa-IR"/>
        </w:rPr>
        <w:t xml:space="preserve">وللعامّة قولان كهذين. </w:t>
      </w:r>
    </w:p>
    <w:p w:rsidR="0030333E" w:rsidRDefault="0030333E" w:rsidP="0030333E">
      <w:pPr>
        <w:pStyle w:val="libNormal"/>
        <w:rPr>
          <w:lang w:bidi="fa-IR"/>
        </w:rPr>
      </w:pPr>
      <w:r>
        <w:rPr>
          <w:rtl/>
          <w:lang w:bidi="fa-IR"/>
        </w:rPr>
        <w:t xml:space="preserve">فلو رهن ثمّ جُنّ ، لم يبطل الرهن عند الشافعي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 xml:space="preserve">وقال بعض الشافعيّة : يبطل ؛ لأنّ الرهن قبل القبض عقد جائز غير لازمٍ ، فيبطل بزوال التكليف ، كالوكالة والشركة </w:t>
      </w:r>
      <w:r w:rsidRPr="00C8694B">
        <w:rPr>
          <w:rStyle w:val="libFootnotenumChar"/>
          <w:rtl/>
        </w:rPr>
        <w:t>(4)</w:t>
      </w:r>
      <w:r>
        <w:rPr>
          <w:rtl/>
          <w:lang w:bidi="fa-IR"/>
        </w:rPr>
        <w:t xml:space="preserve">. </w:t>
      </w:r>
    </w:p>
    <w:p w:rsidR="0030333E" w:rsidRDefault="0030333E" w:rsidP="0030333E">
      <w:pPr>
        <w:pStyle w:val="libNormal"/>
        <w:rPr>
          <w:lang w:bidi="fa-IR"/>
        </w:rPr>
      </w:pPr>
      <w:r>
        <w:rPr>
          <w:rtl/>
          <w:lang w:bidi="fa-IR"/>
        </w:rPr>
        <w:t>وأجابوا عنه : بأنّه وإن لم يكن لازماً إل</w:t>
      </w:r>
      <w:r w:rsidR="00BC16D5">
        <w:rPr>
          <w:rFonts w:hint="cs"/>
          <w:rtl/>
          <w:lang w:bidi="fa-IR"/>
        </w:rPr>
        <w:t>ّ</w:t>
      </w:r>
      <w:r>
        <w:rPr>
          <w:rtl/>
          <w:lang w:bidi="fa-IR"/>
        </w:rPr>
        <w:t xml:space="preserve">ا أنّه يؤول إلى اللزوم ، فهو كعقد البيع المشروط فيه الخيار ، بخلاف الوكالة والشركة ، فإنّهما لا يؤولان إلى اللزوم. ولأنّ تلك العقود تبطل بموت كلّ واحدٍ منهما ، وهنا لا يبطل الرهن ، فافترقا </w:t>
      </w:r>
      <w:r w:rsidRPr="00C8694B">
        <w:rPr>
          <w:rStyle w:val="libFootnotenumChar"/>
          <w:rtl/>
        </w:rPr>
        <w:t>(5)</w:t>
      </w:r>
      <w:r>
        <w:rPr>
          <w:rtl/>
          <w:lang w:bidi="fa-IR"/>
        </w:rPr>
        <w:t>.</w:t>
      </w:r>
    </w:p>
    <w:p w:rsidR="0030333E" w:rsidRDefault="0030333E" w:rsidP="0030333E">
      <w:pPr>
        <w:pStyle w:val="libNormal"/>
        <w:rPr>
          <w:lang w:bidi="fa-IR"/>
        </w:rPr>
      </w:pPr>
      <w:bookmarkStart w:id="298" w:name="_Toc124696071"/>
      <w:r w:rsidRPr="00CB4E8F">
        <w:rPr>
          <w:rStyle w:val="Heading3Char"/>
          <w:rtl/>
        </w:rPr>
        <w:t>تذنيب :</w:t>
      </w:r>
      <w:bookmarkEnd w:id="298"/>
      <w:r>
        <w:rPr>
          <w:rtl/>
          <w:lang w:bidi="fa-IR"/>
        </w:rPr>
        <w:t xml:space="preserve"> لو كان بين شريكين دار فرهن أحدهما نصيبه من بيتٍ بعينه ، فالأقرب : الصحّة ؛ لأنّه يصحّ بيعه ، وهو أحد وجهي الشافعيّة.</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النساء : 43 ، المائدة : 6.</w:t>
      </w:r>
    </w:p>
    <w:p w:rsidR="0030333E" w:rsidRDefault="0030333E" w:rsidP="00C8694B">
      <w:pPr>
        <w:pStyle w:val="libFootnote0"/>
        <w:rPr>
          <w:lang w:bidi="fa-IR"/>
        </w:rPr>
      </w:pPr>
      <w:r w:rsidRPr="00C8694B">
        <w:rPr>
          <w:rtl/>
        </w:rPr>
        <w:t>(2)</w:t>
      </w:r>
      <w:r>
        <w:rPr>
          <w:rtl/>
          <w:lang w:bidi="fa-IR"/>
        </w:rPr>
        <w:t xml:space="preserve"> راجع ص 189 190 ، المسألة 140.</w:t>
      </w:r>
    </w:p>
    <w:p w:rsidR="0030333E" w:rsidRDefault="0030333E" w:rsidP="00C8694B">
      <w:pPr>
        <w:pStyle w:val="libFootnote0"/>
        <w:rPr>
          <w:lang w:bidi="fa-IR"/>
        </w:rPr>
      </w:pPr>
      <w:r w:rsidRPr="00C8694B">
        <w:rPr>
          <w:rtl/>
        </w:rPr>
        <w:t>(3)</w:t>
      </w:r>
      <w:r>
        <w:rPr>
          <w:rtl/>
          <w:lang w:bidi="fa-IR"/>
        </w:rPr>
        <w:t xml:space="preserve"> الحاوي الكبير 6 : 8 ، حلية العلماء 4 : 416 ، الوجيز 1 : 163 ، العزيز شرح الوجيز 4 : 479 ، روضة الطالبين 3 : 312.</w:t>
      </w:r>
    </w:p>
    <w:p w:rsidR="0030333E" w:rsidRDefault="0030333E" w:rsidP="00C8694B">
      <w:pPr>
        <w:pStyle w:val="libFootnote0"/>
        <w:rPr>
          <w:lang w:bidi="fa-IR"/>
        </w:rPr>
      </w:pPr>
      <w:r w:rsidRPr="00C8694B">
        <w:rPr>
          <w:rtl/>
        </w:rPr>
        <w:t>(4)</w:t>
      </w:r>
      <w:r>
        <w:rPr>
          <w:rtl/>
          <w:lang w:bidi="fa-IR"/>
        </w:rPr>
        <w:t xml:space="preserve"> الحاوي الكبير 6 : 8 </w:t>
      </w:r>
      <w:r w:rsidR="00BC16D5">
        <w:rPr>
          <w:rFonts w:hint="cs"/>
          <w:rtl/>
          <w:lang w:bidi="fa-IR"/>
        </w:rPr>
        <w:t>- 9</w:t>
      </w:r>
      <w:r>
        <w:rPr>
          <w:rtl/>
          <w:lang w:bidi="fa-IR"/>
        </w:rPr>
        <w:t xml:space="preserve"> ، حلية العلماء 4 : 416 ، العزيز شرح الوجيز 4 : 479 ، روضة الطالبين 3 : 312.</w:t>
      </w:r>
    </w:p>
    <w:p w:rsidR="00EC7FEA" w:rsidRDefault="0030333E" w:rsidP="00C8694B">
      <w:pPr>
        <w:pStyle w:val="libFootnote0"/>
        <w:rPr>
          <w:lang w:bidi="fa-IR"/>
        </w:rPr>
      </w:pPr>
      <w:r w:rsidRPr="00C8694B">
        <w:rPr>
          <w:rtl/>
        </w:rPr>
        <w:t>(5)</w:t>
      </w:r>
      <w:r>
        <w:rPr>
          <w:rtl/>
          <w:lang w:bidi="fa-IR"/>
        </w:rPr>
        <w:t xml:space="preserve"> الحاوي الكبير 6 : 9.</w:t>
      </w:r>
    </w:p>
    <w:p w:rsidR="00447CC8" w:rsidRDefault="00447CC8"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والثاني : لا يصحّ ؛ لأنّه قد يقاسم شريكه ، فيقع هذا البيت في حصّة شريكه وهو مرهون ، فلا يجوز </w:t>
      </w:r>
      <w:r w:rsidRPr="00C8694B">
        <w:rPr>
          <w:rStyle w:val="libFootnotenumChar"/>
          <w:rtl/>
        </w:rPr>
        <w:t>(1)</w:t>
      </w:r>
      <w:r>
        <w:rPr>
          <w:rtl/>
          <w:lang w:bidi="fa-IR"/>
        </w:rPr>
        <w:t>.</w:t>
      </w:r>
    </w:p>
    <w:p w:rsidR="0030333E" w:rsidRDefault="00F65249" w:rsidP="0030333E">
      <w:pPr>
        <w:pStyle w:val="libNormal"/>
        <w:rPr>
          <w:lang w:bidi="fa-IR"/>
        </w:rPr>
      </w:pPr>
      <w:bookmarkStart w:id="299" w:name="_Toc124696072"/>
      <w:r w:rsidRPr="00A45D71">
        <w:rPr>
          <w:rStyle w:val="Heading3Char"/>
          <w:rtl/>
        </w:rPr>
        <w:t>تذنيبٌ آخَر :</w:t>
      </w:r>
      <w:bookmarkEnd w:id="299"/>
      <w:r w:rsidR="0030333E">
        <w:rPr>
          <w:rtl/>
          <w:lang w:bidi="fa-IR"/>
        </w:rPr>
        <w:t xml:space="preserve"> لو كان له غرماء غير المرتهن وحجر عليه الحاكم لأجل الغرماء ، لم يجز تسليم الرهن إلى مَنْ رهنه عنده قبل الحجر ؛ لأنّه ليس له أن يرهن ابتداءً في هذه الحالة كذلك تسليم الرهن ؛ لحقّ الغرماء وتعلّقه بماله.</w:t>
      </w:r>
    </w:p>
    <w:p w:rsidR="0030333E" w:rsidRDefault="0030333E" w:rsidP="0030333E">
      <w:pPr>
        <w:pStyle w:val="libNormal"/>
        <w:rPr>
          <w:lang w:bidi="fa-IR"/>
        </w:rPr>
      </w:pPr>
      <w:bookmarkStart w:id="300" w:name="_Toc124696073"/>
      <w:r w:rsidRPr="00896603">
        <w:rPr>
          <w:rStyle w:val="Heading2Char"/>
          <w:rtl/>
        </w:rPr>
        <w:t>مسألة 232 :</w:t>
      </w:r>
      <w:bookmarkEnd w:id="300"/>
      <w:r>
        <w:rPr>
          <w:rtl/>
          <w:lang w:bidi="fa-IR"/>
        </w:rPr>
        <w:t xml:space="preserve"> يجب على الوليّ الاحتياط في مال الطفل والمجنون ، فلو ارتهن في بيعٍ مع المصلحة ، جاز ، وفيه ثلاث مسائل : </w:t>
      </w:r>
    </w:p>
    <w:p w:rsidR="0030333E" w:rsidRDefault="0030333E" w:rsidP="0030333E">
      <w:pPr>
        <w:pStyle w:val="libNormal"/>
        <w:rPr>
          <w:lang w:bidi="fa-IR"/>
        </w:rPr>
      </w:pPr>
      <w:r w:rsidRPr="004F01AB">
        <w:rPr>
          <w:rStyle w:val="libBold2Char"/>
          <w:rtl/>
        </w:rPr>
        <w:t>أ :</w:t>
      </w:r>
      <w:r>
        <w:rPr>
          <w:rtl/>
          <w:lang w:bidi="fa-IR"/>
        </w:rPr>
        <w:t xml:space="preserve"> لو كان له مال يساوي مائةً نقداً فيبيعه بمائة نسيئةً ويأخذ رهناً ، فإنّ هذا بيعٌ فاسد </w:t>
      </w:r>
      <w:r w:rsidR="004F01AB">
        <w:rPr>
          <w:rFonts w:hint="cs"/>
          <w:rtl/>
          <w:lang w:bidi="fa-IR"/>
        </w:rPr>
        <w:t xml:space="preserve">- </w:t>
      </w:r>
      <w:r>
        <w:rPr>
          <w:rtl/>
          <w:lang w:bidi="fa-IR"/>
        </w:rPr>
        <w:t>إل</w:t>
      </w:r>
      <w:r w:rsidR="004F01AB">
        <w:rPr>
          <w:rFonts w:hint="cs"/>
          <w:rtl/>
          <w:lang w:bidi="fa-IR"/>
        </w:rPr>
        <w:t>ّ</w:t>
      </w:r>
      <w:r>
        <w:rPr>
          <w:rtl/>
          <w:lang w:bidi="fa-IR"/>
        </w:rPr>
        <w:t xml:space="preserve">ا أن يخاف النهب </w:t>
      </w:r>
      <w:r w:rsidR="004F01AB">
        <w:rPr>
          <w:rFonts w:hint="cs"/>
          <w:rtl/>
          <w:lang w:bidi="fa-IR"/>
        </w:rPr>
        <w:t xml:space="preserve">- </w:t>
      </w:r>
      <w:r>
        <w:rPr>
          <w:rtl/>
          <w:lang w:bidi="fa-IR"/>
        </w:rPr>
        <w:t xml:space="preserve">لأنّ بيعه بذلك نقداً أحظّ. </w:t>
      </w:r>
    </w:p>
    <w:p w:rsidR="0030333E" w:rsidRDefault="0030333E" w:rsidP="0030333E">
      <w:pPr>
        <w:pStyle w:val="libNormal"/>
        <w:rPr>
          <w:lang w:bidi="fa-IR"/>
        </w:rPr>
      </w:pPr>
      <w:r w:rsidRPr="00A323B3">
        <w:rPr>
          <w:rStyle w:val="libBold2Char"/>
          <w:rtl/>
        </w:rPr>
        <w:t>ب :</w:t>
      </w:r>
      <w:r>
        <w:rPr>
          <w:rtl/>
          <w:lang w:bidi="fa-IR"/>
        </w:rPr>
        <w:t xml:space="preserve"> أن يكون ماله يساوي مائةً نقداً ، فيبيعه بمائة وعشرين ، مائة نقداً ، وعشرين نسيئةً ، ويأخذ بها رهناً ، فإنّه يجوز ؛ لأنّ له بيعه بمائة نقداً ، وقد زاده خيراً ، وكان أولى بالجواز. </w:t>
      </w:r>
    </w:p>
    <w:p w:rsidR="0030333E" w:rsidRDefault="0030333E" w:rsidP="0030333E">
      <w:pPr>
        <w:pStyle w:val="libNormal"/>
        <w:rPr>
          <w:lang w:bidi="fa-IR"/>
        </w:rPr>
      </w:pPr>
      <w:r w:rsidRPr="00A323B3">
        <w:rPr>
          <w:rStyle w:val="libBold2Char"/>
          <w:rtl/>
        </w:rPr>
        <w:t>ج :</w:t>
      </w:r>
      <w:r>
        <w:rPr>
          <w:rtl/>
          <w:lang w:bidi="fa-IR"/>
        </w:rPr>
        <w:t xml:space="preserve"> أن يساوي مائةً نقداً ، فيبيعه بمائة وعشرين مؤجَّلةً ويأخذ بالجميع رهناً ، فإنّه يجوز مع المصلحة. </w:t>
      </w:r>
    </w:p>
    <w:p w:rsidR="0030333E" w:rsidRDefault="0030333E" w:rsidP="0030333E">
      <w:pPr>
        <w:pStyle w:val="libNormal"/>
        <w:rPr>
          <w:lang w:bidi="fa-IR"/>
        </w:rPr>
      </w:pPr>
      <w:r>
        <w:rPr>
          <w:rtl/>
          <w:lang w:bidi="fa-IR"/>
        </w:rPr>
        <w:t xml:space="preserve">وللشافعيّة قولان ، منهم مَنْ مَنَع ؛ لما فيه من التغرير بمال الطفل ، وبيع النقد أحوط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وليس بجيّد ؛ لأنّه مأمور بالتجارة وطلب الربح ، وهذا طريقه ، فكان جائزاً. </w:t>
      </w:r>
    </w:p>
    <w:p w:rsidR="0030333E" w:rsidRDefault="0030333E" w:rsidP="0030333E">
      <w:pPr>
        <w:pStyle w:val="libNormal"/>
        <w:rPr>
          <w:lang w:bidi="fa-IR"/>
        </w:rPr>
      </w:pPr>
      <w:r>
        <w:rPr>
          <w:rtl/>
          <w:lang w:bidi="fa-IR"/>
        </w:rPr>
        <w:t>وأمّا قرض ماله فلا يجوز إل</w:t>
      </w:r>
      <w:r w:rsidR="00A323B3">
        <w:rPr>
          <w:rFonts w:hint="cs"/>
          <w:rtl/>
          <w:lang w:bidi="fa-IR"/>
        </w:rPr>
        <w:t>ّ</w:t>
      </w:r>
      <w:r>
        <w:rPr>
          <w:rtl/>
          <w:lang w:bidi="fa-IR"/>
        </w:rPr>
        <w:t>ا بشرطين‌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المهذّب </w:t>
      </w:r>
      <w:r w:rsidR="00E427EB">
        <w:rPr>
          <w:rtl/>
          <w:lang w:bidi="fa-IR"/>
        </w:rPr>
        <w:t>-</w:t>
      </w:r>
      <w:r w:rsidR="00A323B3">
        <w:rPr>
          <w:rFonts w:hint="cs"/>
          <w:rtl/>
          <w:lang w:bidi="fa-IR"/>
        </w:rPr>
        <w:t xml:space="preserve"> </w:t>
      </w:r>
      <w:r>
        <w:rPr>
          <w:rtl/>
          <w:lang w:bidi="fa-IR"/>
        </w:rPr>
        <w:t>للشيرازي</w:t>
      </w:r>
      <w:r w:rsidR="00A323B3">
        <w:rPr>
          <w:rFonts w:hint="cs"/>
          <w:rtl/>
          <w:lang w:bidi="fa-IR"/>
        </w:rPr>
        <w:t xml:space="preserve"> -</w:t>
      </w:r>
      <w:r>
        <w:rPr>
          <w:rtl/>
          <w:lang w:bidi="fa-IR"/>
        </w:rPr>
        <w:t xml:space="preserve"> 1 : 315 ، حلية العلماء 4 : 423.</w:t>
      </w:r>
    </w:p>
    <w:p w:rsidR="00EC7FEA" w:rsidRDefault="0030333E" w:rsidP="00C8694B">
      <w:pPr>
        <w:pStyle w:val="libFootnote0"/>
        <w:rPr>
          <w:lang w:bidi="fa-IR"/>
        </w:rPr>
      </w:pPr>
      <w:r w:rsidRPr="00C8694B">
        <w:rPr>
          <w:rtl/>
        </w:rPr>
        <w:t>(2)</w:t>
      </w:r>
      <w:r>
        <w:rPr>
          <w:rtl/>
          <w:lang w:bidi="fa-IR"/>
        </w:rPr>
        <w:t xml:space="preserve"> روضة الطالبين 3 : 306 ، المغني 4 : 431.</w:t>
      </w:r>
    </w:p>
    <w:p w:rsidR="00447CC8" w:rsidRDefault="00447CC8" w:rsidP="00C8694B">
      <w:pPr>
        <w:pStyle w:val="libNormal"/>
        <w:rPr>
          <w:rtl/>
        </w:rPr>
      </w:pPr>
      <w:r>
        <w:rPr>
          <w:rtl/>
          <w:lang w:bidi="fa-IR"/>
        </w:rPr>
        <w:br w:type="page"/>
      </w:r>
    </w:p>
    <w:p w:rsidR="0030333E" w:rsidRDefault="0030333E" w:rsidP="008818AE">
      <w:pPr>
        <w:pStyle w:val="libNormal0"/>
        <w:rPr>
          <w:lang w:bidi="fa-IR"/>
        </w:rPr>
      </w:pPr>
      <w:r>
        <w:rPr>
          <w:rtl/>
          <w:lang w:bidi="fa-IR"/>
        </w:rPr>
        <w:lastRenderedPageBreak/>
        <w:t xml:space="preserve">أحدهما : أن يخاف عليه النهب أو الغرق وشبهه. </w:t>
      </w:r>
    </w:p>
    <w:p w:rsidR="0030333E" w:rsidRDefault="0030333E" w:rsidP="0030333E">
      <w:pPr>
        <w:pStyle w:val="libNormal"/>
        <w:rPr>
          <w:lang w:bidi="fa-IR"/>
        </w:rPr>
      </w:pPr>
      <w:r>
        <w:rPr>
          <w:rtl/>
          <w:lang w:bidi="fa-IR"/>
        </w:rPr>
        <w:t xml:space="preserve">والثاني : أن يكون المقترض ثقةً مليّاً ليأمن جحوده. </w:t>
      </w:r>
    </w:p>
    <w:p w:rsidR="0030333E" w:rsidRDefault="0030333E" w:rsidP="0030333E">
      <w:pPr>
        <w:pStyle w:val="libNormal"/>
        <w:rPr>
          <w:lang w:bidi="fa-IR"/>
        </w:rPr>
      </w:pPr>
      <w:r>
        <w:rPr>
          <w:rtl/>
          <w:lang w:bidi="fa-IR"/>
        </w:rPr>
        <w:t>فإن رأى من المصلحة قبض الرهن ، قَبَضه. وإن رأى من المصلحة تركه ، لم يقبضه ؛ لأنّه إذا خاف عليه التلف فربما رفعه إلى حاكمٍ يرى سقوط الدَّيْن بالتلف.</w:t>
      </w:r>
    </w:p>
    <w:p w:rsidR="0030333E" w:rsidRDefault="0030333E" w:rsidP="0030333E">
      <w:pPr>
        <w:pStyle w:val="libNormal"/>
        <w:rPr>
          <w:lang w:bidi="fa-IR"/>
        </w:rPr>
      </w:pPr>
      <w:bookmarkStart w:id="301" w:name="_Toc124696074"/>
      <w:r w:rsidRPr="00896603">
        <w:rPr>
          <w:rStyle w:val="Heading2Char"/>
          <w:rtl/>
        </w:rPr>
        <w:t>مسألة 233 :</w:t>
      </w:r>
      <w:bookmarkEnd w:id="301"/>
      <w:r>
        <w:rPr>
          <w:rtl/>
          <w:lang w:bidi="fa-IR"/>
        </w:rPr>
        <w:t xml:space="preserve"> قد بيّنّا أنّه ليس للراهن وطؤ الجارية المرهونة ؛ لجواز أن تحمل فتتلف أو تنقص قيمتها بالحمل ، بخلاف الاستخدام وسكنى العقار ؛ لانتفاء الضرر. </w:t>
      </w:r>
    </w:p>
    <w:p w:rsidR="0030333E" w:rsidRDefault="0030333E" w:rsidP="0030333E">
      <w:pPr>
        <w:pStyle w:val="libNormal"/>
        <w:rPr>
          <w:lang w:bidi="fa-IR"/>
        </w:rPr>
      </w:pPr>
      <w:r>
        <w:rPr>
          <w:rtl/>
          <w:lang w:bidi="fa-IR"/>
        </w:rPr>
        <w:t xml:space="preserve">ولو كانت صغيرةً لا تحبل أو آيسةً ، احتُمل الجواز وبه قال بعض الشافعيّة ؛ لانتفاء الضرر </w:t>
      </w:r>
      <w:r w:rsidRPr="00C8694B">
        <w:rPr>
          <w:rStyle w:val="libFootnotenumChar"/>
          <w:rtl/>
        </w:rPr>
        <w:t>(1)</w:t>
      </w:r>
      <w:r>
        <w:rPr>
          <w:rtl/>
          <w:lang w:bidi="fa-IR"/>
        </w:rPr>
        <w:t xml:space="preserve"> </w:t>
      </w:r>
      <w:r w:rsidR="00282CF6">
        <w:rPr>
          <w:rFonts w:hint="cs"/>
          <w:rtl/>
          <w:lang w:bidi="fa-IR"/>
        </w:rPr>
        <w:t xml:space="preserve">- </w:t>
      </w:r>
      <w:r>
        <w:rPr>
          <w:rtl/>
          <w:lang w:bidi="fa-IR"/>
        </w:rPr>
        <w:t xml:space="preserve">لما رواه الحلبي </w:t>
      </w:r>
      <w:r w:rsidR="00282CF6">
        <w:rPr>
          <w:rFonts w:hint="cs"/>
          <w:rtl/>
          <w:lang w:bidi="fa-IR"/>
        </w:rPr>
        <w:t xml:space="preserve">- </w:t>
      </w:r>
      <w:r>
        <w:rPr>
          <w:rtl/>
          <w:lang w:bidi="fa-IR"/>
        </w:rPr>
        <w:t xml:space="preserve">في الحسن </w:t>
      </w:r>
      <w:r w:rsidR="00282CF6">
        <w:rPr>
          <w:rFonts w:hint="cs"/>
          <w:rtl/>
          <w:lang w:bidi="fa-IR"/>
        </w:rPr>
        <w:t xml:space="preserve">- </w:t>
      </w:r>
      <w:r>
        <w:rPr>
          <w:rtl/>
          <w:lang w:bidi="fa-IR"/>
        </w:rPr>
        <w:t xml:space="preserve">قال : سألتُ الصادقَ </w:t>
      </w:r>
      <w:r w:rsidR="00EB4E43" w:rsidRPr="00EB4E43">
        <w:rPr>
          <w:rStyle w:val="libAlaemChar"/>
          <w:rtl/>
        </w:rPr>
        <w:t>عليه‌السلام</w:t>
      </w:r>
      <w:r>
        <w:rPr>
          <w:rtl/>
          <w:lang w:bidi="fa-IR"/>
        </w:rPr>
        <w:t xml:space="preserve"> عن رجل رهن جاريته عند قومٍ أيحلّ له أن يطأها؟ قال : « إنّ الذين ارتهنوا يحولون </w:t>
      </w:r>
      <w:r w:rsidRPr="00C8694B">
        <w:rPr>
          <w:rStyle w:val="libFootnotenumChar"/>
          <w:rtl/>
        </w:rPr>
        <w:t>(2)</w:t>
      </w:r>
      <w:r>
        <w:rPr>
          <w:rtl/>
          <w:lang w:bidi="fa-IR"/>
        </w:rPr>
        <w:t xml:space="preserve"> بينه وبينها » قلت : أرأيت إن قدر عليها خالياً؟ قال : « نعم ، لا أرى هذا عليه حراماً »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 xml:space="preserve">وفي الصحيح عن محمّد بن مسلم عن الباقر </w:t>
      </w:r>
      <w:r w:rsidR="00EB4E43" w:rsidRPr="00EB4E43">
        <w:rPr>
          <w:rStyle w:val="libAlaemChar"/>
          <w:rtl/>
        </w:rPr>
        <w:t>عليه‌السلام</w:t>
      </w:r>
      <w:r>
        <w:rPr>
          <w:rtl/>
          <w:lang w:bidi="fa-IR"/>
        </w:rPr>
        <w:t xml:space="preserve"> في رجل رهن جاريته قوماً أله أن يطأها؟ فقال : « إنّ الذين ارتهنوا يحولون </w:t>
      </w:r>
      <w:r w:rsidRPr="00C8694B">
        <w:rPr>
          <w:rStyle w:val="libFootnotenumChar"/>
          <w:rtl/>
        </w:rPr>
        <w:t>(4)</w:t>
      </w:r>
      <w:r>
        <w:rPr>
          <w:rtl/>
          <w:lang w:bidi="fa-IR"/>
        </w:rPr>
        <w:t xml:space="preserve"> بينه وبينها » فقلت : أرأيت إن قدر على ذلك خالياً؟ قال : « نعم ، لا أرى بذلك بأساً » </w:t>
      </w:r>
      <w:r w:rsidRPr="00C8694B">
        <w:rPr>
          <w:rStyle w:val="libFootnotenumChar"/>
          <w:rtl/>
        </w:rPr>
        <w:t>(5)</w:t>
      </w:r>
      <w:r>
        <w:rPr>
          <w:rtl/>
          <w:lang w:bidi="fa-IR"/>
        </w:rPr>
        <w:t xml:space="preserve">. </w:t>
      </w:r>
    </w:p>
    <w:p w:rsidR="0030333E" w:rsidRDefault="0030333E" w:rsidP="0030333E">
      <w:pPr>
        <w:pStyle w:val="libNormal"/>
        <w:rPr>
          <w:lang w:bidi="fa-IR"/>
        </w:rPr>
      </w:pPr>
      <w:r>
        <w:rPr>
          <w:rtl/>
          <w:lang w:bidi="fa-IR"/>
        </w:rPr>
        <w:t xml:space="preserve">والشيخ </w:t>
      </w:r>
      <w:r w:rsidR="00F62B9A" w:rsidRPr="006A37DC">
        <w:rPr>
          <w:rStyle w:val="libAlaemChar"/>
          <w:rtl/>
        </w:rPr>
        <w:t>رحمه‌الله</w:t>
      </w:r>
      <w:r>
        <w:rPr>
          <w:rtl/>
          <w:lang w:bidi="fa-IR"/>
        </w:rPr>
        <w:t xml:space="preserve"> مَنَع من ذلك </w:t>
      </w:r>
      <w:r w:rsidRPr="00C8694B">
        <w:rPr>
          <w:rStyle w:val="libFootnotenumChar"/>
          <w:rtl/>
        </w:rPr>
        <w:t>(6)</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الوجيز 1 : 164 ، الوسيط 3 : 497 </w:t>
      </w:r>
      <w:r w:rsidR="00C60448">
        <w:rPr>
          <w:rFonts w:hint="cs"/>
          <w:rtl/>
          <w:lang w:bidi="fa-IR"/>
        </w:rPr>
        <w:t>- 498</w:t>
      </w:r>
      <w:r>
        <w:rPr>
          <w:rtl/>
          <w:lang w:bidi="fa-IR"/>
        </w:rPr>
        <w:t xml:space="preserve"> ، العزيز شرح الوجيز 4 : 488 ، روضة الطالبين 3 : 319 ، المغني والشرح الكبير 4 : 436.</w:t>
      </w:r>
    </w:p>
    <w:p w:rsidR="0030333E" w:rsidRDefault="0030333E" w:rsidP="00C8694B">
      <w:pPr>
        <w:pStyle w:val="libFootnote0"/>
        <w:rPr>
          <w:lang w:bidi="fa-IR"/>
        </w:rPr>
      </w:pPr>
      <w:r w:rsidRPr="00C8694B">
        <w:rPr>
          <w:rtl/>
        </w:rPr>
        <w:t>(2</w:t>
      </w:r>
      <w:r w:rsidR="00B87594">
        <w:rPr>
          <w:rFonts w:hint="cs"/>
          <w:rtl/>
        </w:rPr>
        <w:t>و4</w:t>
      </w:r>
      <w:r w:rsidRPr="00C8694B">
        <w:rPr>
          <w:rtl/>
        </w:rPr>
        <w:t>)</w:t>
      </w:r>
      <w:r>
        <w:rPr>
          <w:rtl/>
          <w:lang w:bidi="fa-IR"/>
        </w:rPr>
        <w:t xml:space="preserve"> في </w:t>
      </w:r>
      <w:r w:rsidR="00B87594">
        <w:rPr>
          <w:rFonts w:hint="cs"/>
          <w:rtl/>
          <w:lang w:bidi="fa-IR"/>
        </w:rPr>
        <w:t>النسخ الخطّيّة</w:t>
      </w:r>
      <w:r>
        <w:rPr>
          <w:rtl/>
          <w:lang w:bidi="fa-IR"/>
        </w:rPr>
        <w:t xml:space="preserve"> و الحجريّة : « يحيلون ». وما أثبتناه من المصدر.</w:t>
      </w:r>
    </w:p>
    <w:p w:rsidR="0030333E" w:rsidRDefault="0030333E" w:rsidP="00C8694B">
      <w:pPr>
        <w:pStyle w:val="libFootnote0"/>
        <w:rPr>
          <w:lang w:bidi="fa-IR"/>
        </w:rPr>
      </w:pPr>
      <w:r w:rsidRPr="00C8694B">
        <w:rPr>
          <w:rtl/>
        </w:rPr>
        <w:t>(3)</w:t>
      </w:r>
      <w:r>
        <w:rPr>
          <w:rtl/>
          <w:lang w:bidi="fa-IR"/>
        </w:rPr>
        <w:t xml:space="preserve"> الكافي 5 : </w:t>
      </w:r>
      <w:r w:rsidR="00E22C06">
        <w:rPr>
          <w:rFonts w:hint="cs"/>
          <w:rtl/>
          <w:lang w:bidi="fa-IR"/>
        </w:rPr>
        <w:t>235 -</w:t>
      </w:r>
      <w:r>
        <w:rPr>
          <w:rtl/>
          <w:lang w:bidi="fa-IR"/>
        </w:rPr>
        <w:t xml:space="preserve"> 236 / 15 ، التهذيب 7 : 169 / 752.</w:t>
      </w:r>
    </w:p>
    <w:p w:rsidR="0030333E" w:rsidRDefault="0030333E" w:rsidP="00C8694B">
      <w:pPr>
        <w:pStyle w:val="libFootnote0"/>
        <w:rPr>
          <w:lang w:bidi="fa-IR"/>
        </w:rPr>
      </w:pPr>
      <w:r w:rsidRPr="00C8694B">
        <w:rPr>
          <w:rtl/>
        </w:rPr>
        <w:t>(5)</w:t>
      </w:r>
      <w:r>
        <w:rPr>
          <w:rtl/>
          <w:lang w:bidi="fa-IR"/>
        </w:rPr>
        <w:t xml:space="preserve"> الكافي 5 : 237 / 20 ، التهذيب 7 : 169 </w:t>
      </w:r>
      <w:r w:rsidR="00894BE6">
        <w:rPr>
          <w:rFonts w:hint="cs"/>
          <w:rtl/>
          <w:lang w:bidi="fa-IR"/>
        </w:rPr>
        <w:t>- 170</w:t>
      </w:r>
      <w:r>
        <w:rPr>
          <w:rtl/>
          <w:lang w:bidi="fa-IR"/>
        </w:rPr>
        <w:t xml:space="preserve"> / 753.</w:t>
      </w:r>
    </w:p>
    <w:p w:rsidR="00EC7FEA" w:rsidRDefault="0030333E" w:rsidP="00C8694B">
      <w:pPr>
        <w:pStyle w:val="libFootnote0"/>
        <w:rPr>
          <w:lang w:bidi="fa-IR"/>
        </w:rPr>
      </w:pPr>
      <w:r w:rsidRPr="00C8694B">
        <w:rPr>
          <w:rtl/>
        </w:rPr>
        <w:t>(6)</w:t>
      </w:r>
      <w:r>
        <w:rPr>
          <w:rtl/>
          <w:lang w:bidi="fa-IR"/>
        </w:rPr>
        <w:t xml:space="preserve"> النهاية : 433 ، المبسوط </w:t>
      </w:r>
      <w:r w:rsidR="00E427EB">
        <w:rPr>
          <w:rtl/>
          <w:lang w:bidi="fa-IR"/>
        </w:rPr>
        <w:t>-</w:t>
      </w:r>
      <w:r w:rsidR="008A591A">
        <w:rPr>
          <w:rFonts w:hint="cs"/>
          <w:rtl/>
          <w:lang w:bidi="fa-IR"/>
        </w:rPr>
        <w:t xml:space="preserve"> </w:t>
      </w:r>
      <w:r>
        <w:rPr>
          <w:rtl/>
          <w:lang w:bidi="fa-IR"/>
        </w:rPr>
        <w:t>للطوسي</w:t>
      </w:r>
      <w:r w:rsidR="008A591A">
        <w:rPr>
          <w:rFonts w:hint="cs"/>
          <w:rtl/>
          <w:lang w:bidi="fa-IR"/>
        </w:rPr>
        <w:t xml:space="preserve"> -</w:t>
      </w:r>
      <w:r>
        <w:rPr>
          <w:rtl/>
          <w:lang w:bidi="fa-IR"/>
        </w:rPr>
        <w:t xml:space="preserve"> 2 : 206 ، الخلاف 3 : 231 ، المسألة 20.</w:t>
      </w:r>
    </w:p>
    <w:p w:rsidR="00447CC8" w:rsidRDefault="00447CC8" w:rsidP="00C8694B">
      <w:pPr>
        <w:pStyle w:val="libNormal"/>
        <w:rPr>
          <w:rtl/>
        </w:rPr>
      </w:pPr>
      <w:r>
        <w:rPr>
          <w:rtl/>
          <w:lang w:bidi="fa-IR"/>
        </w:rPr>
        <w:br w:type="page"/>
      </w:r>
    </w:p>
    <w:p w:rsidR="0030333E" w:rsidRDefault="0030333E" w:rsidP="0030333E">
      <w:pPr>
        <w:pStyle w:val="libNormal"/>
        <w:rPr>
          <w:lang w:bidi="fa-IR"/>
        </w:rPr>
      </w:pPr>
      <w:bookmarkStart w:id="302" w:name="_Toc124696075"/>
      <w:r w:rsidRPr="00896603">
        <w:rPr>
          <w:rStyle w:val="Heading2Char"/>
          <w:rtl/>
        </w:rPr>
        <w:lastRenderedPageBreak/>
        <w:t>مسألة 234 :</w:t>
      </w:r>
      <w:bookmarkEnd w:id="302"/>
      <w:r>
        <w:rPr>
          <w:rtl/>
          <w:lang w:bidi="fa-IR"/>
        </w:rPr>
        <w:t xml:space="preserve"> شرط الحنفيّة في تمام عقد الرهن القبضَ التامّ ، وهو أن يكون مقسوماً مفرغاً متميّزاً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واحتُرز بالمقسوم عن رهن المشاع ، فإنّه لا يصحّ عندهم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وقد بيّنّا بطلان قولهم. واحترزوا بالمفرغ عن [ رهن ] دارٍ فيها متاع للراهن </w:t>
      </w:r>
      <w:r w:rsidRPr="00C8694B">
        <w:rPr>
          <w:rStyle w:val="libFootnotenumChar"/>
          <w:rtl/>
        </w:rPr>
        <w:t>(3)</w:t>
      </w:r>
      <w:r>
        <w:rPr>
          <w:rtl/>
          <w:lang w:bidi="fa-IR"/>
        </w:rPr>
        <w:t xml:space="preserve"> ، وبالمتميّز عن رهن متّصلٍ بغيره اتّصالَ خلقةٍ ، كما لو رهن الثمر على رأس الشجر دون الشجر ، فإنّه لا يجوز عندهم </w:t>
      </w:r>
      <w:r w:rsidRPr="00C8694B">
        <w:rPr>
          <w:rStyle w:val="libFootnotenumChar"/>
          <w:rtl/>
        </w:rPr>
        <w:t>(4)</w:t>
      </w:r>
      <w:r>
        <w:rPr>
          <w:rtl/>
          <w:lang w:bidi="fa-IR"/>
        </w:rPr>
        <w:t xml:space="preserve">. </w:t>
      </w:r>
    </w:p>
    <w:p w:rsidR="0030333E" w:rsidRDefault="0030333E" w:rsidP="0030333E">
      <w:pPr>
        <w:pStyle w:val="libNormal"/>
        <w:rPr>
          <w:lang w:bidi="fa-IR"/>
        </w:rPr>
      </w:pPr>
      <w:r>
        <w:rPr>
          <w:rtl/>
          <w:lang w:bidi="fa-IR"/>
        </w:rPr>
        <w:t xml:space="preserve">وكذا لا يجوز رهن الزرع في الأرض ، دونها ، ولا رهن النخل في الأرض ، دونها </w:t>
      </w:r>
      <w:r w:rsidRPr="00C8694B">
        <w:rPr>
          <w:rStyle w:val="libFootnotenumChar"/>
          <w:rtl/>
        </w:rPr>
        <w:t>(5)</w:t>
      </w:r>
      <w:r>
        <w:rPr>
          <w:rtl/>
          <w:lang w:bidi="fa-IR"/>
        </w:rPr>
        <w:t xml:space="preserve">. وكذا لا يجوز رهن الأرض ، دون النخل أو دون الزرع ، أو النخل دون الثمر ، ولا رهن الدار دون البناء </w:t>
      </w:r>
      <w:r w:rsidRPr="00C8694B">
        <w:rPr>
          <w:rStyle w:val="libFootnotenumChar"/>
          <w:rtl/>
        </w:rPr>
        <w:t>(6)</w:t>
      </w:r>
      <w:r>
        <w:rPr>
          <w:rtl/>
          <w:lang w:bidi="fa-IR"/>
        </w:rPr>
        <w:t xml:space="preserve">. </w:t>
      </w:r>
    </w:p>
    <w:p w:rsidR="0030333E" w:rsidRDefault="0030333E" w:rsidP="0030333E">
      <w:pPr>
        <w:pStyle w:val="libNormal"/>
        <w:rPr>
          <w:lang w:bidi="fa-IR"/>
        </w:rPr>
      </w:pPr>
      <w:r>
        <w:rPr>
          <w:rtl/>
          <w:lang w:bidi="fa-IR"/>
        </w:rPr>
        <w:t>وفي روايةٍ عن أبي حنيفة : جواز رهن الأرض دون الأشجار ،</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تحفة الفقهاء 3 : 38 ، بدائع الصنائع 6 : 138 و 140 و 142 ، الهداية </w:t>
      </w:r>
      <w:r w:rsidR="00E427EB">
        <w:rPr>
          <w:rtl/>
          <w:lang w:bidi="fa-IR"/>
        </w:rPr>
        <w:t>-</w:t>
      </w:r>
      <w:r w:rsidR="00FE4FE5">
        <w:rPr>
          <w:rFonts w:hint="cs"/>
          <w:rtl/>
          <w:lang w:bidi="fa-IR"/>
        </w:rPr>
        <w:t xml:space="preserve"> </w:t>
      </w:r>
      <w:r>
        <w:rPr>
          <w:rtl/>
          <w:lang w:bidi="fa-IR"/>
        </w:rPr>
        <w:t>للمرغيناني</w:t>
      </w:r>
      <w:r w:rsidR="00FE4FE5">
        <w:rPr>
          <w:rFonts w:hint="cs"/>
          <w:rtl/>
          <w:lang w:bidi="fa-IR"/>
        </w:rPr>
        <w:t xml:space="preserve"> -</w:t>
      </w:r>
      <w:r>
        <w:rPr>
          <w:rtl/>
          <w:lang w:bidi="fa-IR"/>
        </w:rPr>
        <w:t xml:space="preserve"> 4 : 126 ، الاختيار لتعليل المختار 2 : 98 ، النتف 2 : 894.</w:t>
      </w:r>
    </w:p>
    <w:p w:rsidR="0030333E" w:rsidRDefault="0030333E" w:rsidP="00C8694B">
      <w:pPr>
        <w:pStyle w:val="libFootnote0"/>
        <w:rPr>
          <w:lang w:bidi="fa-IR"/>
        </w:rPr>
      </w:pPr>
      <w:r w:rsidRPr="00C8694B">
        <w:rPr>
          <w:rtl/>
        </w:rPr>
        <w:t>(2)</w:t>
      </w:r>
      <w:r>
        <w:rPr>
          <w:rtl/>
          <w:lang w:bidi="fa-IR"/>
        </w:rPr>
        <w:t xml:space="preserve"> تحفة الفقهاء 3 : 38 ، بدائع الصنائع 6 : 138 ، المبسوط للسرخسي 21 : 69 ، الهداية للمرغيناني 4 : 132 ، الاختيار لتعليل المختار 2 : 98 ، أحكام القرآن </w:t>
      </w:r>
      <w:r w:rsidR="00E427EB">
        <w:rPr>
          <w:rtl/>
          <w:lang w:bidi="fa-IR"/>
        </w:rPr>
        <w:t>-</w:t>
      </w:r>
      <w:r w:rsidR="00453BE0">
        <w:rPr>
          <w:rFonts w:hint="cs"/>
          <w:rtl/>
          <w:lang w:bidi="fa-IR"/>
        </w:rPr>
        <w:t xml:space="preserve"> </w:t>
      </w:r>
      <w:r>
        <w:rPr>
          <w:rtl/>
          <w:lang w:bidi="fa-IR"/>
        </w:rPr>
        <w:t>للجصّاص</w:t>
      </w:r>
      <w:r w:rsidR="00453BE0">
        <w:rPr>
          <w:rFonts w:hint="cs"/>
          <w:rtl/>
          <w:lang w:bidi="fa-IR"/>
        </w:rPr>
        <w:t xml:space="preserve"> -</w:t>
      </w:r>
      <w:r>
        <w:rPr>
          <w:rtl/>
          <w:lang w:bidi="fa-IR"/>
        </w:rPr>
        <w:t xml:space="preserve"> 1 : 524 ، مختصر اختلاف العلماء 4 : 287 / 2003 ، حلية العلماء 4 : 422 ، المغني 4 : 407 ، الشرح الكبير 4 : 405 ، بداية المجتهد 2 : 273.</w:t>
      </w:r>
    </w:p>
    <w:p w:rsidR="0030333E" w:rsidRDefault="0030333E" w:rsidP="00C8694B">
      <w:pPr>
        <w:pStyle w:val="libFootnote0"/>
        <w:rPr>
          <w:lang w:bidi="fa-IR"/>
        </w:rPr>
      </w:pPr>
      <w:r w:rsidRPr="00C8694B">
        <w:rPr>
          <w:rtl/>
        </w:rPr>
        <w:t>(3)</w:t>
      </w:r>
      <w:r>
        <w:rPr>
          <w:rtl/>
          <w:lang w:bidi="fa-IR"/>
        </w:rPr>
        <w:t xml:space="preserve"> تحفة الفقهاء 3 : 39 ، بدائع الصنائع 6 : 140 ، حلية العلماء 4 : 431.</w:t>
      </w:r>
    </w:p>
    <w:p w:rsidR="0030333E" w:rsidRDefault="0030333E" w:rsidP="00C8694B">
      <w:pPr>
        <w:pStyle w:val="libFootnote0"/>
        <w:rPr>
          <w:lang w:bidi="fa-IR"/>
        </w:rPr>
      </w:pPr>
      <w:r w:rsidRPr="00C8694B">
        <w:rPr>
          <w:rtl/>
        </w:rPr>
        <w:t>(4</w:t>
      </w:r>
      <w:r w:rsidR="001E0B55">
        <w:rPr>
          <w:rFonts w:hint="cs"/>
          <w:rtl/>
        </w:rPr>
        <w:t>و5</w:t>
      </w:r>
      <w:r w:rsidRPr="00C8694B">
        <w:rPr>
          <w:rtl/>
        </w:rPr>
        <w:t>)</w:t>
      </w:r>
      <w:r>
        <w:rPr>
          <w:rtl/>
          <w:lang w:bidi="fa-IR"/>
        </w:rPr>
        <w:t xml:space="preserve"> تحفة الفقهاء 3 : 38 ، بدائع الصنائع 6 : 140 ، المبسوط </w:t>
      </w:r>
      <w:r w:rsidR="00E427EB">
        <w:rPr>
          <w:rtl/>
          <w:lang w:bidi="fa-IR"/>
        </w:rPr>
        <w:t>-</w:t>
      </w:r>
      <w:r w:rsidR="00910983">
        <w:rPr>
          <w:rFonts w:hint="cs"/>
          <w:rtl/>
          <w:lang w:bidi="fa-IR"/>
        </w:rPr>
        <w:t xml:space="preserve"> </w:t>
      </w:r>
      <w:r>
        <w:rPr>
          <w:rtl/>
          <w:lang w:bidi="fa-IR"/>
        </w:rPr>
        <w:t>للسرخسي</w:t>
      </w:r>
      <w:r w:rsidR="00910983">
        <w:rPr>
          <w:rFonts w:hint="cs"/>
          <w:rtl/>
          <w:lang w:bidi="fa-IR"/>
        </w:rPr>
        <w:t xml:space="preserve"> -</w:t>
      </w:r>
      <w:r>
        <w:rPr>
          <w:rtl/>
          <w:lang w:bidi="fa-IR"/>
        </w:rPr>
        <w:t xml:space="preserve"> 21 : 73 ، الهداية </w:t>
      </w:r>
      <w:r w:rsidR="004A6B70">
        <w:rPr>
          <w:rFonts w:hint="cs"/>
          <w:rtl/>
          <w:lang w:bidi="fa-IR"/>
        </w:rPr>
        <w:t xml:space="preserve">- </w:t>
      </w:r>
      <w:r>
        <w:rPr>
          <w:rtl/>
          <w:lang w:bidi="fa-IR"/>
        </w:rPr>
        <w:t xml:space="preserve">للمرغيناني </w:t>
      </w:r>
      <w:r w:rsidR="004A6B70">
        <w:rPr>
          <w:rFonts w:hint="cs"/>
          <w:rtl/>
          <w:lang w:bidi="fa-IR"/>
        </w:rPr>
        <w:t xml:space="preserve">- </w:t>
      </w:r>
      <w:r>
        <w:rPr>
          <w:rtl/>
          <w:lang w:bidi="fa-IR"/>
        </w:rPr>
        <w:t>4 : 132.</w:t>
      </w:r>
    </w:p>
    <w:p w:rsidR="00EC7FEA" w:rsidRDefault="0030333E" w:rsidP="00C8694B">
      <w:pPr>
        <w:pStyle w:val="libFootnote0"/>
        <w:rPr>
          <w:lang w:bidi="fa-IR"/>
        </w:rPr>
      </w:pPr>
      <w:r w:rsidRPr="00C8694B">
        <w:rPr>
          <w:rtl/>
        </w:rPr>
        <w:t>(6)</w:t>
      </w:r>
      <w:r>
        <w:rPr>
          <w:rtl/>
          <w:lang w:bidi="fa-IR"/>
        </w:rPr>
        <w:t xml:space="preserve"> تحفة الفقهاء 3 : 38 ، بدائع الصنائع 6 : 140 ، المبسوط </w:t>
      </w:r>
      <w:r w:rsidR="00BA109B">
        <w:rPr>
          <w:rFonts w:hint="cs"/>
          <w:rtl/>
          <w:lang w:bidi="fa-IR"/>
        </w:rPr>
        <w:t xml:space="preserve">- </w:t>
      </w:r>
      <w:r>
        <w:rPr>
          <w:rtl/>
          <w:lang w:bidi="fa-IR"/>
        </w:rPr>
        <w:t>للسرخسي</w:t>
      </w:r>
      <w:r w:rsidR="00BA109B">
        <w:rPr>
          <w:rFonts w:hint="cs"/>
          <w:rtl/>
          <w:lang w:bidi="fa-IR"/>
        </w:rPr>
        <w:t xml:space="preserve"> -</w:t>
      </w:r>
      <w:r>
        <w:rPr>
          <w:rtl/>
          <w:lang w:bidi="fa-IR"/>
        </w:rPr>
        <w:t xml:space="preserve"> 21 : 73 ، الهداية </w:t>
      </w:r>
      <w:r w:rsidR="00E427EB">
        <w:rPr>
          <w:rtl/>
          <w:lang w:bidi="fa-IR"/>
        </w:rPr>
        <w:t>-</w:t>
      </w:r>
      <w:r w:rsidR="004A6B70">
        <w:rPr>
          <w:rFonts w:hint="cs"/>
          <w:rtl/>
          <w:lang w:bidi="fa-IR"/>
        </w:rPr>
        <w:t xml:space="preserve"> </w:t>
      </w:r>
      <w:r>
        <w:rPr>
          <w:rtl/>
          <w:lang w:bidi="fa-IR"/>
        </w:rPr>
        <w:t>للمرغيناني</w:t>
      </w:r>
      <w:r w:rsidR="004A6B70">
        <w:rPr>
          <w:rFonts w:hint="cs"/>
          <w:rtl/>
          <w:lang w:bidi="fa-IR"/>
        </w:rPr>
        <w:t xml:space="preserve"> -</w:t>
      </w:r>
      <w:r>
        <w:rPr>
          <w:rtl/>
          <w:lang w:bidi="fa-IR"/>
        </w:rPr>
        <w:t xml:space="preserve"> 4 : 132 </w:t>
      </w:r>
      <w:r w:rsidR="00F82462">
        <w:rPr>
          <w:rFonts w:hint="cs"/>
          <w:rtl/>
          <w:lang w:bidi="fa-IR"/>
        </w:rPr>
        <w:t>- 133</w:t>
      </w:r>
      <w:r>
        <w:rPr>
          <w:rtl/>
          <w:lang w:bidi="fa-IR"/>
        </w:rPr>
        <w:t>.</w:t>
      </w:r>
    </w:p>
    <w:p w:rsidR="00321E96" w:rsidRDefault="00321E96" w:rsidP="00C8694B">
      <w:pPr>
        <w:pStyle w:val="libNormal"/>
        <w:rPr>
          <w:rtl/>
        </w:rPr>
      </w:pPr>
      <w:r>
        <w:rPr>
          <w:rtl/>
          <w:lang w:bidi="fa-IR"/>
        </w:rPr>
        <w:br w:type="page"/>
      </w:r>
    </w:p>
    <w:p w:rsidR="0030333E" w:rsidRDefault="0030333E" w:rsidP="00202686">
      <w:pPr>
        <w:pStyle w:val="libNormal0"/>
        <w:rPr>
          <w:lang w:bidi="fa-IR"/>
        </w:rPr>
      </w:pPr>
      <w:r>
        <w:rPr>
          <w:rtl/>
          <w:lang w:bidi="fa-IR"/>
        </w:rPr>
        <w:lastRenderedPageBreak/>
        <w:t xml:space="preserve">ولا يصحّ دون البناء ؛ لأنّه التابع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وقد بيّنّا فساد الجميع. ولو رهن ثوباً قيمته عشرة بعشرة فهلك عند المرتهن ، سقط دَيْنه عند الحنفيّة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ولو كانت قيمته خمسةً ، رجع المرتهن على الراهن بخمسة ا</w:t>
      </w:r>
      <w:r w:rsidR="00202686">
        <w:rPr>
          <w:rFonts w:hint="cs"/>
          <w:rtl/>
          <w:lang w:bidi="fa-IR"/>
        </w:rPr>
        <w:t>ُ</w:t>
      </w:r>
      <w:r>
        <w:rPr>
          <w:rtl/>
          <w:lang w:bidi="fa-IR"/>
        </w:rPr>
        <w:t xml:space="preserve">خرى. ولو كانت قيمته خمسة عشر ، فالفضل أمانة ، عند أبي حنيفة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 xml:space="preserve">وقال زفر : يرجع الراهن على المرتهن بخمسة ؛ لأنّ الرهن عنده مضمون بالقيمة. ولأنّ الزيادة على الرهن مرهونة ؛ لكونها محبوسةً ، فتكون مضمونةً ، كقدر الدَّيْن. ولقول عليّ </w:t>
      </w:r>
      <w:r w:rsidR="00EB4E43" w:rsidRPr="00EB4E43">
        <w:rPr>
          <w:rStyle w:val="libAlaemChar"/>
          <w:rtl/>
        </w:rPr>
        <w:t>عليه‌السلام</w:t>
      </w:r>
      <w:r>
        <w:rPr>
          <w:rtl/>
          <w:lang w:bidi="fa-IR"/>
        </w:rPr>
        <w:t xml:space="preserve"> : « يترادّان الفضل » </w:t>
      </w:r>
      <w:r w:rsidRPr="00C8694B">
        <w:rPr>
          <w:rStyle w:val="libFootnotenumChar"/>
          <w:rtl/>
        </w:rPr>
        <w:t>(4)</w:t>
      </w:r>
      <w:r>
        <w:rPr>
          <w:rtl/>
          <w:lang w:bidi="fa-IR"/>
        </w:rPr>
        <w:t xml:space="preserve"> </w:t>
      </w:r>
      <w:r w:rsidRPr="00C8694B">
        <w:rPr>
          <w:rStyle w:val="libFootnotenumChar"/>
          <w:rtl/>
        </w:rPr>
        <w:t>(5)</w:t>
      </w:r>
      <w:r>
        <w:rPr>
          <w:rtl/>
          <w:lang w:bidi="fa-IR"/>
        </w:rPr>
        <w:t>.</w:t>
      </w:r>
    </w:p>
    <w:p w:rsidR="0030333E" w:rsidRDefault="0030333E" w:rsidP="0030333E">
      <w:pPr>
        <w:pStyle w:val="libNormal"/>
        <w:rPr>
          <w:lang w:bidi="fa-IR"/>
        </w:rPr>
      </w:pPr>
      <w:bookmarkStart w:id="303" w:name="_Toc124696076"/>
      <w:r w:rsidRPr="00896603">
        <w:rPr>
          <w:rStyle w:val="Heading2Char"/>
          <w:rtl/>
        </w:rPr>
        <w:t>مسألة 235 :</w:t>
      </w:r>
      <w:bookmarkEnd w:id="303"/>
      <w:r>
        <w:rPr>
          <w:rtl/>
          <w:lang w:bidi="fa-IR"/>
        </w:rPr>
        <w:t xml:space="preserve"> لو طالَب المرتهن الراهنَ بالدَّيْن ، لم يكن للراهن أن يقول : أحضر المرهون وأنا أُؤدّي دَيْنك من مالي ، بل لا يلزمه الإحضار بعد الأداء أيضاً ، وإنّما عليه التمكين ، كالمودع.</w:t>
      </w:r>
    </w:p>
    <w:p w:rsidR="0030333E" w:rsidRDefault="0030333E" w:rsidP="0030333E">
      <w:pPr>
        <w:pStyle w:val="libNormal"/>
        <w:rPr>
          <w:lang w:bidi="fa-IR"/>
        </w:rPr>
      </w:pPr>
      <w:r>
        <w:rPr>
          <w:rtl/>
          <w:lang w:bidi="fa-IR"/>
        </w:rPr>
        <w:t>والإحضار وما يحتاج إليه من م</w:t>
      </w:r>
      <w:r w:rsidR="00D70DBA">
        <w:rPr>
          <w:rFonts w:hint="cs"/>
          <w:rtl/>
          <w:lang w:bidi="fa-IR"/>
        </w:rPr>
        <w:t>ؤ</w:t>
      </w:r>
      <w:r>
        <w:rPr>
          <w:rtl/>
          <w:lang w:bidi="fa-IR"/>
        </w:rPr>
        <w:t>ونةٍ على ربّ المال.</w:t>
      </w:r>
    </w:p>
    <w:p w:rsidR="0030333E" w:rsidRDefault="0030333E" w:rsidP="005640E8">
      <w:pPr>
        <w:pStyle w:val="libNormal"/>
        <w:rPr>
          <w:lang w:bidi="fa-IR"/>
        </w:rPr>
      </w:pPr>
      <w:r>
        <w:rPr>
          <w:rtl/>
          <w:lang w:bidi="fa-IR"/>
        </w:rPr>
        <w:t>ولو احتاج إلى بيعه في الدَّيْن ، لم يكن عليه الإحضار أيضاً ، بل يتكلّف الراهن م</w:t>
      </w:r>
      <w:r w:rsidR="00D70DBA">
        <w:rPr>
          <w:rFonts w:hint="cs"/>
          <w:rtl/>
          <w:lang w:bidi="fa-IR"/>
        </w:rPr>
        <w:t>ؤ</w:t>
      </w:r>
      <w:r>
        <w:rPr>
          <w:rtl/>
          <w:lang w:bidi="fa-IR"/>
        </w:rPr>
        <w:t xml:space="preserve">ونته ، ويحضره القاضي [ ليبيعه ] </w:t>
      </w:r>
      <w:r w:rsidRPr="00C8694B">
        <w:rPr>
          <w:rStyle w:val="libFootnotenumChar"/>
          <w:rtl/>
        </w:rPr>
        <w:t>(6)</w:t>
      </w:r>
      <w:r>
        <w:rPr>
          <w:rtl/>
          <w:lang w:bidi="fa-IR"/>
        </w:rPr>
        <w:t xml:space="preserve"> وبه قال الشافعي </w:t>
      </w:r>
      <w:r w:rsidRPr="00C8694B">
        <w:rPr>
          <w:rStyle w:val="libFootnotenumChar"/>
          <w:rtl/>
        </w:rPr>
        <w:t>(7)</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 </w:t>
      </w:r>
      <w:r w:rsidR="005640E8">
        <w:rPr>
          <w:rFonts w:hint="cs"/>
          <w:rtl/>
          <w:lang w:bidi="fa-IR"/>
        </w:rPr>
        <w:t xml:space="preserve">- </w:t>
      </w:r>
      <w:r>
        <w:rPr>
          <w:rtl/>
          <w:lang w:bidi="fa-IR"/>
        </w:rPr>
        <w:t>للسرخسي</w:t>
      </w:r>
      <w:r w:rsidR="005640E8">
        <w:rPr>
          <w:rFonts w:hint="cs"/>
          <w:rtl/>
          <w:lang w:bidi="fa-IR"/>
        </w:rPr>
        <w:t xml:space="preserve"> -</w:t>
      </w:r>
      <w:r>
        <w:rPr>
          <w:rtl/>
          <w:lang w:bidi="fa-IR"/>
        </w:rPr>
        <w:t xml:space="preserve"> 21 : 73 ، الهداية </w:t>
      </w:r>
      <w:r w:rsidR="005640E8">
        <w:rPr>
          <w:rFonts w:hint="cs"/>
          <w:rtl/>
          <w:lang w:bidi="fa-IR"/>
        </w:rPr>
        <w:t xml:space="preserve">- </w:t>
      </w:r>
      <w:r>
        <w:rPr>
          <w:rtl/>
          <w:lang w:bidi="fa-IR"/>
        </w:rPr>
        <w:t>للمرغيناني</w:t>
      </w:r>
      <w:r w:rsidR="005640E8">
        <w:rPr>
          <w:rFonts w:hint="cs"/>
          <w:rtl/>
          <w:lang w:bidi="fa-IR"/>
        </w:rPr>
        <w:t xml:space="preserve"> -</w:t>
      </w:r>
      <w:r>
        <w:rPr>
          <w:rtl/>
          <w:lang w:bidi="fa-IR"/>
        </w:rPr>
        <w:t xml:space="preserve"> 4 : 132 </w:t>
      </w:r>
      <w:r w:rsidR="005640E8">
        <w:rPr>
          <w:rFonts w:hint="cs"/>
          <w:rtl/>
          <w:lang w:bidi="fa-IR"/>
        </w:rPr>
        <w:t xml:space="preserve">- </w:t>
      </w:r>
      <w:r>
        <w:rPr>
          <w:rtl/>
          <w:lang w:bidi="fa-IR"/>
        </w:rPr>
        <w:t>133.</w:t>
      </w:r>
    </w:p>
    <w:p w:rsidR="0030333E" w:rsidRDefault="0030333E" w:rsidP="00C8694B">
      <w:pPr>
        <w:pStyle w:val="libFootnote0"/>
        <w:rPr>
          <w:lang w:bidi="fa-IR"/>
        </w:rPr>
      </w:pPr>
      <w:r w:rsidRPr="00C8694B">
        <w:rPr>
          <w:rtl/>
        </w:rPr>
        <w:t>(2)</w:t>
      </w:r>
      <w:r>
        <w:rPr>
          <w:rtl/>
          <w:lang w:bidi="fa-IR"/>
        </w:rPr>
        <w:t xml:space="preserve"> المبسوط </w:t>
      </w:r>
      <w:r w:rsidR="00E427EB">
        <w:rPr>
          <w:rtl/>
          <w:lang w:bidi="fa-IR"/>
        </w:rPr>
        <w:t>-</w:t>
      </w:r>
      <w:r w:rsidR="005640E8">
        <w:rPr>
          <w:rFonts w:hint="cs"/>
          <w:rtl/>
          <w:lang w:bidi="fa-IR"/>
        </w:rPr>
        <w:t xml:space="preserve"> </w:t>
      </w:r>
      <w:r>
        <w:rPr>
          <w:rtl/>
          <w:lang w:bidi="fa-IR"/>
        </w:rPr>
        <w:t>للسرخسي</w:t>
      </w:r>
      <w:r w:rsidR="005640E8">
        <w:rPr>
          <w:rFonts w:hint="cs"/>
          <w:rtl/>
          <w:lang w:bidi="fa-IR"/>
        </w:rPr>
        <w:t xml:space="preserve"> -</w:t>
      </w:r>
      <w:r>
        <w:rPr>
          <w:rtl/>
          <w:lang w:bidi="fa-IR"/>
        </w:rPr>
        <w:t xml:space="preserve"> 21 : 64 ، بدائع الصنائع 6 : 160.</w:t>
      </w:r>
    </w:p>
    <w:p w:rsidR="0030333E" w:rsidRDefault="0030333E" w:rsidP="00C8694B">
      <w:pPr>
        <w:pStyle w:val="libFootnote0"/>
        <w:rPr>
          <w:lang w:bidi="fa-IR"/>
        </w:rPr>
      </w:pPr>
      <w:r w:rsidRPr="00C8694B">
        <w:rPr>
          <w:rtl/>
        </w:rPr>
        <w:t>(3)</w:t>
      </w:r>
      <w:r>
        <w:rPr>
          <w:rtl/>
          <w:lang w:bidi="fa-IR"/>
        </w:rPr>
        <w:t xml:space="preserve"> المبسوط</w:t>
      </w:r>
      <w:r w:rsidR="005640E8">
        <w:rPr>
          <w:rFonts w:hint="cs"/>
          <w:rtl/>
          <w:lang w:bidi="fa-IR"/>
        </w:rPr>
        <w:t xml:space="preserve"> </w:t>
      </w:r>
      <w:r w:rsidR="00E427EB">
        <w:rPr>
          <w:rtl/>
          <w:lang w:bidi="fa-IR"/>
        </w:rPr>
        <w:t>-</w:t>
      </w:r>
      <w:r>
        <w:rPr>
          <w:rtl/>
          <w:lang w:bidi="fa-IR"/>
        </w:rPr>
        <w:t xml:space="preserve"> للسرخسي</w:t>
      </w:r>
      <w:r w:rsidR="005640E8">
        <w:rPr>
          <w:rFonts w:hint="cs"/>
          <w:rtl/>
          <w:lang w:bidi="fa-IR"/>
        </w:rPr>
        <w:t xml:space="preserve"> -</w:t>
      </w:r>
      <w:r>
        <w:rPr>
          <w:rtl/>
          <w:lang w:bidi="fa-IR"/>
        </w:rPr>
        <w:t xml:space="preserve"> 21 : 64 ، بدائع الصنائع 6 : 160 ، الهداية </w:t>
      </w:r>
      <w:r w:rsidR="005640E8">
        <w:rPr>
          <w:rFonts w:hint="cs"/>
          <w:rtl/>
          <w:lang w:bidi="fa-IR"/>
        </w:rPr>
        <w:t xml:space="preserve">- </w:t>
      </w:r>
      <w:r>
        <w:rPr>
          <w:rtl/>
          <w:lang w:bidi="fa-IR"/>
        </w:rPr>
        <w:t xml:space="preserve">للمرغيناني </w:t>
      </w:r>
      <w:r w:rsidR="005640E8">
        <w:rPr>
          <w:rFonts w:hint="cs"/>
          <w:rtl/>
          <w:lang w:bidi="fa-IR"/>
        </w:rPr>
        <w:t xml:space="preserve">- </w:t>
      </w:r>
      <w:r>
        <w:rPr>
          <w:rtl/>
          <w:lang w:bidi="fa-IR"/>
        </w:rPr>
        <w:t>4 : 128.</w:t>
      </w:r>
    </w:p>
    <w:p w:rsidR="0030333E" w:rsidRDefault="0030333E" w:rsidP="00C8694B">
      <w:pPr>
        <w:pStyle w:val="libFootnote0"/>
        <w:rPr>
          <w:lang w:bidi="fa-IR"/>
        </w:rPr>
      </w:pPr>
      <w:r w:rsidRPr="00C8694B">
        <w:rPr>
          <w:rtl/>
        </w:rPr>
        <w:t>(4)</w:t>
      </w:r>
      <w:r>
        <w:rPr>
          <w:rtl/>
          <w:lang w:bidi="fa-IR"/>
        </w:rPr>
        <w:t xml:space="preserve"> سنن البيهقي 6 : 43.</w:t>
      </w:r>
    </w:p>
    <w:p w:rsidR="0030333E" w:rsidRDefault="0030333E" w:rsidP="00C8694B">
      <w:pPr>
        <w:pStyle w:val="libFootnote0"/>
        <w:rPr>
          <w:lang w:bidi="fa-IR"/>
        </w:rPr>
      </w:pPr>
      <w:r w:rsidRPr="00C8694B">
        <w:rPr>
          <w:rtl/>
        </w:rPr>
        <w:t>(5)</w:t>
      </w:r>
      <w:r>
        <w:rPr>
          <w:rtl/>
          <w:lang w:bidi="fa-IR"/>
        </w:rPr>
        <w:t xml:space="preserve"> الهداية</w:t>
      </w:r>
      <w:r w:rsidR="005640E8">
        <w:rPr>
          <w:rFonts w:hint="cs"/>
          <w:rtl/>
          <w:lang w:bidi="fa-IR"/>
        </w:rPr>
        <w:t xml:space="preserve"> </w:t>
      </w:r>
      <w:r w:rsidR="00E427EB">
        <w:rPr>
          <w:rtl/>
          <w:lang w:bidi="fa-IR"/>
        </w:rPr>
        <w:t>-</w:t>
      </w:r>
      <w:r>
        <w:rPr>
          <w:rtl/>
          <w:lang w:bidi="fa-IR"/>
        </w:rPr>
        <w:t xml:space="preserve"> للمرغيناني</w:t>
      </w:r>
      <w:r w:rsidR="005640E8">
        <w:rPr>
          <w:rFonts w:hint="cs"/>
          <w:rtl/>
          <w:lang w:bidi="fa-IR"/>
        </w:rPr>
        <w:t xml:space="preserve"> -</w:t>
      </w:r>
      <w:r>
        <w:rPr>
          <w:rtl/>
          <w:lang w:bidi="fa-IR"/>
        </w:rPr>
        <w:t xml:space="preserve"> 4 : 128.</w:t>
      </w:r>
    </w:p>
    <w:p w:rsidR="0030333E" w:rsidRDefault="0030333E" w:rsidP="00C8694B">
      <w:pPr>
        <w:pStyle w:val="libFootnote0"/>
        <w:rPr>
          <w:lang w:bidi="fa-IR"/>
        </w:rPr>
      </w:pPr>
      <w:r w:rsidRPr="00C8694B">
        <w:rPr>
          <w:rtl/>
        </w:rPr>
        <w:t>(6)</w:t>
      </w:r>
      <w:r>
        <w:rPr>
          <w:rtl/>
          <w:lang w:bidi="fa-IR"/>
        </w:rPr>
        <w:t xml:space="preserve"> بدل ما بين المعقوفين في </w:t>
      </w:r>
      <w:r w:rsidR="005640E8">
        <w:rPr>
          <w:rFonts w:hint="cs"/>
          <w:rtl/>
          <w:lang w:bidi="fa-IR"/>
        </w:rPr>
        <w:t>النسخ</w:t>
      </w:r>
      <w:r>
        <w:rPr>
          <w:rtl/>
          <w:lang w:bidi="fa-IR"/>
        </w:rPr>
        <w:t xml:space="preserve"> </w:t>
      </w:r>
      <w:r w:rsidR="005640E8">
        <w:rPr>
          <w:rFonts w:hint="cs"/>
          <w:rtl/>
          <w:lang w:bidi="fa-IR"/>
        </w:rPr>
        <w:t>الخطّيّة و</w:t>
      </w:r>
      <w:r>
        <w:rPr>
          <w:rtl/>
          <w:lang w:bidi="fa-IR"/>
        </w:rPr>
        <w:t xml:space="preserve"> الحجريّة : « بقبضه ». والصحيح ما أثبتناه.</w:t>
      </w:r>
    </w:p>
    <w:p w:rsidR="00EC7FEA" w:rsidRDefault="0030333E" w:rsidP="00C8694B">
      <w:pPr>
        <w:pStyle w:val="libFootnote0"/>
        <w:rPr>
          <w:lang w:bidi="fa-IR"/>
        </w:rPr>
      </w:pPr>
      <w:r w:rsidRPr="00C8694B">
        <w:rPr>
          <w:rtl/>
        </w:rPr>
        <w:t>(7)</w:t>
      </w:r>
      <w:r>
        <w:rPr>
          <w:rtl/>
          <w:lang w:bidi="fa-IR"/>
        </w:rPr>
        <w:t xml:space="preserve"> العزيز شرح الوجيز 4 : 544 ، روضة الطالبين 3 : 361.</w:t>
      </w:r>
    </w:p>
    <w:p w:rsidR="00321E96" w:rsidRDefault="00321E96"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أبو حنيفة : إذا طالب المرتهنُ الراهنَ بالدَّيْن ، أُمر المرتهن بإحضار الرهن ؛ لأنّ قبض الرهن قبضُ استيفاءٍ ، فلو أُمر بقضاء الدَّيْن قبل إحضار الرهن ، ربما يهلك الدَّيْن بعد ذلك ، فيصير مستوفياً لدَيْنه مرّتين بناءً على مذهبه من الضمان ، فإذا أحضره ، أُمر الراهن بتسليم دَيْنه أوّلاً ؛ لتعيّن حقّه كما تعيّن حقّ الراهن ، تحقيقاً للتسوية ، كما في تسليم المبيع والثمن يحضر المبيع ثمّ يسلّم الثمن أوّلاً. </w:t>
      </w:r>
    </w:p>
    <w:p w:rsidR="0030333E" w:rsidRDefault="0030333E" w:rsidP="0030333E">
      <w:pPr>
        <w:pStyle w:val="libNormal"/>
        <w:rPr>
          <w:lang w:bidi="fa-IR"/>
        </w:rPr>
      </w:pPr>
      <w:r>
        <w:rPr>
          <w:rtl/>
          <w:lang w:bidi="fa-IR"/>
        </w:rPr>
        <w:t>وكذا إن طالَبه بالدَّيْن في غير بلد الرهن ولا حمل له ولا م</w:t>
      </w:r>
      <w:r w:rsidR="005640E8">
        <w:rPr>
          <w:rFonts w:hint="cs"/>
          <w:rtl/>
          <w:lang w:bidi="fa-IR"/>
        </w:rPr>
        <w:t>ؤ</w:t>
      </w:r>
      <w:r>
        <w:rPr>
          <w:rtl/>
          <w:lang w:bidi="fa-IR"/>
        </w:rPr>
        <w:t>ونة ، لأنّ الأماكن كلّها كمكان العقد فيما لا حمل له ولا م</w:t>
      </w:r>
      <w:r w:rsidR="005640E8">
        <w:rPr>
          <w:rFonts w:hint="cs"/>
          <w:rtl/>
          <w:lang w:bidi="fa-IR"/>
        </w:rPr>
        <w:t>ؤ</w:t>
      </w:r>
      <w:r>
        <w:rPr>
          <w:rtl/>
          <w:lang w:bidi="fa-IR"/>
        </w:rPr>
        <w:t xml:space="preserve">ونة ، ألا ترى أنّه لا يشترط فيه بيان مكان الإيفاء في السَّلَم بالإجماع ، فيؤمر بإحضاره. </w:t>
      </w:r>
    </w:p>
    <w:p w:rsidR="0030333E" w:rsidRDefault="0030333E" w:rsidP="0030333E">
      <w:pPr>
        <w:pStyle w:val="libNormal"/>
        <w:rPr>
          <w:lang w:bidi="fa-IR"/>
        </w:rPr>
      </w:pPr>
      <w:r>
        <w:rPr>
          <w:rtl/>
          <w:lang w:bidi="fa-IR"/>
        </w:rPr>
        <w:t>وإن كان لحمله م</w:t>
      </w:r>
      <w:r w:rsidR="00B41BC0">
        <w:rPr>
          <w:rFonts w:hint="cs"/>
          <w:rtl/>
          <w:lang w:bidi="fa-IR"/>
        </w:rPr>
        <w:t>ؤ</w:t>
      </w:r>
      <w:r>
        <w:rPr>
          <w:rtl/>
          <w:lang w:bidi="fa-IR"/>
        </w:rPr>
        <w:t xml:space="preserve">ونة ، يأخذ دَيْنه ، ولا يكلّف المرتهن بإحضار الرهن ؛ لأنّ المرتهن عاجز عن الإحضار ، والتسليم غير واجبٍ عليه في بلدٍ لم يَجْر فيه العقد. ولأنّ الواجب عليه التسليم بمعنى التخلية ، لا النقل من مكانٍ إلى مكانٍ ؛ لأنّ العين أمانة </w:t>
      </w:r>
      <w:r w:rsidRPr="00C8694B">
        <w:rPr>
          <w:rStyle w:val="libFootnotenumChar"/>
          <w:rtl/>
        </w:rPr>
        <w:t>(1)</w:t>
      </w:r>
      <w:r>
        <w:rPr>
          <w:rtl/>
          <w:lang w:bidi="fa-IR"/>
        </w:rPr>
        <w:t>.</w:t>
      </w:r>
    </w:p>
    <w:p w:rsidR="00B41BC0" w:rsidRDefault="0030333E" w:rsidP="0030333E">
      <w:pPr>
        <w:pStyle w:val="libNormal"/>
        <w:rPr>
          <w:rtl/>
          <w:lang w:bidi="fa-IR"/>
        </w:rPr>
      </w:pPr>
      <w:bookmarkStart w:id="304" w:name="_Toc124696077"/>
      <w:r w:rsidRPr="00896603">
        <w:rPr>
          <w:rStyle w:val="Heading2Char"/>
          <w:rtl/>
        </w:rPr>
        <w:t>مسألة 236 :</w:t>
      </w:r>
      <w:bookmarkEnd w:id="304"/>
      <w:r>
        <w:rPr>
          <w:rtl/>
          <w:lang w:bidi="fa-IR"/>
        </w:rPr>
        <w:t xml:space="preserve"> لو باع الراهن الرهنَ بغير إذن المرتهن ، فإن فسخه المرتهن ، بطل. وإن أمضاه ، نفذ. وإن لم يحصل منه إذنٌ ولا فسخ ؛ لعدم اطّلاعه عليه ، كان البيع موقوفاً على الإجازة ، ولا يقع باطلاً في أصله ، وبه قال أبو حنيفة </w:t>
      </w:r>
      <w:r w:rsidRPr="00C8694B">
        <w:rPr>
          <w:rStyle w:val="libFootnotenumChar"/>
          <w:rtl/>
        </w:rPr>
        <w:t>(2)</w:t>
      </w:r>
      <w:r>
        <w:rPr>
          <w:rtl/>
          <w:lang w:bidi="fa-IR"/>
        </w:rPr>
        <w:t>.</w:t>
      </w:r>
    </w:p>
    <w:p w:rsidR="0030333E" w:rsidRDefault="0030333E" w:rsidP="0030333E">
      <w:pPr>
        <w:pStyle w:val="libNormal"/>
        <w:rPr>
          <w:lang w:bidi="fa-IR"/>
        </w:rPr>
      </w:pPr>
      <w:r>
        <w:rPr>
          <w:rtl/>
          <w:lang w:bidi="fa-IR"/>
        </w:rPr>
        <w:t xml:space="preserve">وقال أبو يوسف : ينفذ البيع كالإعتاق ؛ لأنّه تصرّف في خالص ملكه </w:t>
      </w:r>
      <w:r w:rsidRPr="00C8694B">
        <w:rPr>
          <w:rStyle w:val="libFootnotenumChar"/>
          <w:rtl/>
        </w:rPr>
        <w:t>(3)</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الهداية </w:t>
      </w:r>
      <w:r w:rsidR="00B41BC0">
        <w:rPr>
          <w:rFonts w:hint="cs"/>
          <w:rtl/>
          <w:lang w:bidi="fa-IR"/>
        </w:rPr>
        <w:t xml:space="preserve">- </w:t>
      </w:r>
      <w:r>
        <w:rPr>
          <w:rtl/>
          <w:lang w:bidi="fa-IR"/>
        </w:rPr>
        <w:t>للمرغيناني</w:t>
      </w:r>
      <w:r w:rsidR="00B41BC0">
        <w:rPr>
          <w:rFonts w:hint="cs"/>
          <w:rtl/>
          <w:lang w:bidi="fa-IR"/>
        </w:rPr>
        <w:t xml:space="preserve"> -</w:t>
      </w:r>
      <w:r>
        <w:rPr>
          <w:rtl/>
          <w:lang w:bidi="fa-IR"/>
        </w:rPr>
        <w:t xml:space="preserve"> 4 : 127 </w:t>
      </w:r>
      <w:r w:rsidR="00B41BC0">
        <w:rPr>
          <w:rFonts w:hint="cs"/>
          <w:rtl/>
          <w:lang w:bidi="fa-IR"/>
        </w:rPr>
        <w:t xml:space="preserve">- </w:t>
      </w:r>
      <w:r>
        <w:rPr>
          <w:rtl/>
          <w:lang w:bidi="fa-IR"/>
        </w:rPr>
        <w:t>129.</w:t>
      </w:r>
    </w:p>
    <w:p w:rsidR="0030333E" w:rsidRDefault="0030333E" w:rsidP="00C8694B">
      <w:pPr>
        <w:pStyle w:val="libFootnote0"/>
        <w:rPr>
          <w:lang w:bidi="fa-IR"/>
        </w:rPr>
      </w:pPr>
      <w:r w:rsidRPr="00C8694B">
        <w:rPr>
          <w:rtl/>
        </w:rPr>
        <w:t>(2)</w:t>
      </w:r>
      <w:r>
        <w:rPr>
          <w:rtl/>
          <w:lang w:bidi="fa-IR"/>
        </w:rPr>
        <w:t xml:space="preserve"> الهداية</w:t>
      </w:r>
      <w:r w:rsidR="00B41BC0">
        <w:rPr>
          <w:rFonts w:hint="cs"/>
          <w:rtl/>
          <w:lang w:bidi="fa-IR"/>
        </w:rPr>
        <w:t xml:space="preserve"> </w:t>
      </w:r>
      <w:r w:rsidR="00E427EB">
        <w:rPr>
          <w:rtl/>
          <w:lang w:bidi="fa-IR"/>
        </w:rPr>
        <w:t>-</w:t>
      </w:r>
      <w:r>
        <w:rPr>
          <w:rtl/>
          <w:lang w:bidi="fa-IR"/>
        </w:rPr>
        <w:t xml:space="preserve"> للمرغيناني</w:t>
      </w:r>
      <w:r w:rsidR="00B41BC0">
        <w:rPr>
          <w:rFonts w:hint="cs"/>
          <w:rtl/>
          <w:lang w:bidi="fa-IR"/>
        </w:rPr>
        <w:t xml:space="preserve"> -</w:t>
      </w:r>
      <w:r>
        <w:rPr>
          <w:rtl/>
          <w:lang w:bidi="fa-IR"/>
        </w:rPr>
        <w:t xml:space="preserve"> 4 : 145.</w:t>
      </w:r>
    </w:p>
    <w:p w:rsidR="00EC7FEA" w:rsidRDefault="0030333E" w:rsidP="00C8694B">
      <w:pPr>
        <w:pStyle w:val="libFootnote0"/>
        <w:rPr>
          <w:lang w:bidi="fa-IR"/>
        </w:rPr>
      </w:pPr>
      <w:r w:rsidRPr="00C8694B">
        <w:rPr>
          <w:rtl/>
        </w:rPr>
        <w:t>(3)</w:t>
      </w:r>
      <w:r>
        <w:rPr>
          <w:rtl/>
          <w:lang w:bidi="fa-IR"/>
        </w:rPr>
        <w:t xml:space="preserve"> لم نعثر عليه في مظانّه.</w:t>
      </w:r>
    </w:p>
    <w:p w:rsidR="00321E96" w:rsidRDefault="00321E96"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وليس بجيّد ؛ لأنّ حقّ المرتهن تعلّق به ، فيقف على إجازته. </w:t>
      </w:r>
    </w:p>
    <w:p w:rsidR="0030333E" w:rsidRDefault="0030333E" w:rsidP="0030333E">
      <w:pPr>
        <w:pStyle w:val="libNormal"/>
        <w:rPr>
          <w:lang w:bidi="fa-IR"/>
        </w:rPr>
      </w:pPr>
      <w:r>
        <w:rPr>
          <w:rtl/>
          <w:lang w:bidi="fa-IR"/>
        </w:rPr>
        <w:t>قال أبو حنيفة : فإن أجاز المرتهن البيعَ ، نفذ ؛ لأنّ المانع من النفوذ حقّه ، وحقّه قد زال بالإجازة. وإن لم يجز البيع وفسخه ، انفسخ</w:t>
      </w:r>
      <w:r w:rsidR="00B41BC0">
        <w:rPr>
          <w:rFonts w:hint="cs"/>
          <w:rtl/>
          <w:lang w:bidi="fa-IR"/>
        </w:rPr>
        <w:t xml:space="preserve"> -</w:t>
      </w:r>
      <w:r>
        <w:rPr>
          <w:rtl/>
          <w:lang w:bidi="fa-IR"/>
        </w:rPr>
        <w:t xml:space="preserve"> في روايةٍ عن محمّد </w:t>
      </w:r>
      <w:r w:rsidR="00B41BC0">
        <w:rPr>
          <w:rFonts w:hint="cs"/>
          <w:rtl/>
          <w:lang w:bidi="fa-IR"/>
        </w:rPr>
        <w:t xml:space="preserve">- </w:t>
      </w:r>
      <w:r>
        <w:rPr>
          <w:rtl/>
          <w:lang w:bidi="fa-IR"/>
        </w:rPr>
        <w:t>حتى [ لو افتكّ الراهن الرهنَ]</w:t>
      </w:r>
      <w:r w:rsidR="00B41BC0" w:rsidRPr="00C8694B">
        <w:rPr>
          <w:rStyle w:val="libFootnotenumChar"/>
          <w:rtl/>
        </w:rPr>
        <w:t>(1)</w:t>
      </w:r>
      <w:r>
        <w:rPr>
          <w:rtl/>
          <w:lang w:bidi="fa-IR"/>
        </w:rPr>
        <w:t xml:space="preserve"> لا سبيل للمشتري عليه ؛ لأنّه يملك الإجازة فيملك الفسخ كالمالك ؛ لأنّ حقّه يضاهي الملك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وأشار في الجامع الكبير إلى أنّه لا ينفسخ ؛ لأنّ التوقّف مع المقتضي للنفاذ إنّما كان لصيانة حقّه ، وحقّه يُصان بانعقاد هذا العقد موقوفاً ، وإذا بقي موقوفاً فإن شاء المشتري صبر حتى يفكّ الراهنُ الرهنَ فيسلّم له المبيع ؛ لأنّ المانع على شرف الزوال ، وإن شاء رفع الأمر إلى القاضي ليفسخ القاضي العقد بحكم العجز عن التسليم ، وولاية الفسخ إلى القاضي ، وصار كما إذا أبق العبد المشترى قبل القبض ، فإنّ المشتري بالخيار إن شاء صبر حتى يرجع الآبق ، وإن شاء رفع الأمر إلى القاضي ليفسخ العقد بحكم العجز عن التسليم </w:t>
      </w:r>
      <w:r w:rsidRPr="00C8694B">
        <w:rPr>
          <w:rStyle w:val="libFootnotenumChar"/>
          <w:rtl/>
        </w:rPr>
        <w:t>(3)</w:t>
      </w:r>
      <w:r>
        <w:rPr>
          <w:rtl/>
          <w:lang w:bidi="fa-IR"/>
        </w:rPr>
        <w:t>.</w:t>
      </w:r>
    </w:p>
    <w:p w:rsidR="0030333E" w:rsidRDefault="0030333E" w:rsidP="0030333E">
      <w:pPr>
        <w:pStyle w:val="libNormal"/>
        <w:rPr>
          <w:lang w:bidi="fa-IR"/>
        </w:rPr>
      </w:pPr>
      <w:bookmarkStart w:id="305" w:name="_Toc124696078"/>
      <w:r w:rsidRPr="00896603">
        <w:rPr>
          <w:rStyle w:val="Heading2Char"/>
          <w:rtl/>
        </w:rPr>
        <w:t>مسألة 237 :</w:t>
      </w:r>
      <w:bookmarkEnd w:id="305"/>
      <w:r>
        <w:rPr>
          <w:rtl/>
          <w:lang w:bidi="fa-IR"/>
        </w:rPr>
        <w:t xml:space="preserve"> إذا باع الراهن الرهنَ من رجلٍ ثمّ باعه بيعاً ثانياً من غيره قبل أن يُجيز المرتهن ، فالثاني أيضاً موقوف على إجازته ؛ لأنّ الأوّل موقوف ، والموقوف لا يمنع توقّف الثاني ، فجاز البيع الأوّل إن أجازه ، وجاز البيع الثاني إن أجازه ، وبه قال أبو حنيفة </w:t>
      </w:r>
      <w:r w:rsidRPr="00C8694B">
        <w:rPr>
          <w:rStyle w:val="libFootnotenumChar"/>
          <w:rtl/>
        </w:rPr>
        <w:t>(4)</w:t>
      </w:r>
      <w:r>
        <w:rPr>
          <w:rtl/>
          <w:lang w:bidi="fa-IR"/>
        </w:rPr>
        <w:t xml:space="preserve">. </w:t>
      </w:r>
    </w:p>
    <w:p w:rsidR="0030333E" w:rsidRDefault="0030333E" w:rsidP="0030333E">
      <w:pPr>
        <w:pStyle w:val="libNormal"/>
        <w:rPr>
          <w:lang w:bidi="fa-IR"/>
        </w:rPr>
      </w:pPr>
      <w:r>
        <w:rPr>
          <w:rtl/>
          <w:lang w:bidi="fa-IR"/>
        </w:rPr>
        <w:t>فإن باع الراهن ثمّ آجر أو رهن أو وهب من غيره وأجاز المرتهن‌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ما بين المعقوفين من المصدر.</w:t>
      </w:r>
    </w:p>
    <w:p w:rsidR="0030333E" w:rsidRDefault="0030333E" w:rsidP="00C8694B">
      <w:pPr>
        <w:pStyle w:val="libFootnote0"/>
        <w:rPr>
          <w:lang w:bidi="fa-IR"/>
        </w:rPr>
      </w:pPr>
      <w:r w:rsidRPr="00C8694B">
        <w:rPr>
          <w:rtl/>
        </w:rPr>
        <w:t>(2)</w:t>
      </w:r>
      <w:r>
        <w:rPr>
          <w:rtl/>
          <w:lang w:bidi="fa-IR"/>
        </w:rPr>
        <w:t xml:space="preserve"> الهداية</w:t>
      </w:r>
      <w:r w:rsidR="0032191A">
        <w:rPr>
          <w:rFonts w:hint="cs"/>
          <w:rtl/>
          <w:lang w:bidi="fa-IR"/>
        </w:rPr>
        <w:t xml:space="preserve"> </w:t>
      </w:r>
      <w:r w:rsidR="00E427EB">
        <w:rPr>
          <w:rtl/>
          <w:lang w:bidi="fa-IR"/>
        </w:rPr>
        <w:t>-</w:t>
      </w:r>
      <w:r>
        <w:rPr>
          <w:rtl/>
          <w:lang w:bidi="fa-IR"/>
        </w:rPr>
        <w:t xml:space="preserve"> للمرغيناني</w:t>
      </w:r>
      <w:r w:rsidR="0032191A">
        <w:rPr>
          <w:rFonts w:hint="cs"/>
          <w:rtl/>
          <w:lang w:bidi="fa-IR"/>
        </w:rPr>
        <w:t xml:space="preserve"> -</w:t>
      </w:r>
      <w:r>
        <w:rPr>
          <w:rtl/>
          <w:lang w:bidi="fa-IR"/>
        </w:rPr>
        <w:t xml:space="preserve"> 4 : 145.</w:t>
      </w:r>
    </w:p>
    <w:p w:rsidR="0030333E" w:rsidRDefault="0030333E" w:rsidP="00C8694B">
      <w:pPr>
        <w:pStyle w:val="libFootnote0"/>
        <w:rPr>
          <w:lang w:bidi="fa-IR"/>
        </w:rPr>
      </w:pPr>
      <w:r w:rsidRPr="00C8694B">
        <w:rPr>
          <w:rtl/>
        </w:rPr>
        <w:t>(3)</w:t>
      </w:r>
      <w:r>
        <w:rPr>
          <w:rtl/>
          <w:lang w:bidi="fa-IR"/>
        </w:rPr>
        <w:t xml:space="preserve"> أورده المرغيناني في الهداية 4 : 145 ، والموصلي في الاختيار لتعليل المختار 2 : 103.</w:t>
      </w:r>
    </w:p>
    <w:p w:rsidR="00EC7FEA" w:rsidRDefault="0030333E" w:rsidP="00C8694B">
      <w:pPr>
        <w:pStyle w:val="libFootnote0"/>
        <w:rPr>
          <w:lang w:bidi="fa-IR"/>
        </w:rPr>
      </w:pPr>
      <w:r w:rsidRPr="00C8694B">
        <w:rPr>
          <w:rtl/>
        </w:rPr>
        <w:t>(4)</w:t>
      </w:r>
      <w:r>
        <w:rPr>
          <w:rtl/>
          <w:lang w:bidi="fa-IR"/>
        </w:rPr>
        <w:t xml:space="preserve"> الهداية</w:t>
      </w:r>
      <w:r w:rsidR="0032191A">
        <w:rPr>
          <w:rFonts w:hint="cs"/>
          <w:rtl/>
          <w:lang w:bidi="fa-IR"/>
        </w:rPr>
        <w:t xml:space="preserve"> -</w:t>
      </w:r>
      <w:r>
        <w:rPr>
          <w:rtl/>
          <w:lang w:bidi="fa-IR"/>
        </w:rPr>
        <w:t xml:space="preserve"> للمرغيناني</w:t>
      </w:r>
      <w:r w:rsidR="0032191A">
        <w:rPr>
          <w:rFonts w:hint="cs"/>
          <w:rtl/>
          <w:lang w:bidi="fa-IR"/>
        </w:rPr>
        <w:t xml:space="preserve"> -</w:t>
      </w:r>
      <w:r>
        <w:rPr>
          <w:rtl/>
          <w:lang w:bidi="fa-IR"/>
        </w:rPr>
        <w:t xml:space="preserve"> 4 : 145.</w:t>
      </w:r>
    </w:p>
    <w:p w:rsidR="00734017" w:rsidRDefault="00734017" w:rsidP="00C8694B">
      <w:pPr>
        <w:pStyle w:val="libNormal"/>
        <w:rPr>
          <w:rtl/>
        </w:rPr>
      </w:pPr>
      <w:r>
        <w:rPr>
          <w:rtl/>
          <w:lang w:bidi="fa-IR"/>
        </w:rPr>
        <w:br w:type="page"/>
      </w:r>
    </w:p>
    <w:p w:rsidR="0030333E" w:rsidRDefault="0030333E" w:rsidP="0032191A">
      <w:pPr>
        <w:pStyle w:val="libNormal0"/>
        <w:rPr>
          <w:lang w:bidi="fa-IR"/>
        </w:rPr>
      </w:pPr>
      <w:r>
        <w:rPr>
          <w:rtl/>
          <w:lang w:bidi="fa-IR"/>
        </w:rPr>
        <w:lastRenderedPageBreak/>
        <w:t xml:space="preserve">الإجارة أو الرهن أو الهبة ، نفذت ، ولم ينفذ البيع السابق عندنا. </w:t>
      </w:r>
    </w:p>
    <w:p w:rsidR="0030333E" w:rsidRDefault="0030333E" w:rsidP="0030333E">
      <w:pPr>
        <w:pStyle w:val="libNormal"/>
        <w:rPr>
          <w:lang w:bidi="fa-IR"/>
        </w:rPr>
      </w:pPr>
      <w:r>
        <w:rPr>
          <w:rtl/>
          <w:lang w:bidi="fa-IR"/>
        </w:rPr>
        <w:t>وقال أبو حنيفة : ينفذ البيع السابق ؛ لأنّ تصرّف الراهن في الرهن إذا كان يُبطل حقّ المرتهن ، لا ينفذ إل</w:t>
      </w:r>
      <w:r w:rsidR="0032191A">
        <w:rPr>
          <w:rFonts w:hint="cs"/>
          <w:rtl/>
          <w:lang w:bidi="fa-IR"/>
        </w:rPr>
        <w:t>ّ</w:t>
      </w:r>
      <w:r>
        <w:rPr>
          <w:rtl/>
          <w:lang w:bidi="fa-IR"/>
        </w:rPr>
        <w:t xml:space="preserve">ا بإجازة المرتهن ، فإذا أجاز المرتهن تصرّفه ، يُنظر فيه ، فإن كان تصرّفاً يصلح حقّاً للمرتهن ، ينفذ بإجازة المرتهن التصرّف الذي لحقه الإجازة. وإن كان تصرّفاً لا يصلح حقّاً للمرتهن ، فبالإجازة يبطل حقّ المرتهن ، والنفاذ يكون من جهة الراهن ، فينفذ السابق من تصرّفات الراهن. </w:t>
      </w:r>
    </w:p>
    <w:p w:rsidR="0030333E" w:rsidRDefault="0030333E" w:rsidP="0030333E">
      <w:pPr>
        <w:pStyle w:val="libNormal"/>
        <w:rPr>
          <w:lang w:bidi="fa-IR"/>
        </w:rPr>
      </w:pPr>
      <w:r>
        <w:rPr>
          <w:rtl/>
          <w:lang w:bidi="fa-IR"/>
        </w:rPr>
        <w:t xml:space="preserve">وإن كان المرتهن أجاز اللاحق ، فنقول حينئذٍ : المرتهن ذو حظّ من البيع الثاني ؛ لأنّه يتحوّل حقّه إلى الثمن بناءً على مذهبه من أنّ إجازة المرتهن البيعَ تُفيد تعلّقَ الرهن بالثمن ، فيصير الثمن رهناً عنده ، ويكون المرتهن أحقَّ بثمنه من الغرماء لو مات الراهن ، فصحّ تعيينه ، لتعلّق حقّ الفائدة به ، ولا حقّ للمرتهن في هذه العقود ؛ إذ لا بدل في الهبة والرهن. وأمّا الإجارة فبدلها في مقابلة المنفعة ، وحقّه في ماليّة العين لا في المنفعة ، فكانت إجازته إسقاطاً لحقّه ، فزال المانع من النفاذ ، فنفذ البيع السابق ، كما لو باع المستأجر من اثنين فأجاز المستأجر الثاني ، نفذ الأوّل ؛ لأنّه لاحقّ له في الثمن ، فكانت الإجازة إسقاطاً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وهذا الضابط الذي ذكره ممنوع.</w:t>
      </w:r>
    </w:p>
    <w:p w:rsidR="0030333E" w:rsidRDefault="0030333E" w:rsidP="0030333E">
      <w:pPr>
        <w:pStyle w:val="libNormal"/>
        <w:rPr>
          <w:lang w:bidi="fa-IR"/>
        </w:rPr>
      </w:pPr>
      <w:bookmarkStart w:id="306" w:name="_Toc124696079"/>
      <w:r w:rsidRPr="00896603">
        <w:rPr>
          <w:rStyle w:val="Heading2Char"/>
          <w:rtl/>
        </w:rPr>
        <w:t>مسألة 238 :</w:t>
      </w:r>
      <w:bookmarkEnd w:id="306"/>
      <w:r>
        <w:rPr>
          <w:rtl/>
          <w:lang w:bidi="fa-IR"/>
        </w:rPr>
        <w:t xml:space="preserve"> لو استعار الراهن الرهنَ من المرتهن ، خرج من ضمان المرتهن عند أبي حنيفة ؛ لأنّ الضمان باعتبار قبضه وقد زال. فإن هلك في يد الراهن ، هلك بغير شي‌ء ؛ لفوات القبض الموجب للضمان ، وللمرتهن‌</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الهداية</w:t>
      </w:r>
      <w:r w:rsidR="0032191A">
        <w:rPr>
          <w:rFonts w:hint="cs"/>
          <w:rtl/>
          <w:lang w:bidi="fa-IR"/>
        </w:rPr>
        <w:t xml:space="preserve"> -</w:t>
      </w:r>
      <w:r>
        <w:rPr>
          <w:rtl/>
          <w:lang w:bidi="fa-IR"/>
        </w:rPr>
        <w:t xml:space="preserve"> للمرغيناني </w:t>
      </w:r>
      <w:r w:rsidR="0032191A">
        <w:rPr>
          <w:rFonts w:hint="cs"/>
          <w:rtl/>
          <w:lang w:bidi="fa-IR"/>
        </w:rPr>
        <w:t xml:space="preserve">- </w:t>
      </w:r>
      <w:r>
        <w:rPr>
          <w:rtl/>
          <w:lang w:bidi="fa-IR"/>
        </w:rPr>
        <w:t xml:space="preserve">4 : 145 </w:t>
      </w:r>
      <w:r w:rsidR="0032191A">
        <w:rPr>
          <w:rFonts w:hint="cs"/>
          <w:rtl/>
          <w:lang w:bidi="fa-IR"/>
        </w:rPr>
        <w:t xml:space="preserve">- </w:t>
      </w:r>
      <w:r>
        <w:rPr>
          <w:rtl/>
          <w:lang w:bidi="fa-IR"/>
        </w:rPr>
        <w:t>146.</w:t>
      </w:r>
    </w:p>
    <w:p w:rsidR="00734017" w:rsidRDefault="00734017" w:rsidP="00C8694B">
      <w:pPr>
        <w:pStyle w:val="libNormal"/>
        <w:rPr>
          <w:rtl/>
        </w:rPr>
      </w:pPr>
      <w:r>
        <w:rPr>
          <w:rtl/>
          <w:lang w:bidi="fa-IR"/>
        </w:rPr>
        <w:br w:type="page"/>
      </w:r>
    </w:p>
    <w:p w:rsidR="0030333E" w:rsidRDefault="0030333E" w:rsidP="0032191A">
      <w:pPr>
        <w:pStyle w:val="libNormal0"/>
        <w:rPr>
          <w:lang w:bidi="fa-IR"/>
        </w:rPr>
      </w:pPr>
      <w:r>
        <w:rPr>
          <w:rtl/>
          <w:lang w:bidi="fa-IR"/>
        </w:rPr>
        <w:lastRenderedPageBreak/>
        <w:t>أن يستردّه إلى يده ؛ لأنّ عقد الرهن باقٍ إل</w:t>
      </w:r>
      <w:r w:rsidR="0032191A">
        <w:rPr>
          <w:rFonts w:hint="cs"/>
          <w:rtl/>
          <w:lang w:bidi="fa-IR"/>
        </w:rPr>
        <w:t>ّ</w:t>
      </w:r>
      <w:r>
        <w:rPr>
          <w:rtl/>
          <w:lang w:bidi="fa-IR"/>
        </w:rPr>
        <w:t xml:space="preserve">ا في حكم الضمان في الحال ، فإذا استردّه ، عاد مضموناً عليه عنده ؛ لأنّه عاد القبض بحكم الرهن ، فيعود بصفته </w:t>
      </w:r>
      <w:r w:rsidRPr="00C8694B">
        <w:rPr>
          <w:rStyle w:val="libFootnotenumChar"/>
          <w:rtl/>
        </w:rPr>
        <w:t>(1)</w:t>
      </w:r>
      <w:r>
        <w:rPr>
          <w:rtl/>
          <w:lang w:bidi="fa-IR"/>
        </w:rPr>
        <w:t xml:space="preserve"> ، وهو الضمان. </w:t>
      </w:r>
    </w:p>
    <w:p w:rsidR="0030333E" w:rsidRDefault="0030333E" w:rsidP="0030333E">
      <w:pPr>
        <w:pStyle w:val="libNormal"/>
        <w:rPr>
          <w:lang w:bidi="fa-IR"/>
        </w:rPr>
      </w:pPr>
      <w:r>
        <w:rPr>
          <w:rtl/>
          <w:lang w:bidi="fa-IR"/>
        </w:rPr>
        <w:t xml:space="preserve">وكذا لو أعاره أحدهما أجنبيّاً بإذن الآخَر ، خرج عن أن يكون مضموناً ، وبقي مرهوناً ؛ لما تقدّم. </w:t>
      </w:r>
    </w:p>
    <w:p w:rsidR="0030333E" w:rsidRDefault="0030333E" w:rsidP="0030333E">
      <w:pPr>
        <w:pStyle w:val="libNormal"/>
        <w:rPr>
          <w:lang w:bidi="fa-IR"/>
        </w:rPr>
      </w:pPr>
      <w:r>
        <w:rPr>
          <w:rtl/>
          <w:lang w:bidi="fa-IR"/>
        </w:rPr>
        <w:t xml:space="preserve">ولكلٍّ منهما أن يردّه رهناً كما كان ؛ لأنّ لكلٍّ منهما حقّاً محتوماً فيه ، بخلاف ما إذا آجره </w:t>
      </w:r>
      <w:r w:rsidR="0032191A">
        <w:rPr>
          <w:rFonts w:hint="cs"/>
          <w:rtl/>
          <w:lang w:bidi="fa-IR"/>
        </w:rPr>
        <w:t xml:space="preserve">- </w:t>
      </w:r>
      <w:r>
        <w:rPr>
          <w:rtl/>
          <w:lang w:bidi="fa-IR"/>
        </w:rPr>
        <w:t xml:space="preserve">ولو مات الراهن قبل الردّ إلى المرتهن ، يكون اسوةَ الغرماء </w:t>
      </w:r>
      <w:r w:rsidR="00736C83">
        <w:rPr>
          <w:rFonts w:hint="cs"/>
          <w:rtl/>
          <w:lang w:bidi="fa-IR"/>
        </w:rPr>
        <w:t xml:space="preserve">- </w:t>
      </w:r>
      <w:r>
        <w:rPr>
          <w:rtl/>
          <w:lang w:bidi="fa-IR"/>
        </w:rPr>
        <w:t xml:space="preserve">لأنّ الإجارة تصرّف لازم أوجبت حقّاً لازماً للغير في الرهن ، فيبطل به حكم الرهن ، ولم يتعلّق بالعارية حقٌّ لازم ، فافترقا. </w:t>
      </w:r>
    </w:p>
    <w:p w:rsidR="0030333E" w:rsidRDefault="0030333E" w:rsidP="0030333E">
      <w:pPr>
        <w:pStyle w:val="libNormal"/>
        <w:rPr>
          <w:lang w:bidi="fa-IR"/>
        </w:rPr>
      </w:pPr>
      <w:r>
        <w:rPr>
          <w:rtl/>
          <w:lang w:bidi="fa-IR"/>
        </w:rPr>
        <w:t xml:space="preserve">ولو استعار المرتهن الرهنَ من الراهن ليعمل به فهلك قبل أخذه في العمل ، هلك على ضمان الرهن ؛ لبقاء يد المرتهن ، فبقي ضمانه. </w:t>
      </w:r>
    </w:p>
    <w:p w:rsidR="0030333E" w:rsidRDefault="0030333E" w:rsidP="0030333E">
      <w:pPr>
        <w:pStyle w:val="libNormal"/>
        <w:rPr>
          <w:lang w:bidi="fa-IR"/>
        </w:rPr>
      </w:pPr>
      <w:r>
        <w:rPr>
          <w:rtl/>
          <w:lang w:bidi="fa-IR"/>
        </w:rPr>
        <w:t xml:space="preserve">وكذا إن هلك بعد الفراغ من العمل ؛ لأنّ يد العارية ارتفعت وظهر الضمان. </w:t>
      </w:r>
    </w:p>
    <w:p w:rsidR="0030333E" w:rsidRDefault="0030333E" w:rsidP="0030333E">
      <w:pPr>
        <w:pStyle w:val="libNormal"/>
        <w:rPr>
          <w:lang w:bidi="fa-IR"/>
        </w:rPr>
      </w:pPr>
      <w:r>
        <w:rPr>
          <w:rtl/>
          <w:lang w:bidi="fa-IR"/>
        </w:rPr>
        <w:t xml:space="preserve">وإن هلك في حالة العمل ، هلك بغير ضمان ؛ لأنّ يد العارية غير ضامنة. </w:t>
      </w:r>
    </w:p>
    <w:p w:rsidR="0030333E" w:rsidRDefault="0030333E" w:rsidP="0030333E">
      <w:pPr>
        <w:pStyle w:val="libNormal"/>
        <w:rPr>
          <w:lang w:bidi="fa-IR"/>
        </w:rPr>
      </w:pPr>
      <w:r>
        <w:rPr>
          <w:rtl/>
          <w:lang w:bidi="fa-IR"/>
        </w:rPr>
        <w:t xml:space="preserve">وكذا إذا أذن الراهن للمرتهن بالاستعمال </w:t>
      </w:r>
      <w:r w:rsidRPr="00C8694B">
        <w:rPr>
          <w:rStyle w:val="libFootnotenumChar"/>
          <w:rtl/>
        </w:rPr>
        <w:t>(2)</w:t>
      </w:r>
      <w:r>
        <w:rPr>
          <w:rtl/>
          <w:lang w:bidi="fa-IR"/>
        </w:rPr>
        <w:t>.</w:t>
      </w:r>
    </w:p>
    <w:p w:rsidR="0030333E" w:rsidRDefault="0030333E" w:rsidP="0030333E">
      <w:pPr>
        <w:pStyle w:val="libNormal"/>
        <w:rPr>
          <w:lang w:bidi="fa-IR"/>
        </w:rPr>
      </w:pPr>
      <w:bookmarkStart w:id="307" w:name="_Toc124696080"/>
      <w:r w:rsidRPr="00896603">
        <w:rPr>
          <w:rStyle w:val="Heading2Char"/>
          <w:rtl/>
        </w:rPr>
        <w:t>مسألة 239 :</w:t>
      </w:r>
      <w:bookmarkEnd w:id="307"/>
      <w:r>
        <w:rPr>
          <w:rtl/>
          <w:lang w:bidi="fa-IR"/>
        </w:rPr>
        <w:t xml:space="preserve"> لو استعار شيئاً ليرهنه فتلف قبل رهنه أو بعد ما افتكّه ، فالأقرب : عدم الضمان </w:t>
      </w:r>
      <w:r w:rsidR="00736C83">
        <w:rPr>
          <w:rFonts w:hint="cs"/>
          <w:rtl/>
          <w:lang w:bidi="fa-IR"/>
        </w:rPr>
        <w:t xml:space="preserve">- </w:t>
      </w:r>
      <w:r>
        <w:rPr>
          <w:rtl/>
          <w:lang w:bidi="fa-IR"/>
        </w:rPr>
        <w:t xml:space="preserve">وبه قال أبو حنيفة </w:t>
      </w:r>
      <w:r w:rsidRPr="00C8694B">
        <w:rPr>
          <w:rStyle w:val="libFootnotenumChar"/>
          <w:rtl/>
        </w:rPr>
        <w:t>(3)</w:t>
      </w:r>
      <w:r>
        <w:rPr>
          <w:rtl/>
          <w:lang w:bidi="fa-IR"/>
        </w:rPr>
        <w:t xml:space="preserve"> </w:t>
      </w:r>
      <w:r w:rsidR="00736C83">
        <w:rPr>
          <w:rFonts w:hint="cs"/>
          <w:rtl/>
          <w:lang w:bidi="fa-IR"/>
        </w:rPr>
        <w:t xml:space="preserve">- </w:t>
      </w:r>
      <w:r>
        <w:rPr>
          <w:rtl/>
          <w:lang w:bidi="fa-IR"/>
        </w:rPr>
        <w:t>لأنّ حفظ العين في الحال بإذن المالك ، وبالهلاك قبل الرهن أو بعد الفكّ لم يصر قاضياً شيئاً من‌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w:t>
      </w:r>
      <w:r w:rsidR="00736C83">
        <w:rPr>
          <w:rFonts w:hint="cs"/>
          <w:rtl/>
          <w:lang w:bidi="fa-IR"/>
        </w:rPr>
        <w:t>النسخ الخطّيّة</w:t>
      </w:r>
      <w:r>
        <w:rPr>
          <w:rtl/>
          <w:lang w:bidi="fa-IR"/>
        </w:rPr>
        <w:t xml:space="preserve"> و الحجريّة : « بصيغته ». وهي غلط.</w:t>
      </w:r>
    </w:p>
    <w:p w:rsidR="0030333E" w:rsidRDefault="0030333E" w:rsidP="00C8694B">
      <w:pPr>
        <w:pStyle w:val="libFootnote0"/>
        <w:rPr>
          <w:lang w:bidi="fa-IR"/>
        </w:rPr>
      </w:pPr>
      <w:r w:rsidRPr="00C8694B">
        <w:rPr>
          <w:rtl/>
        </w:rPr>
        <w:t>(2)</w:t>
      </w:r>
      <w:r>
        <w:rPr>
          <w:rtl/>
          <w:lang w:bidi="fa-IR"/>
        </w:rPr>
        <w:t xml:space="preserve"> الهداية</w:t>
      </w:r>
      <w:r w:rsidR="00736C83">
        <w:rPr>
          <w:rFonts w:hint="cs"/>
          <w:rtl/>
          <w:lang w:bidi="fa-IR"/>
        </w:rPr>
        <w:t xml:space="preserve"> -</w:t>
      </w:r>
      <w:r>
        <w:rPr>
          <w:rtl/>
          <w:lang w:bidi="fa-IR"/>
        </w:rPr>
        <w:t xml:space="preserve"> للمرغيناني </w:t>
      </w:r>
      <w:r w:rsidR="00736C83">
        <w:rPr>
          <w:rFonts w:hint="cs"/>
          <w:rtl/>
          <w:lang w:bidi="fa-IR"/>
        </w:rPr>
        <w:t xml:space="preserve">- </w:t>
      </w:r>
      <w:r>
        <w:rPr>
          <w:rtl/>
          <w:lang w:bidi="fa-IR"/>
        </w:rPr>
        <w:t xml:space="preserve">4 : 148 </w:t>
      </w:r>
      <w:r w:rsidR="00736C83">
        <w:rPr>
          <w:rFonts w:hint="cs"/>
          <w:rtl/>
          <w:lang w:bidi="fa-IR"/>
        </w:rPr>
        <w:t xml:space="preserve">- </w:t>
      </w:r>
      <w:r>
        <w:rPr>
          <w:rtl/>
          <w:lang w:bidi="fa-IR"/>
        </w:rPr>
        <w:t>149.</w:t>
      </w:r>
    </w:p>
    <w:p w:rsidR="00EC7FEA" w:rsidRDefault="0030333E" w:rsidP="00C8694B">
      <w:pPr>
        <w:pStyle w:val="libFootnote0"/>
        <w:rPr>
          <w:lang w:bidi="fa-IR"/>
        </w:rPr>
      </w:pPr>
      <w:r w:rsidRPr="00C8694B">
        <w:rPr>
          <w:rtl/>
        </w:rPr>
        <w:t>(3)</w:t>
      </w:r>
      <w:r>
        <w:rPr>
          <w:rtl/>
          <w:lang w:bidi="fa-IR"/>
        </w:rPr>
        <w:t xml:space="preserve"> الهداية </w:t>
      </w:r>
      <w:r w:rsidR="00E427EB">
        <w:rPr>
          <w:rtl/>
          <w:lang w:bidi="fa-IR"/>
        </w:rPr>
        <w:t>-</w:t>
      </w:r>
      <w:r w:rsidR="00736C83">
        <w:rPr>
          <w:rFonts w:hint="cs"/>
          <w:rtl/>
          <w:lang w:bidi="fa-IR"/>
        </w:rPr>
        <w:t xml:space="preserve"> </w:t>
      </w:r>
      <w:r>
        <w:rPr>
          <w:rtl/>
          <w:lang w:bidi="fa-IR"/>
        </w:rPr>
        <w:t>للمرغيناني</w:t>
      </w:r>
      <w:r w:rsidR="00736C83">
        <w:rPr>
          <w:rFonts w:hint="cs"/>
          <w:rtl/>
          <w:lang w:bidi="fa-IR"/>
        </w:rPr>
        <w:t xml:space="preserve"> -</w:t>
      </w:r>
      <w:r>
        <w:rPr>
          <w:rtl/>
          <w:lang w:bidi="fa-IR"/>
        </w:rPr>
        <w:t xml:space="preserve"> 4 : 150 ، بدائع الصنائع 6 : 136.</w:t>
      </w:r>
    </w:p>
    <w:p w:rsidR="00734017" w:rsidRDefault="00734017" w:rsidP="00C8694B">
      <w:pPr>
        <w:pStyle w:val="libNormal"/>
        <w:rPr>
          <w:rtl/>
        </w:rPr>
      </w:pPr>
      <w:r>
        <w:rPr>
          <w:rtl/>
          <w:lang w:bidi="fa-IR"/>
        </w:rPr>
        <w:br w:type="page"/>
      </w:r>
    </w:p>
    <w:p w:rsidR="0030333E" w:rsidRDefault="0030333E" w:rsidP="00736C83">
      <w:pPr>
        <w:pStyle w:val="libNormal0"/>
        <w:rPr>
          <w:lang w:bidi="fa-IR"/>
        </w:rPr>
      </w:pPr>
      <w:r>
        <w:rPr>
          <w:rtl/>
          <w:lang w:bidi="fa-IR"/>
        </w:rPr>
        <w:lastRenderedPageBreak/>
        <w:t xml:space="preserve">دَيْنه ، والضمان إنّما يتعلّق باعتبار استيفاء الدَّيْن منه ولم يستوف. </w:t>
      </w:r>
    </w:p>
    <w:p w:rsidR="0030333E" w:rsidRDefault="0030333E" w:rsidP="0030333E">
      <w:pPr>
        <w:pStyle w:val="libNormal"/>
        <w:rPr>
          <w:lang w:bidi="fa-IR"/>
        </w:rPr>
      </w:pPr>
      <w:r>
        <w:rPr>
          <w:rtl/>
          <w:lang w:bidi="fa-IR"/>
        </w:rPr>
        <w:t xml:space="preserve">هذا على قول أبي حنيفة : إنّ المرتهن ضامن للرهن مطلقاً </w:t>
      </w:r>
      <w:r w:rsidRPr="00C8694B">
        <w:rPr>
          <w:rStyle w:val="libFootnotenumChar"/>
          <w:rtl/>
        </w:rPr>
        <w:t>(1)</w:t>
      </w:r>
      <w:r>
        <w:rPr>
          <w:rtl/>
          <w:lang w:bidi="fa-IR"/>
        </w:rPr>
        <w:t xml:space="preserve"> ، أمّا عندنا فإنه غير مضمون عليه ، لكن على الراهن. </w:t>
      </w:r>
    </w:p>
    <w:p w:rsidR="0030333E" w:rsidRDefault="0030333E" w:rsidP="0030333E">
      <w:pPr>
        <w:pStyle w:val="libNormal"/>
        <w:rPr>
          <w:lang w:bidi="fa-IR"/>
        </w:rPr>
      </w:pPr>
      <w:r>
        <w:rPr>
          <w:rtl/>
          <w:lang w:bidi="fa-IR"/>
        </w:rPr>
        <w:t xml:space="preserve">وهل يثبت الضمان عليه بنفس القبض بالعارية للرهن أو بالرهن؟ إشكال أقربه : الثاني. </w:t>
      </w:r>
    </w:p>
    <w:p w:rsidR="0030333E" w:rsidRDefault="0030333E" w:rsidP="0030333E">
      <w:pPr>
        <w:pStyle w:val="libNormal"/>
        <w:rPr>
          <w:lang w:bidi="fa-IR"/>
        </w:rPr>
      </w:pPr>
      <w:r>
        <w:rPr>
          <w:rtl/>
          <w:lang w:bidi="fa-IR"/>
        </w:rPr>
        <w:t>فإن اختلف الراهن والمعير بعد التلف ، فادّعى المالك تلفه في يد المرتهن ، وقال المستعير : هلك قبل رهنه أو بعد فكّه ، فالقول قول الراهن مع يمينه ؛ لأنّ الضمان إنّما يجب على المستعير بإيفاء الدَّيْن منه أو بإمساكه رهناً وهو يُنكرهما.</w:t>
      </w:r>
    </w:p>
    <w:p w:rsidR="0030333E" w:rsidRDefault="0030333E" w:rsidP="0030333E">
      <w:pPr>
        <w:pStyle w:val="libNormal"/>
        <w:rPr>
          <w:lang w:bidi="fa-IR"/>
        </w:rPr>
      </w:pPr>
      <w:bookmarkStart w:id="308" w:name="_Toc124696081"/>
      <w:r w:rsidRPr="00896603">
        <w:rPr>
          <w:rStyle w:val="Heading2Char"/>
          <w:rtl/>
        </w:rPr>
        <w:t>مسألة 240 :</w:t>
      </w:r>
      <w:bookmarkEnd w:id="308"/>
      <w:r>
        <w:rPr>
          <w:rtl/>
          <w:lang w:bidi="fa-IR"/>
        </w:rPr>
        <w:t xml:space="preserve"> قد بيّنّا </w:t>
      </w:r>
      <w:r w:rsidRPr="00C8694B">
        <w:rPr>
          <w:rStyle w:val="libFootnotenumChar"/>
          <w:rtl/>
        </w:rPr>
        <w:t>(2)</w:t>
      </w:r>
      <w:r>
        <w:rPr>
          <w:rtl/>
          <w:lang w:bidi="fa-IR"/>
        </w:rPr>
        <w:t xml:space="preserve"> الخلافَ في القبض هل هو شرط أو لا؟ والخلافَ في ماهيّة القبض ، فقيل : إنّه التخلية مطلقاً ، وإنّما يتحقّق القبض بأن يحضر المرتهن فيقبض ، أو يوكّل في قبضه ، فيصحّ قبض الوكيل. </w:t>
      </w:r>
    </w:p>
    <w:p w:rsidR="0030333E" w:rsidRDefault="0030333E" w:rsidP="0030333E">
      <w:pPr>
        <w:pStyle w:val="libNormal"/>
        <w:rPr>
          <w:lang w:bidi="fa-IR"/>
        </w:rPr>
      </w:pPr>
      <w:r>
        <w:rPr>
          <w:rtl/>
          <w:lang w:bidi="fa-IR"/>
        </w:rPr>
        <w:t xml:space="preserve">ثمّ الرهن إن كان خفيفاً يمكن تناوله باليد ، فالقبض فيه أن يتناوله بيده ، وإن كان ثقيلاً </w:t>
      </w:r>
      <w:r w:rsidR="00C51272">
        <w:rPr>
          <w:rFonts w:hint="cs"/>
          <w:rtl/>
          <w:lang w:bidi="fa-IR"/>
        </w:rPr>
        <w:t xml:space="preserve">- </w:t>
      </w:r>
      <w:r>
        <w:rPr>
          <w:rtl/>
          <w:lang w:bidi="fa-IR"/>
        </w:rPr>
        <w:t xml:space="preserve">كالعبد والدابّة </w:t>
      </w:r>
      <w:r w:rsidR="00C51272">
        <w:rPr>
          <w:rFonts w:hint="cs"/>
          <w:rtl/>
          <w:lang w:bidi="fa-IR"/>
        </w:rPr>
        <w:t xml:space="preserve">- </w:t>
      </w:r>
      <w:r>
        <w:rPr>
          <w:rtl/>
          <w:lang w:bidi="fa-IR"/>
        </w:rPr>
        <w:t xml:space="preserve">فالقبض فيه النقل من مكان إلى آخَر. وإن كان طعاماً فارتهن مكيالاً من طعامٍ بعينه ، فقَبْضُه أن يكتاله. وإن ارتهن صُبرة على أنّ كيلها كذا ، فقَبْضُها أيضاً أن يكتاله. وإن ارتهنها جزافاً ، فقَبْضُها النقل من مكان إلى مكان. </w:t>
      </w:r>
    </w:p>
    <w:p w:rsidR="0030333E" w:rsidRDefault="0030333E" w:rsidP="0030333E">
      <w:pPr>
        <w:pStyle w:val="libNormal"/>
        <w:rPr>
          <w:lang w:bidi="fa-IR"/>
        </w:rPr>
      </w:pPr>
      <w:r>
        <w:rPr>
          <w:rtl/>
          <w:lang w:bidi="fa-IR"/>
        </w:rPr>
        <w:t>وإذا كان ممّا لا يُنقل ولا يُحوّل من أرضٍ ودارٍ وعليها باب مغلق ، فقَبْضُها أن يخلّي صاحبه بينه وبينها ويفتح بابها ، أو يدفع إليه مفتاحها. وإن‌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بدائع الصنائع 6 : 154 ، الهداية</w:t>
      </w:r>
      <w:r w:rsidR="00C51272">
        <w:rPr>
          <w:rFonts w:hint="cs"/>
          <w:rtl/>
          <w:lang w:bidi="fa-IR"/>
        </w:rPr>
        <w:t xml:space="preserve"> -</w:t>
      </w:r>
      <w:r>
        <w:rPr>
          <w:rtl/>
          <w:lang w:bidi="fa-IR"/>
        </w:rPr>
        <w:t xml:space="preserve"> للمرغيناني</w:t>
      </w:r>
      <w:r w:rsidR="00C51272">
        <w:rPr>
          <w:rFonts w:hint="cs"/>
          <w:rtl/>
          <w:lang w:bidi="fa-IR"/>
        </w:rPr>
        <w:t xml:space="preserve"> -</w:t>
      </w:r>
      <w:r>
        <w:rPr>
          <w:rtl/>
          <w:lang w:bidi="fa-IR"/>
        </w:rPr>
        <w:t xml:space="preserve"> 4 : 127 ، الاختيار لتعليل المختار 2 : 99.</w:t>
      </w:r>
    </w:p>
    <w:p w:rsidR="00EC7FEA" w:rsidRDefault="0030333E" w:rsidP="00C8694B">
      <w:pPr>
        <w:pStyle w:val="libFootnote0"/>
        <w:rPr>
          <w:lang w:bidi="fa-IR"/>
        </w:rPr>
      </w:pPr>
      <w:r w:rsidRPr="00C8694B">
        <w:rPr>
          <w:rtl/>
        </w:rPr>
        <w:t>(2)</w:t>
      </w:r>
      <w:r>
        <w:rPr>
          <w:rtl/>
          <w:lang w:bidi="fa-IR"/>
        </w:rPr>
        <w:t xml:space="preserve"> في ص </w:t>
      </w:r>
      <w:r w:rsidR="00C51272">
        <w:rPr>
          <w:rFonts w:hint="cs"/>
          <w:rtl/>
          <w:lang w:bidi="fa-IR"/>
        </w:rPr>
        <w:t>187</w:t>
      </w:r>
      <w:r>
        <w:rPr>
          <w:rtl/>
          <w:lang w:bidi="fa-IR"/>
        </w:rPr>
        <w:t xml:space="preserve"> و </w:t>
      </w:r>
      <w:r w:rsidR="00C51272">
        <w:rPr>
          <w:rFonts w:hint="cs"/>
          <w:rtl/>
          <w:lang w:bidi="fa-IR"/>
        </w:rPr>
        <w:t>188</w:t>
      </w:r>
      <w:r>
        <w:rPr>
          <w:rtl/>
          <w:lang w:bidi="fa-IR"/>
        </w:rPr>
        <w:t xml:space="preserve"> ، المسألتان 140 و 141 ، وكذا في ج 10 ص 101.</w:t>
      </w:r>
    </w:p>
    <w:p w:rsidR="00734017" w:rsidRDefault="00734017" w:rsidP="00C8694B">
      <w:pPr>
        <w:pStyle w:val="libNormal"/>
        <w:rPr>
          <w:rtl/>
        </w:rPr>
      </w:pPr>
      <w:r>
        <w:rPr>
          <w:rtl/>
          <w:lang w:bidi="fa-IR"/>
        </w:rPr>
        <w:br w:type="page"/>
      </w:r>
    </w:p>
    <w:p w:rsidR="0030333E" w:rsidRDefault="0030333E" w:rsidP="00C51272">
      <w:pPr>
        <w:pStyle w:val="libNormal0"/>
        <w:rPr>
          <w:lang w:bidi="fa-IR"/>
        </w:rPr>
      </w:pPr>
      <w:r>
        <w:rPr>
          <w:rtl/>
          <w:lang w:bidi="fa-IR"/>
        </w:rPr>
        <w:lastRenderedPageBreak/>
        <w:t xml:space="preserve">لم يكن عليها باب ، فقَبْضُه التخلية بينه وبينها من غير حائل. </w:t>
      </w:r>
    </w:p>
    <w:p w:rsidR="0030333E" w:rsidRDefault="0030333E" w:rsidP="0030333E">
      <w:pPr>
        <w:pStyle w:val="libNormal"/>
        <w:rPr>
          <w:lang w:bidi="fa-IR"/>
        </w:rPr>
      </w:pPr>
      <w:r>
        <w:rPr>
          <w:rtl/>
          <w:lang w:bidi="fa-IR"/>
        </w:rPr>
        <w:t xml:space="preserve">وإن كان الرهن مشاعاً فإن كان ممّا لا يُنقل ، خُلّي بينه وبينه ، سواء حضر شريكه أو لم يحضر. </w:t>
      </w:r>
    </w:p>
    <w:p w:rsidR="0030333E" w:rsidRDefault="0030333E" w:rsidP="0030333E">
      <w:pPr>
        <w:pStyle w:val="libNormal"/>
        <w:rPr>
          <w:lang w:bidi="fa-IR"/>
        </w:rPr>
      </w:pPr>
      <w:r>
        <w:rPr>
          <w:rtl/>
          <w:lang w:bidi="fa-IR"/>
        </w:rPr>
        <w:t>وإن كان ممّا يُنقل ويُحوّل</w:t>
      </w:r>
      <w:r w:rsidR="00C51272">
        <w:rPr>
          <w:rFonts w:hint="cs"/>
          <w:rtl/>
          <w:lang w:bidi="fa-IR"/>
        </w:rPr>
        <w:t xml:space="preserve"> -</w:t>
      </w:r>
      <w:r>
        <w:rPr>
          <w:rtl/>
          <w:lang w:bidi="fa-IR"/>
        </w:rPr>
        <w:t xml:space="preserve"> كالشقص من الجوهر والسيف وغيرهما </w:t>
      </w:r>
      <w:r w:rsidR="00C51272">
        <w:rPr>
          <w:rFonts w:hint="cs"/>
          <w:rtl/>
          <w:lang w:bidi="fa-IR"/>
        </w:rPr>
        <w:t xml:space="preserve">- </w:t>
      </w:r>
      <w:r>
        <w:rPr>
          <w:rtl/>
          <w:lang w:bidi="fa-IR"/>
        </w:rPr>
        <w:t>لم يجز تسليمه إلى مرتهنه إل</w:t>
      </w:r>
      <w:r w:rsidR="00C51272">
        <w:rPr>
          <w:rFonts w:hint="cs"/>
          <w:rtl/>
          <w:lang w:bidi="fa-IR"/>
        </w:rPr>
        <w:t>ّ</w:t>
      </w:r>
      <w:r>
        <w:rPr>
          <w:rtl/>
          <w:lang w:bidi="fa-IR"/>
        </w:rPr>
        <w:t xml:space="preserve">ا بحضرة شريكه ؛ لأنّه يريد نقل نصيبه ونصيب شريكه إلى يده. </w:t>
      </w:r>
    </w:p>
    <w:p w:rsidR="0030333E" w:rsidRDefault="0030333E" w:rsidP="0030333E">
      <w:pPr>
        <w:pStyle w:val="libNormal"/>
        <w:rPr>
          <w:lang w:bidi="fa-IR"/>
        </w:rPr>
      </w:pPr>
      <w:r>
        <w:rPr>
          <w:rtl/>
          <w:lang w:bidi="fa-IR"/>
        </w:rPr>
        <w:t xml:space="preserve">فإذا حضر وسلّمه إليه ، فإن رضيا أن يكون الجميع على يد المرتهن ، جاز. وإن رضيا أن يكون الجميع في يد الشريك ، جاز ، وناب عنه في القبض. وإن رضيا أن يكون على يدَي عَدْلٍ ، جاز. وإن تشاحّا واختلفا ، انتزعه الحاكم من يدهما ، ووضعه على يد عَدْلٍ إن لم تكن لمنفعته قيمة. وإن كانت لمنفعته قيمة وأمكن إجارته وكان الانتفاع به لا ينقصه ، فإنّه يكرى. </w:t>
      </w:r>
    </w:p>
    <w:p w:rsidR="0030333E" w:rsidRDefault="0030333E" w:rsidP="0030333E">
      <w:pPr>
        <w:pStyle w:val="libNormal"/>
        <w:rPr>
          <w:lang w:bidi="fa-IR"/>
        </w:rPr>
      </w:pPr>
      <w:r>
        <w:rPr>
          <w:rtl/>
          <w:lang w:bidi="fa-IR"/>
        </w:rPr>
        <w:t xml:space="preserve">ولو سلّمه الراهن للمرتهن فقبضه ، حصل القبض ؛ لأنّ الرهن حصل في يده مع التعدّي في غيره ، فأشبه ما لو سلّم الرهن وغيره. </w:t>
      </w:r>
    </w:p>
    <w:p w:rsidR="0030333E" w:rsidRDefault="0030333E" w:rsidP="0030333E">
      <w:pPr>
        <w:pStyle w:val="libNormal"/>
        <w:rPr>
          <w:lang w:bidi="fa-IR"/>
        </w:rPr>
      </w:pPr>
      <w:r>
        <w:rPr>
          <w:rtl/>
          <w:lang w:bidi="fa-IR"/>
        </w:rPr>
        <w:t xml:space="preserve">ولو كان في يد المرتهن بالعارية السابقة ، كفى ذلك في القبض. </w:t>
      </w:r>
    </w:p>
    <w:p w:rsidR="0030333E" w:rsidRDefault="0030333E" w:rsidP="0030333E">
      <w:pPr>
        <w:pStyle w:val="libNormal"/>
        <w:rPr>
          <w:lang w:bidi="fa-IR"/>
        </w:rPr>
      </w:pPr>
      <w:r>
        <w:rPr>
          <w:rtl/>
          <w:lang w:bidi="fa-IR"/>
        </w:rPr>
        <w:t xml:space="preserve">وهل يفتقر إلى مضيّ زمان يتحقّق فيه القبض لو لم يكن في يده؟ الأقرب : المنع. </w:t>
      </w:r>
    </w:p>
    <w:p w:rsidR="0030333E" w:rsidRDefault="0030333E" w:rsidP="0030333E">
      <w:pPr>
        <w:pStyle w:val="libNormal"/>
        <w:rPr>
          <w:lang w:bidi="fa-IR"/>
        </w:rPr>
      </w:pPr>
      <w:r>
        <w:rPr>
          <w:rtl/>
          <w:lang w:bidi="fa-IR"/>
        </w:rPr>
        <w:t xml:space="preserve">وليس للمستعير بعد عقد الرهن الانتفاعُ به ؛ لأنّ الرهن مانع من التصرّف ، فليس له الانتفاع به كما كان ينتفع به قبل الرهن ، قاله الشيخ </w:t>
      </w:r>
      <w:r w:rsidRPr="00C8694B">
        <w:rPr>
          <w:rStyle w:val="libFootnotenumChar"/>
          <w:rtl/>
        </w:rPr>
        <w:t>(1)</w:t>
      </w:r>
      <w:r>
        <w:rPr>
          <w:rtl/>
          <w:lang w:bidi="fa-IR"/>
        </w:rPr>
        <w:t xml:space="preserve"> </w:t>
      </w:r>
      <w:r w:rsidR="00F62B9A" w:rsidRPr="006A37DC">
        <w:rPr>
          <w:rStyle w:val="libAlaemChar"/>
          <w:rtl/>
        </w:rPr>
        <w:t>رحمه‌الله</w:t>
      </w:r>
      <w:r>
        <w:rPr>
          <w:rtl/>
          <w:lang w:bidi="fa-IR"/>
        </w:rPr>
        <w:t>.</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المبسوط </w:t>
      </w:r>
      <w:r w:rsidR="00C51272">
        <w:rPr>
          <w:rFonts w:hint="cs"/>
          <w:rtl/>
          <w:lang w:bidi="fa-IR"/>
        </w:rPr>
        <w:t xml:space="preserve">- </w:t>
      </w:r>
      <w:r>
        <w:rPr>
          <w:rtl/>
          <w:lang w:bidi="fa-IR"/>
        </w:rPr>
        <w:t>للطوسي</w:t>
      </w:r>
      <w:r w:rsidR="00C51272">
        <w:rPr>
          <w:rFonts w:hint="cs"/>
          <w:rtl/>
          <w:lang w:bidi="fa-IR"/>
        </w:rPr>
        <w:t xml:space="preserve"> -</w:t>
      </w:r>
      <w:r>
        <w:rPr>
          <w:rtl/>
          <w:lang w:bidi="fa-IR"/>
        </w:rPr>
        <w:t xml:space="preserve"> 2 : 204 </w:t>
      </w:r>
      <w:r w:rsidR="00C51272">
        <w:rPr>
          <w:rFonts w:hint="cs"/>
          <w:rtl/>
          <w:lang w:bidi="fa-IR"/>
        </w:rPr>
        <w:t xml:space="preserve">- </w:t>
      </w:r>
      <w:r>
        <w:rPr>
          <w:rtl/>
          <w:lang w:bidi="fa-IR"/>
        </w:rPr>
        <w:t>205.</w:t>
      </w:r>
    </w:p>
    <w:p w:rsidR="00734017" w:rsidRDefault="0073401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الشافعي : له الانتفاع كما كان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ولو رهنه ثوباً فاشتبه عليه بغيره فسلّم إليه أحدهما ، لم يثبت القبض ؛ لعدم العلم بأنّه أقبضه الرهن ، فإن ثبت أنّه الرهن تبيّنّا صحّة القبض. </w:t>
      </w:r>
    </w:p>
    <w:p w:rsidR="0030333E" w:rsidRDefault="0030333E" w:rsidP="0030333E">
      <w:pPr>
        <w:pStyle w:val="libNormal"/>
        <w:rPr>
          <w:lang w:bidi="fa-IR"/>
        </w:rPr>
      </w:pPr>
      <w:r>
        <w:rPr>
          <w:rtl/>
          <w:lang w:bidi="fa-IR"/>
        </w:rPr>
        <w:t xml:space="preserve">ولو سلّم إليه الثوبين معاً ، صحّ القبض ؛ لأنّه قد قبض الرهن قطعاً. </w:t>
      </w:r>
    </w:p>
    <w:p w:rsidR="0030333E" w:rsidRDefault="0030333E" w:rsidP="0030333E">
      <w:pPr>
        <w:pStyle w:val="libNormal"/>
        <w:rPr>
          <w:lang w:bidi="fa-IR"/>
        </w:rPr>
      </w:pPr>
      <w:r>
        <w:rPr>
          <w:rtl/>
          <w:lang w:bidi="fa-IR"/>
        </w:rPr>
        <w:t xml:space="preserve">ولو رهنه داراً فخلّى بينه وبينها وهُما فيها ثمّ خرج الراهن ، صحّ القبض في النصف. </w:t>
      </w:r>
    </w:p>
    <w:p w:rsidR="0030333E" w:rsidRDefault="0030333E" w:rsidP="0030333E">
      <w:pPr>
        <w:pStyle w:val="libNormal"/>
        <w:rPr>
          <w:lang w:bidi="fa-IR"/>
        </w:rPr>
      </w:pPr>
      <w:r>
        <w:rPr>
          <w:rtl/>
          <w:lang w:bidi="fa-IR"/>
        </w:rPr>
        <w:t xml:space="preserve">وقال الشافعي : يصحّ القبض في الجميع ؛ لأنّ التخلية تصحّ بقوله مع التمكين منها وعدم المانع ، فأشبه ما لو كانا خارجين عنها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وقال أبو حنيفة : لا يصحّ حتى يخلّي بينه وبينها بعد خروجه منها ؛ لأنّه ما كان في الدار </w:t>
      </w:r>
      <w:r w:rsidRPr="00C8694B">
        <w:rPr>
          <w:rStyle w:val="libFootnotenumChar"/>
          <w:rtl/>
        </w:rPr>
        <w:t>(3)</w:t>
      </w:r>
      <w:r>
        <w:rPr>
          <w:rtl/>
          <w:lang w:bidi="fa-IR"/>
        </w:rPr>
        <w:t xml:space="preserve"> فيده عليها ، فلم تحصل التخلية </w:t>
      </w:r>
      <w:r w:rsidRPr="00C8694B">
        <w:rPr>
          <w:rStyle w:val="libFootnotenumChar"/>
          <w:rtl/>
        </w:rPr>
        <w:t>(4)</w:t>
      </w:r>
      <w:r>
        <w:rPr>
          <w:rtl/>
          <w:lang w:bidi="fa-IR"/>
        </w:rPr>
        <w:t xml:space="preserve">. </w:t>
      </w:r>
    </w:p>
    <w:p w:rsidR="0030333E" w:rsidRDefault="0030333E" w:rsidP="0030333E">
      <w:pPr>
        <w:pStyle w:val="libNormal"/>
        <w:rPr>
          <w:lang w:bidi="fa-IR"/>
        </w:rPr>
      </w:pPr>
      <w:r>
        <w:rPr>
          <w:rtl/>
          <w:lang w:bidi="fa-IR"/>
        </w:rPr>
        <w:t xml:space="preserve">واعتُرض بأنّ خروج المرتهن منها لا يزيل يده عنها ، ودخوله إلى دار غيره لا يُثبت يده عليها. ولأنّه بخروجه عنها محقّق لقوله ، فلا معنى لإعادة التخلية </w:t>
      </w:r>
      <w:r w:rsidRPr="00C8694B">
        <w:rPr>
          <w:rStyle w:val="libFootnotenumChar"/>
          <w:rtl/>
        </w:rPr>
        <w:t>(5)</w:t>
      </w:r>
      <w:r>
        <w:rPr>
          <w:rtl/>
          <w:lang w:bidi="fa-IR"/>
        </w:rPr>
        <w:t>.</w:t>
      </w:r>
    </w:p>
    <w:p w:rsidR="0030333E" w:rsidRDefault="0030333E" w:rsidP="0030333E">
      <w:pPr>
        <w:pStyle w:val="libNormal"/>
        <w:rPr>
          <w:lang w:bidi="fa-IR"/>
        </w:rPr>
      </w:pPr>
      <w:bookmarkStart w:id="309" w:name="_Toc124696082"/>
      <w:r w:rsidRPr="00896603">
        <w:rPr>
          <w:rStyle w:val="Heading2Char"/>
          <w:rtl/>
        </w:rPr>
        <w:t>مسألة 241 :</w:t>
      </w:r>
      <w:bookmarkEnd w:id="309"/>
      <w:r>
        <w:rPr>
          <w:rtl/>
          <w:lang w:bidi="fa-IR"/>
        </w:rPr>
        <w:t xml:space="preserve"> قد بيّنّا أنّه يصحّ رهن العبد الجاني ؛ لبقاء الملك فيه ، لكن يقدَّم حقّ الجناية على حقّ الرهن ؛ لأنّه متقدّم عليه لو تأخّر فمع التقدّم أولى. </w:t>
      </w:r>
    </w:p>
    <w:p w:rsidR="0030333E" w:rsidRDefault="0030333E" w:rsidP="0030333E">
      <w:pPr>
        <w:pStyle w:val="libNormal"/>
        <w:rPr>
          <w:lang w:bidi="fa-IR"/>
        </w:rPr>
      </w:pPr>
      <w:r>
        <w:rPr>
          <w:rtl/>
          <w:lang w:bidi="fa-IR"/>
        </w:rPr>
        <w:t>ثمّ إن اقتصّ منه في النفس ، بطل الرهن. وإن اقتصّ في الطرف ، بقي الباقي رهناً بحاله.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روضة الطالبين 3 : 310 ، وانظر الحاوي الكبير 6 : 42.</w:t>
      </w:r>
    </w:p>
    <w:p w:rsidR="0030333E" w:rsidRDefault="0030333E" w:rsidP="00C8694B">
      <w:pPr>
        <w:pStyle w:val="libFootnote0"/>
        <w:rPr>
          <w:lang w:bidi="fa-IR"/>
        </w:rPr>
      </w:pPr>
      <w:r w:rsidRPr="00C8694B">
        <w:rPr>
          <w:rtl/>
        </w:rPr>
        <w:t>(2</w:t>
      </w:r>
      <w:r w:rsidR="00A079C9">
        <w:rPr>
          <w:rFonts w:hint="cs"/>
          <w:rtl/>
        </w:rPr>
        <w:t xml:space="preserve"> و 5)</w:t>
      </w:r>
      <w:r>
        <w:rPr>
          <w:rtl/>
          <w:lang w:bidi="fa-IR"/>
        </w:rPr>
        <w:t xml:space="preserve"> المغني 4 : 404 ، الشرح الكبير 4 : 426.</w:t>
      </w:r>
    </w:p>
    <w:p w:rsidR="0030333E" w:rsidRDefault="0030333E" w:rsidP="00C8694B">
      <w:pPr>
        <w:pStyle w:val="libFootnote0"/>
        <w:rPr>
          <w:lang w:bidi="fa-IR"/>
        </w:rPr>
      </w:pPr>
      <w:r w:rsidRPr="00C8694B">
        <w:rPr>
          <w:rtl/>
        </w:rPr>
        <w:t>(3)</w:t>
      </w:r>
      <w:r>
        <w:rPr>
          <w:rtl/>
          <w:lang w:bidi="fa-IR"/>
        </w:rPr>
        <w:t xml:space="preserve"> أي : لأنّه ما دام كائناً فيها.</w:t>
      </w:r>
    </w:p>
    <w:p w:rsidR="0030333E" w:rsidRDefault="0030333E" w:rsidP="00C8694B">
      <w:pPr>
        <w:pStyle w:val="libFootnote0"/>
        <w:rPr>
          <w:lang w:bidi="fa-IR"/>
        </w:rPr>
      </w:pPr>
      <w:r w:rsidRPr="00C8694B">
        <w:rPr>
          <w:rtl/>
        </w:rPr>
        <w:t>(4)</w:t>
      </w:r>
      <w:r>
        <w:rPr>
          <w:rtl/>
          <w:lang w:bidi="fa-IR"/>
        </w:rPr>
        <w:t xml:space="preserve"> بدائع الصنائع 6 : 140 ، المغني 4 : 404 ، الشرح الكبير 4 : 426.</w:t>
      </w:r>
    </w:p>
    <w:p w:rsidR="00734017" w:rsidRDefault="0073401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وإن كانت الجناية خطأً ، فإن كان الأرش أقلَّ من قيمته ، كان الفاضل منه رهناً. وإن ساواها أو زاد ، فإن سلّمه المالك إلى المجنيّ عليه في الجناية ، بطل الرهن. وإن فداه ، سقط الأرش عن رقبته ، وبقي العبد رهناً. وإن بِيع في الجناية ، فسخ الرهن. </w:t>
      </w:r>
    </w:p>
    <w:p w:rsidR="0030333E" w:rsidRDefault="0030333E" w:rsidP="0030333E">
      <w:pPr>
        <w:pStyle w:val="libNormal"/>
        <w:rPr>
          <w:lang w:bidi="fa-IR"/>
        </w:rPr>
      </w:pPr>
      <w:r>
        <w:rPr>
          <w:rtl/>
          <w:lang w:bidi="fa-IR"/>
        </w:rPr>
        <w:t>ثمّ إن استوعبت الجناية قيمته ، بطل الرهن ، وإل</w:t>
      </w:r>
      <w:r w:rsidR="00A079C9">
        <w:rPr>
          <w:rFonts w:hint="cs"/>
          <w:rtl/>
          <w:lang w:bidi="fa-IR"/>
        </w:rPr>
        <w:t>ّ</w:t>
      </w:r>
      <w:r>
        <w:rPr>
          <w:rtl/>
          <w:lang w:bidi="fa-IR"/>
        </w:rPr>
        <w:t>ا بِيع بقدرها ، وكان الباقي رهناً.</w:t>
      </w:r>
    </w:p>
    <w:p w:rsidR="0030333E" w:rsidRDefault="0030333E" w:rsidP="0030333E">
      <w:pPr>
        <w:pStyle w:val="libNormal"/>
        <w:rPr>
          <w:lang w:bidi="fa-IR"/>
        </w:rPr>
      </w:pPr>
      <w:r>
        <w:rPr>
          <w:rtl/>
          <w:lang w:bidi="fa-IR"/>
        </w:rPr>
        <w:t xml:space="preserve">والشيخ </w:t>
      </w:r>
      <w:r w:rsidR="00F62B9A" w:rsidRPr="006A37DC">
        <w:rPr>
          <w:rStyle w:val="libAlaemChar"/>
          <w:rtl/>
        </w:rPr>
        <w:t>رحمه‌الله</w:t>
      </w:r>
      <w:r>
        <w:rPr>
          <w:rtl/>
          <w:lang w:bidi="fa-IR"/>
        </w:rPr>
        <w:t xml:space="preserve"> أبطل رهن الجاني عمداً وخطأً [ لأنّها ] </w:t>
      </w:r>
      <w:r w:rsidRPr="00C8694B">
        <w:rPr>
          <w:rStyle w:val="libFootnotenumChar"/>
          <w:rtl/>
        </w:rPr>
        <w:t>(1)</w:t>
      </w:r>
      <w:r>
        <w:rPr>
          <w:rtl/>
          <w:lang w:bidi="fa-IR"/>
        </w:rPr>
        <w:t xml:space="preserve"> إن كانت عمداً ، فقد وجب عليه القصاص. وإن كانت خطأً فلسيّده أن يسلّمه إلى مَنْ جُني عليه ، فإنّها تتعلّق برقبة العبد ، والسيّد بالخيار بين أن يسلّمه ليُباع في الجناية وبين أن يفديه و [ أيّهما ] </w:t>
      </w:r>
      <w:r w:rsidRPr="00C8694B">
        <w:rPr>
          <w:rStyle w:val="libFootnotenumChar"/>
          <w:rtl/>
        </w:rPr>
        <w:t>(2)</w:t>
      </w:r>
      <w:r>
        <w:rPr>
          <w:rtl/>
          <w:lang w:bidi="fa-IR"/>
        </w:rPr>
        <w:t xml:space="preserve"> فعل فالرهن على البطلان ؛ لأنّه وقع باطلاً في الأصل ، فلا يصحّ حتى يستأنف </w:t>
      </w:r>
      <w:r w:rsidRPr="00C8694B">
        <w:rPr>
          <w:rStyle w:val="libFootnotenumChar"/>
          <w:rtl/>
        </w:rPr>
        <w:t>(3)</w:t>
      </w:r>
      <w:r>
        <w:rPr>
          <w:rtl/>
          <w:lang w:bidi="fa-IR"/>
        </w:rPr>
        <w:t>.</w:t>
      </w:r>
    </w:p>
    <w:p w:rsidR="0030333E" w:rsidRDefault="0030333E" w:rsidP="0030333E">
      <w:pPr>
        <w:pStyle w:val="libNormal"/>
        <w:rPr>
          <w:lang w:bidi="fa-IR"/>
        </w:rPr>
      </w:pPr>
      <w:r>
        <w:rPr>
          <w:rtl/>
          <w:lang w:bidi="fa-IR"/>
        </w:rPr>
        <w:t xml:space="preserve">والوجه : ما قلناه. </w:t>
      </w:r>
    </w:p>
    <w:p w:rsidR="0030333E" w:rsidRDefault="0030333E" w:rsidP="0030333E">
      <w:pPr>
        <w:pStyle w:val="libNormal"/>
        <w:rPr>
          <w:lang w:bidi="fa-IR"/>
        </w:rPr>
      </w:pPr>
      <w:r>
        <w:rPr>
          <w:rtl/>
          <w:lang w:bidi="fa-IR"/>
        </w:rPr>
        <w:t>ولو كانت الجناية أقلَّ من قيمته ولم يمكن بيع بعضه ، بِيع كلُّه وا</w:t>
      </w:r>
      <w:r w:rsidR="00A079C9">
        <w:rPr>
          <w:rFonts w:hint="cs"/>
          <w:rtl/>
          <w:lang w:bidi="fa-IR"/>
        </w:rPr>
        <w:t>ُ</w:t>
      </w:r>
      <w:r>
        <w:rPr>
          <w:rtl/>
          <w:lang w:bidi="fa-IR"/>
        </w:rPr>
        <w:t>عطي المجنيّ عليه حقّه ، وكان الباقي رهناً مكانه. ولو فداه غير السيّد أو أبرأه المجنيّ عليه ، بقي رهناً كما كان.</w:t>
      </w:r>
    </w:p>
    <w:p w:rsidR="0030333E" w:rsidRDefault="0030333E" w:rsidP="0030333E">
      <w:pPr>
        <w:pStyle w:val="libNormal"/>
        <w:rPr>
          <w:lang w:bidi="fa-IR"/>
        </w:rPr>
      </w:pPr>
      <w:bookmarkStart w:id="310" w:name="_Toc124696083"/>
      <w:r w:rsidRPr="00896603">
        <w:rPr>
          <w:rStyle w:val="Heading2Char"/>
          <w:rtl/>
        </w:rPr>
        <w:t>مسألة 242 :</w:t>
      </w:r>
      <w:bookmarkEnd w:id="310"/>
      <w:r>
        <w:rPr>
          <w:rtl/>
          <w:lang w:bidi="fa-IR"/>
        </w:rPr>
        <w:t xml:space="preserve"> قد بيّنّا أنّه يصحّ رهن المدبَّر ، ويبطل التدبير ؛ لأنّه وصيّة ، فكان الرهن رجوعاً فيه ، كما لو أوصى به لزيدٍ ثمّ رهنه ، فإنّه يكون رجوعاً عن الوصيّة ، ويصحّ الرهن. </w:t>
      </w:r>
    </w:p>
    <w:p w:rsidR="0030333E" w:rsidRDefault="0030333E" w:rsidP="0030333E">
      <w:pPr>
        <w:pStyle w:val="libNormal"/>
        <w:rPr>
          <w:lang w:bidi="fa-IR"/>
        </w:rPr>
      </w:pPr>
      <w:r>
        <w:rPr>
          <w:rtl/>
          <w:lang w:bidi="fa-IR"/>
        </w:rPr>
        <w:t xml:space="preserve">قال الشيخ </w:t>
      </w:r>
      <w:r w:rsidR="00F62B9A" w:rsidRPr="006A37DC">
        <w:rPr>
          <w:rStyle w:val="libAlaemChar"/>
          <w:rtl/>
        </w:rPr>
        <w:t>رحمه‌الله</w:t>
      </w:r>
      <w:r>
        <w:rPr>
          <w:rtl/>
          <w:lang w:bidi="fa-IR"/>
        </w:rPr>
        <w:t xml:space="preserve"> : وإن قلنا : إنّ الرهن صحيح والتدبير بحاله ، كان‌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ما بين المعقوفين من المصدر.</w:t>
      </w:r>
    </w:p>
    <w:p w:rsidR="0030333E" w:rsidRDefault="0030333E" w:rsidP="00C8694B">
      <w:pPr>
        <w:pStyle w:val="libFootnote0"/>
        <w:rPr>
          <w:lang w:bidi="fa-IR"/>
        </w:rPr>
      </w:pPr>
      <w:r w:rsidRPr="00C8694B">
        <w:rPr>
          <w:rtl/>
        </w:rPr>
        <w:t>(2)</w:t>
      </w:r>
      <w:r>
        <w:rPr>
          <w:rtl/>
          <w:lang w:bidi="fa-IR"/>
        </w:rPr>
        <w:t xml:space="preserve"> بدل ما بين المعقوفين في </w:t>
      </w:r>
      <w:r w:rsidR="00A079C9">
        <w:rPr>
          <w:rFonts w:hint="cs"/>
          <w:rtl/>
          <w:lang w:bidi="fa-IR"/>
        </w:rPr>
        <w:t>النسخ الخطّيّة</w:t>
      </w:r>
      <w:r>
        <w:rPr>
          <w:rtl/>
          <w:lang w:bidi="fa-IR"/>
        </w:rPr>
        <w:t xml:space="preserve"> و الحجريّة : « وأيّما ». والمثبت من المصدر.</w:t>
      </w:r>
    </w:p>
    <w:p w:rsidR="00EC7FEA" w:rsidRDefault="0030333E" w:rsidP="00C8694B">
      <w:pPr>
        <w:pStyle w:val="libFootnote0"/>
        <w:rPr>
          <w:lang w:bidi="fa-IR"/>
        </w:rPr>
      </w:pPr>
      <w:r w:rsidRPr="00C8694B">
        <w:rPr>
          <w:rtl/>
        </w:rPr>
        <w:t>(3)</w:t>
      </w:r>
      <w:r>
        <w:rPr>
          <w:rtl/>
          <w:lang w:bidi="fa-IR"/>
        </w:rPr>
        <w:t xml:space="preserve"> المبسوط </w:t>
      </w:r>
      <w:r w:rsidR="00A079C9">
        <w:rPr>
          <w:rFonts w:hint="cs"/>
          <w:rtl/>
          <w:lang w:bidi="fa-IR"/>
        </w:rPr>
        <w:t xml:space="preserve">- </w:t>
      </w:r>
      <w:r>
        <w:rPr>
          <w:rtl/>
          <w:lang w:bidi="fa-IR"/>
        </w:rPr>
        <w:t>للطوسي</w:t>
      </w:r>
      <w:r w:rsidR="00A079C9">
        <w:rPr>
          <w:rFonts w:hint="cs"/>
          <w:rtl/>
          <w:lang w:bidi="fa-IR"/>
        </w:rPr>
        <w:t xml:space="preserve"> -</w:t>
      </w:r>
      <w:r>
        <w:rPr>
          <w:rtl/>
          <w:lang w:bidi="fa-IR"/>
        </w:rPr>
        <w:t xml:space="preserve"> 2 : 212.</w:t>
      </w:r>
    </w:p>
    <w:p w:rsidR="00734017" w:rsidRDefault="00734017" w:rsidP="00C8694B">
      <w:pPr>
        <w:pStyle w:val="libNormal"/>
        <w:rPr>
          <w:rtl/>
        </w:rPr>
      </w:pPr>
      <w:r>
        <w:rPr>
          <w:rtl/>
          <w:lang w:bidi="fa-IR"/>
        </w:rPr>
        <w:br w:type="page"/>
      </w:r>
    </w:p>
    <w:p w:rsidR="0030333E" w:rsidRDefault="0030333E" w:rsidP="00A079C9">
      <w:pPr>
        <w:pStyle w:val="libNormal0"/>
        <w:rPr>
          <w:lang w:bidi="fa-IR"/>
        </w:rPr>
      </w:pPr>
      <w:r>
        <w:rPr>
          <w:rtl/>
          <w:lang w:bidi="fa-IR"/>
        </w:rPr>
        <w:lastRenderedPageBreak/>
        <w:t xml:space="preserve">قويّاً ؛ لعدم دليلٍ على إبطاله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قال : فعلى هذا إذا حلّ الأجل في الدَّيْن وقضاه المديون من غير الرهن ، كان جائزاً. وإن باعه ، كان له ذلك. وإن امتنع من قضاء </w:t>
      </w:r>
      <w:r w:rsidRPr="00C8694B">
        <w:rPr>
          <w:rStyle w:val="libFootnotenumChar"/>
          <w:rtl/>
        </w:rPr>
        <w:t>(2)</w:t>
      </w:r>
      <w:r>
        <w:rPr>
          <w:rtl/>
          <w:lang w:bidi="fa-IR"/>
        </w:rPr>
        <w:t xml:space="preserve"> الدَّيْن ، نظر الحاكم فإن كان له مالٌ غيره ، قضى دَيْنه منه ، وزال الرهن من العبد ، وكان مدبَّراً بحاله. وإن لم يكن له مالٌ غيره ، باعه الحاكم في الدَّيْن ، وزال الرهن والتدبير معاً </w:t>
      </w:r>
      <w:r w:rsidRPr="00C8694B">
        <w:rPr>
          <w:rStyle w:val="libFootnotenumChar"/>
          <w:rtl/>
        </w:rPr>
        <w:t>(3)</w:t>
      </w:r>
      <w:r>
        <w:rPr>
          <w:rtl/>
          <w:lang w:bidi="fa-IR"/>
        </w:rPr>
        <w:t>.</w:t>
      </w:r>
    </w:p>
    <w:p w:rsidR="0030333E" w:rsidRDefault="0030333E" w:rsidP="0030333E">
      <w:pPr>
        <w:pStyle w:val="libNormal"/>
        <w:rPr>
          <w:lang w:bidi="fa-IR"/>
        </w:rPr>
      </w:pPr>
      <w:bookmarkStart w:id="311" w:name="_Toc124696084"/>
      <w:r w:rsidRPr="00896603">
        <w:rPr>
          <w:rStyle w:val="Heading2Char"/>
          <w:rtl/>
        </w:rPr>
        <w:t>مسألة 243 :</w:t>
      </w:r>
      <w:bookmarkEnd w:id="311"/>
      <w:r>
        <w:rPr>
          <w:rtl/>
          <w:lang w:bidi="fa-IR"/>
        </w:rPr>
        <w:t xml:space="preserve"> إذا رهن جارية ذات ولدٍ صغير ، صحّ.</w:t>
      </w:r>
    </w:p>
    <w:p w:rsidR="0030333E" w:rsidRDefault="0030333E" w:rsidP="0030333E">
      <w:pPr>
        <w:pStyle w:val="libNormal"/>
        <w:rPr>
          <w:lang w:bidi="fa-IR"/>
        </w:rPr>
      </w:pPr>
      <w:r>
        <w:rPr>
          <w:rtl/>
          <w:lang w:bidi="fa-IR"/>
        </w:rPr>
        <w:t xml:space="preserve">فإن علم المرتهن ، لم يكن له الردّ ولا فسخ البيع المشروط فيه الرهن المذكور. </w:t>
      </w:r>
    </w:p>
    <w:p w:rsidR="0030333E" w:rsidRDefault="0030333E" w:rsidP="0030333E">
      <w:pPr>
        <w:pStyle w:val="libNormal"/>
        <w:rPr>
          <w:lang w:bidi="fa-IR"/>
        </w:rPr>
      </w:pPr>
      <w:r>
        <w:rPr>
          <w:rtl/>
          <w:lang w:bidi="fa-IR"/>
        </w:rPr>
        <w:t xml:space="preserve">ولو لم يعلم أنّ لها ولداً صغيراً دون سبع سنين ثمّ علم ، كان له ردّها ، وله فسخ البيع المشروط رهنها إن حرّمنا التفرقة ؛ لأنّ ذلك نقص في الرهن ، فإنّ بيعها منفردةً أكثر لثمنها ، وهو غير جائز هنا ؛ لتحريم التفرقة في البيع. </w:t>
      </w:r>
    </w:p>
    <w:p w:rsidR="0030333E" w:rsidRDefault="0030333E" w:rsidP="0030333E">
      <w:pPr>
        <w:pStyle w:val="libNormal"/>
        <w:rPr>
          <w:lang w:bidi="fa-IR"/>
        </w:rPr>
      </w:pPr>
      <w:r>
        <w:rPr>
          <w:rtl/>
          <w:lang w:bidi="fa-IR"/>
        </w:rPr>
        <w:t xml:space="preserve">فإن اختار إمضاء الرهن ورضي بالنقص ، فهو بمنزلة العالم يبطل خياره في فسخ البيع. </w:t>
      </w:r>
    </w:p>
    <w:p w:rsidR="0030333E" w:rsidRDefault="0030333E" w:rsidP="0030333E">
      <w:pPr>
        <w:pStyle w:val="libNormal"/>
        <w:rPr>
          <w:lang w:bidi="fa-IR"/>
        </w:rPr>
      </w:pPr>
      <w:r>
        <w:rPr>
          <w:rtl/>
          <w:lang w:bidi="fa-IR"/>
        </w:rPr>
        <w:t>ولو رهن أرضاً بيضاء ، لم يكن له غرسها. فإن نبت فيها نخل بغرسه أو بحمل السيل إليها نوىً فنبت ، لم يدخل في الرهن ، وليس للمرتهن قلعه.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4A7940">
        <w:rPr>
          <w:rFonts w:hint="cs"/>
          <w:rtl/>
        </w:rPr>
        <w:t xml:space="preserve"> و 3)</w:t>
      </w:r>
      <w:r>
        <w:rPr>
          <w:rtl/>
          <w:lang w:bidi="fa-IR"/>
        </w:rPr>
        <w:t xml:space="preserve"> المبسوط </w:t>
      </w:r>
      <w:r w:rsidR="004A7940">
        <w:rPr>
          <w:rFonts w:hint="cs"/>
          <w:rtl/>
          <w:lang w:bidi="fa-IR"/>
        </w:rPr>
        <w:t xml:space="preserve">- </w:t>
      </w:r>
      <w:r>
        <w:rPr>
          <w:rtl/>
          <w:lang w:bidi="fa-IR"/>
        </w:rPr>
        <w:t>للطوسي</w:t>
      </w:r>
      <w:r w:rsidR="004A7940">
        <w:rPr>
          <w:rFonts w:hint="cs"/>
          <w:rtl/>
          <w:lang w:bidi="fa-IR"/>
        </w:rPr>
        <w:t xml:space="preserve"> -</w:t>
      </w:r>
      <w:r>
        <w:rPr>
          <w:rtl/>
          <w:lang w:bidi="fa-IR"/>
        </w:rPr>
        <w:t xml:space="preserve"> 2 : 213.</w:t>
      </w:r>
    </w:p>
    <w:p w:rsidR="0030333E" w:rsidRDefault="0030333E" w:rsidP="00C8694B">
      <w:pPr>
        <w:pStyle w:val="libFootnote0"/>
        <w:rPr>
          <w:lang w:bidi="fa-IR"/>
        </w:rPr>
      </w:pPr>
      <w:r w:rsidRPr="00C8694B">
        <w:rPr>
          <w:rtl/>
        </w:rPr>
        <w:t>(2)</w:t>
      </w:r>
      <w:r>
        <w:rPr>
          <w:rtl/>
          <w:lang w:bidi="fa-IR"/>
        </w:rPr>
        <w:t xml:space="preserve"> في الطبعة الحجريّة : « أداء » بدل « قضاء ».</w:t>
      </w:r>
    </w:p>
    <w:p w:rsidR="00734017" w:rsidRDefault="0073401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فإن حلّ الدَّيْن ولم يقض إل</w:t>
      </w:r>
      <w:r w:rsidR="004A7940">
        <w:rPr>
          <w:rFonts w:hint="cs"/>
          <w:rtl/>
          <w:lang w:bidi="fa-IR"/>
        </w:rPr>
        <w:t>ّ</w:t>
      </w:r>
      <w:r>
        <w:rPr>
          <w:rtl/>
          <w:lang w:bidi="fa-IR"/>
        </w:rPr>
        <w:t>ا منها فإن وفى ثمنها بالدَّيْن ، بِيعت من غير نخل ، ويُترك النخل على ملك الراهن. ولو لم يف إل</w:t>
      </w:r>
      <w:r w:rsidR="004A7940">
        <w:rPr>
          <w:rFonts w:hint="cs"/>
          <w:rtl/>
          <w:lang w:bidi="fa-IR"/>
        </w:rPr>
        <w:t>ّ</w:t>
      </w:r>
      <w:r>
        <w:rPr>
          <w:rtl/>
          <w:lang w:bidi="fa-IR"/>
        </w:rPr>
        <w:t>ا أنّ الغرس الذي فيها لم يُنقّص ثمنها ، بِيعت الأرض للمرتهن ، ولم يجب بيع الأشجار معها. ولو نقّص ، تخيّر الراهن بين بيعهما جميعاً وبين قلع الشجر وتسليم الأرض سليمةً من الحُفَر لتُباع للمرتهن إذا لم يكن مفلَّساً ، فإن فلّس ، لم يجز قلعه ، بل يُباعان ، ويُدفع إلى المرتهن ما قابَل أرضاً بيضاء ، والباقي خارج عنه.</w:t>
      </w:r>
    </w:p>
    <w:p w:rsidR="0030333E" w:rsidRDefault="0030333E" w:rsidP="0030333E">
      <w:pPr>
        <w:pStyle w:val="libNormal"/>
        <w:rPr>
          <w:lang w:bidi="fa-IR"/>
        </w:rPr>
      </w:pPr>
      <w:bookmarkStart w:id="312" w:name="_Toc124696085"/>
      <w:r w:rsidRPr="00896603">
        <w:rPr>
          <w:rStyle w:val="Heading2Char"/>
          <w:rtl/>
        </w:rPr>
        <w:t>مسألة 244 :</w:t>
      </w:r>
      <w:bookmarkEnd w:id="312"/>
      <w:r>
        <w:rPr>
          <w:rtl/>
          <w:lang w:bidi="fa-IR"/>
        </w:rPr>
        <w:t xml:space="preserve"> لو رهن عبدين وسلّم أحدهما إلى المرتهن فمات في يده وامتنع من تسليم الآخَر ، قال الشيخ : لم يكن للمرتهن الخيار في فسخ البيع ؛ لأنّ الخيار في فسخ البيع إنّما يثبت إذا ردّ الرهن ولا يمكنه ردّ ما قبضه ؛ لفواته. </w:t>
      </w:r>
    </w:p>
    <w:p w:rsidR="0030333E" w:rsidRDefault="0030333E" w:rsidP="0030333E">
      <w:pPr>
        <w:pStyle w:val="libNormal"/>
        <w:rPr>
          <w:lang w:bidi="fa-IR"/>
        </w:rPr>
      </w:pPr>
      <w:r>
        <w:rPr>
          <w:rtl/>
          <w:lang w:bidi="fa-IR"/>
        </w:rPr>
        <w:t xml:space="preserve">وكذلك إذا قبض أحدهما وحدث به عيب في يده وامتنع الراهن من تسليم الآخَر إليه ، لم يكن له الخيار في فسخ البيع ؛ لأنّه لا يجوز له ردّ المعيب للعيب الحادث في يده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والوجه : أن نقول : إن جعلنا القبض شرطاً في الرهن أو شرطاه ، تخيّر المرتهن في البيع حيث لم يف الراهن بما شرطه.</w:t>
      </w:r>
    </w:p>
    <w:p w:rsidR="0030333E" w:rsidRDefault="0030333E" w:rsidP="0030333E">
      <w:pPr>
        <w:pStyle w:val="libNormal"/>
        <w:rPr>
          <w:lang w:bidi="fa-IR"/>
        </w:rPr>
      </w:pPr>
      <w:bookmarkStart w:id="313" w:name="_Toc124696086"/>
      <w:r w:rsidRPr="00896603">
        <w:rPr>
          <w:rStyle w:val="Heading2Char"/>
          <w:rtl/>
        </w:rPr>
        <w:t>مسألة 245 :</w:t>
      </w:r>
      <w:bookmarkEnd w:id="313"/>
      <w:r>
        <w:rPr>
          <w:rtl/>
          <w:lang w:bidi="fa-IR"/>
        </w:rPr>
        <w:t xml:space="preserve"> إذا اشترى شيئاً بثمن على أن يكون المبيع رهناً ، قال الشيخ </w:t>
      </w:r>
      <w:r w:rsidR="00F62B9A" w:rsidRPr="006A37DC">
        <w:rPr>
          <w:rStyle w:val="libAlaemChar"/>
          <w:rtl/>
        </w:rPr>
        <w:t>رحمه‌الله</w:t>
      </w:r>
      <w:r>
        <w:rPr>
          <w:rtl/>
          <w:lang w:bidi="fa-IR"/>
        </w:rPr>
        <w:t xml:space="preserve"> : لا يصحّ البيع </w:t>
      </w:r>
      <w:r w:rsidR="004A7940">
        <w:rPr>
          <w:rFonts w:hint="cs"/>
          <w:rtl/>
          <w:lang w:bidi="fa-IR"/>
        </w:rPr>
        <w:t xml:space="preserve">- </w:t>
      </w:r>
      <w:r>
        <w:rPr>
          <w:rtl/>
          <w:lang w:bidi="fa-IR"/>
        </w:rPr>
        <w:t xml:space="preserve">وبه قال الشافعي </w:t>
      </w:r>
      <w:r w:rsidRPr="00C8694B">
        <w:rPr>
          <w:rStyle w:val="libFootnotenumChar"/>
          <w:rtl/>
        </w:rPr>
        <w:t>(2)</w:t>
      </w:r>
      <w:r>
        <w:rPr>
          <w:rtl/>
          <w:lang w:bidi="fa-IR"/>
        </w:rPr>
        <w:t xml:space="preserve"> لأنّ شرطه أن يكون رهناً لا يصحّ ، لأنّه شرط أن يرهن ما لا يملك ، فإنّ المبيع لا يملكه المشتري قبل تمام العقد ، وإذا بطل الرهن بطل البيع ؛ لأنّ البيع يقتضي إيفاء الثمن‌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 </w:t>
      </w:r>
      <w:r w:rsidR="004A7940">
        <w:rPr>
          <w:rFonts w:hint="cs"/>
          <w:rtl/>
          <w:lang w:bidi="fa-IR"/>
        </w:rPr>
        <w:t xml:space="preserve">- </w:t>
      </w:r>
      <w:r>
        <w:rPr>
          <w:rtl/>
          <w:lang w:bidi="fa-IR"/>
        </w:rPr>
        <w:t>للطوسي</w:t>
      </w:r>
      <w:r w:rsidR="004A7940">
        <w:rPr>
          <w:rFonts w:hint="cs"/>
          <w:rtl/>
          <w:lang w:bidi="fa-IR"/>
        </w:rPr>
        <w:t xml:space="preserve"> -</w:t>
      </w:r>
      <w:r>
        <w:rPr>
          <w:rtl/>
          <w:lang w:bidi="fa-IR"/>
        </w:rPr>
        <w:t xml:space="preserve"> 2 : 234.</w:t>
      </w:r>
    </w:p>
    <w:p w:rsidR="00EC7FEA" w:rsidRDefault="0030333E" w:rsidP="00C8694B">
      <w:pPr>
        <w:pStyle w:val="libFootnote0"/>
        <w:rPr>
          <w:lang w:bidi="fa-IR"/>
        </w:rPr>
      </w:pPr>
      <w:r w:rsidRPr="00C8694B">
        <w:rPr>
          <w:rtl/>
        </w:rPr>
        <w:t>(2)</w:t>
      </w:r>
      <w:r>
        <w:rPr>
          <w:rtl/>
          <w:lang w:bidi="fa-IR"/>
        </w:rPr>
        <w:t xml:space="preserve"> العزيز شرح الوجيز 4 : 108 ، المغني والشرح الكبير 4 : 463.</w:t>
      </w:r>
    </w:p>
    <w:p w:rsidR="00734017" w:rsidRDefault="00734017" w:rsidP="00C8694B">
      <w:pPr>
        <w:pStyle w:val="libNormal"/>
        <w:rPr>
          <w:rtl/>
        </w:rPr>
      </w:pPr>
      <w:r>
        <w:rPr>
          <w:rtl/>
          <w:lang w:bidi="fa-IR"/>
        </w:rPr>
        <w:br w:type="page"/>
      </w:r>
    </w:p>
    <w:p w:rsidR="0030333E" w:rsidRDefault="0030333E" w:rsidP="004A7940">
      <w:pPr>
        <w:pStyle w:val="libNormal0"/>
        <w:rPr>
          <w:lang w:bidi="fa-IR"/>
        </w:rPr>
      </w:pPr>
      <w:r>
        <w:rPr>
          <w:rtl/>
          <w:lang w:bidi="fa-IR"/>
        </w:rPr>
        <w:lastRenderedPageBreak/>
        <w:t xml:space="preserve">من غير المبيع ، والرهن يقتضي إيفاء الثمن من ثمن المبيع ، وذلك متناقض. ولأنّ الرهن يقتضي أن يكون أمانةً في يد البائع ، والبيع يقتضي أن يكون المبيع مضموناً عليه ، وذلك متناقض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وأمّا إذا شرط البائع أن يسلّم المبيع إلى المشتري ثمّ يردّه إلى يده رهناً بالثمن ، فإنّ الرهن والبيع فاسدان ، كال</w:t>
      </w:r>
      <w:r w:rsidR="004A7940">
        <w:rPr>
          <w:rFonts w:hint="cs"/>
          <w:rtl/>
          <w:lang w:bidi="fa-IR"/>
        </w:rPr>
        <w:t>اُ</w:t>
      </w:r>
      <w:r>
        <w:rPr>
          <w:rtl/>
          <w:lang w:bidi="fa-IR"/>
        </w:rPr>
        <w:t xml:space="preserve">ولى. </w:t>
      </w:r>
    </w:p>
    <w:p w:rsidR="0030333E" w:rsidRDefault="0030333E" w:rsidP="0030333E">
      <w:pPr>
        <w:pStyle w:val="libNormal"/>
        <w:rPr>
          <w:lang w:bidi="fa-IR"/>
        </w:rPr>
      </w:pPr>
      <w:r w:rsidRPr="004A7940">
        <w:rPr>
          <w:rStyle w:val="libBold2Char"/>
          <w:rtl/>
        </w:rPr>
        <w:t>لا يقال :</w:t>
      </w:r>
      <w:r>
        <w:rPr>
          <w:rtl/>
          <w:lang w:bidi="fa-IR"/>
        </w:rPr>
        <w:t xml:space="preserve"> أليس يصحّ شرط الرهن في العقد وإن كان الثمن لم يملكه البائع؟ </w:t>
      </w:r>
    </w:p>
    <w:p w:rsidR="0030333E" w:rsidRDefault="0030333E" w:rsidP="0030333E">
      <w:pPr>
        <w:pStyle w:val="libNormal"/>
        <w:rPr>
          <w:lang w:bidi="fa-IR"/>
        </w:rPr>
      </w:pPr>
      <w:r w:rsidRPr="00CD1C10">
        <w:rPr>
          <w:rStyle w:val="libBold2Char"/>
          <w:rtl/>
        </w:rPr>
        <w:t xml:space="preserve">لأنّا نقول </w:t>
      </w:r>
      <w:r>
        <w:rPr>
          <w:rtl/>
          <w:lang w:bidi="fa-IR"/>
        </w:rPr>
        <w:t xml:space="preserve">: إنّما جوّزنا ذلك لموضع الحاجة إلى شرطه ليصير حقّاً للبائع ، بخلاف مسألتنا. </w:t>
      </w:r>
    </w:p>
    <w:p w:rsidR="0030333E" w:rsidRDefault="0030333E" w:rsidP="0030333E">
      <w:pPr>
        <w:pStyle w:val="libNormal"/>
        <w:rPr>
          <w:lang w:bidi="fa-IR"/>
        </w:rPr>
      </w:pPr>
      <w:r>
        <w:rPr>
          <w:rtl/>
          <w:lang w:bidi="fa-IR"/>
        </w:rPr>
        <w:t xml:space="preserve">وأمّا البيع فلا يصحّ أيضاً عند الشافعيّة ؛ لأنّ هذا استثناء منفعة المبيع ، وذلك لا يجوز عندهم. ولأنّ البيع يقتضي إيفاء الثمن من غير المبيع ، والرهن يقتضي إيفاء الدَّيْن منه. ولأنّ البيع يقتضي تسليم المبيع أوّلاً ، والرهن يقتضي تسليم الدَّيْن أوّلاً ، والبيع يقتضي أيضاً أن يكون إمساك البائع مضموناً ، والرهن يقتضي أن يكون إمساك المرتهن أمانةً ، وذلك يوجب تناقض [ أحكامهما ] </w:t>
      </w:r>
      <w:r w:rsidRPr="00C8694B">
        <w:rPr>
          <w:rStyle w:val="libFootnotenumChar"/>
          <w:rtl/>
        </w:rPr>
        <w:t>(2)</w:t>
      </w:r>
      <w:r>
        <w:rPr>
          <w:rtl/>
          <w:lang w:bidi="fa-IR"/>
        </w:rPr>
        <w:t xml:space="preserve"> </w:t>
      </w:r>
      <w:r w:rsidRPr="00C8694B">
        <w:rPr>
          <w:rStyle w:val="libFootnotenumChar"/>
          <w:rtl/>
        </w:rPr>
        <w:t>(3)</w:t>
      </w:r>
      <w:r>
        <w:rPr>
          <w:rtl/>
          <w:lang w:bidi="fa-IR"/>
        </w:rPr>
        <w:t>.</w:t>
      </w:r>
    </w:p>
    <w:p w:rsidR="0030333E" w:rsidRDefault="0030333E" w:rsidP="0030333E">
      <w:pPr>
        <w:pStyle w:val="libNormal"/>
        <w:rPr>
          <w:lang w:bidi="fa-IR"/>
        </w:rPr>
      </w:pPr>
      <w:bookmarkStart w:id="314" w:name="_Toc124696087"/>
      <w:r w:rsidRPr="00896603">
        <w:rPr>
          <w:rStyle w:val="Heading2Char"/>
          <w:rtl/>
        </w:rPr>
        <w:t>مسألة 246 :</w:t>
      </w:r>
      <w:bookmarkEnd w:id="314"/>
      <w:r>
        <w:rPr>
          <w:rtl/>
          <w:lang w:bidi="fa-IR"/>
        </w:rPr>
        <w:t xml:space="preserve"> إذا رهن شيئاً عند آخَر فأيّهما مات قام وارثه مقامه في حقّ الرهن.</w:t>
      </w:r>
    </w:p>
    <w:p w:rsidR="0030333E" w:rsidRDefault="0030333E" w:rsidP="0030333E">
      <w:pPr>
        <w:pStyle w:val="libNormal"/>
        <w:rPr>
          <w:lang w:bidi="fa-IR"/>
        </w:rPr>
      </w:pPr>
      <w:r>
        <w:rPr>
          <w:rtl/>
          <w:lang w:bidi="fa-IR"/>
        </w:rPr>
        <w:t>فإن كان الميّت هو المرتهن ، ورث وارثه حقّ الوثيقة ؛ لأنّ ذلك ممّا‌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 </w:t>
      </w:r>
      <w:r w:rsidR="00CD1C10">
        <w:rPr>
          <w:rFonts w:hint="cs"/>
          <w:rtl/>
          <w:lang w:bidi="fa-IR"/>
        </w:rPr>
        <w:t xml:space="preserve">- </w:t>
      </w:r>
      <w:r>
        <w:rPr>
          <w:rtl/>
          <w:lang w:bidi="fa-IR"/>
        </w:rPr>
        <w:t>للطوسي</w:t>
      </w:r>
      <w:r w:rsidR="00CD1C10">
        <w:rPr>
          <w:rFonts w:hint="cs"/>
          <w:rtl/>
          <w:lang w:bidi="fa-IR"/>
        </w:rPr>
        <w:t xml:space="preserve"> -</w:t>
      </w:r>
      <w:r>
        <w:rPr>
          <w:rtl/>
          <w:lang w:bidi="fa-IR"/>
        </w:rPr>
        <w:t xml:space="preserve"> 2 : 235.</w:t>
      </w:r>
    </w:p>
    <w:p w:rsidR="0030333E" w:rsidRDefault="0030333E" w:rsidP="00C8694B">
      <w:pPr>
        <w:pStyle w:val="libFootnote0"/>
        <w:rPr>
          <w:lang w:bidi="fa-IR"/>
        </w:rPr>
      </w:pPr>
      <w:r w:rsidRPr="00C8694B">
        <w:rPr>
          <w:rtl/>
        </w:rPr>
        <w:t>(2)</w:t>
      </w:r>
      <w:r>
        <w:rPr>
          <w:rtl/>
          <w:lang w:bidi="fa-IR"/>
        </w:rPr>
        <w:t xml:space="preserve"> بدل ما بين المعقوفين في </w:t>
      </w:r>
      <w:r w:rsidR="00CD1C10">
        <w:rPr>
          <w:rFonts w:hint="cs"/>
          <w:rtl/>
          <w:lang w:bidi="fa-IR"/>
        </w:rPr>
        <w:t>النسخ</w:t>
      </w:r>
      <w:r>
        <w:rPr>
          <w:rtl/>
          <w:lang w:bidi="fa-IR"/>
        </w:rPr>
        <w:t xml:space="preserve"> و</w:t>
      </w:r>
      <w:r w:rsidR="00CD1C10">
        <w:rPr>
          <w:rFonts w:hint="cs"/>
          <w:rtl/>
          <w:lang w:bidi="fa-IR"/>
        </w:rPr>
        <w:t>الخطّيّة و</w:t>
      </w:r>
      <w:r>
        <w:rPr>
          <w:rtl/>
          <w:lang w:bidi="fa-IR"/>
        </w:rPr>
        <w:t xml:space="preserve"> الحجريّة : « أحكامها ». والصحيح ما أثبتناه.</w:t>
      </w:r>
    </w:p>
    <w:p w:rsidR="00EC7FEA" w:rsidRDefault="0030333E" w:rsidP="00C8694B">
      <w:pPr>
        <w:pStyle w:val="libFootnote0"/>
        <w:rPr>
          <w:lang w:bidi="fa-IR"/>
        </w:rPr>
      </w:pPr>
      <w:r w:rsidRPr="00C8694B">
        <w:rPr>
          <w:rtl/>
        </w:rPr>
        <w:t>(3)</w:t>
      </w:r>
      <w:r>
        <w:rPr>
          <w:rtl/>
          <w:lang w:bidi="fa-IR"/>
        </w:rPr>
        <w:t xml:space="preserve"> العزيز شرح الوجيز 4 : 109.</w:t>
      </w:r>
    </w:p>
    <w:p w:rsidR="00734017" w:rsidRDefault="00734017" w:rsidP="00C8694B">
      <w:pPr>
        <w:pStyle w:val="libNormal"/>
        <w:rPr>
          <w:rtl/>
        </w:rPr>
      </w:pPr>
      <w:r>
        <w:rPr>
          <w:rtl/>
          <w:lang w:bidi="fa-IR"/>
        </w:rPr>
        <w:br w:type="page"/>
      </w:r>
    </w:p>
    <w:p w:rsidR="0030333E" w:rsidRDefault="0030333E" w:rsidP="00AC412C">
      <w:pPr>
        <w:pStyle w:val="libNormal0"/>
        <w:rPr>
          <w:lang w:bidi="fa-IR"/>
        </w:rPr>
      </w:pPr>
      <w:r>
        <w:rPr>
          <w:rtl/>
          <w:lang w:bidi="fa-IR"/>
        </w:rPr>
        <w:lastRenderedPageBreak/>
        <w:t>يورّث ، إل</w:t>
      </w:r>
      <w:r w:rsidR="00CD1C10">
        <w:rPr>
          <w:rFonts w:hint="cs"/>
          <w:rtl/>
          <w:lang w:bidi="fa-IR"/>
        </w:rPr>
        <w:t>ّ</w:t>
      </w:r>
      <w:r>
        <w:rPr>
          <w:rtl/>
          <w:lang w:bidi="fa-IR"/>
        </w:rPr>
        <w:t xml:space="preserve">ا أنّ للراهن أن يمتنع من كونه في يده ؛ لأنّه قد رضي بأمانة المرتهن ولم يرض بأمانة وارثه ، فله مطالبته بنقله إلى يد عَدْلٍ. </w:t>
      </w:r>
    </w:p>
    <w:p w:rsidR="0030333E" w:rsidRDefault="0030333E" w:rsidP="0030333E">
      <w:pPr>
        <w:pStyle w:val="libNormal"/>
        <w:rPr>
          <w:lang w:bidi="fa-IR"/>
        </w:rPr>
      </w:pPr>
      <w:r>
        <w:rPr>
          <w:rtl/>
          <w:lang w:bidi="fa-IR"/>
        </w:rPr>
        <w:t>وإن كان الميّت هو الراهن ، قام وارثه مقامه في الرهن ، فيكون مستحقّاً عليه كما كان مستحقّاً على الراهن ، إل</w:t>
      </w:r>
      <w:r w:rsidR="00CD1C10">
        <w:rPr>
          <w:rFonts w:hint="cs"/>
          <w:rtl/>
          <w:lang w:bidi="fa-IR"/>
        </w:rPr>
        <w:t>ّ</w:t>
      </w:r>
      <w:r>
        <w:rPr>
          <w:rtl/>
          <w:lang w:bidi="fa-IR"/>
        </w:rPr>
        <w:t>ا أنّ الدَّيْن الذي كان مؤجَّلاً في حقّ الراهن يصير حال</w:t>
      </w:r>
      <w:r w:rsidR="00CD1C10">
        <w:rPr>
          <w:rFonts w:hint="cs"/>
          <w:rtl/>
          <w:lang w:bidi="fa-IR"/>
        </w:rPr>
        <w:t>ّ</w:t>
      </w:r>
      <w:r>
        <w:rPr>
          <w:rtl/>
          <w:lang w:bidi="fa-IR"/>
        </w:rPr>
        <w:t>ا</w:t>
      </w:r>
      <w:r w:rsidR="00CD1C10">
        <w:rPr>
          <w:rFonts w:hint="cs"/>
          <w:rtl/>
          <w:lang w:bidi="fa-IR"/>
        </w:rPr>
        <w:t>ً</w:t>
      </w:r>
      <w:r>
        <w:rPr>
          <w:rtl/>
          <w:lang w:bidi="fa-IR"/>
        </w:rPr>
        <w:t xml:space="preserve"> في حقّ وارثه ؛ لأنّ الأجل لا يورّث ، ويسقط بموت مَنْ عليه الدَّيْن. وجملة ذلك أنّ وارث المرتهن يقوم مقام المرتهن إل</w:t>
      </w:r>
      <w:r w:rsidR="00CD1C10">
        <w:rPr>
          <w:rFonts w:hint="cs"/>
          <w:rtl/>
          <w:lang w:bidi="fa-IR"/>
        </w:rPr>
        <w:t>ّ</w:t>
      </w:r>
      <w:r>
        <w:rPr>
          <w:rtl/>
          <w:lang w:bidi="fa-IR"/>
        </w:rPr>
        <w:t>ا في القبض ، ووارث الراهن يقوم مقام الراهن إل</w:t>
      </w:r>
      <w:r w:rsidR="00CD1C10">
        <w:rPr>
          <w:rFonts w:hint="cs"/>
          <w:rtl/>
          <w:lang w:bidi="fa-IR"/>
        </w:rPr>
        <w:t>ّ</w:t>
      </w:r>
      <w:r>
        <w:rPr>
          <w:rtl/>
          <w:lang w:bidi="fa-IR"/>
        </w:rPr>
        <w:t>ا في الأجل في الدَّيْن.</w:t>
      </w:r>
    </w:p>
    <w:p w:rsidR="0030333E" w:rsidRDefault="0030333E" w:rsidP="0030333E">
      <w:pPr>
        <w:pStyle w:val="libNormal"/>
        <w:rPr>
          <w:lang w:bidi="fa-IR"/>
        </w:rPr>
      </w:pPr>
      <w:bookmarkStart w:id="315" w:name="_Toc124696088"/>
      <w:r w:rsidRPr="00896603">
        <w:rPr>
          <w:rStyle w:val="Heading2Char"/>
          <w:rtl/>
        </w:rPr>
        <w:t>مسألة 247 :</w:t>
      </w:r>
      <w:bookmarkEnd w:id="315"/>
      <w:r>
        <w:rPr>
          <w:rtl/>
          <w:lang w:bidi="fa-IR"/>
        </w:rPr>
        <w:t xml:space="preserve"> لو أراد الراهن أو المرتهن أن يقطع شيئاً من الثمرة قبل محلّ الحقّ ، فإن كان بعد إدراكها وبلوغها أوانَ أخذها وكان في قطعه مصلحة وفي تركها مضرّة ، أُجبر الممتنع على القطع ؛ لأنّ فيه صلاحاً لهما جميعاً. </w:t>
      </w:r>
    </w:p>
    <w:p w:rsidR="0030333E" w:rsidRDefault="0030333E" w:rsidP="0030333E">
      <w:pPr>
        <w:pStyle w:val="libNormal"/>
        <w:rPr>
          <w:lang w:bidi="fa-IR"/>
        </w:rPr>
      </w:pPr>
      <w:r>
        <w:rPr>
          <w:rtl/>
          <w:lang w:bidi="fa-IR"/>
        </w:rPr>
        <w:t>وإن كان قبل إدراكها ، فإن كان للتخفيف عن ال</w:t>
      </w:r>
      <w:r w:rsidR="00CD1C10">
        <w:rPr>
          <w:rFonts w:hint="cs"/>
          <w:rtl/>
          <w:lang w:bidi="fa-IR"/>
        </w:rPr>
        <w:t>اُ</w:t>
      </w:r>
      <w:r>
        <w:rPr>
          <w:rtl/>
          <w:lang w:bidi="fa-IR"/>
        </w:rPr>
        <w:t xml:space="preserve">صول أو لازدحام بعضها على بعض وكان في قطع بعضها مصلحة للثمرة ، فإنّه إذا قطع منها كان أقوى لثمرتها وأزكى لها ، فإذا كان كذلك قُطع منها وأُجبر الممتنع. </w:t>
      </w:r>
    </w:p>
    <w:p w:rsidR="0030333E" w:rsidRDefault="0030333E" w:rsidP="0030333E">
      <w:pPr>
        <w:pStyle w:val="libNormal"/>
        <w:rPr>
          <w:lang w:bidi="fa-IR"/>
        </w:rPr>
      </w:pPr>
      <w:r>
        <w:rPr>
          <w:rtl/>
          <w:lang w:bidi="fa-IR"/>
        </w:rPr>
        <w:t xml:space="preserve">وإن كان لا مصلحة في قطعها ، فإنّه يُمنع من قطعها ، ولا يُجبر الممتنع عليه. </w:t>
      </w:r>
    </w:p>
    <w:p w:rsidR="0030333E" w:rsidRDefault="0030333E" w:rsidP="0030333E">
      <w:pPr>
        <w:pStyle w:val="libNormal"/>
        <w:rPr>
          <w:lang w:bidi="fa-IR"/>
        </w:rPr>
      </w:pPr>
      <w:r>
        <w:rPr>
          <w:rtl/>
          <w:lang w:bidi="fa-IR"/>
        </w:rPr>
        <w:t xml:space="preserve">فإن اتّفقا جميعاً على قطعها أو قطع بعضها ، كان لهما ؛ لأنّ الحقّ لهما ، فإذا رضيا بذلك ، لم يُمنعا. </w:t>
      </w:r>
    </w:p>
    <w:p w:rsidR="00EC7FEA" w:rsidRDefault="0030333E" w:rsidP="0030333E">
      <w:pPr>
        <w:pStyle w:val="libNormal"/>
        <w:rPr>
          <w:lang w:bidi="fa-IR"/>
        </w:rPr>
      </w:pPr>
      <w:r>
        <w:rPr>
          <w:rtl/>
          <w:lang w:bidi="fa-IR"/>
        </w:rPr>
        <w:t>وما يلزم القطع من الم</w:t>
      </w:r>
      <w:r w:rsidR="00833110">
        <w:rPr>
          <w:rFonts w:hint="cs"/>
          <w:rtl/>
          <w:lang w:bidi="fa-IR"/>
        </w:rPr>
        <w:t>ؤ</w:t>
      </w:r>
      <w:r>
        <w:rPr>
          <w:rtl/>
          <w:lang w:bidi="fa-IR"/>
        </w:rPr>
        <w:t>ونة فعلى الراهن ، فإن لم يكن حاضراً ، أخذ الحاكم من ماله وأنفق عليه. ولو لم يكن مالٌ ، أخذ من الثمرة بقدر الأجرة. فإن قال المرتهن : أنا أنفق عليه على أنّي أرجع بها في مال الراهن ،</w:t>
      </w:r>
    </w:p>
    <w:p w:rsidR="00734017" w:rsidRDefault="00734017" w:rsidP="00C8694B">
      <w:pPr>
        <w:pStyle w:val="libNormal"/>
        <w:rPr>
          <w:rtl/>
        </w:rPr>
      </w:pPr>
      <w:r>
        <w:rPr>
          <w:rtl/>
          <w:lang w:bidi="fa-IR"/>
        </w:rPr>
        <w:br w:type="page"/>
      </w:r>
    </w:p>
    <w:p w:rsidR="00833110" w:rsidRDefault="00833110" w:rsidP="00833110">
      <w:pPr>
        <w:pStyle w:val="libNormal0"/>
        <w:rPr>
          <w:lang w:bidi="fa-IR"/>
        </w:rPr>
      </w:pPr>
      <w:r>
        <w:rPr>
          <w:rtl/>
          <w:lang w:bidi="fa-IR"/>
        </w:rPr>
        <w:lastRenderedPageBreak/>
        <w:t xml:space="preserve">أذن له الحاكم في ذلك. </w:t>
      </w:r>
    </w:p>
    <w:p w:rsidR="0030333E" w:rsidRDefault="0030333E" w:rsidP="0030333E">
      <w:pPr>
        <w:pStyle w:val="libNormal"/>
        <w:rPr>
          <w:lang w:bidi="fa-IR"/>
        </w:rPr>
      </w:pPr>
      <w:r>
        <w:rPr>
          <w:rtl/>
          <w:lang w:bidi="fa-IR"/>
        </w:rPr>
        <w:t xml:space="preserve">فإن قال : أنفق في ذلك على أن تكون الثمرة رهناً بها مع الدَّيْن الذي عنده ، جاز أيضاً. </w:t>
      </w:r>
    </w:p>
    <w:p w:rsidR="0030333E" w:rsidRDefault="0030333E" w:rsidP="0030333E">
      <w:pPr>
        <w:pStyle w:val="libNormal"/>
        <w:rPr>
          <w:lang w:bidi="fa-IR"/>
        </w:rPr>
      </w:pPr>
      <w:r>
        <w:rPr>
          <w:rtl/>
          <w:lang w:bidi="fa-IR"/>
        </w:rPr>
        <w:t xml:space="preserve">قال الشيخ </w:t>
      </w:r>
      <w:r w:rsidR="00F62B9A" w:rsidRPr="006A37DC">
        <w:rPr>
          <w:rStyle w:val="libAlaemChar"/>
          <w:rtl/>
        </w:rPr>
        <w:t>رحمه‌الله</w:t>
      </w:r>
      <w:r>
        <w:rPr>
          <w:rtl/>
          <w:lang w:bidi="fa-IR"/>
        </w:rPr>
        <w:t xml:space="preserve"> : ومن الناس مَنْ مَنَع منه ، وهو الأحوط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فإن استأجر المرتهن من ماله بغير إذن الحاكم ، فإن كان الحاكم مقدوراً عليه ، لم يرجع على الراهن ؛ لأنّه متطوّع به. وإن لم يكن مقدوراً عليه ، فإن أشهد عليه عَدْلين أنّه يستأجر ليرجع بال</w:t>
      </w:r>
      <w:r w:rsidR="00833110">
        <w:rPr>
          <w:rFonts w:hint="cs"/>
          <w:rtl/>
          <w:lang w:bidi="fa-IR"/>
        </w:rPr>
        <w:t>اُ</w:t>
      </w:r>
      <w:r>
        <w:rPr>
          <w:rtl/>
          <w:lang w:bidi="fa-IR"/>
        </w:rPr>
        <w:t>جرة عليه ، فيه قولان. فإن لم يشهد ، لم يكن له الرجوعُ.</w:t>
      </w:r>
    </w:p>
    <w:p w:rsidR="0030333E" w:rsidRDefault="0030333E" w:rsidP="0030333E">
      <w:pPr>
        <w:pStyle w:val="libNormal"/>
        <w:rPr>
          <w:lang w:bidi="fa-IR"/>
        </w:rPr>
      </w:pPr>
      <w:bookmarkStart w:id="316" w:name="_Toc124696089"/>
      <w:r w:rsidRPr="00896603">
        <w:rPr>
          <w:rStyle w:val="Heading2Char"/>
          <w:rtl/>
        </w:rPr>
        <w:t>مسألة 248 :</w:t>
      </w:r>
      <w:bookmarkEnd w:id="316"/>
      <w:r>
        <w:rPr>
          <w:rtl/>
          <w:lang w:bidi="fa-IR"/>
        </w:rPr>
        <w:t xml:space="preserve"> يجب على المرتهن إذا قبض الرهن أن يحفظه ، كما يحفظ الوديعة ؛ لأنّه أمانة في يده لغيره ، فلا يجوز له التفريط فيها. ولا يجوز له أن يسلّمه إلى غيره وإن كان زوجةً أو ولداً أو مَنْ هو في عياله. وقال أبو حنيفة : له أن يحفظه بنفسه وولده وزوجته وخادمه الذي في عياله. ولو حفظ بغير مَنْ في عياله أو أودعه ، ضمن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وليس بجيّد. </w:t>
      </w:r>
    </w:p>
    <w:p w:rsidR="0030333E" w:rsidRDefault="0030333E" w:rsidP="0030333E">
      <w:pPr>
        <w:pStyle w:val="libNormal"/>
        <w:rPr>
          <w:lang w:bidi="fa-IR"/>
        </w:rPr>
      </w:pPr>
      <w:r>
        <w:rPr>
          <w:rtl/>
          <w:lang w:bidi="fa-IR"/>
        </w:rPr>
        <w:t>ولو رهنه خاتماً فجَعَله في خنصره ، فإن كان واسعاً ، ضمنه ؛ لسقوطه غالباً ، وإل</w:t>
      </w:r>
      <w:r w:rsidR="00833110">
        <w:rPr>
          <w:rFonts w:hint="cs"/>
          <w:rtl/>
          <w:lang w:bidi="fa-IR"/>
        </w:rPr>
        <w:t>ّ</w:t>
      </w:r>
      <w:r>
        <w:rPr>
          <w:rtl/>
          <w:lang w:bidi="fa-IR"/>
        </w:rPr>
        <w:t xml:space="preserve">ا فلا. </w:t>
      </w:r>
    </w:p>
    <w:p w:rsidR="0030333E" w:rsidRDefault="0030333E" w:rsidP="0030333E">
      <w:pPr>
        <w:pStyle w:val="libNormal"/>
        <w:rPr>
          <w:lang w:bidi="fa-IR"/>
        </w:rPr>
      </w:pPr>
      <w:r>
        <w:rPr>
          <w:rtl/>
          <w:lang w:bidi="fa-IR"/>
        </w:rPr>
        <w:t xml:space="preserve">وقال أبو حنيفة : يضمنه مطلقاً ؛ لأنّه مأذون في الحفظ دون الاستعمال ، وهذا لُبْسٌ واستعمال ، فصار ضامناً ، سواء في ذلك اليمنى واليسرى ، لأنّ الناس يختلفون فيه تجمّلاً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ونحن نقول : إن قصد التجمّل والاستعمال ، ضمن ، وإل</w:t>
      </w:r>
      <w:r w:rsidR="00833110">
        <w:rPr>
          <w:rFonts w:hint="cs"/>
          <w:rtl/>
          <w:lang w:bidi="fa-IR"/>
        </w:rPr>
        <w:t>ّ</w:t>
      </w:r>
      <w:r>
        <w:rPr>
          <w:rtl/>
          <w:lang w:bidi="fa-IR"/>
        </w:rPr>
        <w:t>ا فلا.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 </w:t>
      </w:r>
      <w:r w:rsidR="007E16B4">
        <w:rPr>
          <w:rFonts w:hint="cs"/>
          <w:rtl/>
          <w:lang w:bidi="fa-IR"/>
        </w:rPr>
        <w:t xml:space="preserve">- </w:t>
      </w:r>
      <w:r>
        <w:rPr>
          <w:rtl/>
          <w:lang w:bidi="fa-IR"/>
        </w:rPr>
        <w:t xml:space="preserve">للطوسي </w:t>
      </w:r>
      <w:r w:rsidR="007E16B4">
        <w:rPr>
          <w:rFonts w:hint="cs"/>
          <w:rtl/>
          <w:lang w:bidi="fa-IR"/>
        </w:rPr>
        <w:t xml:space="preserve">- </w:t>
      </w:r>
      <w:r>
        <w:rPr>
          <w:rtl/>
          <w:lang w:bidi="fa-IR"/>
        </w:rPr>
        <w:t>2 : 243.</w:t>
      </w:r>
    </w:p>
    <w:p w:rsidR="0030333E" w:rsidRDefault="0030333E" w:rsidP="00C8694B">
      <w:pPr>
        <w:pStyle w:val="libFootnote0"/>
        <w:rPr>
          <w:lang w:bidi="fa-IR"/>
        </w:rPr>
      </w:pPr>
      <w:r w:rsidRPr="00C8694B">
        <w:rPr>
          <w:rtl/>
        </w:rPr>
        <w:t>(2</w:t>
      </w:r>
      <w:r w:rsidR="007E16B4">
        <w:rPr>
          <w:rFonts w:hint="cs"/>
          <w:rtl/>
        </w:rPr>
        <w:t xml:space="preserve"> و 3 )</w:t>
      </w:r>
      <w:r>
        <w:rPr>
          <w:rtl/>
          <w:lang w:bidi="fa-IR"/>
        </w:rPr>
        <w:t xml:space="preserve"> بدائع الصنائع 6 : 148 ، الهداية</w:t>
      </w:r>
      <w:r w:rsidR="007E16B4">
        <w:rPr>
          <w:rFonts w:hint="cs"/>
          <w:rtl/>
          <w:lang w:bidi="fa-IR"/>
        </w:rPr>
        <w:t xml:space="preserve"> </w:t>
      </w:r>
      <w:r w:rsidR="00E17467">
        <w:rPr>
          <w:rFonts w:hint="cs"/>
          <w:rtl/>
          <w:lang w:bidi="fa-IR"/>
        </w:rPr>
        <w:t>-</w:t>
      </w:r>
      <w:r>
        <w:rPr>
          <w:rtl/>
          <w:lang w:bidi="fa-IR"/>
        </w:rPr>
        <w:t xml:space="preserve"> للمرغيناني</w:t>
      </w:r>
      <w:r w:rsidR="00E17467">
        <w:rPr>
          <w:rFonts w:hint="cs"/>
          <w:rtl/>
          <w:lang w:bidi="fa-IR"/>
        </w:rPr>
        <w:t xml:space="preserve"> -</w:t>
      </w:r>
      <w:r>
        <w:rPr>
          <w:rtl/>
          <w:lang w:bidi="fa-IR"/>
        </w:rPr>
        <w:t xml:space="preserve"> 4 : 130.</w:t>
      </w:r>
    </w:p>
    <w:p w:rsidR="00734017" w:rsidRDefault="0073401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ولو جعله في بقيّة الأصابع ، كان رهناً بما فيه عند أبي حنيفة </w:t>
      </w:r>
      <w:r w:rsidR="00E17467">
        <w:rPr>
          <w:rFonts w:hint="cs"/>
          <w:rtl/>
          <w:lang w:bidi="fa-IR"/>
        </w:rPr>
        <w:t xml:space="preserve">- </w:t>
      </w:r>
      <w:r>
        <w:rPr>
          <w:rtl/>
          <w:lang w:bidi="fa-IR"/>
        </w:rPr>
        <w:t xml:space="preserve">وهو مذهبنا </w:t>
      </w:r>
      <w:r w:rsidR="00E17467">
        <w:rPr>
          <w:rFonts w:hint="cs"/>
          <w:rtl/>
          <w:lang w:bidi="fa-IR"/>
        </w:rPr>
        <w:t xml:space="preserve">- </w:t>
      </w:r>
      <w:r>
        <w:rPr>
          <w:rtl/>
          <w:lang w:bidi="fa-IR"/>
        </w:rPr>
        <w:t xml:space="preserve">لأنّه لا يُلبس كذلك عادةً ، فكان من باب الحفظ ، دون الاستعمال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قال : ولو رهنه سيفين فتقلّدهما ، ضمن ؛ لأنّ العادة قد جرت بتقليد سيفين في الحرب. ولو كانت ثلاثةً فتقلّدها ، لم يضمن ؛ لعدم جريان العادة بلُبْس الثلاثة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قال : ولو لبس خاتماً فوق خاتم ، فإن كان ممّن يتجمّل بلُبْس خاتمين ، ضمن ، وإن كان لا يتجمّل بذلك ، فهو حافظ لا لابس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والضابط ما قلناه من أنّه إن قصد الاستعمال ، ضمن ، وإل</w:t>
      </w:r>
      <w:r w:rsidR="00E17467">
        <w:rPr>
          <w:rFonts w:hint="cs"/>
          <w:rtl/>
          <w:lang w:bidi="fa-IR"/>
        </w:rPr>
        <w:t>ّ</w:t>
      </w:r>
      <w:r>
        <w:rPr>
          <w:rtl/>
          <w:lang w:bidi="fa-IR"/>
        </w:rPr>
        <w:t>ا فلا.</w:t>
      </w:r>
    </w:p>
    <w:p w:rsidR="0030333E" w:rsidRDefault="0030333E" w:rsidP="0030333E">
      <w:pPr>
        <w:pStyle w:val="libNormal"/>
        <w:rPr>
          <w:lang w:bidi="fa-IR"/>
        </w:rPr>
      </w:pPr>
      <w:bookmarkStart w:id="317" w:name="_Toc124696090"/>
      <w:r w:rsidRPr="00896603">
        <w:rPr>
          <w:rStyle w:val="Heading2Char"/>
          <w:rtl/>
        </w:rPr>
        <w:t>مسألة 249 :</w:t>
      </w:r>
      <w:bookmarkEnd w:id="317"/>
      <w:r>
        <w:rPr>
          <w:rtl/>
          <w:lang w:bidi="fa-IR"/>
        </w:rPr>
        <w:t xml:space="preserve"> قد بيّنّا أنّ ا</w:t>
      </w:r>
      <w:r w:rsidR="00E17467">
        <w:rPr>
          <w:rFonts w:hint="cs"/>
          <w:rtl/>
          <w:lang w:bidi="fa-IR"/>
        </w:rPr>
        <w:t>ُ</w:t>
      </w:r>
      <w:r>
        <w:rPr>
          <w:rtl/>
          <w:lang w:bidi="fa-IR"/>
        </w:rPr>
        <w:t>جرة البيت الذي يحفظ فيه الرهن على الراهن ، وبه قال الشافعي</w:t>
      </w:r>
      <w:r w:rsidRPr="00C8694B">
        <w:rPr>
          <w:rStyle w:val="libFootnotenumChar"/>
          <w:rtl/>
        </w:rPr>
        <w:t>(4)</w:t>
      </w:r>
      <w:r>
        <w:rPr>
          <w:rtl/>
          <w:lang w:bidi="fa-IR"/>
        </w:rPr>
        <w:t xml:space="preserve">. </w:t>
      </w:r>
    </w:p>
    <w:p w:rsidR="0030333E" w:rsidRDefault="0030333E" w:rsidP="0030333E">
      <w:pPr>
        <w:pStyle w:val="libNormal"/>
        <w:rPr>
          <w:lang w:bidi="fa-IR"/>
        </w:rPr>
      </w:pPr>
      <w:r>
        <w:rPr>
          <w:rtl/>
          <w:lang w:bidi="fa-IR"/>
        </w:rPr>
        <w:t>وقال أبو حنيفة : إنّه على المرتهن ، وكذا ا</w:t>
      </w:r>
      <w:r w:rsidR="00E17467">
        <w:rPr>
          <w:rFonts w:hint="cs"/>
          <w:rtl/>
          <w:lang w:bidi="fa-IR"/>
        </w:rPr>
        <w:t>ُ</w:t>
      </w:r>
      <w:r>
        <w:rPr>
          <w:rtl/>
          <w:lang w:bidi="fa-IR"/>
        </w:rPr>
        <w:t>جرة الحافظ. وأمّا ا</w:t>
      </w:r>
      <w:r w:rsidR="00E17467">
        <w:rPr>
          <w:rFonts w:hint="cs"/>
          <w:rtl/>
          <w:lang w:bidi="fa-IR"/>
        </w:rPr>
        <w:t>ُ</w:t>
      </w:r>
      <w:r>
        <w:rPr>
          <w:rtl/>
          <w:lang w:bidi="fa-IR"/>
        </w:rPr>
        <w:t xml:space="preserve">جرة الراعي ونفقة الرهن فإنّها على الراهن عنده. </w:t>
      </w:r>
    </w:p>
    <w:p w:rsidR="0030333E" w:rsidRDefault="0030333E" w:rsidP="0030333E">
      <w:pPr>
        <w:pStyle w:val="libNormal"/>
        <w:rPr>
          <w:lang w:bidi="fa-IR"/>
        </w:rPr>
      </w:pPr>
      <w:r>
        <w:rPr>
          <w:rtl/>
          <w:lang w:bidi="fa-IR"/>
        </w:rPr>
        <w:t>والأصل أنّ ما يرجع إلى البقاء يكون على الراهن ، سواء كان في الرهن فضل أو لا ؛ لبقاء العين على ملكه ومنافعها مملوكة له ، فيكون إبقاؤها عليه ، لأنّه م</w:t>
      </w:r>
      <w:r w:rsidR="00E17467">
        <w:rPr>
          <w:rFonts w:hint="cs"/>
          <w:rtl/>
          <w:lang w:bidi="fa-IR"/>
        </w:rPr>
        <w:t>ؤ</w:t>
      </w:r>
      <w:r>
        <w:rPr>
          <w:rtl/>
          <w:lang w:bidi="fa-IR"/>
        </w:rPr>
        <w:t>ونة ملكه ، كما في الوديعة ، وذلك مثل النفقة في مأكله ومشربه وا</w:t>
      </w:r>
      <w:r w:rsidR="00E17467">
        <w:rPr>
          <w:rFonts w:hint="cs"/>
          <w:rtl/>
          <w:lang w:bidi="fa-IR"/>
        </w:rPr>
        <w:t>ُ</w:t>
      </w:r>
      <w:r>
        <w:rPr>
          <w:rtl/>
          <w:lang w:bidi="fa-IR"/>
        </w:rPr>
        <w:t>جرة الراعي ، لأنّه يحتاج إليه لعلف الحيوان ، فهو كالطعام والشراب. ومن هذا الجنس كسوة الرقيق وا</w:t>
      </w:r>
      <w:r w:rsidR="00E17467">
        <w:rPr>
          <w:rFonts w:hint="cs"/>
          <w:rtl/>
          <w:lang w:bidi="fa-IR"/>
        </w:rPr>
        <w:t>ُ</w:t>
      </w:r>
      <w:r>
        <w:rPr>
          <w:rtl/>
          <w:lang w:bidi="fa-IR"/>
        </w:rPr>
        <w:t>جرة ظئر ولد الرهن وسقي البستان وتلقيح النخل وجذاذه والقيام بمصالحه.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E17467">
        <w:rPr>
          <w:rFonts w:hint="cs"/>
          <w:rtl/>
        </w:rPr>
        <w:t xml:space="preserve"> - 3 )</w:t>
      </w:r>
      <w:r>
        <w:rPr>
          <w:rtl/>
          <w:lang w:bidi="fa-IR"/>
        </w:rPr>
        <w:t xml:space="preserve"> بدائع الصنائع 6 : 148 ، الهداية </w:t>
      </w:r>
      <w:r w:rsidR="00E427EB">
        <w:rPr>
          <w:rtl/>
          <w:lang w:bidi="fa-IR"/>
        </w:rPr>
        <w:t>-</w:t>
      </w:r>
      <w:r w:rsidR="00E17467">
        <w:rPr>
          <w:rFonts w:hint="cs"/>
          <w:rtl/>
          <w:lang w:bidi="fa-IR"/>
        </w:rPr>
        <w:t xml:space="preserve"> </w:t>
      </w:r>
      <w:r>
        <w:rPr>
          <w:rtl/>
          <w:lang w:bidi="fa-IR"/>
        </w:rPr>
        <w:t>للمرغيناني</w:t>
      </w:r>
      <w:r w:rsidR="00E17467">
        <w:rPr>
          <w:rFonts w:hint="cs"/>
          <w:rtl/>
          <w:lang w:bidi="fa-IR"/>
        </w:rPr>
        <w:t xml:space="preserve"> -</w:t>
      </w:r>
      <w:r>
        <w:rPr>
          <w:rtl/>
          <w:lang w:bidi="fa-IR"/>
        </w:rPr>
        <w:t xml:space="preserve"> 4 : 130.</w:t>
      </w:r>
    </w:p>
    <w:p w:rsidR="00EC7FEA" w:rsidRDefault="0030333E" w:rsidP="00C8694B">
      <w:pPr>
        <w:pStyle w:val="libFootnote0"/>
        <w:rPr>
          <w:lang w:bidi="fa-IR"/>
        </w:rPr>
      </w:pPr>
      <w:r w:rsidRPr="00C8694B">
        <w:rPr>
          <w:rtl/>
        </w:rPr>
        <w:t>(4)</w:t>
      </w:r>
      <w:r>
        <w:rPr>
          <w:rtl/>
          <w:lang w:bidi="fa-IR"/>
        </w:rPr>
        <w:t xml:space="preserve"> حلية العلماء 4 : 442 ، العزيز شرح الوجيز 4 : 505 ، روضة الطالبين 3 : 332 ، المغني 4 : 474 ، الشرح الكبير 4 : 441.</w:t>
      </w:r>
    </w:p>
    <w:p w:rsidR="00734017" w:rsidRDefault="0073401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وأمّا ما يرجع إلى حفظه فهو على المرتهن ، كا</w:t>
      </w:r>
      <w:r w:rsidR="00E17467">
        <w:rPr>
          <w:rFonts w:hint="cs"/>
          <w:rtl/>
          <w:lang w:bidi="fa-IR"/>
        </w:rPr>
        <w:t>ُ</w:t>
      </w:r>
      <w:r>
        <w:rPr>
          <w:rtl/>
          <w:lang w:bidi="fa-IR"/>
        </w:rPr>
        <w:t xml:space="preserve">جرة الحافظ ؛ لأنّ الحفظ واجب عليه ، والإمساك حقٌّ له ، فيكون بدله عليه. </w:t>
      </w:r>
    </w:p>
    <w:p w:rsidR="0030333E" w:rsidRDefault="0030333E" w:rsidP="0030333E">
      <w:pPr>
        <w:pStyle w:val="libNormal"/>
        <w:rPr>
          <w:lang w:bidi="fa-IR"/>
        </w:rPr>
      </w:pPr>
      <w:r>
        <w:rPr>
          <w:rtl/>
          <w:lang w:bidi="fa-IR"/>
        </w:rPr>
        <w:t>وكذا ا</w:t>
      </w:r>
      <w:r w:rsidR="00E17467">
        <w:rPr>
          <w:rFonts w:hint="cs"/>
          <w:rtl/>
          <w:lang w:bidi="fa-IR"/>
        </w:rPr>
        <w:t>ُ</w:t>
      </w:r>
      <w:r>
        <w:rPr>
          <w:rtl/>
          <w:lang w:bidi="fa-IR"/>
        </w:rPr>
        <w:t>جرة البيت الذي يحفظ فيه الرهن ؛ لأنّ الحفظ على المرتهن ، ولا يتأتّى الحفظ إل</w:t>
      </w:r>
      <w:r w:rsidR="00E17467">
        <w:rPr>
          <w:rFonts w:hint="cs"/>
          <w:rtl/>
          <w:lang w:bidi="fa-IR"/>
        </w:rPr>
        <w:t>ّ</w:t>
      </w:r>
      <w:r>
        <w:rPr>
          <w:rtl/>
          <w:lang w:bidi="fa-IR"/>
        </w:rPr>
        <w:t>ا في منزله ، فم</w:t>
      </w:r>
      <w:r w:rsidR="00E17467">
        <w:rPr>
          <w:rFonts w:hint="cs"/>
          <w:rtl/>
          <w:lang w:bidi="fa-IR"/>
        </w:rPr>
        <w:t>ؤ</w:t>
      </w:r>
      <w:r>
        <w:rPr>
          <w:rtl/>
          <w:lang w:bidi="fa-IR"/>
        </w:rPr>
        <w:t xml:space="preserve">ونة ذلك تكون على المرتهن ، وهذا لأنّه في الحفظ عاملٌ لنفسه ، لأنّه يقصد به إضجار الراهن. </w:t>
      </w:r>
    </w:p>
    <w:p w:rsidR="0030333E" w:rsidRDefault="0030333E" w:rsidP="0030333E">
      <w:pPr>
        <w:pStyle w:val="libNormal"/>
        <w:rPr>
          <w:lang w:bidi="fa-IR"/>
        </w:rPr>
      </w:pPr>
      <w:r>
        <w:rPr>
          <w:rtl/>
          <w:lang w:bidi="fa-IR"/>
        </w:rPr>
        <w:t xml:space="preserve">وقال أبو يوسف : كري المأوى على الراهن ؛ لأنّه بمنزلة النفقة ، لكونه سعياً في تبقيته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وما يلزمه لردّ العين فهو على المرتهن ، وذلك كجُعْل الآبق ، لأنّ يد الاستيفاء كانت ثابتةً على المحلّ ، ويحتاج إلى إعادة يد الاستيفاء ليردّه على المالك ، فكانت من مُؤن الردّ ، فيكون عليه. </w:t>
      </w:r>
    </w:p>
    <w:p w:rsidR="0030333E" w:rsidRDefault="0030333E" w:rsidP="0030333E">
      <w:pPr>
        <w:pStyle w:val="libNormal"/>
        <w:rPr>
          <w:lang w:bidi="fa-IR"/>
        </w:rPr>
      </w:pPr>
      <w:r>
        <w:rPr>
          <w:rtl/>
          <w:lang w:bidi="fa-IR"/>
        </w:rPr>
        <w:t xml:space="preserve">هذا إذا تساوت قيمة الدَّيْن والرهن ، فإن كانت قيمة الرهن أكثر ، فعلى المرتهن بقدر المضمون؛ لأنّ الرهن عنده </w:t>
      </w:r>
      <w:r w:rsidRPr="00C8694B">
        <w:rPr>
          <w:rStyle w:val="libFootnotenumChar"/>
          <w:rtl/>
        </w:rPr>
        <w:t>(2)</w:t>
      </w:r>
      <w:r>
        <w:rPr>
          <w:rtl/>
          <w:lang w:bidi="fa-IR"/>
        </w:rPr>
        <w:t xml:space="preserve"> مضمون ، وعلى الراهن بقدر الأمانة ؛ [ لأنّه ] </w:t>
      </w:r>
      <w:r w:rsidRPr="00C8694B">
        <w:rPr>
          <w:rStyle w:val="libFootnotenumChar"/>
          <w:rtl/>
        </w:rPr>
        <w:t>(3)</w:t>
      </w:r>
      <w:r>
        <w:rPr>
          <w:rtl/>
          <w:lang w:bidi="fa-IR"/>
        </w:rPr>
        <w:t xml:space="preserve"> في قدر الأمانة بمنزلة المودَع ، بخلاف ا</w:t>
      </w:r>
      <w:r w:rsidR="00B506B5">
        <w:rPr>
          <w:rFonts w:hint="cs"/>
          <w:rtl/>
          <w:lang w:bidi="fa-IR"/>
        </w:rPr>
        <w:t>ُ</w:t>
      </w:r>
      <w:r>
        <w:rPr>
          <w:rtl/>
          <w:lang w:bidi="fa-IR"/>
        </w:rPr>
        <w:t xml:space="preserve">جرة البيت ، فإنّه يجب الكلّ على المرتهن وإن كان في قيمة الرهن فضلٌ ؛ لأنّ ذلك إنّما لزمه بسبب الحبس ، وحقّ الحبس في الكلّ ثابت له ، وأمّا الجُعْل فإنّما لزمه لأجل الضمان ، فيتقدّر بقدر المصمون. </w:t>
      </w:r>
    </w:p>
    <w:p w:rsidR="0030333E" w:rsidRDefault="0030333E" w:rsidP="0030333E">
      <w:pPr>
        <w:pStyle w:val="libNormal"/>
        <w:rPr>
          <w:lang w:bidi="fa-IR"/>
        </w:rPr>
      </w:pPr>
      <w:r>
        <w:rPr>
          <w:rtl/>
          <w:lang w:bidi="fa-IR"/>
        </w:rPr>
        <w:t xml:space="preserve">وأمّا مداواة القروح والجروح ومعالجة الأمراض من الجناية تنقسم بقدر الأمانة والضمان ؛ لأنّها للإصلاح ، وبالإصلاح ينتفع المرتهن في المضمون والراهن في الأمانة. والخراج على الراهن خاصّةً </w:t>
      </w:r>
      <w:r w:rsidR="00B506B5">
        <w:rPr>
          <w:rFonts w:hint="cs"/>
          <w:rtl/>
          <w:lang w:bidi="fa-IR"/>
        </w:rPr>
        <w:t xml:space="preserve">- </w:t>
      </w:r>
      <w:r>
        <w:rPr>
          <w:rtl/>
          <w:lang w:bidi="fa-IR"/>
        </w:rPr>
        <w:t>وهو جيّد‌</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بدائع الصنائع 6 : 151 ، الهداية </w:t>
      </w:r>
      <w:r w:rsidR="00B506B5">
        <w:rPr>
          <w:rFonts w:hint="cs"/>
          <w:rtl/>
          <w:lang w:bidi="fa-IR"/>
        </w:rPr>
        <w:t xml:space="preserve">- </w:t>
      </w:r>
      <w:r>
        <w:rPr>
          <w:rtl/>
          <w:lang w:bidi="fa-IR"/>
        </w:rPr>
        <w:t>للمرغيناني</w:t>
      </w:r>
      <w:r w:rsidR="00B506B5">
        <w:rPr>
          <w:rFonts w:hint="cs"/>
          <w:rtl/>
          <w:lang w:bidi="fa-IR"/>
        </w:rPr>
        <w:t xml:space="preserve"> -</w:t>
      </w:r>
      <w:r>
        <w:rPr>
          <w:rtl/>
          <w:lang w:bidi="fa-IR"/>
        </w:rPr>
        <w:t xml:space="preserve"> 4 : 131.</w:t>
      </w:r>
    </w:p>
    <w:p w:rsidR="0030333E" w:rsidRDefault="0030333E" w:rsidP="00C8694B">
      <w:pPr>
        <w:pStyle w:val="libFootnote0"/>
        <w:rPr>
          <w:lang w:bidi="fa-IR"/>
        </w:rPr>
      </w:pPr>
      <w:r w:rsidRPr="00C8694B">
        <w:rPr>
          <w:rtl/>
        </w:rPr>
        <w:t>(2)</w:t>
      </w:r>
      <w:r>
        <w:rPr>
          <w:rtl/>
          <w:lang w:bidi="fa-IR"/>
        </w:rPr>
        <w:t xml:space="preserve"> راجع الهامش </w:t>
      </w:r>
      <w:r w:rsidRPr="00C8694B">
        <w:rPr>
          <w:rtl/>
        </w:rPr>
        <w:t>(1)</w:t>
      </w:r>
      <w:r>
        <w:rPr>
          <w:rtl/>
          <w:lang w:bidi="fa-IR"/>
        </w:rPr>
        <w:t xml:space="preserve"> من ص 373 ، ضمن المسألة 239.</w:t>
      </w:r>
    </w:p>
    <w:p w:rsidR="00EC7FEA" w:rsidRDefault="0030333E" w:rsidP="00C8694B">
      <w:pPr>
        <w:pStyle w:val="libFootnote0"/>
        <w:rPr>
          <w:lang w:bidi="fa-IR"/>
        </w:rPr>
      </w:pPr>
      <w:r w:rsidRPr="00C8694B">
        <w:rPr>
          <w:rtl/>
        </w:rPr>
        <w:t>(3)</w:t>
      </w:r>
      <w:r>
        <w:rPr>
          <w:rtl/>
          <w:lang w:bidi="fa-IR"/>
        </w:rPr>
        <w:t xml:space="preserve"> بدل ما بين المعقوفين في </w:t>
      </w:r>
      <w:r w:rsidR="00B506B5">
        <w:rPr>
          <w:rFonts w:hint="cs"/>
          <w:rtl/>
          <w:lang w:bidi="fa-IR"/>
        </w:rPr>
        <w:t>النسخ الخطّيّة</w:t>
      </w:r>
      <w:r>
        <w:rPr>
          <w:rtl/>
          <w:lang w:bidi="fa-IR"/>
        </w:rPr>
        <w:t xml:space="preserve"> والطبعة الحجريّة : « لأنّ ». والصحيح ما أثبتناه.</w:t>
      </w:r>
    </w:p>
    <w:p w:rsidR="00734017" w:rsidRDefault="00734017" w:rsidP="00C8694B">
      <w:pPr>
        <w:pStyle w:val="libNormal"/>
        <w:rPr>
          <w:rtl/>
        </w:rPr>
      </w:pPr>
      <w:r>
        <w:rPr>
          <w:rtl/>
          <w:lang w:bidi="fa-IR"/>
        </w:rPr>
        <w:br w:type="page"/>
      </w:r>
    </w:p>
    <w:p w:rsidR="0030333E" w:rsidRDefault="0030333E" w:rsidP="00AC412C">
      <w:pPr>
        <w:pStyle w:val="libNormal0"/>
        <w:rPr>
          <w:lang w:bidi="fa-IR"/>
        </w:rPr>
      </w:pPr>
      <w:r>
        <w:rPr>
          <w:rtl/>
          <w:lang w:bidi="fa-IR"/>
        </w:rPr>
        <w:lastRenderedPageBreak/>
        <w:t xml:space="preserve">عندنا </w:t>
      </w:r>
      <w:r w:rsidR="00B506B5">
        <w:rPr>
          <w:rFonts w:hint="cs"/>
          <w:rtl/>
          <w:lang w:bidi="fa-IR"/>
        </w:rPr>
        <w:t xml:space="preserve">- </w:t>
      </w:r>
      <w:r>
        <w:rPr>
          <w:rtl/>
          <w:lang w:bidi="fa-IR"/>
        </w:rPr>
        <w:t xml:space="preserve">لأنّه من مؤن الملك ، فيكون عليه ، كالنفقة. </w:t>
      </w:r>
    </w:p>
    <w:p w:rsidR="0030333E" w:rsidRDefault="0030333E" w:rsidP="0030333E">
      <w:pPr>
        <w:pStyle w:val="libNormal"/>
        <w:rPr>
          <w:lang w:bidi="fa-IR"/>
        </w:rPr>
      </w:pPr>
      <w:r>
        <w:rPr>
          <w:rtl/>
          <w:lang w:bidi="fa-IR"/>
        </w:rPr>
        <w:t xml:space="preserve">والعُشْر فيما يُخرج ويأخذه الإمام ؛ لأنّ العُشْر متعلّق بالعين ، فيكون مقدَّماً على حقّ المرتهن ، ولا يبطل الرهن في الباقي ، بخلاف ما إذا استحقّ بعض الرهن شائعاً ؛ لأنّ تعلّق العُشْر بالخارج لا يخرجه عن ملكه ، ولهذا يجوز بيعه والأداء من محلٍّ آخَر ، بخلاف الاستحقاق </w:t>
      </w:r>
      <w:r w:rsidRPr="00C8694B">
        <w:rPr>
          <w:rStyle w:val="libFootnotenumChar"/>
          <w:rtl/>
        </w:rPr>
        <w:t>(1)</w:t>
      </w:r>
      <w:r>
        <w:rPr>
          <w:rtl/>
          <w:lang w:bidi="fa-IR"/>
        </w:rPr>
        <w:t>.</w:t>
      </w:r>
    </w:p>
    <w:p w:rsidR="0030333E" w:rsidRDefault="0030333E" w:rsidP="0030333E">
      <w:pPr>
        <w:pStyle w:val="libNormal"/>
        <w:rPr>
          <w:lang w:bidi="fa-IR"/>
        </w:rPr>
      </w:pPr>
      <w:bookmarkStart w:id="318" w:name="_Toc124696091"/>
      <w:r w:rsidRPr="00896603">
        <w:rPr>
          <w:rStyle w:val="Heading2Char"/>
          <w:rtl/>
        </w:rPr>
        <w:t>مسألة 250 :</w:t>
      </w:r>
      <w:bookmarkEnd w:id="318"/>
      <w:r>
        <w:rPr>
          <w:rtl/>
          <w:lang w:bidi="fa-IR"/>
        </w:rPr>
        <w:t xml:space="preserve"> قد بيّنّا </w:t>
      </w:r>
      <w:r w:rsidRPr="00C8694B">
        <w:rPr>
          <w:rStyle w:val="libFootnotenumChar"/>
          <w:rtl/>
        </w:rPr>
        <w:t>(2)</w:t>
      </w:r>
      <w:r>
        <w:rPr>
          <w:rtl/>
          <w:lang w:bidi="fa-IR"/>
        </w:rPr>
        <w:t xml:space="preserve"> اختلاف الناس في أنّ القبض شرط في صحّة الرهن أو لزومه‌ او ليس شرطاً فيهما ، فالحنفيّة جعلوه شرطاً في اللزوم ، وكذا الشافعيّة وبعض علمائنا ، خلافاً للباقي من علمائنا ولمالك حيث جعلوه لازماً بمجرّد الإيجاب والقبول. </w:t>
      </w:r>
    </w:p>
    <w:p w:rsidR="0030333E" w:rsidRDefault="0030333E" w:rsidP="0030333E">
      <w:pPr>
        <w:pStyle w:val="libNormal"/>
        <w:rPr>
          <w:lang w:bidi="fa-IR"/>
        </w:rPr>
      </w:pPr>
      <w:r>
        <w:rPr>
          <w:rtl/>
          <w:lang w:bidi="fa-IR"/>
        </w:rPr>
        <w:t xml:space="preserve">إذا عرفت هذا ، فالقبض هنا كالقبض في البيع ، فقبض الدار بالتخلية بينه وبينها ويفتح له بابها ، أو يسلّم إليه مفتاحها. </w:t>
      </w:r>
    </w:p>
    <w:p w:rsidR="0030333E" w:rsidRDefault="0030333E" w:rsidP="0030333E">
      <w:pPr>
        <w:pStyle w:val="libNormal"/>
        <w:rPr>
          <w:lang w:bidi="fa-IR"/>
        </w:rPr>
      </w:pPr>
      <w:r>
        <w:rPr>
          <w:rtl/>
          <w:lang w:bidi="fa-IR"/>
        </w:rPr>
        <w:t xml:space="preserve">ولو خلّى بينه وبينها وفيها قماش للراهن ، صحّ التسليم عندنا وعند الشافعي </w:t>
      </w:r>
      <w:r w:rsidRPr="00C8694B">
        <w:rPr>
          <w:rStyle w:val="libFootnotenumChar"/>
          <w:rtl/>
        </w:rPr>
        <w:t>(3)</w:t>
      </w:r>
      <w:r>
        <w:rPr>
          <w:rtl/>
          <w:lang w:bidi="fa-IR"/>
        </w:rPr>
        <w:t xml:space="preserve"> ، خلافاً لأبي حنيفة </w:t>
      </w:r>
      <w:r w:rsidRPr="00C8694B">
        <w:rPr>
          <w:rStyle w:val="libFootnotenumChar"/>
          <w:rtl/>
        </w:rPr>
        <w:t>(4)</w:t>
      </w:r>
      <w:r>
        <w:rPr>
          <w:rtl/>
          <w:lang w:bidi="fa-IR"/>
        </w:rPr>
        <w:t xml:space="preserve">. </w:t>
      </w:r>
    </w:p>
    <w:p w:rsidR="0030333E" w:rsidRDefault="0030333E" w:rsidP="0030333E">
      <w:pPr>
        <w:pStyle w:val="libNormal"/>
        <w:rPr>
          <w:lang w:bidi="fa-IR"/>
        </w:rPr>
      </w:pPr>
      <w:r>
        <w:rPr>
          <w:rtl/>
          <w:lang w:bidi="fa-IR"/>
        </w:rPr>
        <w:t xml:space="preserve">وكذا نقول : لو رهنه دابّةً عليها حَمْلٌ للراهن وسلّم الجميع إليه ، صحّ القبض عندنا وعند الشافعي </w:t>
      </w:r>
      <w:r w:rsidRPr="00C8694B">
        <w:rPr>
          <w:rStyle w:val="libFootnotenumChar"/>
          <w:rtl/>
        </w:rPr>
        <w:t>(5)</w:t>
      </w:r>
      <w:r>
        <w:rPr>
          <w:rtl/>
          <w:lang w:bidi="fa-IR"/>
        </w:rPr>
        <w:t xml:space="preserve"> ، خلافاً لأبي حنيفة </w:t>
      </w:r>
      <w:r w:rsidRPr="00C8694B">
        <w:rPr>
          <w:rStyle w:val="libFootnotenumChar"/>
          <w:rtl/>
        </w:rPr>
        <w:t>(6)</w:t>
      </w:r>
      <w:r>
        <w:rPr>
          <w:rtl/>
          <w:lang w:bidi="fa-IR"/>
        </w:rPr>
        <w:t xml:space="preserve">. </w:t>
      </w:r>
    </w:p>
    <w:p w:rsidR="0030333E" w:rsidRDefault="0030333E" w:rsidP="0030333E">
      <w:pPr>
        <w:pStyle w:val="libNormal"/>
        <w:rPr>
          <w:lang w:bidi="fa-IR"/>
        </w:rPr>
      </w:pPr>
      <w:r>
        <w:rPr>
          <w:rtl/>
          <w:lang w:bidi="fa-IR"/>
        </w:rPr>
        <w:t>ولو رهنه الحملَ خاصّةً دون الدابّة أو رهنهما معاً وسلّمهما معاً ، صحّ‌</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بدائع الصنائع 6 : 151 </w:t>
      </w:r>
      <w:r w:rsidR="00B506B5">
        <w:rPr>
          <w:rFonts w:hint="cs"/>
          <w:rtl/>
          <w:lang w:bidi="fa-IR"/>
        </w:rPr>
        <w:t xml:space="preserve">- </w:t>
      </w:r>
      <w:r>
        <w:rPr>
          <w:rtl/>
          <w:lang w:bidi="fa-IR"/>
        </w:rPr>
        <w:t xml:space="preserve">152 ، الهداية </w:t>
      </w:r>
      <w:r w:rsidR="00B506B5">
        <w:rPr>
          <w:rFonts w:hint="cs"/>
          <w:rtl/>
          <w:lang w:bidi="fa-IR"/>
        </w:rPr>
        <w:t xml:space="preserve">- </w:t>
      </w:r>
      <w:r>
        <w:rPr>
          <w:rtl/>
          <w:lang w:bidi="fa-IR"/>
        </w:rPr>
        <w:t>للمرغيناني</w:t>
      </w:r>
      <w:r w:rsidR="00B506B5">
        <w:rPr>
          <w:rFonts w:hint="cs"/>
          <w:rtl/>
          <w:lang w:bidi="fa-IR"/>
        </w:rPr>
        <w:t xml:space="preserve"> -</w:t>
      </w:r>
      <w:r>
        <w:rPr>
          <w:rtl/>
          <w:lang w:bidi="fa-IR"/>
        </w:rPr>
        <w:t xml:space="preserve"> 4 : 130 </w:t>
      </w:r>
      <w:r w:rsidR="00B506B5">
        <w:rPr>
          <w:rFonts w:hint="cs"/>
          <w:rtl/>
          <w:lang w:bidi="fa-IR"/>
        </w:rPr>
        <w:t xml:space="preserve">- </w:t>
      </w:r>
      <w:r>
        <w:rPr>
          <w:rtl/>
          <w:lang w:bidi="fa-IR"/>
        </w:rPr>
        <w:t>131.</w:t>
      </w:r>
    </w:p>
    <w:p w:rsidR="0030333E" w:rsidRDefault="0030333E" w:rsidP="00C8694B">
      <w:pPr>
        <w:pStyle w:val="libFootnote0"/>
        <w:rPr>
          <w:lang w:bidi="fa-IR"/>
        </w:rPr>
      </w:pPr>
      <w:r w:rsidRPr="00C8694B">
        <w:rPr>
          <w:rtl/>
        </w:rPr>
        <w:t>(2)</w:t>
      </w:r>
      <w:r>
        <w:rPr>
          <w:rtl/>
          <w:lang w:bidi="fa-IR"/>
        </w:rPr>
        <w:t xml:space="preserve"> في ص </w:t>
      </w:r>
      <w:r w:rsidR="00B506B5">
        <w:rPr>
          <w:rFonts w:hint="cs"/>
          <w:rtl/>
          <w:lang w:bidi="fa-IR"/>
        </w:rPr>
        <w:t>187</w:t>
      </w:r>
      <w:r>
        <w:rPr>
          <w:rtl/>
          <w:lang w:bidi="fa-IR"/>
        </w:rPr>
        <w:t xml:space="preserve"> </w:t>
      </w:r>
      <w:r w:rsidR="00B506B5">
        <w:rPr>
          <w:rFonts w:hint="cs"/>
          <w:rtl/>
          <w:lang w:bidi="fa-IR"/>
        </w:rPr>
        <w:t>-</w:t>
      </w:r>
      <w:r>
        <w:rPr>
          <w:rtl/>
          <w:lang w:bidi="fa-IR"/>
        </w:rPr>
        <w:t xml:space="preserve"> </w:t>
      </w:r>
      <w:r w:rsidR="00B506B5">
        <w:rPr>
          <w:rFonts w:hint="cs"/>
          <w:rtl/>
          <w:lang w:bidi="fa-IR"/>
        </w:rPr>
        <w:t>188</w:t>
      </w:r>
      <w:r>
        <w:rPr>
          <w:rtl/>
          <w:lang w:bidi="fa-IR"/>
        </w:rPr>
        <w:t xml:space="preserve"> ، المسألة 140.</w:t>
      </w:r>
    </w:p>
    <w:p w:rsidR="0030333E" w:rsidRDefault="0030333E" w:rsidP="00C8694B">
      <w:pPr>
        <w:pStyle w:val="libFootnote0"/>
        <w:rPr>
          <w:lang w:bidi="fa-IR"/>
        </w:rPr>
      </w:pPr>
      <w:r w:rsidRPr="00C8694B">
        <w:rPr>
          <w:rtl/>
        </w:rPr>
        <w:t>(3)</w:t>
      </w:r>
      <w:r>
        <w:rPr>
          <w:rtl/>
          <w:lang w:bidi="fa-IR"/>
        </w:rPr>
        <w:t xml:space="preserve"> حلية العلماء 4 : 431.</w:t>
      </w:r>
    </w:p>
    <w:p w:rsidR="0030333E" w:rsidRDefault="0030333E" w:rsidP="00C8694B">
      <w:pPr>
        <w:pStyle w:val="libFootnote0"/>
        <w:rPr>
          <w:lang w:bidi="fa-IR"/>
        </w:rPr>
      </w:pPr>
      <w:r w:rsidRPr="00C8694B">
        <w:rPr>
          <w:rtl/>
        </w:rPr>
        <w:t>(4)</w:t>
      </w:r>
      <w:r>
        <w:rPr>
          <w:rtl/>
          <w:lang w:bidi="fa-IR"/>
        </w:rPr>
        <w:t xml:space="preserve"> الهداية</w:t>
      </w:r>
      <w:r w:rsidR="00B506B5">
        <w:rPr>
          <w:rFonts w:hint="cs"/>
          <w:rtl/>
          <w:lang w:bidi="fa-IR"/>
        </w:rPr>
        <w:t xml:space="preserve"> -</w:t>
      </w:r>
      <w:r>
        <w:rPr>
          <w:rtl/>
          <w:lang w:bidi="fa-IR"/>
        </w:rPr>
        <w:t xml:space="preserve"> للمرغيناني</w:t>
      </w:r>
      <w:r w:rsidR="00B506B5">
        <w:rPr>
          <w:rFonts w:hint="cs"/>
          <w:rtl/>
          <w:lang w:bidi="fa-IR"/>
        </w:rPr>
        <w:t xml:space="preserve"> -</w:t>
      </w:r>
      <w:r>
        <w:rPr>
          <w:rtl/>
          <w:lang w:bidi="fa-IR"/>
        </w:rPr>
        <w:t xml:space="preserve"> 4 : 133 ، بدائع الصنائع 6 : 140 ، حلية العلماء 4 : 431.</w:t>
      </w:r>
    </w:p>
    <w:p w:rsidR="0030333E" w:rsidRDefault="0030333E" w:rsidP="00C8694B">
      <w:pPr>
        <w:pStyle w:val="libFootnote0"/>
        <w:rPr>
          <w:lang w:bidi="fa-IR"/>
        </w:rPr>
      </w:pPr>
      <w:r w:rsidRPr="00C8694B">
        <w:rPr>
          <w:rtl/>
        </w:rPr>
        <w:t>(5)</w:t>
      </w:r>
      <w:r>
        <w:rPr>
          <w:rtl/>
          <w:lang w:bidi="fa-IR"/>
        </w:rPr>
        <w:t xml:space="preserve"> لم نعثر عليه في مظانّه.</w:t>
      </w:r>
    </w:p>
    <w:p w:rsidR="00EC7FEA" w:rsidRDefault="0030333E" w:rsidP="00C8694B">
      <w:pPr>
        <w:pStyle w:val="libFootnote0"/>
        <w:rPr>
          <w:lang w:bidi="fa-IR"/>
        </w:rPr>
      </w:pPr>
      <w:r w:rsidRPr="00C8694B">
        <w:rPr>
          <w:rtl/>
        </w:rPr>
        <w:t>(6)</w:t>
      </w:r>
      <w:r>
        <w:rPr>
          <w:rtl/>
          <w:lang w:bidi="fa-IR"/>
        </w:rPr>
        <w:t xml:space="preserve"> الهداية</w:t>
      </w:r>
      <w:r w:rsidR="00B506B5">
        <w:rPr>
          <w:rFonts w:hint="cs"/>
          <w:rtl/>
          <w:lang w:bidi="fa-IR"/>
        </w:rPr>
        <w:t xml:space="preserve"> -</w:t>
      </w:r>
      <w:r>
        <w:rPr>
          <w:rtl/>
          <w:lang w:bidi="fa-IR"/>
        </w:rPr>
        <w:t xml:space="preserve"> للمرغيناني</w:t>
      </w:r>
      <w:r w:rsidR="00B506B5">
        <w:rPr>
          <w:rFonts w:hint="cs"/>
          <w:rtl/>
          <w:lang w:bidi="fa-IR"/>
        </w:rPr>
        <w:t xml:space="preserve"> -</w:t>
      </w:r>
      <w:r>
        <w:rPr>
          <w:rtl/>
          <w:lang w:bidi="fa-IR"/>
        </w:rPr>
        <w:t xml:space="preserve"> 4 : 133 ، بدائع الصنائع 6 : 140.</w:t>
      </w:r>
    </w:p>
    <w:p w:rsidR="00734017" w:rsidRDefault="00734017" w:rsidP="00C8694B">
      <w:pPr>
        <w:pStyle w:val="libNormal"/>
        <w:rPr>
          <w:rtl/>
        </w:rPr>
      </w:pPr>
      <w:r>
        <w:rPr>
          <w:rtl/>
          <w:lang w:bidi="fa-IR"/>
        </w:rPr>
        <w:br w:type="page"/>
      </w:r>
    </w:p>
    <w:p w:rsidR="0030333E" w:rsidRDefault="0030333E" w:rsidP="00B506B5">
      <w:pPr>
        <w:pStyle w:val="libNormal0"/>
        <w:rPr>
          <w:lang w:bidi="fa-IR"/>
        </w:rPr>
      </w:pPr>
      <w:r w:rsidRPr="00B506B5">
        <w:rPr>
          <w:rtl/>
        </w:rPr>
        <w:lastRenderedPageBreak/>
        <w:t>القبض</w:t>
      </w:r>
      <w:r>
        <w:rPr>
          <w:rtl/>
          <w:lang w:bidi="fa-IR"/>
        </w:rPr>
        <w:t xml:space="preserve"> عندنا وعند أبي حنيفة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أمّا إذا رهنهما معاً وسلّمهما : فظاهر. </w:t>
      </w:r>
    </w:p>
    <w:p w:rsidR="0030333E" w:rsidRDefault="0030333E" w:rsidP="0030333E">
      <w:pPr>
        <w:pStyle w:val="libNormal"/>
        <w:rPr>
          <w:lang w:bidi="fa-IR"/>
        </w:rPr>
      </w:pPr>
      <w:r>
        <w:rPr>
          <w:rtl/>
          <w:lang w:bidi="fa-IR"/>
        </w:rPr>
        <w:t xml:space="preserve">وأمّا إذا رهن الحمل : فلأنّ الحمل ليس مشغولاً بالدابّة ولا هو تابع [ لها </w:t>
      </w:r>
      <w:r w:rsidR="00EF35E2">
        <w:rPr>
          <w:rFonts w:hint="cs"/>
          <w:rtl/>
          <w:lang w:bidi="fa-IR"/>
        </w:rPr>
        <w:t xml:space="preserve">] </w:t>
      </w:r>
      <w:r w:rsidRPr="00C8694B">
        <w:rPr>
          <w:rStyle w:val="libFootnotenumChar"/>
          <w:rtl/>
        </w:rPr>
        <w:t>(2)</w:t>
      </w:r>
      <w:r>
        <w:rPr>
          <w:rtl/>
          <w:lang w:bidi="fa-IR"/>
        </w:rPr>
        <w:t xml:space="preserve"> فصار كما لو رهن متاعاً في دار. </w:t>
      </w:r>
    </w:p>
    <w:p w:rsidR="0030333E" w:rsidRDefault="0030333E" w:rsidP="0030333E">
      <w:pPr>
        <w:pStyle w:val="libNormal"/>
        <w:rPr>
          <w:lang w:bidi="fa-IR"/>
        </w:rPr>
      </w:pPr>
      <w:r>
        <w:rPr>
          <w:rtl/>
          <w:lang w:bidi="fa-IR"/>
        </w:rPr>
        <w:t xml:space="preserve">وليس بجيّد ؛ لأنّ كلّ ما كان قبضاً في البيع كان قبضاً في الرهن ، كالحمل ، وقد قال : إذا رهنه سرج دابّةٍ ولجامها وسلّمها بذلك ، لم يصح القبض فيه ؛ لأنّه تابع للدابّة </w:t>
      </w:r>
      <w:r w:rsidRPr="00C8694B">
        <w:rPr>
          <w:rStyle w:val="libFootnotenumChar"/>
          <w:rtl/>
        </w:rPr>
        <w:t>(3)</w:t>
      </w:r>
      <w:r>
        <w:rPr>
          <w:rtl/>
          <w:lang w:bidi="fa-IR"/>
        </w:rPr>
        <w:t xml:space="preserve">. وهذا ينقض ما ذكرناه في الحمل. </w:t>
      </w:r>
    </w:p>
    <w:p w:rsidR="0030333E" w:rsidRDefault="0030333E" w:rsidP="0030333E">
      <w:pPr>
        <w:pStyle w:val="libNormal"/>
        <w:rPr>
          <w:lang w:bidi="fa-IR"/>
        </w:rPr>
      </w:pPr>
      <w:r>
        <w:rPr>
          <w:rtl/>
          <w:lang w:bidi="fa-IR"/>
        </w:rPr>
        <w:t xml:space="preserve">وقوله : « إنّه تابع » يبطل به إذا باع الدابّة ، فإنّ السرج لا يدخل فيه ، وعلى أنّ الدابّة في يده فكذلك ما يتبعها. </w:t>
      </w:r>
    </w:p>
    <w:p w:rsidR="0030333E" w:rsidRDefault="0030333E" w:rsidP="0030333E">
      <w:pPr>
        <w:pStyle w:val="libNormal"/>
        <w:rPr>
          <w:lang w:bidi="fa-IR"/>
        </w:rPr>
      </w:pPr>
      <w:r>
        <w:rPr>
          <w:rtl/>
          <w:lang w:bidi="fa-IR"/>
        </w:rPr>
        <w:t xml:space="preserve">قال : ولو رهن دابّةً عليها سرج أو لجام ، دخل ذلك في الرهن من غير ذِكْرٍ </w:t>
      </w:r>
      <w:r w:rsidRPr="00C8694B">
        <w:rPr>
          <w:rStyle w:val="libFootnotenumChar"/>
          <w:rtl/>
        </w:rPr>
        <w:t>(4)</w:t>
      </w:r>
      <w:r>
        <w:rPr>
          <w:rtl/>
          <w:lang w:bidi="fa-IR"/>
        </w:rPr>
        <w:t xml:space="preserve">. </w:t>
      </w:r>
    </w:p>
    <w:p w:rsidR="0030333E" w:rsidRDefault="0030333E" w:rsidP="0030333E">
      <w:pPr>
        <w:pStyle w:val="libNormal"/>
        <w:rPr>
          <w:lang w:bidi="fa-IR"/>
        </w:rPr>
      </w:pPr>
      <w:r>
        <w:rPr>
          <w:rtl/>
          <w:lang w:bidi="fa-IR"/>
        </w:rPr>
        <w:t>وليس بمعتمد.</w:t>
      </w:r>
    </w:p>
    <w:p w:rsidR="0030333E" w:rsidRDefault="0030333E" w:rsidP="0030333E">
      <w:pPr>
        <w:pStyle w:val="libNormal"/>
        <w:rPr>
          <w:lang w:bidi="fa-IR"/>
        </w:rPr>
      </w:pPr>
      <w:bookmarkStart w:id="319" w:name="_Toc124696092"/>
      <w:r w:rsidRPr="00896603">
        <w:rPr>
          <w:rStyle w:val="Heading2Char"/>
          <w:rtl/>
        </w:rPr>
        <w:t>مسألة 251 :</w:t>
      </w:r>
      <w:bookmarkEnd w:id="319"/>
      <w:r>
        <w:rPr>
          <w:rtl/>
          <w:lang w:bidi="fa-IR"/>
        </w:rPr>
        <w:t xml:space="preserve"> قد بيّنّا أنّه لا يصحّ الرهن إل</w:t>
      </w:r>
      <w:r w:rsidR="00EF35E2">
        <w:rPr>
          <w:rFonts w:hint="cs"/>
          <w:rtl/>
          <w:lang w:bidi="fa-IR"/>
        </w:rPr>
        <w:t>ّ</w:t>
      </w:r>
      <w:r>
        <w:rPr>
          <w:rtl/>
          <w:lang w:bidi="fa-IR"/>
        </w:rPr>
        <w:t xml:space="preserve">ا على دَيْنٍ ثابتٍ في الذمّة ، ولا يصحّ الرهن على الأمانات ، كالوديعة والعارية ومال القراض ومال الشركة وشبهها من الأمانات ، وبه قال أبو حنيفة. </w:t>
      </w:r>
    </w:p>
    <w:p w:rsidR="0030333E" w:rsidRDefault="0030333E" w:rsidP="0030333E">
      <w:pPr>
        <w:pStyle w:val="libNormal"/>
        <w:rPr>
          <w:lang w:bidi="fa-IR"/>
        </w:rPr>
      </w:pPr>
      <w:r>
        <w:rPr>
          <w:rtl/>
          <w:lang w:bidi="fa-IR"/>
        </w:rPr>
        <w:t xml:space="preserve">وعلّل بأنّ موجب الرهن ثبوت يد الاستيفاء من الرهن ، فكان قبض الرهن مضموناً ، فلا بدّ من ضمان ثابت ليقع القبض مضموناً ويتحقّق استيفاء الدَّيْن منه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الهداية </w:t>
      </w:r>
      <w:r w:rsidR="00EF35E2">
        <w:rPr>
          <w:rFonts w:hint="cs"/>
          <w:rtl/>
          <w:lang w:bidi="fa-IR"/>
        </w:rPr>
        <w:t xml:space="preserve">- </w:t>
      </w:r>
      <w:r>
        <w:rPr>
          <w:rtl/>
          <w:lang w:bidi="fa-IR"/>
        </w:rPr>
        <w:t>للمرغيناني</w:t>
      </w:r>
      <w:r w:rsidR="00EF35E2">
        <w:rPr>
          <w:rFonts w:hint="cs"/>
          <w:rtl/>
          <w:lang w:bidi="fa-IR"/>
        </w:rPr>
        <w:t xml:space="preserve"> -</w:t>
      </w:r>
      <w:r>
        <w:rPr>
          <w:rtl/>
          <w:lang w:bidi="fa-IR"/>
        </w:rPr>
        <w:t xml:space="preserve"> 4 : 133 ، بدائع الصنائع 6 : 140.</w:t>
      </w:r>
    </w:p>
    <w:p w:rsidR="0030333E" w:rsidRDefault="0030333E" w:rsidP="00C8694B">
      <w:pPr>
        <w:pStyle w:val="libFootnote0"/>
        <w:rPr>
          <w:lang w:bidi="fa-IR"/>
        </w:rPr>
      </w:pPr>
      <w:r w:rsidRPr="00C8694B">
        <w:rPr>
          <w:rtl/>
        </w:rPr>
        <w:t>(2)</w:t>
      </w:r>
      <w:r>
        <w:rPr>
          <w:rtl/>
          <w:lang w:bidi="fa-IR"/>
        </w:rPr>
        <w:t xml:space="preserve"> بدل ما بين المعقوفين في </w:t>
      </w:r>
      <w:r w:rsidR="00EF35E2">
        <w:rPr>
          <w:rFonts w:hint="cs"/>
          <w:rtl/>
          <w:lang w:bidi="fa-IR"/>
        </w:rPr>
        <w:t>النسخ</w:t>
      </w:r>
      <w:r>
        <w:rPr>
          <w:rtl/>
          <w:lang w:bidi="fa-IR"/>
        </w:rPr>
        <w:t xml:space="preserve"> وا</w:t>
      </w:r>
      <w:r w:rsidR="00EF35E2">
        <w:rPr>
          <w:rFonts w:hint="cs"/>
          <w:rtl/>
          <w:lang w:bidi="fa-IR"/>
        </w:rPr>
        <w:t>لخطّيّة و</w:t>
      </w:r>
      <w:r>
        <w:rPr>
          <w:rtl/>
          <w:lang w:bidi="fa-IR"/>
        </w:rPr>
        <w:t xml:space="preserve"> الحجريّة : « له ». والصحيح ما أثبتناه.</w:t>
      </w:r>
    </w:p>
    <w:p w:rsidR="0030333E" w:rsidRDefault="0030333E" w:rsidP="00C8694B">
      <w:pPr>
        <w:pStyle w:val="libFootnote0"/>
        <w:rPr>
          <w:lang w:bidi="fa-IR"/>
        </w:rPr>
      </w:pPr>
      <w:r w:rsidRPr="00C8694B">
        <w:rPr>
          <w:rtl/>
        </w:rPr>
        <w:t>(3</w:t>
      </w:r>
      <w:r w:rsidR="00EF35E2">
        <w:rPr>
          <w:rFonts w:hint="cs"/>
          <w:rtl/>
        </w:rPr>
        <w:t xml:space="preserve"> و 4)</w:t>
      </w:r>
      <w:r>
        <w:rPr>
          <w:rtl/>
          <w:lang w:bidi="fa-IR"/>
        </w:rPr>
        <w:t xml:space="preserve"> الهداية </w:t>
      </w:r>
      <w:r w:rsidR="00EF35E2">
        <w:rPr>
          <w:rFonts w:hint="cs"/>
          <w:rtl/>
          <w:lang w:bidi="fa-IR"/>
        </w:rPr>
        <w:t xml:space="preserve">- </w:t>
      </w:r>
      <w:r>
        <w:rPr>
          <w:rtl/>
          <w:lang w:bidi="fa-IR"/>
        </w:rPr>
        <w:t>للمرغيناني</w:t>
      </w:r>
      <w:r w:rsidR="00EF35E2">
        <w:rPr>
          <w:rFonts w:hint="cs"/>
          <w:rtl/>
          <w:lang w:bidi="fa-IR"/>
        </w:rPr>
        <w:t xml:space="preserve"> -</w:t>
      </w:r>
      <w:r>
        <w:rPr>
          <w:rtl/>
          <w:lang w:bidi="fa-IR"/>
        </w:rPr>
        <w:t xml:space="preserve"> 4 : 133 ، بدائع الصنائع 6 : 140.</w:t>
      </w:r>
    </w:p>
    <w:p w:rsidR="00EC7FEA" w:rsidRDefault="0030333E" w:rsidP="00C8694B">
      <w:pPr>
        <w:pStyle w:val="libFootnote0"/>
        <w:rPr>
          <w:lang w:bidi="fa-IR"/>
        </w:rPr>
      </w:pPr>
      <w:r w:rsidRPr="00C8694B">
        <w:rPr>
          <w:rtl/>
        </w:rPr>
        <w:t>(5)</w:t>
      </w:r>
      <w:r>
        <w:rPr>
          <w:rtl/>
          <w:lang w:bidi="fa-IR"/>
        </w:rPr>
        <w:t xml:space="preserve"> الهداية </w:t>
      </w:r>
      <w:r w:rsidR="00EF35E2">
        <w:rPr>
          <w:rFonts w:hint="cs"/>
          <w:rtl/>
          <w:lang w:bidi="fa-IR"/>
        </w:rPr>
        <w:t xml:space="preserve">- </w:t>
      </w:r>
      <w:r>
        <w:rPr>
          <w:rtl/>
          <w:lang w:bidi="fa-IR"/>
        </w:rPr>
        <w:t>للمرغيناني</w:t>
      </w:r>
      <w:r w:rsidR="00EF35E2">
        <w:rPr>
          <w:rFonts w:hint="cs"/>
          <w:rtl/>
          <w:lang w:bidi="fa-IR"/>
        </w:rPr>
        <w:t xml:space="preserve"> -</w:t>
      </w:r>
      <w:r>
        <w:rPr>
          <w:rtl/>
          <w:lang w:bidi="fa-IR"/>
        </w:rPr>
        <w:t xml:space="preserve"> 4 : 133.</w:t>
      </w:r>
    </w:p>
    <w:p w:rsidR="00734017" w:rsidRDefault="0073401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ولا يصحّ الرهن عنده بالأعيان المضمونة بغيرها كالمبيع في يد البائع ؛ لأنّ المبيع ليس بمضمون ، فإنّه لو هلك لم يضمن البائع شيئاً ، ولكن يسقط الثمن ، وهو حقّ البائع ، فلا يصحّ الرهن به ، فلو هلك لهلك بغير شي‌ء ؛ لأنّه لا اعتبار للباطل ، فبقي قبضاً بإذنه. ويصحّ على الأعيان المضمونة بنفسها ، وهو أن يكون مضموناً بالمثل عند الهلاك إن كان مثليّاً ، أو بالقيمة إن لم يكن مثليّاً ، كالمغصوب والمهر وبدل الخلع والصلح عن دم العمد ؛ لأنّ الضمان مقدّر </w:t>
      </w:r>
      <w:r w:rsidRPr="00C8694B">
        <w:rPr>
          <w:rStyle w:val="libFootnotenumChar"/>
          <w:rtl/>
        </w:rPr>
        <w:t>(1)</w:t>
      </w:r>
      <w:r>
        <w:rPr>
          <w:rtl/>
          <w:lang w:bidi="fa-IR"/>
        </w:rPr>
        <w:t xml:space="preserve"> ، فإنّه إن كان قائماً ، وجب تسليمه ، وإن كان هالكاً ، تجب قيمته. ولو كان رهناً بما هو مضمون ، فيصحّ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قال : والرهن بالدرك باطل ، وتصحّ الكفالة بالدرك. </w:t>
      </w:r>
    </w:p>
    <w:p w:rsidR="0030333E" w:rsidRDefault="0030333E" w:rsidP="0030333E">
      <w:pPr>
        <w:pStyle w:val="libNormal"/>
        <w:rPr>
          <w:lang w:bidi="fa-IR"/>
        </w:rPr>
      </w:pPr>
      <w:r>
        <w:rPr>
          <w:rtl/>
          <w:lang w:bidi="fa-IR"/>
        </w:rPr>
        <w:t xml:space="preserve">والفرق : أنّ الرهن مشروع للاستيفاء ، ولا استيفاء قبل الوجوب ؛ لأنّ الواجب هو الذي يستوفى ، وضمان الدرك هو ضمان الثمن عند استحقاق المبيع ، فلا يجب قبل الاستحقاق ، فلا يصحّ مضافاً إلى حال وجود الدَّيْن ؛ لأنّ الاستيفاء معاوضة ، فلا يحتمل الإضافة ؛ لأنّ إضافة التمليك </w:t>
      </w:r>
      <w:r w:rsidRPr="00C8694B">
        <w:rPr>
          <w:rStyle w:val="libFootnotenumChar"/>
          <w:rtl/>
        </w:rPr>
        <w:t>(3)</w:t>
      </w:r>
      <w:r>
        <w:rPr>
          <w:rtl/>
          <w:lang w:bidi="fa-IR"/>
        </w:rPr>
        <w:t xml:space="preserve"> إلى زمانٍ في المستقبل لا تجوز ، والكفالة مشروعة لالتزام المطالبة ، لا لالتزام أصل الدَّيْن ، والتزام الأفعال يصحّ </w:t>
      </w:r>
      <w:r w:rsidRPr="00C8694B">
        <w:rPr>
          <w:rStyle w:val="libFootnotenumChar"/>
          <w:rtl/>
        </w:rPr>
        <w:t>(4)</w:t>
      </w:r>
      <w:r>
        <w:rPr>
          <w:rtl/>
          <w:lang w:bidi="fa-IR"/>
        </w:rPr>
        <w:t xml:space="preserve"> مضافاً إلى زمان الاستقبال ، كالتزام الصدقات والصيامات بالنذر. </w:t>
      </w:r>
    </w:p>
    <w:p w:rsidR="0030333E" w:rsidRDefault="0030333E" w:rsidP="0030333E">
      <w:pPr>
        <w:pStyle w:val="libNormal"/>
        <w:rPr>
          <w:lang w:bidi="fa-IR"/>
        </w:rPr>
      </w:pPr>
      <w:r>
        <w:rPr>
          <w:rtl/>
          <w:lang w:bidi="fa-IR"/>
        </w:rPr>
        <w:t>وتفسير الرهن بالدرك كأن يبيع رجل سلعة وقبض ثمنها وسلّمها وخاف المشتري الاستحقاق فأخذ بالثمن من البائع رهناً قبل الدرك ، فإنّه‌</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كذا ، والظاهر : « متقرّر » بدل « مقدّر » كما في المصدر.</w:t>
      </w:r>
    </w:p>
    <w:p w:rsidR="0030333E" w:rsidRDefault="0030333E" w:rsidP="00C8694B">
      <w:pPr>
        <w:pStyle w:val="libFootnote0"/>
        <w:rPr>
          <w:lang w:bidi="fa-IR"/>
        </w:rPr>
      </w:pPr>
      <w:r w:rsidRPr="00C8694B">
        <w:rPr>
          <w:rtl/>
        </w:rPr>
        <w:t>(2)</w:t>
      </w:r>
      <w:r>
        <w:rPr>
          <w:rtl/>
          <w:lang w:bidi="fa-IR"/>
        </w:rPr>
        <w:t xml:space="preserve"> الهداية </w:t>
      </w:r>
      <w:r w:rsidR="000D1743">
        <w:rPr>
          <w:rFonts w:hint="cs"/>
          <w:rtl/>
          <w:lang w:bidi="fa-IR"/>
        </w:rPr>
        <w:t xml:space="preserve">- </w:t>
      </w:r>
      <w:r>
        <w:rPr>
          <w:rtl/>
          <w:lang w:bidi="fa-IR"/>
        </w:rPr>
        <w:t>للمرغيناني</w:t>
      </w:r>
      <w:r w:rsidR="000D1743">
        <w:rPr>
          <w:rFonts w:hint="cs"/>
          <w:rtl/>
          <w:lang w:bidi="fa-IR"/>
        </w:rPr>
        <w:t xml:space="preserve"> -</w:t>
      </w:r>
      <w:r>
        <w:rPr>
          <w:rtl/>
          <w:lang w:bidi="fa-IR"/>
        </w:rPr>
        <w:t xml:space="preserve"> 4 : 133.</w:t>
      </w:r>
    </w:p>
    <w:p w:rsidR="0030333E" w:rsidRDefault="0030333E" w:rsidP="00C8694B">
      <w:pPr>
        <w:pStyle w:val="libFootnote0"/>
        <w:rPr>
          <w:lang w:bidi="fa-IR"/>
        </w:rPr>
      </w:pPr>
      <w:r w:rsidRPr="00C8694B">
        <w:rPr>
          <w:rtl/>
        </w:rPr>
        <w:t>(3)</w:t>
      </w:r>
      <w:r>
        <w:rPr>
          <w:rtl/>
          <w:lang w:bidi="fa-IR"/>
        </w:rPr>
        <w:t xml:space="preserve"> في </w:t>
      </w:r>
      <w:r w:rsidR="000D1743">
        <w:rPr>
          <w:rFonts w:hint="cs"/>
          <w:rtl/>
          <w:lang w:bidi="fa-IR"/>
        </w:rPr>
        <w:t>النسخ</w:t>
      </w:r>
      <w:r>
        <w:rPr>
          <w:rtl/>
          <w:lang w:bidi="fa-IR"/>
        </w:rPr>
        <w:t xml:space="preserve"> </w:t>
      </w:r>
      <w:r w:rsidR="000D1743">
        <w:rPr>
          <w:rFonts w:hint="cs"/>
          <w:rtl/>
          <w:lang w:bidi="fa-IR"/>
        </w:rPr>
        <w:t>الخطّيّة و</w:t>
      </w:r>
      <w:r>
        <w:rPr>
          <w:rtl/>
          <w:lang w:bidi="fa-IR"/>
        </w:rPr>
        <w:t xml:space="preserve"> الحجريّة : « التملّك ». وما أثبتناه من المصدر.</w:t>
      </w:r>
    </w:p>
    <w:p w:rsidR="00EC7FEA" w:rsidRDefault="0030333E" w:rsidP="00C8694B">
      <w:pPr>
        <w:pStyle w:val="libFootnote0"/>
        <w:rPr>
          <w:lang w:bidi="fa-IR"/>
        </w:rPr>
      </w:pPr>
      <w:r w:rsidRPr="00C8694B">
        <w:rPr>
          <w:rtl/>
        </w:rPr>
        <w:t>(4)</w:t>
      </w:r>
      <w:r>
        <w:rPr>
          <w:rtl/>
          <w:lang w:bidi="fa-IR"/>
        </w:rPr>
        <w:t xml:space="preserve"> في </w:t>
      </w:r>
      <w:r w:rsidR="000D1743">
        <w:rPr>
          <w:rFonts w:hint="cs"/>
          <w:rtl/>
          <w:lang w:bidi="fa-IR"/>
        </w:rPr>
        <w:t>النسخ</w:t>
      </w:r>
      <w:r>
        <w:rPr>
          <w:rtl/>
          <w:lang w:bidi="fa-IR"/>
        </w:rPr>
        <w:t xml:space="preserve"> </w:t>
      </w:r>
      <w:r w:rsidR="000D1743">
        <w:rPr>
          <w:rFonts w:hint="cs"/>
          <w:rtl/>
          <w:lang w:bidi="fa-IR"/>
        </w:rPr>
        <w:t>الخطّيّة و</w:t>
      </w:r>
      <w:r>
        <w:rPr>
          <w:rtl/>
          <w:lang w:bidi="fa-IR"/>
        </w:rPr>
        <w:t xml:space="preserve"> الحجريّة : « لا يصحّ ». وما أثبتناه من المصدر.</w:t>
      </w:r>
    </w:p>
    <w:p w:rsidR="00734017" w:rsidRDefault="00734017" w:rsidP="00C8694B">
      <w:pPr>
        <w:pStyle w:val="libNormal"/>
        <w:rPr>
          <w:rtl/>
        </w:rPr>
      </w:pPr>
      <w:r>
        <w:rPr>
          <w:rtl/>
          <w:lang w:bidi="fa-IR"/>
        </w:rPr>
        <w:br w:type="page"/>
      </w:r>
    </w:p>
    <w:p w:rsidR="0030333E" w:rsidRDefault="0030333E" w:rsidP="00AC412C">
      <w:pPr>
        <w:pStyle w:val="libNormal0"/>
        <w:rPr>
          <w:lang w:bidi="fa-IR"/>
        </w:rPr>
      </w:pPr>
      <w:r>
        <w:rPr>
          <w:rtl/>
          <w:lang w:bidi="fa-IR"/>
        </w:rPr>
        <w:lastRenderedPageBreak/>
        <w:t xml:space="preserve">باطل عنده حتى لا يملك حبس الرهن ، حلّ الدرك أو لم يحلّ. وإذا هلك الرهن عنده ، كان أمانةً، حلّ الدرك أو لم يحلّ ؛ لأنّه لا عقد حيث وقع باطلاً ، بخلاف الرهن بالدَّيْن الموعود بأن يقول : رهنتك هذا لتقرضني ، فقبض الرهن وهلك في يد المرتهن قبل أن يقرضه ألفاً ، فإنّه يهلك مضموناً على المرتهن حتى يجب على المرتهن تسليم الألف إلى الراهن بعد الهلاك ؛ لأنّ الموعود جُعل كالموجود باعتبار الحاجة ، فكان الرهن حاصلاً بعد القرض حكماً ؛ إذ الظاهر أنّ الخلف لا يجري في الوعد ، فكان مفضياً إلى الوجود غالباً ، بخلاف الرهن بالدرك ؛ لأنّ الدرك لا يكون موجوداً غالباً ؛ إذ الظاهر أنّ المسلم يبيع مال نفسه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وهذا من أغرب الأشياء ، فإنّ الدرك إنّما يثبت إذا سبق السبب على الرهن ، فيكون مستحقّاً في الذمّة ، والوعد بالقرض لا يُثبت في الذمّة شيئاً ، فكيف يصحّ الرهن على الثاني دون الأوّل!؟</w:t>
      </w:r>
    </w:p>
    <w:p w:rsidR="0030333E" w:rsidRDefault="0030333E" w:rsidP="0030333E">
      <w:pPr>
        <w:pStyle w:val="libNormal"/>
        <w:rPr>
          <w:lang w:bidi="fa-IR"/>
        </w:rPr>
      </w:pPr>
      <w:bookmarkStart w:id="320" w:name="_Toc124696093"/>
      <w:r w:rsidRPr="00896603">
        <w:rPr>
          <w:rStyle w:val="Heading2Char"/>
          <w:rtl/>
        </w:rPr>
        <w:t>مسألة 252 :</w:t>
      </w:r>
      <w:bookmarkEnd w:id="320"/>
      <w:r>
        <w:rPr>
          <w:rtl/>
          <w:lang w:bidi="fa-IR"/>
        </w:rPr>
        <w:t xml:space="preserve"> قد بيّنّا أنّ الرهن أمانة في يد المرتهن لا يسقط من الدَّيْن شي‌ء بتلفه من غير تفريطٍ ، خلافاً لأبي حنيفة حيث قال : يسقط من الدَّيْن بقدر ما تلف ، ونقص السعر لا يوجب سقوط شي‌ء من الدَّيْن عنده حتى لو رهن عبداً قيمته ألف فنقص سعره حتى صار يساوي مائةً ، لم يسقط شي‌ء من الدَّيْن عند أبي حنيفة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وقال زفر : تسقط تسعمائة من الدَّيْن ؛ لنقصان الماليّة بتغيّر السعر ، كما لو انتقصت الماليّة بتغيّرٍ في البدن ، وهذا لأنّ الضمان الثابت بالرهن‌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الهداية </w:t>
      </w:r>
      <w:r w:rsidR="00AB6C0D">
        <w:rPr>
          <w:rFonts w:hint="cs"/>
          <w:rtl/>
          <w:lang w:bidi="fa-IR"/>
        </w:rPr>
        <w:t xml:space="preserve">- </w:t>
      </w:r>
      <w:r>
        <w:rPr>
          <w:rtl/>
          <w:lang w:bidi="fa-IR"/>
        </w:rPr>
        <w:t>للمرغيناني</w:t>
      </w:r>
      <w:r w:rsidR="00AB6C0D">
        <w:rPr>
          <w:rFonts w:hint="cs"/>
          <w:rtl/>
          <w:lang w:bidi="fa-IR"/>
        </w:rPr>
        <w:t xml:space="preserve"> -</w:t>
      </w:r>
      <w:r>
        <w:rPr>
          <w:rtl/>
          <w:lang w:bidi="fa-IR"/>
        </w:rPr>
        <w:t xml:space="preserve"> 4 : 134 ، المبسوط</w:t>
      </w:r>
      <w:r w:rsidR="00AB6C0D">
        <w:rPr>
          <w:rFonts w:hint="cs"/>
          <w:rtl/>
          <w:lang w:bidi="fa-IR"/>
        </w:rPr>
        <w:t xml:space="preserve"> -</w:t>
      </w:r>
      <w:r>
        <w:rPr>
          <w:rtl/>
          <w:lang w:bidi="fa-IR"/>
        </w:rPr>
        <w:t xml:space="preserve"> للسرخسي</w:t>
      </w:r>
      <w:r w:rsidR="00AB6C0D">
        <w:rPr>
          <w:rFonts w:hint="cs"/>
          <w:rtl/>
          <w:lang w:bidi="fa-IR"/>
        </w:rPr>
        <w:t xml:space="preserve"> -</w:t>
      </w:r>
      <w:r>
        <w:rPr>
          <w:rtl/>
          <w:lang w:bidi="fa-IR"/>
        </w:rPr>
        <w:t xml:space="preserve"> 21 : 73.</w:t>
      </w:r>
    </w:p>
    <w:p w:rsidR="00EC7FEA" w:rsidRDefault="0030333E" w:rsidP="00C8694B">
      <w:pPr>
        <w:pStyle w:val="libFootnote0"/>
        <w:rPr>
          <w:lang w:bidi="fa-IR"/>
        </w:rPr>
      </w:pPr>
      <w:r w:rsidRPr="00C8694B">
        <w:rPr>
          <w:rtl/>
        </w:rPr>
        <w:t>(2)</w:t>
      </w:r>
      <w:r>
        <w:rPr>
          <w:rtl/>
          <w:lang w:bidi="fa-IR"/>
        </w:rPr>
        <w:t xml:space="preserve"> المبسوط</w:t>
      </w:r>
      <w:r w:rsidR="00AB6C0D">
        <w:rPr>
          <w:rFonts w:hint="cs"/>
          <w:rtl/>
          <w:lang w:bidi="fa-IR"/>
        </w:rPr>
        <w:t xml:space="preserve"> -</w:t>
      </w:r>
      <w:r>
        <w:rPr>
          <w:rtl/>
          <w:lang w:bidi="fa-IR"/>
        </w:rPr>
        <w:t xml:space="preserve"> للسرخسي</w:t>
      </w:r>
      <w:r w:rsidR="00AB6C0D">
        <w:rPr>
          <w:rFonts w:hint="cs"/>
          <w:rtl/>
          <w:lang w:bidi="fa-IR"/>
        </w:rPr>
        <w:t xml:space="preserve"> -</w:t>
      </w:r>
      <w:r>
        <w:rPr>
          <w:rtl/>
          <w:lang w:bidi="fa-IR"/>
        </w:rPr>
        <w:t xml:space="preserve"> 21 : 64 و 105 ، الهداية</w:t>
      </w:r>
      <w:r w:rsidR="00AB6C0D">
        <w:rPr>
          <w:rFonts w:hint="cs"/>
          <w:rtl/>
          <w:lang w:bidi="fa-IR"/>
        </w:rPr>
        <w:t xml:space="preserve"> -</w:t>
      </w:r>
      <w:r>
        <w:rPr>
          <w:rtl/>
          <w:lang w:bidi="fa-IR"/>
        </w:rPr>
        <w:t xml:space="preserve"> للمرغيناني</w:t>
      </w:r>
      <w:r w:rsidR="00AB6C0D">
        <w:rPr>
          <w:rFonts w:hint="cs"/>
          <w:rtl/>
          <w:lang w:bidi="fa-IR"/>
        </w:rPr>
        <w:t xml:space="preserve"> -</w:t>
      </w:r>
      <w:r>
        <w:rPr>
          <w:rtl/>
          <w:lang w:bidi="fa-IR"/>
        </w:rPr>
        <w:t xml:space="preserve"> 4 : 128 و 151.</w:t>
      </w:r>
    </w:p>
    <w:p w:rsidR="00734017" w:rsidRDefault="00734017" w:rsidP="00C8694B">
      <w:pPr>
        <w:pStyle w:val="libNormal"/>
        <w:rPr>
          <w:rtl/>
        </w:rPr>
      </w:pPr>
      <w:r>
        <w:rPr>
          <w:rtl/>
          <w:lang w:bidi="fa-IR"/>
        </w:rPr>
        <w:br w:type="page"/>
      </w:r>
    </w:p>
    <w:p w:rsidR="0030333E" w:rsidRDefault="0030333E" w:rsidP="00AB6C0D">
      <w:pPr>
        <w:pStyle w:val="libNormal0"/>
        <w:rPr>
          <w:lang w:bidi="fa-IR"/>
        </w:rPr>
      </w:pPr>
      <w:r>
        <w:rPr>
          <w:rtl/>
          <w:lang w:bidi="fa-IR"/>
        </w:rPr>
        <w:lastRenderedPageBreak/>
        <w:t xml:space="preserve">باعتبار الماليّة دون العين ، فإنّه ضمان الاستيفاء ، والماليّة تنتقص بنقصان السعر ، كما تنتقص بنقصان [ العين ] </w:t>
      </w:r>
      <w:r w:rsidRPr="00C8694B">
        <w:rPr>
          <w:rStyle w:val="libFootnotenumChar"/>
          <w:rtl/>
        </w:rPr>
        <w:t>(1)</w:t>
      </w:r>
      <w:r>
        <w:rPr>
          <w:rtl/>
          <w:lang w:bidi="fa-IR"/>
        </w:rPr>
        <w:t xml:space="preserve">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احتجّ أبو حنيفة بأنّ نقصان السعر عبارة عن فتور رغبات الناس فيه ، وهذا غير معتبر في شي‌ء من العقود ، ولهذا لا يثبت الخيار للمشتري بنقصان السعر ، ولا يُسقط شيئاً من الثمن. </w:t>
      </w:r>
    </w:p>
    <w:p w:rsidR="0030333E" w:rsidRDefault="0030333E" w:rsidP="0030333E">
      <w:pPr>
        <w:pStyle w:val="libNormal"/>
        <w:rPr>
          <w:lang w:bidi="fa-IR"/>
        </w:rPr>
      </w:pPr>
      <w:r>
        <w:rPr>
          <w:rtl/>
          <w:lang w:bidi="fa-IR"/>
        </w:rPr>
        <w:t xml:space="preserve">ولو انتقص سعر المغصوب ، لا يضمن الغاصب شيئاً ، بخلاف نقصان البدن ؛ لأنّ يد الراهن يد الاستيفاء ، وبفوات جزء منه يفوت الاستيفاء ، فإذا لم يسقط شي‌ء من الدَّيْن بنقصان السعر بقي مرهوناً بكلّ الدَّيْن. </w:t>
      </w:r>
    </w:p>
    <w:p w:rsidR="0030333E" w:rsidRDefault="0030333E" w:rsidP="0030333E">
      <w:pPr>
        <w:pStyle w:val="libNormal"/>
        <w:rPr>
          <w:lang w:bidi="fa-IR"/>
        </w:rPr>
      </w:pPr>
      <w:r>
        <w:rPr>
          <w:rtl/>
          <w:lang w:bidi="fa-IR"/>
        </w:rPr>
        <w:t xml:space="preserve">ولو قتله حُرٌّ ، غرم قيمته مائة ؛ لأنّ المتلف تُعتبر قيمته يوم الإتلاف ؛ لأنّ الجابر بقدر الفائت، فيقبض المرتهن قضاءً بمثلها من الدَّيْن ، لأنّه ظفر بجنس حقّه ، ولا يرجع على الراهن بشي‌ء من تسعمائة ؛ لأنّ الفضل على المائة تلف في ضمان المرتهن ، فصار هالكاً بالدَّيْن ؛ لأنّ يد المرتهن يد استيفاء ، وبالهلاك يتقرّر الاستيفاء ، وقد كانت قيمته في الابتداء ألفاً ، فيصير مستوفياً للكلّ من الابتداء ، وصار كما لو هلك الرهن ، فإنّه يسقط كلّ الدَّيْن. </w:t>
      </w:r>
    </w:p>
    <w:p w:rsidR="0030333E" w:rsidRDefault="0030333E" w:rsidP="0030333E">
      <w:pPr>
        <w:pStyle w:val="libNormal"/>
        <w:rPr>
          <w:lang w:bidi="fa-IR"/>
        </w:rPr>
      </w:pPr>
      <w:r>
        <w:rPr>
          <w:rtl/>
          <w:lang w:bidi="fa-IR"/>
        </w:rPr>
        <w:t>ولو باعه بمائة هي قيمته المتنازلة ، أو قال له : بِعْه بما شئت ، فباعه بمائة وإن كانت قيمته ألفاً ، صحّ عند أبي حنيفة وصاحبَيْه ، فيصير المرتهن وكيلَ الراهن لما باعه بإذنه ، وصار كأنّ الراهن استردّه وباعه بنفسه ، فلو كان‌</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بدل ما بين المعقوفين في </w:t>
      </w:r>
      <w:r w:rsidR="00AB6C0D">
        <w:rPr>
          <w:rFonts w:hint="cs"/>
          <w:rtl/>
          <w:lang w:bidi="fa-IR"/>
        </w:rPr>
        <w:t>النسخ</w:t>
      </w:r>
      <w:r>
        <w:rPr>
          <w:rtl/>
          <w:lang w:bidi="fa-IR"/>
        </w:rPr>
        <w:t xml:space="preserve"> </w:t>
      </w:r>
      <w:r w:rsidR="00E720EC">
        <w:rPr>
          <w:rFonts w:hint="cs"/>
          <w:rtl/>
          <w:lang w:bidi="fa-IR"/>
        </w:rPr>
        <w:t>الخطّيّة و</w:t>
      </w:r>
      <w:r>
        <w:rPr>
          <w:rtl/>
          <w:lang w:bidi="fa-IR"/>
        </w:rPr>
        <w:t xml:space="preserve"> الحجريّة : « العيب » والصحيح ما ا</w:t>
      </w:r>
      <w:r w:rsidR="00E720EC">
        <w:rPr>
          <w:rFonts w:hint="cs"/>
          <w:rtl/>
          <w:lang w:bidi="fa-IR"/>
        </w:rPr>
        <w:t>ُ</w:t>
      </w:r>
      <w:r>
        <w:rPr>
          <w:rtl/>
          <w:lang w:bidi="fa-IR"/>
        </w:rPr>
        <w:t>ثبت.</w:t>
      </w:r>
    </w:p>
    <w:p w:rsidR="00EC7FEA" w:rsidRDefault="0030333E" w:rsidP="00C8694B">
      <w:pPr>
        <w:pStyle w:val="libFootnote0"/>
        <w:rPr>
          <w:lang w:bidi="fa-IR"/>
        </w:rPr>
      </w:pPr>
      <w:r w:rsidRPr="00C8694B">
        <w:rPr>
          <w:rtl/>
        </w:rPr>
        <w:t>(2)</w:t>
      </w:r>
      <w:r>
        <w:rPr>
          <w:rtl/>
          <w:lang w:bidi="fa-IR"/>
        </w:rPr>
        <w:t xml:space="preserve"> الهداية </w:t>
      </w:r>
      <w:r w:rsidR="00E720EC">
        <w:rPr>
          <w:rFonts w:hint="cs"/>
          <w:rtl/>
          <w:lang w:bidi="fa-IR"/>
        </w:rPr>
        <w:t xml:space="preserve">- </w:t>
      </w:r>
      <w:r>
        <w:rPr>
          <w:rtl/>
          <w:lang w:bidi="fa-IR"/>
        </w:rPr>
        <w:t>للمرغيناني</w:t>
      </w:r>
      <w:r w:rsidR="00E720EC">
        <w:rPr>
          <w:rFonts w:hint="cs"/>
          <w:rtl/>
          <w:lang w:bidi="fa-IR"/>
        </w:rPr>
        <w:t xml:space="preserve"> -</w:t>
      </w:r>
      <w:r>
        <w:rPr>
          <w:rtl/>
          <w:lang w:bidi="fa-IR"/>
        </w:rPr>
        <w:t xml:space="preserve"> 4 : 151.</w:t>
      </w:r>
    </w:p>
    <w:p w:rsidR="00734017" w:rsidRDefault="00734017" w:rsidP="00C8694B">
      <w:pPr>
        <w:pStyle w:val="libNormal"/>
        <w:rPr>
          <w:rtl/>
        </w:rPr>
      </w:pPr>
      <w:r>
        <w:rPr>
          <w:rtl/>
          <w:lang w:bidi="fa-IR"/>
        </w:rPr>
        <w:br w:type="page"/>
      </w:r>
    </w:p>
    <w:p w:rsidR="0030333E" w:rsidRDefault="0030333E" w:rsidP="00E720EC">
      <w:pPr>
        <w:pStyle w:val="libNormal0"/>
        <w:rPr>
          <w:lang w:bidi="fa-IR"/>
        </w:rPr>
      </w:pPr>
      <w:r>
        <w:rPr>
          <w:rtl/>
          <w:lang w:bidi="fa-IR"/>
        </w:rPr>
        <w:lastRenderedPageBreak/>
        <w:t>كذلك ، يبطل الرهن ، ويبقى الدَّيْن إل</w:t>
      </w:r>
      <w:r w:rsidR="00E720EC">
        <w:rPr>
          <w:rFonts w:hint="cs"/>
          <w:rtl/>
          <w:lang w:bidi="fa-IR"/>
        </w:rPr>
        <w:t>ّ</w:t>
      </w:r>
      <w:r>
        <w:rPr>
          <w:rtl/>
          <w:lang w:bidi="fa-IR"/>
        </w:rPr>
        <w:t xml:space="preserve">ا بقدر ما استوفى ، كذا هنا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وهذا كلّه عندنا ساقط ؛ لما عرفت من أنّ الرهن أمانة. </w:t>
      </w:r>
    </w:p>
    <w:p w:rsidR="0030333E" w:rsidRDefault="0030333E" w:rsidP="0030333E">
      <w:pPr>
        <w:pStyle w:val="libNormal"/>
        <w:rPr>
          <w:lang w:bidi="fa-IR"/>
        </w:rPr>
      </w:pPr>
      <w:r>
        <w:rPr>
          <w:rtl/>
          <w:lang w:bidi="fa-IR"/>
        </w:rPr>
        <w:t xml:space="preserve">ولو قتل العبد المرهون قتيلاً خطأً ، فلا ضمان على المرتهن عندنا. </w:t>
      </w:r>
    </w:p>
    <w:p w:rsidR="0030333E" w:rsidRDefault="0030333E" w:rsidP="0030333E">
      <w:pPr>
        <w:pStyle w:val="libNormal"/>
        <w:rPr>
          <w:lang w:bidi="fa-IR"/>
        </w:rPr>
      </w:pPr>
      <w:r>
        <w:rPr>
          <w:rtl/>
          <w:lang w:bidi="fa-IR"/>
        </w:rPr>
        <w:t xml:space="preserve">وقال أبو حنيفة : يضمن ؛ لأنّ العبد في ضمانه ، ويقال للمرتهن : أفد العبد من الجناية ، وليس للمرتهن أن يدفع العبد ؛ لأنّ الدفع تمليك ، وهو لا يملك التمليك ، فإذا فداه ، ظهر المحلّ ، وبقي الدَّيْن على حاله ، ولا يرجع على الراهن بشي‌ء من الفداء عنده ؛ لأنّ الجناية حصلت في ضمانه ، فكان عليه إصلاحها. </w:t>
      </w:r>
    </w:p>
    <w:p w:rsidR="0030333E" w:rsidRDefault="0030333E" w:rsidP="0030333E">
      <w:pPr>
        <w:pStyle w:val="libNormal"/>
        <w:rPr>
          <w:lang w:bidi="fa-IR"/>
        </w:rPr>
      </w:pPr>
      <w:r>
        <w:rPr>
          <w:rtl/>
          <w:lang w:bidi="fa-IR"/>
        </w:rPr>
        <w:t xml:space="preserve">وإن أبى المرتهن أن يفدي ، قيل للراهن : ادفع العبد أو أفده بالدية ؛ لأنّ ملك الرقبة للراهن ، وإنّما بذل المرتهن الفداء لقيام حقّه. فإن أبى عن الفداء ، طُولب الراهن بحكم الجناية ، ومن حكمها التخيير بين الدفع والفداء ، فإن اختار الدفع ، سقط الدَيْن ؛ لأنّ العبد استُحقّ لمعنى في ضمان المرتهن ، فصار كالهلاك. وكذا إن فدى ، لأنّه استخلص لنفسه بالفداء ، وكان الفداء على المرتهن ، فصار العبد كالحاصل له بعوضٍ كأنّه اشتراه من وليّ الجناية </w:t>
      </w:r>
      <w:r w:rsidRPr="00C8694B">
        <w:rPr>
          <w:rStyle w:val="libFootnotenumChar"/>
          <w:rtl/>
        </w:rPr>
        <w:t>(2)</w:t>
      </w:r>
      <w:r>
        <w:rPr>
          <w:rtl/>
          <w:lang w:bidi="fa-IR"/>
        </w:rPr>
        <w:t>.</w:t>
      </w:r>
    </w:p>
    <w:p w:rsidR="0030333E" w:rsidRDefault="0030333E" w:rsidP="0030333E">
      <w:pPr>
        <w:pStyle w:val="libNormal"/>
        <w:rPr>
          <w:lang w:bidi="fa-IR"/>
        </w:rPr>
      </w:pPr>
      <w:bookmarkStart w:id="321" w:name="_Toc124696094"/>
      <w:r w:rsidRPr="00896603">
        <w:rPr>
          <w:rStyle w:val="Heading2Char"/>
          <w:rtl/>
        </w:rPr>
        <w:t>مسألة 253 :</w:t>
      </w:r>
      <w:bookmarkEnd w:id="321"/>
      <w:r>
        <w:rPr>
          <w:rtl/>
          <w:lang w:bidi="fa-IR"/>
        </w:rPr>
        <w:t xml:space="preserve"> تجوز الزيادة في الرهن بأن يرهن ثوباً قيمته عشرة بعشرة ثمّ زاد الراهن ثوباً آخَر ليكون مرهوناً مع الأوّل بعشرة ، وأنّ الثوبين يكونان رهناً بكلّ الدَّيْن.</w:t>
      </w:r>
    </w:p>
    <w:p w:rsidR="0030333E" w:rsidRDefault="0030333E" w:rsidP="0030333E">
      <w:pPr>
        <w:pStyle w:val="libNormal"/>
        <w:rPr>
          <w:lang w:bidi="fa-IR"/>
        </w:rPr>
      </w:pPr>
      <w:r>
        <w:rPr>
          <w:rtl/>
          <w:lang w:bidi="fa-IR"/>
        </w:rPr>
        <w:t>وكذا تجوز الزيادة في الدَّيْن بأن يرهن عبداً بألف ثمّ يقترض ألفاً‌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الهداية</w:t>
      </w:r>
      <w:r w:rsidR="00E720EC">
        <w:rPr>
          <w:rFonts w:hint="cs"/>
          <w:rtl/>
          <w:lang w:bidi="fa-IR"/>
        </w:rPr>
        <w:t xml:space="preserve"> -</w:t>
      </w:r>
      <w:r>
        <w:rPr>
          <w:rtl/>
          <w:lang w:bidi="fa-IR"/>
        </w:rPr>
        <w:t xml:space="preserve"> للمرغيناني</w:t>
      </w:r>
      <w:r w:rsidR="00E720EC">
        <w:rPr>
          <w:rFonts w:hint="cs"/>
          <w:rtl/>
          <w:lang w:bidi="fa-IR"/>
        </w:rPr>
        <w:t xml:space="preserve"> -</w:t>
      </w:r>
      <w:r>
        <w:rPr>
          <w:rtl/>
          <w:lang w:bidi="fa-IR"/>
        </w:rPr>
        <w:t xml:space="preserve"> 4 : 151 </w:t>
      </w:r>
      <w:r w:rsidR="00E720EC">
        <w:rPr>
          <w:rFonts w:hint="cs"/>
          <w:rtl/>
          <w:lang w:bidi="fa-IR"/>
        </w:rPr>
        <w:t xml:space="preserve">- </w:t>
      </w:r>
      <w:r>
        <w:rPr>
          <w:rtl/>
          <w:lang w:bidi="fa-IR"/>
        </w:rPr>
        <w:t>152.</w:t>
      </w:r>
    </w:p>
    <w:p w:rsidR="00EC7FEA" w:rsidRDefault="0030333E" w:rsidP="00C8694B">
      <w:pPr>
        <w:pStyle w:val="libFootnote0"/>
        <w:rPr>
          <w:lang w:bidi="fa-IR"/>
        </w:rPr>
      </w:pPr>
      <w:r w:rsidRPr="00C8694B">
        <w:rPr>
          <w:rtl/>
        </w:rPr>
        <w:t>(2)</w:t>
      </w:r>
      <w:r>
        <w:rPr>
          <w:rtl/>
          <w:lang w:bidi="fa-IR"/>
        </w:rPr>
        <w:t xml:space="preserve"> تحفة الفقهاء 3 : 45 ، بدائع الصنائع 6 : 164 </w:t>
      </w:r>
      <w:r w:rsidR="00E720EC">
        <w:rPr>
          <w:rFonts w:hint="cs"/>
          <w:rtl/>
          <w:lang w:bidi="fa-IR"/>
        </w:rPr>
        <w:t xml:space="preserve">- </w:t>
      </w:r>
      <w:r>
        <w:rPr>
          <w:rtl/>
          <w:lang w:bidi="fa-IR"/>
        </w:rPr>
        <w:t xml:space="preserve">166 ، الهداية </w:t>
      </w:r>
      <w:r w:rsidR="00E427EB">
        <w:rPr>
          <w:rtl/>
          <w:lang w:bidi="fa-IR"/>
        </w:rPr>
        <w:t>-</w:t>
      </w:r>
      <w:r w:rsidR="00E720EC">
        <w:rPr>
          <w:rFonts w:hint="cs"/>
          <w:rtl/>
          <w:lang w:bidi="fa-IR"/>
        </w:rPr>
        <w:t xml:space="preserve"> </w:t>
      </w:r>
      <w:r>
        <w:rPr>
          <w:rtl/>
          <w:lang w:bidi="fa-IR"/>
        </w:rPr>
        <w:t>للمرغيناني</w:t>
      </w:r>
      <w:r w:rsidR="00E720EC">
        <w:rPr>
          <w:rFonts w:hint="cs"/>
          <w:rtl/>
          <w:lang w:bidi="fa-IR"/>
        </w:rPr>
        <w:t xml:space="preserve"> -</w:t>
      </w:r>
      <w:r>
        <w:rPr>
          <w:rtl/>
          <w:lang w:bidi="fa-IR"/>
        </w:rPr>
        <w:t xml:space="preserve"> 4 : 152 </w:t>
      </w:r>
      <w:r w:rsidR="00E720EC">
        <w:rPr>
          <w:rFonts w:hint="cs"/>
          <w:rtl/>
          <w:lang w:bidi="fa-IR"/>
        </w:rPr>
        <w:t xml:space="preserve">- </w:t>
      </w:r>
      <w:r>
        <w:rPr>
          <w:rtl/>
          <w:lang w:bidi="fa-IR"/>
        </w:rPr>
        <w:t>153 ، الاختيار لتعليل المختار 2 : 102.</w:t>
      </w:r>
    </w:p>
    <w:p w:rsidR="00734017" w:rsidRDefault="00734017" w:rsidP="00C8694B">
      <w:pPr>
        <w:pStyle w:val="libNormal"/>
        <w:rPr>
          <w:rtl/>
        </w:rPr>
      </w:pPr>
      <w:r>
        <w:rPr>
          <w:rtl/>
          <w:lang w:bidi="fa-IR"/>
        </w:rPr>
        <w:br w:type="page"/>
      </w:r>
    </w:p>
    <w:p w:rsidR="0030333E" w:rsidRDefault="0030333E" w:rsidP="00AC412C">
      <w:pPr>
        <w:pStyle w:val="libNormal0"/>
        <w:rPr>
          <w:lang w:bidi="fa-IR"/>
        </w:rPr>
      </w:pPr>
      <w:r>
        <w:rPr>
          <w:rtl/>
          <w:lang w:bidi="fa-IR"/>
        </w:rPr>
        <w:lastRenderedPageBreak/>
        <w:t>ا</w:t>
      </w:r>
      <w:r w:rsidR="00E720EC">
        <w:rPr>
          <w:rFonts w:hint="cs"/>
          <w:rtl/>
          <w:lang w:bidi="fa-IR"/>
        </w:rPr>
        <w:t>ُ</w:t>
      </w:r>
      <w:r>
        <w:rPr>
          <w:rtl/>
          <w:lang w:bidi="fa-IR"/>
        </w:rPr>
        <w:t xml:space="preserve">خرى ويجعل العبد رهناً بهما ، وبه قال أبو يوسف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وقال أبو حنيفة ومحمّد : تجوز الزيادة في الرهن دون الدَّيْن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ومَنَع الشافعي وزفر من الزيادة فيهما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 xml:space="preserve">والأصل معنا. </w:t>
      </w:r>
    </w:p>
    <w:p w:rsidR="0030333E" w:rsidRDefault="0030333E" w:rsidP="0030333E">
      <w:pPr>
        <w:pStyle w:val="libNormal"/>
        <w:rPr>
          <w:lang w:bidi="fa-IR"/>
        </w:rPr>
      </w:pPr>
      <w:r>
        <w:rPr>
          <w:rtl/>
          <w:lang w:bidi="fa-IR"/>
        </w:rPr>
        <w:t>ثمّ إذا صحّت الزيادة في الرهن ، يقسّم الدَّيْن على قيمة الأوّل</w:t>
      </w:r>
      <w:r w:rsidR="00E720EC">
        <w:rPr>
          <w:rFonts w:hint="cs"/>
          <w:rtl/>
          <w:lang w:bidi="fa-IR"/>
        </w:rPr>
        <w:t xml:space="preserve"> -</w:t>
      </w:r>
      <w:r>
        <w:rPr>
          <w:rtl/>
          <w:lang w:bidi="fa-IR"/>
        </w:rPr>
        <w:t xml:space="preserve"> عند أبي حنيفة </w:t>
      </w:r>
      <w:r w:rsidRPr="00C8694B">
        <w:rPr>
          <w:rStyle w:val="libFootnotenumChar"/>
          <w:rtl/>
        </w:rPr>
        <w:t>(4)</w:t>
      </w:r>
      <w:r>
        <w:rPr>
          <w:rtl/>
          <w:lang w:bidi="fa-IR"/>
        </w:rPr>
        <w:t xml:space="preserve"> </w:t>
      </w:r>
      <w:r w:rsidR="00E720EC">
        <w:rPr>
          <w:rFonts w:hint="cs"/>
          <w:rtl/>
          <w:lang w:bidi="fa-IR"/>
        </w:rPr>
        <w:t xml:space="preserve">- </w:t>
      </w:r>
      <w:r>
        <w:rPr>
          <w:rtl/>
          <w:lang w:bidi="fa-IR"/>
        </w:rPr>
        <w:t xml:space="preserve">يوم القبض ، وعلى قيمة الزيادة يوم قُبضت ؛ لأن حكم الرهن في الزيادة إنّما يثبت بقبض المرتهن ، فتعتبر قيمتها حين يثبت حكم الرهن فيها ، كما يعتبر ذلك في قيمة الأصل حتى لو كانت قيمة الأصل يوم قبضه ألفاً ، وقيمة الزيادة يوم قُبضت خمسمائة ، والدَّيْن ألف ، يُقسّم الدَّيْن أثلاثاً : في الزيادة ثلث الدَّيْن ، وفي الأصل ثلثا الدَّيْن. </w:t>
      </w:r>
    </w:p>
    <w:p w:rsidR="0030333E" w:rsidRDefault="0030333E" w:rsidP="0030333E">
      <w:pPr>
        <w:pStyle w:val="libNormal"/>
        <w:rPr>
          <w:lang w:bidi="fa-IR"/>
        </w:rPr>
      </w:pPr>
      <w:r>
        <w:rPr>
          <w:rtl/>
          <w:lang w:bidi="fa-IR"/>
        </w:rPr>
        <w:t>والولد لا يستتبع الزيادة حال بقاء أصله ؛ لأنّ الولد تبع ، فلا يستتبع غيره حتى يُقسَّم الدَّيْن أوّلاً على ال</w:t>
      </w:r>
      <w:r w:rsidR="00AF33A3">
        <w:rPr>
          <w:rFonts w:hint="cs"/>
          <w:rtl/>
          <w:lang w:bidi="fa-IR"/>
        </w:rPr>
        <w:t>اُ</w:t>
      </w:r>
      <w:r>
        <w:rPr>
          <w:rtl/>
          <w:lang w:bidi="fa-IR"/>
        </w:rPr>
        <w:t>مّ والزيادة ، ثمّ ما أصاب ال</w:t>
      </w:r>
      <w:r w:rsidR="00AF33A3">
        <w:rPr>
          <w:rFonts w:hint="cs"/>
          <w:rtl/>
          <w:lang w:bidi="fa-IR"/>
        </w:rPr>
        <w:t>اُ</w:t>
      </w:r>
      <w:r>
        <w:rPr>
          <w:rtl/>
          <w:lang w:bidi="fa-IR"/>
        </w:rPr>
        <w:t xml:space="preserve">مّ يقسّم بينها وبين ولدها وعلى قدر قيمتها. </w:t>
      </w:r>
    </w:p>
    <w:p w:rsidR="0030333E" w:rsidRDefault="0030333E" w:rsidP="0030333E">
      <w:pPr>
        <w:pStyle w:val="libNormal"/>
        <w:rPr>
          <w:lang w:bidi="fa-IR"/>
        </w:rPr>
      </w:pPr>
      <w:r>
        <w:rPr>
          <w:rtl/>
          <w:lang w:bidi="fa-IR"/>
        </w:rPr>
        <w:t>فإن حصلت الزيادة بعد هلاك ال</w:t>
      </w:r>
      <w:r w:rsidR="00AF33A3">
        <w:rPr>
          <w:rFonts w:hint="cs"/>
          <w:rtl/>
          <w:lang w:bidi="fa-IR"/>
        </w:rPr>
        <w:t>اُ</w:t>
      </w:r>
      <w:r>
        <w:rPr>
          <w:rtl/>
          <w:lang w:bidi="fa-IR"/>
        </w:rPr>
        <w:t>مّ ، تكون رهناً تبعاً للولد ؛ لأنّ الولد صار أصلاً حتى يُقسّم الدَّيْن أوّلاً على ال</w:t>
      </w:r>
      <w:r w:rsidR="00AF33A3">
        <w:rPr>
          <w:rFonts w:hint="cs"/>
          <w:rtl/>
          <w:lang w:bidi="fa-IR"/>
        </w:rPr>
        <w:t>اُ</w:t>
      </w:r>
      <w:r>
        <w:rPr>
          <w:rtl/>
          <w:lang w:bidi="fa-IR"/>
        </w:rPr>
        <w:t xml:space="preserve">مّ والولد ، ثمّ ما أصاب الولد يُقسّم بينه وبين الزيادة بشرط بقاء الولد إلى وقت انفكاك الرهن. </w:t>
      </w:r>
    </w:p>
    <w:p w:rsidR="0030333E" w:rsidRDefault="0030333E" w:rsidP="0030333E">
      <w:pPr>
        <w:pStyle w:val="libNormal"/>
        <w:rPr>
          <w:lang w:bidi="fa-IR"/>
        </w:rPr>
      </w:pPr>
      <w:r>
        <w:rPr>
          <w:rtl/>
          <w:lang w:bidi="fa-IR"/>
        </w:rPr>
        <w:t>فلو رهن أمةً قيمتها ألف فولدت ولداً قيمته ألف وزاد عبداً قيمته ألف ، قُسّم الدَّيْن أوّلاً على ال</w:t>
      </w:r>
      <w:r w:rsidR="00AF33A3">
        <w:rPr>
          <w:rFonts w:hint="cs"/>
          <w:rtl/>
          <w:lang w:bidi="fa-IR"/>
        </w:rPr>
        <w:t>اُ</w:t>
      </w:r>
      <w:r>
        <w:rPr>
          <w:rtl/>
          <w:lang w:bidi="fa-IR"/>
        </w:rPr>
        <w:t>مّ والولد نصفين ، سقط عنده بهلاكها نصف الدَّيْن ، وبقي في الولد نصف الدَّيْن ، وتبعه العبد ، وقُسّم ما فيه عليهما‌</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sidR="00AF33A3">
        <w:rPr>
          <w:rFonts w:hint="cs"/>
          <w:rtl/>
        </w:rPr>
        <w:t xml:space="preserve"> -3 )</w:t>
      </w:r>
      <w:r>
        <w:rPr>
          <w:rtl/>
          <w:lang w:bidi="fa-IR"/>
        </w:rPr>
        <w:t xml:space="preserve"> تحفة الفقهاء 3 : 46 ، بدائع الصنائع 6 : 139 ، الهداية </w:t>
      </w:r>
      <w:r w:rsidR="00AF33A3">
        <w:rPr>
          <w:rFonts w:hint="cs"/>
          <w:rtl/>
          <w:lang w:bidi="fa-IR"/>
        </w:rPr>
        <w:t xml:space="preserve">- </w:t>
      </w:r>
      <w:r>
        <w:rPr>
          <w:rtl/>
          <w:lang w:bidi="fa-IR"/>
        </w:rPr>
        <w:t xml:space="preserve">للمرغيناني </w:t>
      </w:r>
      <w:r w:rsidR="00AF33A3">
        <w:rPr>
          <w:rFonts w:hint="cs"/>
          <w:rtl/>
          <w:lang w:bidi="fa-IR"/>
        </w:rPr>
        <w:t xml:space="preserve">- </w:t>
      </w:r>
      <w:r>
        <w:rPr>
          <w:rtl/>
          <w:lang w:bidi="fa-IR"/>
        </w:rPr>
        <w:t>4 : 156 ، الاختيار لتعليل المختار 2 : 102.</w:t>
      </w:r>
    </w:p>
    <w:p w:rsidR="00EC7FEA" w:rsidRDefault="0030333E" w:rsidP="00C8694B">
      <w:pPr>
        <w:pStyle w:val="libFootnote0"/>
        <w:rPr>
          <w:lang w:bidi="fa-IR"/>
        </w:rPr>
      </w:pPr>
      <w:r w:rsidRPr="00C8694B">
        <w:rPr>
          <w:rtl/>
        </w:rPr>
        <w:t>(4)</w:t>
      </w:r>
      <w:r>
        <w:rPr>
          <w:rtl/>
          <w:lang w:bidi="fa-IR"/>
        </w:rPr>
        <w:t xml:space="preserve"> الهداية</w:t>
      </w:r>
      <w:r w:rsidR="00AF33A3">
        <w:rPr>
          <w:rFonts w:hint="cs"/>
          <w:rtl/>
          <w:lang w:bidi="fa-IR"/>
        </w:rPr>
        <w:t xml:space="preserve"> -</w:t>
      </w:r>
      <w:r>
        <w:rPr>
          <w:rtl/>
          <w:lang w:bidi="fa-IR"/>
        </w:rPr>
        <w:t xml:space="preserve"> للمرغيناني</w:t>
      </w:r>
      <w:r w:rsidR="00AF33A3">
        <w:rPr>
          <w:rFonts w:hint="cs"/>
          <w:rtl/>
          <w:lang w:bidi="fa-IR"/>
        </w:rPr>
        <w:t xml:space="preserve"> -</w:t>
      </w:r>
      <w:r>
        <w:rPr>
          <w:rtl/>
          <w:lang w:bidi="fa-IR"/>
        </w:rPr>
        <w:t xml:space="preserve"> 4 : 156.</w:t>
      </w:r>
    </w:p>
    <w:p w:rsidR="00734017" w:rsidRDefault="00734017" w:rsidP="00C8694B">
      <w:pPr>
        <w:pStyle w:val="libNormal"/>
        <w:rPr>
          <w:rtl/>
        </w:rPr>
      </w:pPr>
      <w:r>
        <w:rPr>
          <w:rtl/>
          <w:lang w:bidi="fa-IR"/>
        </w:rPr>
        <w:br w:type="page"/>
      </w:r>
    </w:p>
    <w:p w:rsidR="0030333E" w:rsidRDefault="0030333E" w:rsidP="00AF33A3">
      <w:pPr>
        <w:pStyle w:val="libNormal0"/>
        <w:rPr>
          <w:lang w:bidi="fa-IR"/>
        </w:rPr>
      </w:pPr>
      <w:r>
        <w:rPr>
          <w:rtl/>
          <w:lang w:bidi="fa-IR"/>
        </w:rPr>
        <w:lastRenderedPageBreak/>
        <w:t>نصفين بشرط بقاء الولد إلى وقت الفكّ حتى لو هلك الولد قبل فكّه ، ظهر أنّه لم يكن في الولد شي‌ء من الدَّيْن ، وأنّ ال</w:t>
      </w:r>
      <w:r w:rsidR="00AF33A3">
        <w:rPr>
          <w:rFonts w:hint="cs"/>
          <w:rtl/>
          <w:lang w:bidi="fa-IR"/>
        </w:rPr>
        <w:t>اُ</w:t>
      </w:r>
      <w:r>
        <w:rPr>
          <w:rtl/>
          <w:lang w:bidi="fa-IR"/>
        </w:rPr>
        <w:t xml:space="preserve">مّ هلكت وكلّ الدَّيْن ، وأنّ الزيادة لم تصحّ حتى لو هلك العبد أيضاً قبل هلاك الولد أو بعد هلاكه ، فذلك أمانة. </w:t>
      </w:r>
    </w:p>
    <w:p w:rsidR="0030333E" w:rsidRDefault="0030333E" w:rsidP="0030333E">
      <w:pPr>
        <w:pStyle w:val="libNormal"/>
        <w:rPr>
          <w:lang w:bidi="fa-IR"/>
        </w:rPr>
      </w:pPr>
      <w:r>
        <w:rPr>
          <w:rtl/>
          <w:lang w:bidi="fa-IR"/>
        </w:rPr>
        <w:t>ولو لم يهلك الولد وزادت قيمته ألفاً فصارت قيمته يوم الفكّ ألفين ، فالدَّيْن يُقسّم أوّلاً على ال</w:t>
      </w:r>
      <w:r w:rsidR="00AF33A3">
        <w:rPr>
          <w:rFonts w:hint="cs"/>
          <w:rtl/>
          <w:lang w:bidi="fa-IR"/>
        </w:rPr>
        <w:t>اُ</w:t>
      </w:r>
      <w:r>
        <w:rPr>
          <w:rtl/>
          <w:lang w:bidi="fa-IR"/>
        </w:rPr>
        <w:t>مّ والولد أثلاثاً : ثُلثه في ال</w:t>
      </w:r>
      <w:r w:rsidR="00AF33A3">
        <w:rPr>
          <w:rFonts w:hint="cs"/>
          <w:rtl/>
          <w:lang w:bidi="fa-IR"/>
        </w:rPr>
        <w:t>اُ</w:t>
      </w:r>
      <w:r>
        <w:rPr>
          <w:rtl/>
          <w:lang w:bidi="fa-IR"/>
        </w:rPr>
        <w:t xml:space="preserve">مّ وقد سقط بهلاكها ، وثُلثاه في الولد ، ثمّ يُقسّم ذلك بينه وبين الزيادة أثلاثاً : ثُلثاه في الولد ، وثُلثه في الزيادة. </w:t>
      </w:r>
    </w:p>
    <w:p w:rsidR="0030333E" w:rsidRDefault="0030333E" w:rsidP="0030333E">
      <w:pPr>
        <w:pStyle w:val="libNormal"/>
        <w:rPr>
          <w:lang w:bidi="fa-IR"/>
        </w:rPr>
      </w:pPr>
      <w:r>
        <w:rPr>
          <w:rtl/>
          <w:lang w:bidi="fa-IR"/>
        </w:rPr>
        <w:t>ولو نقصت قيمته فصارت خمسمائة ، يُقسّم بين ال</w:t>
      </w:r>
      <w:r w:rsidR="00AF33A3">
        <w:rPr>
          <w:rFonts w:hint="cs"/>
          <w:rtl/>
          <w:lang w:bidi="fa-IR"/>
        </w:rPr>
        <w:t>اُ</w:t>
      </w:r>
      <w:r>
        <w:rPr>
          <w:rtl/>
          <w:lang w:bidi="fa-IR"/>
        </w:rPr>
        <w:t>مّ والولد أثلاثاً : ثلثاه في ال</w:t>
      </w:r>
      <w:r w:rsidR="00AF33A3">
        <w:rPr>
          <w:rFonts w:hint="cs"/>
          <w:rtl/>
          <w:lang w:bidi="fa-IR"/>
        </w:rPr>
        <w:t>اُ</w:t>
      </w:r>
      <w:r>
        <w:rPr>
          <w:rtl/>
          <w:lang w:bidi="fa-IR"/>
        </w:rPr>
        <w:t>مّ وقد سقط ، وثلثه في الولد ، ثمّ ما أصاب الولد يُقسّم بينه وبين الزيادة : ثُلثه في الولد ، وثُلثاه في الزيادة.</w:t>
      </w:r>
    </w:p>
    <w:p w:rsidR="0030333E" w:rsidRDefault="0030333E" w:rsidP="0030333E">
      <w:pPr>
        <w:pStyle w:val="libNormal"/>
        <w:rPr>
          <w:lang w:bidi="fa-IR"/>
        </w:rPr>
      </w:pPr>
      <w:bookmarkStart w:id="322" w:name="_Toc124696095"/>
      <w:r w:rsidRPr="00896603">
        <w:rPr>
          <w:rStyle w:val="Heading2Char"/>
          <w:rtl/>
        </w:rPr>
        <w:t>مسألة 254 :</w:t>
      </w:r>
      <w:bookmarkEnd w:id="322"/>
      <w:r>
        <w:rPr>
          <w:rtl/>
          <w:lang w:bidi="fa-IR"/>
        </w:rPr>
        <w:t xml:space="preserve"> لو رهن أمةً </w:t>
      </w:r>
      <w:r w:rsidR="00AF33A3">
        <w:rPr>
          <w:rFonts w:hint="cs"/>
          <w:rtl/>
          <w:lang w:bidi="fa-IR"/>
        </w:rPr>
        <w:t xml:space="preserve">- </w:t>
      </w:r>
      <w:r>
        <w:rPr>
          <w:rtl/>
          <w:lang w:bidi="fa-IR"/>
        </w:rPr>
        <w:t>قيمتها ألف</w:t>
      </w:r>
      <w:r w:rsidR="00AF33A3">
        <w:rPr>
          <w:rFonts w:hint="cs"/>
          <w:rtl/>
          <w:lang w:bidi="fa-IR"/>
        </w:rPr>
        <w:t xml:space="preserve"> -</w:t>
      </w:r>
      <w:r>
        <w:rPr>
          <w:rtl/>
          <w:lang w:bidi="fa-IR"/>
        </w:rPr>
        <w:t xml:space="preserve"> بألف ثمّ قضى الراهن نصف دَيْن المرتهن ثمّ زاد عبداً قيمته ألف ، فالزيادة تكون رهناً تبعاً لنصف الأمة ؛ لأنّ نصفها فارغ من الدَّيْن ، فيكون محبوساً بالدَّيْن غير مشغول بالدَّيْن ، والنصف الآخَر مشغول بالدَّيْن غير محبوسٍ به ، فالزيادة تبع للنصف المشغول ، لا للنصف الفارغ ، فيُقسّم الدَّيْن </w:t>
      </w:r>
      <w:r w:rsidR="00AF33A3">
        <w:rPr>
          <w:rFonts w:hint="cs"/>
          <w:rtl/>
          <w:lang w:bidi="fa-IR"/>
        </w:rPr>
        <w:t xml:space="preserve">- </w:t>
      </w:r>
      <w:r>
        <w:rPr>
          <w:rtl/>
          <w:lang w:bidi="fa-IR"/>
        </w:rPr>
        <w:t>الذي في النصف المشغول</w:t>
      </w:r>
      <w:r w:rsidR="00AF33A3">
        <w:rPr>
          <w:rFonts w:hint="cs"/>
          <w:rtl/>
          <w:lang w:bidi="fa-IR"/>
        </w:rPr>
        <w:t xml:space="preserve"> -</w:t>
      </w:r>
      <w:r>
        <w:rPr>
          <w:rtl/>
          <w:lang w:bidi="fa-IR"/>
        </w:rPr>
        <w:t xml:space="preserve"> عليه وعلى الزيادة أثلاثاً : ثُلثه في النصف المشغول ، وثلثاه في الزيادة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وهذا عندنا باطل ؛ لأنّ الرهن عندنا مشغول بالدَّيْن وبكلّ جزء منه. قال أبو حنيفة : فلو هلكت الأمة هلكت بثلثي الدَّيْن ؛ لأنّ النصف‌</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ورد الفرع المزبور في بدائع الصنائع 6 : 158 </w:t>
      </w:r>
      <w:r w:rsidR="00AF33A3">
        <w:rPr>
          <w:rFonts w:hint="cs"/>
          <w:rtl/>
          <w:lang w:bidi="fa-IR"/>
        </w:rPr>
        <w:t xml:space="preserve">- </w:t>
      </w:r>
      <w:r>
        <w:rPr>
          <w:rtl/>
          <w:lang w:bidi="fa-IR"/>
        </w:rPr>
        <w:t>159.</w:t>
      </w:r>
    </w:p>
    <w:p w:rsidR="00734017" w:rsidRDefault="00734017" w:rsidP="00C8694B">
      <w:pPr>
        <w:pStyle w:val="libNormal"/>
        <w:rPr>
          <w:rtl/>
        </w:rPr>
      </w:pPr>
      <w:r>
        <w:rPr>
          <w:rtl/>
          <w:lang w:bidi="fa-IR"/>
        </w:rPr>
        <w:br w:type="page"/>
      </w:r>
    </w:p>
    <w:p w:rsidR="0030333E" w:rsidRDefault="0030333E" w:rsidP="00AF33A3">
      <w:pPr>
        <w:pStyle w:val="libNormal0"/>
        <w:rPr>
          <w:lang w:bidi="fa-IR"/>
        </w:rPr>
      </w:pPr>
      <w:r>
        <w:rPr>
          <w:rtl/>
          <w:lang w:bidi="fa-IR"/>
        </w:rPr>
        <w:lastRenderedPageBreak/>
        <w:t xml:space="preserve">الفارغ مضمون بالدَّيْن وإن لم يبق مشغولاً بالدَّيْن ، ألا ترى أنّه محبوس به ، فيهلك ذلك النصف بنصف الدَّيْن المؤدّى حتى يجب على المرتهن ردّ ذلك النصف الذي </w:t>
      </w:r>
      <w:r w:rsidR="004514E7">
        <w:rPr>
          <w:rFonts w:hint="cs"/>
          <w:rtl/>
          <w:lang w:bidi="fa-IR"/>
        </w:rPr>
        <w:t>أ</w:t>
      </w:r>
      <w:r>
        <w:rPr>
          <w:rtl/>
          <w:lang w:bidi="fa-IR"/>
        </w:rPr>
        <w:t xml:space="preserve">خذ ؛ لأنّه بيّن أنّ الاستيفاء وقع مكرّراً ؛ لما مرّ من أنّه يصير مستوفياً عند الهلاك بالقبض السابق ، ثمّ يهلك النصف بما فيه ، وهو ثلث النصف ، فلهذا قلنا بأنّها تهلك بثلثي الدَّيْن ؛ إذ نصف الدَّيْن مع ثلث النصف يكون ثلثي الدَّيْن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ولو زاد أمةً قيمتها خمسمائة فولدت الزيادة ولداً ثمّ ولدت الجارية ولداً ، يُقسّم الدَّيْن أوّلاً بين نصف الجارية وبين الزيادة ، فما أصاب الزيادة يُقسّم بينها وبين ولدها على قدر قيمتها ، وما أصاب نصف الجارية يُقسّم بينها وبين ولدها. </w:t>
      </w:r>
    </w:p>
    <w:p w:rsidR="0030333E" w:rsidRDefault="0030333E" w:rsidP="0030333E">
      <w:pPr>
        <w:pStyle w:val="libNormal"/>
        <w:rPr>
          <w:lang w:bidi="fa-IR"/>
        </w:rPr>
      </w:pPr>
      <w:r>
        <w:rPr>
          <w:rtl/>
          <w:lang w:bidi="fa-IR"/>
        </w:rPr>
        <w:t xml:space="preserve">ولو وجد المرتهن نصف المقبوض رضاضاً أو سيوفاً ، تكون الزيادة رهناً تبعاً للأمة يُقسّم الدَّيْن بينهما نصفين ؛ لأنّ الاستيفاء لم يصح ، لأنّهما ليسا من جنس الدراهم فصحّ الاستيفاء. </w:t>
      </w:r>
    </w:p>
    <w:p w:rsidR="0030333E" w:rsidRDefault="0030333E" w:rsidP="0030333E">
      <w:pPr>
        <w:pStyle w:val="libNormal"/>
        <w:rPr>
          <w:lang w:bidi="fa-IR"/>
        </w:rPr>
      </w:pPr>
      <w:r>
        <w:rPr>
          <w:rtl/>
          <w:lang w:bidi="fa-IR"/>
        </w:rPr>
        <w:t>ولو رهن أمتين قيمة كلّ واحدٍ ألف فولدت إحداهما ولداً قيمته ألف فماتت ال</w:t>
      </w:r>
      <w:r w:rsidR="004514E7">
        <w:rPr>
          <w:rFonts w:hint="cs"/>
          <w:rtl/>
          <w:lang w:bidi="fa-IR"/>
        </w:rPr>
        <w:t>اُ</w:t>
      </w:r>
      <w:r>
        <w:rPr>
          <w:rtl/>
          <w:lang w:bidi="fa-IR"/>
        </w:rPr>
        <w:t>مّ وبقي الولد ، يُقسّم الدَّيْن بين الأمتين نصفين ثمّ ما في ال</w:t>
      </w:r>
      <w:r w:rsidR="004514E7">
        <w:rPr>
          <w:rFonts w:hint="cs"/>
          <w:rtl/>
          <w:lang w:bidi="fa-IR"/>
        </w:rPr>
        <w:t>اُ</w:t>
      </w:r>
      <w:r>
        <w:rPr>
          <w:rtl/>
          <w:lang w:bidi="fa-IR"/>
        </w:rPr>
        <w:t xml:space="preserve">مّ يُقسّم بينها وبين ولدها نصفين ، فسقط بهلاك الأُمّ ربع الدَّيْن ، وبقي في الولد ربعه ، وفي الأمة الحيّة نصفه. </w:t>
      </w:r>
    </w:p>
    <w:p w:rsidR="0030333E" w:rsidRDefault="0030333E" w:rsidP="0030333E">
      <w:pPr>
        <w:pStyle w:val="libNormal"/>
        <w:rPr>
          <w:lang w:bidi="fa-IR"/>
        </w:rPr>
      </w:pPr>
      <w:r>
        <w:rPr>
          <w:rtl/>
          <w:lang w:bidi="fa-IR"/>
        </w:rPr>
        <w:t>وهذا مبنيّ على ا</w:t>
      </w:r>
      <w:r w:rsidR="004514E7">
        <w:rPr>
          <w:rFonts w:hint="cs"/>
          <w:rtl/>
          <w:lang w:bidi="fa-IR"/>
        </w:rPr>
        <w:t>ُ</w:t>
      </w:r>
      <w:r>
        <w:rPr>
          <w:rtl/>
          <w:lang w:bidi="fa-IR"/>
        </w:rPr>
        <w:t>صول ممنوعة.</w:t>
      </w:r>
    </w:p>
    <w:p w:rsidR="0030333E" w:rsidRDefault="0030333E" w:rsidP="0030333E">
      <w:pPr>
        <w:pStyle w:val="libNormal"/>
        <w:rPr>
          <w:lang w:bidi="fa-IR"/>
        </w:rPr>
      </w:pPr>
      <w:bookmarkStart w:id="323" w:name="_Toc124696096"/>
      <w:r w:rsidRPr="00896603">
        <w:rPr>
          <w:rStyle w:val="Heading2Char"/>
          <w:rtl/>
        </w:rPr>
        <w:t>مسألة 255 :</w:t>
      </w:r>
      <w:bookmarkEnd w:id="323"/>
      <w:r>
        <w:rPr>
          <w:rtl/>
          <w:lang w:bidi="fa-IR"/>
        </w:rPr>
        <w:t xml:space="preserve"> لو رهن عبداً </w:t>
      </w:r>
      <w:r w:rsidR="004514E7">
        <w:rPr>
          <w:rFonts w:hint="cs"/>
          <w:rtl/>
          <w:lang w:bidi="fa-IR"/>
        </w:rPr>
        <w:t xml:space="preserve">- </w:t>
      </w:r>
      <w:r>
        <w:rPr>
          <w:rtl/>
          <w:lang w:bidi="fa-IR"/>
        </w:rPr>
        <w:t xml:space="preserve">يساوي ألفاً </w:t>
      </w:r>
      <w:r w:rsidR="004514E7">
        <w:rPr>
          <w:rFonts w:hint="cs"/>
          <w:rtl/>
          <w:lang w:bidi="fa-IR"/>
        </w:rPr>
        <w:t xml:space="preserve">- </w:t>
      </w:r>
      <w:r>
        <w:rPr>
          <w:rtl/>
          <w:lang w:bidi="fa-IR"/>
        </w:rPr>
        <w:t>بألف ثمّ أعطاه عبداً آخَر يساوي ألفاً مكان الأوّل ، خرج الأوّل عن الرهن بالتقايل.</w:t>
      </w:r>
    </w:p>
    <w:p w:rsidR="0030333E" w:rsidRDefault="007B2427" w:rsidP="00C8694B">
      <w:pPr>
        <w:pStyle w:val="libLine"/>
        <w:rPr>
          <w:lang w:bidi="fa-IR"/>
        </w:rPr>
      </w:pPr>
      <w:r>
        <w:rPr>
          <w:rtl/>
          <w:lang w:bidi="fa-IR"/>
        </w:rPr>
        <w:t>____________________</w:t>
      </w:r>
    </w:p>
    <w:p w:rsidR="00EC7FEA" w:rsidRDefault="0030333E" w:rsidP="00C8694B">
      <w:pPr>
        <w:pStyle w:val="libFootnote0"/>
        <w:rPr>
          <w:lang w:bidi="fa-IR"/>
        </w:rPr>
      </w:pPr>
      <w:r w:rsidRPr="00C8694B">
        <w:rPr>
          <w:rtl/>
        </w:rPr>
        <w:t>(1)</w:t>
      </w:r>
      <w:r>
        <w:rPr>
          <w:rtl/>
          <w:lang w:bidi="fa-IR"/>
        </w:rPr>
        <w:t xml:space="preserve"> بدائع الصنائع 6 : 159.</w:t>
      </w:r>
    </w:p>
    <w:p w:rsidR="00734017" w:rsidRDefault="00734017" w:rsidP="00C8694B">
      <w:pPr>
        <w:pStyle w:val="libNormal"/>
        <w:rPr>
          <w:rtl/>
        </w:rPr>
      </w:pPr>
      <w:r>
        <w:rPr>
          <w:rtl/>
          <w:lang w:bidi="fa-IR"/>
        </w:rPr>
        <w:br w:type="page"/>
      </w:r>
    </w:p>
    <w:p w:rsidR="0030333E" w:rsidRDefault="0030333E" w:rsidP="0030333E">
      <w:pPr>
        <w:pStyle w:val="libNormal"/>
        <w:rPr>
          <w:lang w:bidi="fa-IR"/>
        </w:rPr>
      </w:pPr>
      <w:r>
        <w:rPr>
          <w:rtl/>
          <w:lang w:bidi="fa-IR"/>
        </w:rPr>
        <w:lastRenderedPageBreak/>
        <w:t xml:space="preserve">وقال أبو حنيفة : يكون الأوّل رهناً حتى يردّه على الراهن ، والمرتهن في الآخَر أمين حتى يجعله مكان الأوّل ؛ لأنّ الضمان في الأوّل متعلّق بالقبض والدَّيْن ، فيبقى ما بقي القبض والدَّيْن ، وإذا لم يوجد الردّ ، بقي الأوّل رهناً في يده ، ومن ضرورة بقائه أنّه لا يثبت الثاني ؛ لأنّ الراهن لم يرض بجَعْلهما رهناً ، وإنّما رضي بأحدهما ، فإذا لم يخرج الأوّل من ضمان الرهن ، لم يتعلّق بالثاني ضمان ، فإذا ردّ الأوّل ، انتقض الرهن فيه ، وقام الثاني مقام الأوّل. </w:t>
      </w:r>
    </w:p>
    <w:p w:rsidR="0030333E" w:rsidRDefault="0030333E" w:rsidP="0030333E">
      <w:pPr>
        <w:pStyle w:val="libNormal"/>
        <w:rPr>
          <w:lang w:bidi="fa-IR"/>
        </w:rPr>
      </w:pPr>
      <w:r>
        <w:rPr>
          <w:rtl/>
          <w:lang w:bidi="fa-IR"/>
        </w:rPr>
        <w:t xml:space="preserve">ثمّ قيل : ما لم يقبض الثاني قبضاً مستأنفاً لم يصر مضموناً ، لأنّ القبض الأوّل لم يوجب الضمان ؛ لأنّ يد المرتهن عليه يد أمانة ( ويد الراهن يد </w:t>
      </w:r>
      <w:r w:rsidRPr="00C8694B">
        <w:rPr>
          <w:rStyle w:val="libFootnotenumChar"/>
          <w:rtl/>
        </w:rPr>
        <w:t>(1)</w:t>
      </w:r>
      <w:r>
        <w:rPr>
          <w:rtl/>
          <w:lang w:bidi="fa-IR"/>
        </w:rPr>
        <w:t xml:space="preserve"> استيفاء وضمان ، فلا ينوب الأدنى عن الأعلى كمَنْ له على آخَر جياد فاستوفى زيوفاً ظنّها جياداً ثمّ علم بالزيافة وطالَبه بالجياد وأخذها ، فالجياد أمانة في يده ما لم يردّ الزيوف ويجدّد القبض. </w:t>
      </w:r>
    </w:p>
    <w:p w:rsidR="0030333E" w:rsidRDefault="0030333E" w:rsidP="0030333E">
      <w:pPr>
        <w:pStyle w:val="libNormal"/>
        <w:rPr>
          <w:lang w:bidi="fa-IR"/>
        </w:rPr>
      </w:pPr>
      <w:r>
        <w:rPr>
          <w:rtl/>
          <w:lang w:bidi="fa-IR"/>
        </w:rPr>
        <w:t xml:space="preserve">وقيل : لا يشترط تجديد القبض ؛ لأنّ يد الأمانة تنوب عن يد المرتهن ، لأنّ الرهن تبرّع كالهبة ، وقبض الأمانة ينوب عن قبض الهبة. ولأنّ عين [ الرهن ] </w:t>
      </w:r>
      <w:r w:rsidRPr="00C8694B">
        <w:rPr>
          <w:rStyle w:val="libFootnotenumChar"/>
          <w:rtl/>
        </w:rPr>
        <w:t>(2)</w:t>
      </w:r>
      <w:r>
        <w:rPr>
          <w:rtl/>
          <w:lang w:bidi="fa-IR"/>
        </w:rPr>
        <w:t xml:space="preserve"> أمانة ، والقبض يرد على العين ، فينوب قبض الأمانة عن قبض العين </w:t>
      </w:r>
      <w:r w:rsidRPr="00C8694B">
        <w:rPr>
          <w:rStyle w:val="libFootnotenumChar"/>
          <w:rtl/>
        </w:rPr>
        <w:t>(3)</w:t>
      </w:r>
      <w:r>
        <w:rPr>
          <w:rtl/>
          <w:lang w:bidi="fa-IR"/>
        </w:rPr>
        <w:t>.</w:t>
      </w:r>
    </w:p>
    <w:p w:rsidR="0030333E" w:rsidRDefault="0030333E" w:rsidP="0030333E">
      <w:pPr>
        <w:pStyle w:val="libNormal"/>
        <w:rPr>
          <w:lang w:bidi="fa-IR"/>
        </w:rPr>
      </w:pPr>
      <w:bookmarkStart w:id="324" w:name="_Toc124696097"/>
      <w:r w:rsidRPr="00896603">
        <w:rPr>
          <w:rStyle w:val="Heading2Char"/>
          <w:rtl/>
        </w:rPr>
        <w:t>مسألة 256 :</w:t>
      </w:r>
      <w:bookmarkEnd w:id="324"/>
      <w:r>
        <w:rPr>
          <w:rtl/>
          <w:lang w:bidi="fa-IR"/>
        </w:rPr>
        <w:t xml:space="preserve"> تصرّفات الراهن في الرهن ببيعٍ أو هبةٍ أو إجارةٍ لا تقع باطلةً من أصلها ، بل لو أجازها المرتهن ، لزمت ، فتقع صحيحةً. ولو‌</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بدل ما بين القوسين في </w:t>
      </w:r>
      <w:r w:rsidR="004514E7">
        <w:rPr>
          <w:rFonts w:hint="cs"/>
          <w:rtl/>
          <w:lang w:bidi="fa-IR"/>
        </w:rPr>
        <w:t xml:space="preserve">النسخ </w:t>
      </w:r>
      <w:r w:rsidR="005A5DC1">
        <w:rPr>
          <w:rFonts w:hint="cs"/>
          <w:rtl/>
          <w:lang w:bidi="fa-IR"/>
        </w:rPr>
        <w:t>الخطّيّة</w:t>
      </w:r>
      <w:r>
        <w:rPr>
          <w:rtl/>
          <w:lang w:bidi="fa-IR"/>
        </w:rPr>
        <w:t xml:space="preserve"> و الحجريّة : « ويد الراهن يد أمانة ويد المرتهن يد ». وما أثبتناه هو الموافق لما في المصدر.</w:t>
      </w:r>
    </w:p>
    <w:p w:rsidR="0030333E" w:rsidRDefault="0030333E" w:rsidP="00C8694B">
      <w:pPr>
        <w:pStyle w:val="libFootnote0"/>
        <w:rPr>
          <w:lang w:bidi="fa-IR"/>
        </w:rPr>
      </w:pPr>
      <w:r w:rsidRPr="00C8694B">
        <w:rPr>
          <w:rtl/>
        </w:rPr>
        <w:t>(2)</w:t>
      </w:r>
      <w:r>
        <w:rPr>
          <w:rtl/>
          <w:lang w:bidi="fa-IR"/>
        </w:rPr>
        <w:t xml:space="preserve"> بدل ما بين المعقوفين في </w:t>
      </w:r>
      <w:r w:rsidR="005A5DC1">
        <w:rPr>
          <w:rFonts w:hint="cs"/>
          <w:rtl/>
          <w:lang w:bidi="fa-IR"/>
        </w:rPr>
        <w:t>النسخ الخطّيّة</w:t>
      </w:r>
      <w:r>
        <w:rPr>
          <w:rtl/>
          <w:lang w:bidi="fa-IR"/>
        </w:rPr>
        <w:t xml:space="preserve"> و الحجريّة : « الهبة ». والمثبت من المصدر.</w:t>
      </w:r>
    </w:p>
    <w:p w:rsidR="00EC7FEA" w:rsidRDefault="0030333E" w:rsidP="00C8694B">
      <w:pPr>
        <w:pStyle w:val="libFootnote0"/>
        <w:rPr>
          <w:lang w:bidi="fa-IR"/>
        </w:rPr>
      </w:pPr>
      <w:r w:rsidRPr="00C8694B">
        <w:rPr>
          <w:rtl/>
        </w:rPr>
        <w:t>(3)</w:t>
      </w:r>
      <w:r>
        <w:rPr>
          <w:rtl/>
          <w:lang w:bidi="fa-IR"/>
        </w:rPr>
        <w:t xml:space="preserve"> الهداية </w:t>
      </w:r>
      <w:r w:rsidR="005A5DC1">
        <w:rPr>
          <w:rFonts w:hint="cs"/>
          <w:rtl/>
          <w:lang w:bidi="fa-IR"/>
        </w:rPr>
        <w:t xml:space="preserve">- </w:t>
      </w:r>
      <w:r>
        <w:rPr>
          <w:rtl/>
          <w:lang w:bidi="fa-IR"/>
        </w:rPr>
        <w:t>للمرغيناني</w:t>
      </w:r>
      <w:r w:rsidR="005A5DC1">
        <w:rPr>
          <w:rFonts w:hint="cs"/>
          <w:rtl/>
          <w:lang w:bidi="fa-IR"/>
        </w:rPr>
        <w:t xml:space="preserve"> -</w:t>
      </w:r>
      <w:r>
        <w:rPr>
          <w:rtl/>
          <w:lang w:bidi="fa-IR"/>
        </w:rPr>
        <w:t xml:space="preserve"> 4 : 157.</w:t>
      </w:r>
    </w:p>
    <w:p w:rsidR="00734017" w:rsidRDefault="00734017" w:rsidP="00C8694B">
      <w:pPr>
        <w:pStyle w:val="libNormal"/>
        <w:rPr>
          <w:rtl/>
        </w:rPr>
      </w:pPr>
      <w:r>
        <w:rPr>
          <w:rtl/>
          <w:lang w:bidi="fa-IR"/>
        </w:rPr>
        <w:br w:type="page"/>
      </w:r>
    </w:p>
    <w:p w:rsidR="0030333E" w:rsidRDefault="0030333E" w:rsidP="005A5DC1">
      <w:pPr>
        <w:pStyle w:val="libNormal0"/>
        <w:rPr>
          <w:lang w:bidi="fa-IR"/>
        </w:rPr>
      </w:pPr>
      <w:r>
        <w:rPr>
          <w:rtl/>
          <w:lang w:bidi="fa-IR"/>
        </w:rPr>
        <w:lastRenderedPageBreak/>
        <w:t xml:space="preserve">فسخها المرتهن ، بطلت. </w:t>
      </w:r>
    </w:p>
    <w:p w:rsidR="005A5DC1" w:rsidRDefault="0030333E" w:rsidP="0030333E">
      <w:pPr>
        <w:pStyle w:val="libNormal"/>
        <w:rPr>
          <w:rtl/>
          <w:lang w:bidi="fa-IR"/>
        </w:rPr>
      </w:pPr>
      <w:r>
        <w:rPr>
          <w:rtl/>
          <w:lang w:bidi="fa-IR"/>
        </w:rPr>
        <w:t xml:space="preserve">ولو لم يعلم حتى قضى الراهن الدَّيْنَ أو </w:t>
      </w:r>
      <w:r w:rsidRPr="00C8694B">
        <w:rPr>
          <w:rStyle w:val="libFootnotenumChar"/>
          <w:rtl/>
        </w:rPr>
        <w:t>(1)</w:t>
      </w:r>
      <w:r>
        <w:rPr>
          <w:rtl/>
          <w:lang w:bidi="fa-IR"/>
        </w:rPr>
        <w:t xml:space="preserve"> أبرأه المرتهن ، احتُمل بقاؤها ، فتكون لازمةً للراهن.</w:t>
      </w:r>
    </w:p>
    <w:p w:rsidR="0030333E" w:rsidRDefault="0030333E" w:rsidP="0030333E">
      <w:pPr>
        <w:pStyle w:val="libNormal"/>
        <w:rPr>
          <w:lang w:bidi="fa-IR"/>
        </w:rPr>
      </w:pPr>
      <w:r>
        <w:rPr>
          <w:rtl/>
          <w:lang w:bidi="fa-IR"/>
        </w:rPr>
        <w:t>ولو رهن الراهن رهن عند آخَر ، فإن قلنا بالبطلان ، فلا بحث ، وإل</w:t>
      </w:r>
      <w:r w:rsidR="005A5DC1">
        <w:rPr>
          <w:rFonts w:hint="cs"/>
          <w:rtl/>
          <w:lang w:bidi="fa-IR"/>
        </w:rPr>
        <w:t>ّ</w:t>
      </w:r>
      <w:r>
        <w:rPr>
          <w:rtl/>
          <w:lang w:bidi="fa-IR"/>
        </w:rPr>
        <w:t>ا بقي موقوفاً على إجازة المرتهن الأوّل ، فإن أجازه ، احتُمل بطلانُ رهنه ، فيكون رهناً بالدَّيْن الثاني ، وبقاءُ صحّته ، فلو بِيع ، قُدّم دَيْن الثاني ، فإن فضل شي‌ء فإن قلنا ببطلان الأوّل ، كان جميع الغرماء ا</w:t>
      </w:r>
      <w:r w:rsidR="005A5DC1">
        <w:rPr>
          <w:rFonts w:hint="cs"/>
          <w:rtl/>
          <w:lang w:bidi="fa-IR"/>
        </w:rPr>
        <w:t>ُ</w:t>
      </w:r>
      <w:r>
        <w:rPr>
          <w:rtl/>
          <w:lang w:bidi="fa-IR"/>
        </w:rPr>
        <w:t>سوةً فيه ، وإل</w:t>
      </w:r>
      <w:r w:rsidR="005A5DC1">
        <w:rPr>
          <w:rFonts w:hint="cs"/>
          <w:rtl/>
          <w:lang w:bidi="fa-IR"/>
        </w:rPr>
        <w:t>ّ</w:t>
      </w:r>
      <w:r>
        <w:rPr>
          <w:rtl/>
          <w:lang w:bidi="fa-IR"/>
        </w:rPr>
        <w:t>ا اختصّ به المرتهن الأوّل.</w:t>
      </w:r>
    </w:p>
    <w:p w:rsidR="0030333E" w:rsidRDefault="0030333E" w:rsidP="0030333E">
      <w:pPr>
        <w:pStyle w:val="libNormal"/>
        <w:rPr>
          <w:lang w:bidi="fa-IR"/>
        </w:rPr>
      </w:pPr>
      <w:bookmarkStart w:id="325" w:name="_Toc124696098"/>
      <w:r w:rsidRPr="00896603">
        <w:rPr>
          <w:rStyle w:val="Heading2Char"/>
          <w:rtl/>
        </w:rPr>
        <w:t>مسألة 257 :</w:t>
      </w:r>
      <w:bookmarkEnd w:id="325"/>
      <w:r>
        <w:rPr>
          <w:rtl/>
          <w:lang w:bidi="fa-IR"/>
        </w:rPr>
        <w:t xml:space="preserve"> إذا أبرأ المرتهنُ الراهنَ عن الدَّيْن أو وهبه له ثمّ هلك الرهن في يد المرتهن ولم يحدث منعاً بعد الإبراء ، هلك بغير شي‌ء ، ولا ضمان على المرتهن عندنا ، وبه قال أبو حنيفة استحساناً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وقال زفر : يضمن قيمته للراهن</w:t>
      </w:r>
      <w:r w:rsidR="005A5DC1">
        <w:rPr>
          <w:rFonts w:hint="cs"/>
          <w:rtl/>
          <w:lang w:bidi="fa-IR"/>
        </w:rPr>
        <w:t xml:space="preserve"> -</w:t>
      </w:r>
      <w:r>
        <w:rPr>
          <w:rtl/>
          <w:lang w:bidi="fa-IR"/>
        </w:rPr>
        <w:t xml:space="preserve"> وهو القياس عندهم</w:t>
      </w:r>
      <w:r w:rsidR="005A5DC1">
        <w:rPr>
          <w:rFonts w:hint="cs"/>
          <w:rtl/>
          <w:lang w:bidi="fa-IR"/>
        </w:rPr>
        <w:t xml:space="preserve"> -</w:t>
      </w:r>
      <w:r>
        <w:rPr>
          <w:rtl/>
          <w:lang w:bidi="fa-IR"/>
        </w:rPr>
        <w:t xml:space="preserve"> لأنّ القبض وقع مضموناً ، فيبقى الضمان ما بقي القبض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 xml:space="preserve">ونحن نمنع الضمان. </w:t>
      </w:r>
    </w:p>
    <w:p w:rsidR="0030333E" w:rsidRDefault="0030333E" w:rsidP="0030333E">
      <w:pPr>
        <w:pStyle w:val="libNormal"/>
        <w:rPr>
          <w:lang w:bidi="fa-IR"/>
        </w:rPr>
      </w:pPr>
      <w:r>
        <w:rPr>
          <w:rtl/>
          <w:lang w:bidi="fa-IR"/>
        </w:rPr>
        <w:t>ولو ارتهنت امرأة رهناً بصداقها ثمّ أبرأته منه أو وهبته له أو ارتدّت قبل الدخول أو اختلعت منه على صداقها ثمّ هلك الرهن في يدها ، هلك بغير</w:t>
      </w:r>
      <w:r w:rsidR="005A5DC1">
        <w:rPr>
          <w:rFonts w:hint="cs"/>
          <w:rtl/>
          <w:lang w:bidi="fa-IR"/>
        </w:rPr>
        <w:t xml:space="preserve"> </w:t>
      </w:r>
      <w:r>
        <w:rPr>
          <w:rtl/>
          <w:lang w:bidi="fa-IR"/>
        </w:rPr>
        <w:t xml:space="preserve">شي‌ء ، ولم يضمن شيئاً ؛ لسقوط الصداق ، فصار كالإبراء عن الدَّيْن. </w:t>
      </w:r>
    </w:p>
    <w:p w:rsidR="0030333E" w:rsidRDefault="0030333E" w:rsidP="0030333E">
      <w:pPr>
        <w:pStyle w:val="libNormal"/>
        <w:rPr>
          <w:lang w:bidi="fa-IR"/>
        </w:rPr>
      </w:pPr>
      <w:r>
        <w:rPr>
          <w:rtl/>
          <w:lang w:bidi="fa-IR"/>
        </w:rPr>
        <w:t>ولو استوفى المرتهن الدَّيْنَ بإيفاء الراهن أو بإيفاء متطوّعٍ ثمّ هلك‌</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في </w:t>
      </w:r>
      <w:r w:rsidR="005A5DC1">
        <w:rPr>
          <w:rFonts w:hint="cs"/>
          <w:rtl/>
          <w:lang w:bidi="fa-IR"/>
        </w:rPr>
        <w:t>النسخ الخطّيّة</w:t>
      </w:r>
      <w:r>
        <w:rPr>
          <w:rtl/>
          <w:lang w:bidi="fa-IR"/>
        </w:rPr>
        <w:t xml:space="preserve"> و الحجريّة : « و» بدل « أو ». والصحيح ما أثبتناه.</w:t>
      </w:r>
    </w:p>
    <w:p w:rsidR="0030333E" w:rsidRDefault="0030333E" w:rsidP="00C8694B">
      <w:pPr>
        <w:pStyle w:val="libFootnote0"/>
        <w:rPr>
          <w:lang w:bidi="fa-IR"/>
        </w:rPr>
      </w:pPr>
      <w:r w:rsidRPr="00C8694B">
        <w:rPr>
          <w:rtl/>
        </w:rPr>
        <w:t>(2)</w:t>
      </w:r>
      <w:r>
        <w:rPr>
          <w:rtl/>
          <w:lang w:bidi="fa-IR"/>
        </w:rPr>
        <w:t xml:space="preserve"> الهداية</w:t>
      </w:r>
      <w:r w:rsidR="005A5DC1">
        <w:rPr>
          <w:rFonts w:hint="cs"/>
          <w:rtl/>
          <w:lang w:bidi="fa-IR"/>
        </w:rPr>
        <w:t xml:space="preserve"> -</w:t>
      </w:r>
      <w:r>
        <w:rPr>
          <w:rtl/>
          <w:lang w:bidi="fa-IR"/>
        </w:rPr>
        <w:t xml:space="preserve"> للمرغيناني </w:t>
      </w:r>
      <w:r w:rsidR="005A5DC1">
        <w:rPr>
          <w:rFonts w:hint="cs"/>
          <w:rtl/>
          <w:lang w:bidi="fa-IR"/>
        </w:rPr>
        <w:t xml:space="preserve">- </w:t>
      </w:r>
      <w:r>
        <w:rPr>
          <w:rtl/>
          <w:lang w:bidi="fa-IR"/>
        </w:rPr>
        <w:t>4 : 157 ، بدائع الصنائع 6 : 155 ، المبسوط</w:t>
      </w:r>
      <w:r w:rsidR="005A5DC1">
        <w:rPr>
          <w:rFonts w:hint="cs"/>
          <w:rtl/>
          <w:lang w:bidi="fa-IR"/>
        </w:rPr>
        <w:t xml:space="preserve"> </w:t>
      </w:r>
      <w:r w:rsidR="00E427EB">
        <w:rPr>
          <w:rtl/>
          <w:lang w:bidi="fa-IR"/>
        </w:rPr>
        <w:t>-</w:t>
      </w:r>
      <w:r>
        <w:rPr>
          <w:rtl/>
          <w:lang w:bidi="fa-IR"/>
        </w:rPr>
        <w:t xml:space="preserve"> للسرخسي</w:t>
      </w:r>
      <w:r w:rsidR="005A5DC1">
        <w:rPr>
          <w:rFonts w:hint="cs"/>
          <w:rtl/>
          <w:lang w:bidi="fa-IR"/>
        </w:rPr>
        <w:t xml:space="preserve"> -</w:t>
      </w:r>
      <w:r>
        <w:rPr>
          <w:rtl/>
          <w:lang w:bidi="fa-IR"/>
        </w:rPr>
        <w:t xml:space="preserve"> 21 : 89 </w:t>
      </w:r>
      <w:r w:rsidR="005A5DC1">
        <w:rPr>
          <w:rFonts w:hint="cs"/>
          <w:rtl/>
          <w:lang w:bidi="fa-IR"/>
        </w:rPr>
        <w:t xml:space="preserve">- </w:t>
      </w:r>
      <w:r>
        <w:rPr>
          <w:rtl/>
          <w:lang w:bidi="fa-IR"/>
        </w:rPr>
        <w:t>90 ، فتاوى قاضيخان</w:t>
      </w:r>
      <w:r w:rsidR="005A5DC1">
        <w:rPr>
          <w:rFonts w:hint="cs"/>
          <w:rtl/>
          <w:lang w:bidi="fa-IR"/>
        </w:rPr>
        <w:t xml:space="preserve"> -</w:t>
      </w:r>
      <w:r>
        <w:rPr>
          <w:rtl/>
          <w:lang w:bidi="fa-IR"/>
        </w:rPr>
        <w:t xml:space="preserve"> بهامش الفتاوى الهنديّة</w:t>
      </w:r>
      <w:r w:rsidR="005A5DC1">
        <w:rPr>
          <w:rFonts w:hint="cs"/>
          <w:rtl/>
          <w:lang w:bidi="fa-IR"/>
        </w:rPr>
        <w:t xml:space="preserve"> -</w:t>
      </w:r>
      <w:r>
        <w:rPr>
          <w:rtl/>
          <w:lang w:bidi="fa-IR"/>
        </w:rPr>
        <w:t xml:space="preserve"> 3 : 597.</w:t>
      </w:r>
    </w:p>
    <w:p w:rsidR="00EC7FEA" w:rsidRDefault="0030333E" w:rsidP="00C8694B">
      <w:pPr>
        <w:pStyle w:val="libFootnote0"/>
        <w:rPr>
          <w:lang w:bidi="fa-IR"/>
        </w:rPr>
      </w:pPr>
      <w:r w:rsidRPr="00C8694B">
        <w:rPr>
          <w:rtl/>
        </w:rPr>
        <w:t>(3)</w:t>
      </w:r>
      <w:r>
        <w:rPr>
          <w:rtl/>
          <w:lang w:bidi="fa-IR"/>
        </w:rPr>
        <w:t xml:space="preserve"> الهداية</w:t>
      </w:r>
      <w:r w:rsidR="005A5DC1">
        <w:rPr>
          <w:rFonts w:hint="cs"/>
          <w:rtl/>
          <w:lang w:bidi="fa-IR"/>
        </w:rPr>
        <w:t xml:space="preserve"> -</w:t>
      </w:r>
      <w:r>
        <w:rPr>
          <w:rtl/>
          <w:lang w:bidi="fa-IR"/>
        </w:rPr>
        <w:t xml:space="preserve"> للمرغيناني</w:t>
      </w:r>
      <w:r w:rsidR="005A5DC1">
        <w:rPr>
          <w:rFonts w:hint="cs"/>
          <w:rtl/>
          <w:lang w:bidi="fa-IR"/>
        </w:rPr>
        <w:t xml:space="preserve"> -</w:t>
      </w:r>
      <w:r>
        <w:rPr>
          <w:rtl/>
          <w:lang w:bidi="fa-IR"/>
        </w:rPr>
        <w:t xml:space="preserve"> 4 : 157 ، بدائع الصنائع 6 : 155 ، المبسوط </w:t>
      </w:r>
      <w:r w:rsidR="005A5DC1">
        <w:rPr>
          <w:rFonts w:hint="cs"/>
          <w:rtl/>
          <w:lang w:bidi="fa-IR"/>
        </w:rPr>
        <w:t xml:space="preserve">- </w:t>
      </w:r>
      <w:r>
        <w:rPr>
          <w:rtl/>
          <w:lang w:bidi="fa-IR"/>
        </w:rPr>
        <w:t>للسرخسي</w:t>
      </w:r>
      <w:r w:rsidR="005A5DC1">
        <w:rPr>
          <w:rFonts w:hint="cs"/>
          <w:rtl/>
          <w:lang w:bidi="fa-IR"/>
        </w:rPr>
        <w:t xml:space="preserve"> -</w:t>
      </w:r>
      <w:r>
        <w:rPr>
          <w:rtl/>
          <w:lang w:bidi="fa-IR"/>
        </w:rPr>
        <w:t xml:space="preserve"> 21 : 90.</w:t>
      </w:r>
    </w:p>
    <w:p w:rsidR="00734017" w:rsidRDefault="00734017" w:rsidP="00C8694B">
      <w:pPr>
        <w:pStyle w:val="libNormal"/>
        <w:rPr>
          <w:rtl/>
        </w:rPr>
      </w:pPr>
      <w:r>
        <w:rPr>
          <w:rtl/>
          <w:lang w:bidi="fa-IR"/>
        </w:rPr>
        <w:br w:type="page"/>
      </w:r>
    </w:p>
    <w:p w:rsidR="0030333E" w:rsidRDefault="0030333E" w:rsidP="005A5DC1">
      <w:pPr>
        <w:pStyle w:val="libNormal0"/>
        <w:rPr>
          <w:lang w:bidi="fa-IR"/>
        </w:rPr>
      </w:pPr>
      <w:r>
        <w:rPr>
          <w:rtl/>
          <w:lang w:bidi="fa-IR"/>
        </w:rPr>
        <w:lastRenderedPageBreak/>
        <w:t>الرهن في يده ، يهلك بالدَّيْن ، ويجب عليه ردّ ما استوفى إلى مَن استوفى منه ، وهو مَنْ عليه الدَّيْن أو المتطوّع</w:t>
      </w:r>
      <w:r w:rsidR="005A5DC1">
        <w:rPr>
          <w:rFonts w:hint="cs"/>
          <w:rtl/>
          <w:lang w:bidi="fa-IR"/>
        </w:rPr>
        <w:t xml:space="preserve"> -</w:t>
      </w:r>
      <w:r>
        <w:rPr>
          <w:rtl/>
          <w:lang w:bidi="fa-IR"/>
        </w:rPr>
        <w:t xml:space="preserve"> عنده </w:t>
      </w:r>
      <w:r w:rsidRPr="00C8694B">
        <w:rPr>
          <w:rStyle w:val="libFootnotenumChar"/>
          <w:rtl/>
        </w:rPr>
        <w:t>(1)</w:t>
      </w:r>
      <w:r>
        <w:rPr>
          <w:rtl/>
          <w:lang w:bidi="fa-IR"/>
        </w:rPr>
        <w:t xml:space="preserve"> </w:t>
      </w:r>
      <w:r w:rsidR="005A5DC1">
        <w:rPr>
          <w:rFonts w:hint="cs"/>
          <w:rtl/>
          <w:lang w:bidi="fa-IR"/>
        </w:rPr>
        <w:t xml:space="preserve">- </w:t>
      </w:r>
      <w:r>
        <w:rPr>
          <w:rtl/>
          <w:lang w:bidi="fa-IR"/>
        </w:rPr>
        <w:t xml:space="preserve">بخلاف الإبراء. </w:t>
      </w:r>
    </w:p>
    <w:p w:rsidR="0030333E" w:rsidRDefault="0030333E" w:rsidP="0030333E">
      <w:pPr>
        <w:pStyle w:val="libNormal"/>
        <w:rPr>
          <w:lang w:bidi="fa-IR"/>
        </w:rPr>
      </w:pPr>
      <w:r>
        <w:rPr>
          <w:rtl/>
          <w:lang w:bidi="fa-IR"/>
        </w:rPr>
        <w:t xml:space="preserve">والفرق : أنّ الإبراء يُسقط الدَّيْن ؛ لوجود المسقط ، وبالاستيفاء لا يسقط الدَّيْن ، بل يتقرّر ، لكنّه يتعذّر المطالبة ؛ لخلوّها عن الفائدة ، لأنّه يعقبه مطالبة مثله ، فإذا هلك ، يتقرّر الاستيفاء الأوّل ، فتبيّن أنّه استوفى مرّتين ، فينتقض الاستيفاء الثاني. </w:t>
      </w:r>
    </w:p>
    <w:p w:rsidR="0030333E" w:rsidRDefault="0030333E" w:rsidP="0030333E">
      <w:pPr>
        <w:pStyle w:val="libNormal"/>
        <w:rPr>
          <w:lang w:bidi="fa-IR"/>
        </w:rPr>
      </w:pPr>
      <w:r>
        <w:rPr>
          <w:rtl/>
          <w:lang w:bidi="fa-IR"/>
        </w:rPr>
        <w:t xml:space="preserve">وكذا إذا أحال الراهن المرتهنَ بالدَّيْن على غيره ثمّ هلك الرهن ، بطلت الحوالة عنده </w:t>
      </w:r>
      <w:r w:rsidRPr="00C8694B">
        <w:rPr>
          <w:rStyle w:val="libFootnotenumChar"/>
          <w:rtl/>
        </w:rPr>
        <w:t>(2)</w:t>
      </w:r>
      <w:r>
        <w:rPr>
          <w:rtl/>
          <w:lang w:bidi="fa-IR"/>
        </w:rPr>
        <w:t xml:space="preserve"> ، ويهلك بالدَّيْن ؛ لأنّ بالحوالة لا يسقط الدَّيْن عنده </w:t>
      </w:r>
      <w:r w:rsidRPr="00C8694B">
        <w:rPr>
          <w:rStyle w:val="libFootnotenumChar"/>
          <w:rtl/>
        </w:rPr>
        <w:t>(3)</w:t>
      </w:r>
      <w:r>
        <w:rPr>
          <w:rtl/>
          <w:lang w:bidi="fa-IR"/>
        </w:rPr>
        <w:t xml:space="preserve"> ، ولكن ذمّة المحال عليه تقوم مقام ذمّة المحيل ، ولهذا يعود إلى ذمّة المحيل إذا مات المحال عليه مفلساً. </w:t>
      </w:r>
    </w:p>
    <w:p w:rsidR="0030333E" w:rsidRDefault="0030333E" w:rsidP="0030333E">
      <w:pPr>
        <w:pStyle w:val="libNormal"/>
        <w:rPr>
          <w:lang w:bidi="fa-IR"/>
        </w:rPr>
      </w:pPr>
      <w:r>
        <w:rPr>
          <w:rtl/>
          <w:lang w:bidi="fa-IR"/>
        </w:rPr>
        <w:t xml:space="preserve">وكذا لو تصادقا على أن لا دَيْن ثمّ هلك الرهن ، يهلك بالدَّيْن ؛ لأنّ الرهن عنده مضمون بالدَّيْن أو بجهته عند توهّم الموجود ، كما في الدَّيْن الموجود وقد بقيت الجهة ؛ لأنّه يحتمل أن يتصادقا على قيام الدَّيْن بعد أن تصادقا على أن لا دَيْن ، بخلاف الإبراء ؛ لأنّه مسقط </w:t>
      </w:r>
      <w:r w:rsidRPr="00C8694B">
        <w:rPr>
          <w:rStyle w:val="libFootnotenumChar"/>
          <w:rtl/>
        </w:rPr>
        <w:t>(4)</w:t>
      </w:r>
      <w:r>
        <w:rPr>
          <w:rtl/>
          <w:lang w:bidi="fa-IR"/>
        </w:rPr>
        <w:t xml:space="preserve">. </w:t>
      </w:r>
    </w:p>
    <w:p w:rsidR="0030333E" w:rsidRDefault="0030333E" w:rsidP="0030333E">
      <w:pPr>
        <w:pStyle w:val="libNormal"/>
        <w:rPr>
          <w:lang w:bidi="fa-IR"/>
        </w:rPr>
      </w:pPr>
      <w:r>
        <w:rPr>
          <w:rtl/>
          <w:lang w:bidi="fa-IR"/>
        </w:rPr>
        <w:t xml:space="preserve">ولو دفع مهر غيره تطوّعاً فطُلّقت المرأة قبل الوطى‌ء ، رجع المتطوّع بنصف ما أدّى ، عنده </w:t>
      </w:r>
      <w:r w:rsidRPr="00C8694B">
        <w:rPr>
          <w:rStyle w:val="libFootnotenumChar"/>
          <w:rtl/>
        </w:rPr>
        <w:t>(5)</w:t>
      </w:r>
      <w:r>
        <w:rPr>
          <w:rtl/>
          <w:lang w:bidi="fa-IR"/>
        </w:rPr>
        <w:t xml:space="preserve">. </w:t>
      </w:r>
    </w:p>
    <w:p w:rsidR="0030333E" w:rsidRDefault="0030333E" w:rsidP="0030333E">
      <w:pPr>
        <w:pStyle w:val="libNormal"/>
        <w:rPr>
          <w:lang w:bidi="fa-IR"/>
        </w:rPr>
      </w:pPr>
      <w:r>
        <w:rPr>
          <w:rtl/>
          <w:lang w:bidi="fa-IR"/>
        </w:rPr>
        <w:t>وكذا لو اشترى عبداً وتطوّع رجل بأداء ثمنه ثمّ ردّ العبد بعيبٍ ، رجع‌</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 </w:t>
      </w:r>
      <w:r w:rsidR="00E427EB">
        <w:rPr>
          <w:rtl/>
          <w:lang w:bidi="fa-IR"/>
        </w:rPr>
        <w:t>-</w:t>
      </w:r>
      <w:r w:rsidR="00CD79C2">
        <w:rPr>
          <w:rFonts w:hint="cs"/>
          <w:rtl/>
          <w:lang w:bidi="fa-IR"/>
        </w:rPr>
        <w:t xml:space="preserve"> </w:t>
      </w:r>
      <w:r>
        <w:rPr>
          <w:rtl/>
          <w:lang w:bidi="fa-IR"/>
        </w:rPr>
        <w:t>للسرخسي</w:t>
      </w:r>
      <w:r w:rsidR="00CD79C2">
        <w:rPr>
          <w:rFonts w:hint="cs"/>
          <w:rtl/>
          <w:lang w:bidi="fa-IR"/>
        </w:rPr>
        <w:t xml:space="preserve"> -</w:t>
      </w:r>
      <w:r>
        <w:rPr>
          <w:rtl/>
          <w:lang w:bidi="fa-IR"/>
        </w:rPr>
        <w:t xml:space="preserve"> 21 : 90 ، الهداية</w:t>
      </w:r>
      <w:r w:rsidR="00CD79C2">
        <w:rPr>
          <w:rFonts w:hint="cs"/>
          <w:rtl/>
          <w:lang w:bidi="fa-IR"/>
        </w:rPr>
        <w:t xml:space="preserve"> -</w:t>
      </w:r>
      <w:r>
        <w:rPr>
          <w:rtl/>
          <w:lang w:bidi="fa-IR"/>
        </w:rPr>
        <w:t xml:space="preserve"> للمرغيناني</w:t>
      </w:r>
      <w:r w:rsidR="00CD79C2">
        <w:rPr>
          <w:rFonts w:hint="cs"/>
          <w:rtl/>
          <w:lang w:bidi="fa-IR"/>
        </w:rPr>
        <w:t xml:space="preserve"> -</w:t>
      </w:r>
      <w:r>
        <w:rPr>
          <w:rtl/>
          <w:lang w:bidi="fa-IR"/>
        </w:rPr>
        <w:t xml:space="preserve"> 4 : 157.</w:t>
      </w:r>
    </w:p>
    <w:p w:rsidR="0030333E" w:rsidRDefault="0030333E" w:rsidP="00C8694B">
      <w:pPr>
        <w:pStyle w:val="libFootnote0"/>
        <w:rPr>
          <w:lang w:bidi="fa-IR"/>
        </w:rPr>
      </w:pPr>
      <w:r w:rsidRPr="00C8694B">
        <w:rPr>
          <w:rtl/>
        </w:rPr>
        <w:t>(2)</w:t>
      </w:r>
      <w:r>
        <w:rPr>
          <w:rtl/>
          <w:lang w:bidi="fa-IR"/>
        </w:rPr>
        <w:t xml:space="preserve"> المبسوط </w:t>
      </w:r>
      <w:r w:rsidR="00E427EB">
        <w:rPr>
          <w:rtl/>
          <w:lang w:bidi="fa-IR"/>
        </w:rPr>
        <w:t>-</w:t>
      </w:r>
      <w:r w:rsidR="00CD79C2">
        <w:rPr>
          <w:rFonts w:hint="cs"/>
          <w:rtl/>
          <w:lang w:bidi="fa-IR"/>
        </w:rPr>
        <w:t xml:space="preserve"> </w:t>
      </w:r>
      <w:r>
        <w:rPr>
          <w:rtl/>
          <w:lang w:bidi="fa-IR"/>
        </w:rPr>
        <w:t>للسرخسي</w:t>
      </w:r>
      <w:r w:rsidR="00CD79C2">
        <w:rPr>
          <w:rFonts w:hint="cs"/>
          <w:rtl/>
          <w:lang w:bidi="fa-IR"/>
        </w:rPr>
        <w:t xml:space="preserve"> -</w:t>
      </w:r>
      <w:r>
        <w:rPr>
          <w:rtl/>
          <w:lang w:bidi="fa-IR"/>
        </w:rPr>
        <w:t xml:space="preserve"> 21 : 91 ، الهداية </w:t>
      </w:r>
      <w:r w:rsidR="00E427EB">
        <w:rPr>
          <w:rtl/>
          <w:lang w:bidi="fa-IR"/>
        </w:rPr>
        <w:t>-</w:t>
      </w:r>
      <w:r w:rsidR="00CD79C2">
        <w:rPr>
          <w:rFonts w:hint="cs"/>
          <w:rtl/>
          <w:lang w:bidi="fa-IR"/>
        </w:rPr>
        <w:t xml:space="preserve"> </w:t>
      </w:r>
      <w:r>
        <w:rPr>
          <w:rtl/>
          <w:lang w:bidi="fa-IR"/>
        </w:rPr>
        <w:t>للمرغيناني</w:t>
      </w:r>
      <w:r w:rsidR="00CD79C2">
        <w:rPr>
          <w:rFonts w:hint="cs"/>
          <w:rtl/>
          <w:lang w:bidi="fa-IR"/>
        </w:rPr>
        <w:t xml:space="preserve"> -</w:t>
      </w:r>
      <w:r>
        <w:rPr>
          <w:rtl/>
          <w:lang w:bidi="fa-IR"/>
        </w:rPr>
        <w:t xml:space="preserve"> 4 : 157.</w:t>
      </w:r>
    </w:p>
    <w:p w:rsidR="0030333E" w:rsidRDefault="0030333E" w:rsidP="00C8694B">
      <w:pPr>
        <w:pStyle w:val="libFootnote0"/>
        <w:rPr>
          <w:lang w:bidi="fa-IR"/>
        </w:rPr>
      </w:pPr>
      <w:r w:rsidRPr="00C8694B">
        <w:rPr>
          <w:rtl/>
        </w:rPr>
        <w:t>(3)</w:t>
      </w:r>
      <w:r>
        <w:rPr>
          <w:rtl/>
          <w:lang w:bidi="fa-IR"/>
        </w:rPr>
        <w:t xml:space="preserve"> المبسوط</w:t>
      </w:r>
      <w:r w:rsidR="00CD79C2">
        <w:rPr>
          <w:rFonts w:hint="cs"/>
          <w:rtl/>
          <w:lang w:bidi="fa-IR"/>
        </w:rPr>
        <w:t xml:space="preserve"> </w:t>
      </w:r>
      <w:r w:rsidR="00E427EB">
        <w:rPr>
          <w:rtl/>
          <w:lang w:bidi="fa-IR"/>
        </w:rPr>
        <w:t>-</w:t>
      </w:r>
      <w:r>
        <w:rPr>
          <w:rtl/>
          <w:lang w:bidi="fa-IR"/>
        </w:rPr>
        <w:t xml:space="preserve"> للسرخسي</w:t>
      </w:r>
      <w:r w:rsidR="00CD79C2">
        <w:rPr>
          <w:rFonts w:hint="cs"/>
          <w:rtl/>
          <w:lang w:bidi="fa-IR"/>
        </w:rPr>
        <w:t xml:space="preserve"> -</w:t>
      </w:r>
      <w:r>
        <w:rPr>
          <w:rtl/>
          <w:lang w:bidi="fa-IR"/>
        </w:rPr>
        <w:t xml:space="preserve"> 21 : 91.</w:t>
      </w:r>
    </w:p>
    <w:p w:rsidR="0030333E" w:rsidRDefault="0030333E" w:rsidP="00C8694B">
      <w:pPr>
        <w:pStyle w:val="libFootnote0"/>
        <w:rPr>
          <w:lang w:bidi="fa-IR"/>
        </w:rPr>
      </w:pPr>
      <w:r w:rsidRPr="00C8694B">
        <w:rPr>
          <w:rtl/>
        </w:rPr>
        <w:t>(4)</w:t>
      </w:r>
      <w:r>
        <w:rPr>
          <w:rtl/>
          <w:lang w:bidi="fa-IR"/>
        </w:rPr>
        <w:t xml:space="preserve"> الهداية</w:t>
      </w:r>
      <w:r w:rsidR="00CD79C2">
        <w:rPr>
          <w:rFonts w:hint="cs"/>
          <w:rtl/>
          <w:lang w:bidi="fa-IR"/>
        </w:rPr>
        <w:t xml:space="preserve"> </w:t>
      </w:r>
      <w:r w:rsidR="00E427EB">
        <w:rPr>
          <w:rtl/>
          <w:lang w:bidi="fa-IR"/>
        </w:rPr>
        <w:t>-</w:t>
      </w:r>
      <w:r>
        <w:rPr>
          <w:rtl/>
          <w:lang w:bidi="fa-IR"/>
        </w:rPr>
        <w:t xml:space="preserve"> للمرغيناني</w:t>
      </w:r>
      <w:r w:rsidR="00CD79C2">
        <w:rPr>
          <w:rFonts w:hint="cs"/>
          <w:rtl/>
          <w:lang w:bidi="fa-IR"/>
        </w:rPr>
        <w:t xml:space="preserve"> -</w:t>
      </w:r>
      <w:r>
        <w:rPr>
          <w:rtl/>
          <w:lang w:bidi="fa-IR"/>
        </w:rPr>
        <w:t xml:space="preserve"> 4 : 157.</w:t>
      </w:r>
    </w:p>
    <w:p w:rsidR="00EC7FEA" w:rsidRDefault="0030333E" w:rsidP="00C8694B">
      <w:pPr>
        <w:pStyle w:val="libFootnote0"/>
        <w:rPr>
          <w:lang w:bidi="fa-IR"/>
        </w:rPr>
      </w:pPr>
      <w:r w:rsidRPr="00C8694B">
        <w:rPr>
          <w:rtl/>
        </w:rPr>
        <w:t>(5)</w:t>
      </w:r>
      <w:r>
        <w:rPr>
          <w:rtl/>
          <w:lang w:bidi="fa-IR"/>
        </w:rPr>
        <w:t xml:space="preserve"> المبسوط</w:t>
      </w:r>
      <w:r w:rsidR="00CD79C2">
        <w:rPr>
          <w:rFonts w:hint="cs"/>
          <w:rtl/>
          <w:lang w:bidi="fa-IR"/>
        </w:rPr>
        <w:t xml:space="preserve"> -</w:t>
      </w:r>
      <w:r>
        <w:rPr>
          <w:rtl/>
          <w:lang w:bidi="fa-IR"/>
        </w:rPr>
        <w:t xml:space="preserve"> للسرخسي </w:t>
      </w:r>
      <w:r w:rsidR="00CD79C2">
        <w:rPr>
          <w:rFonts w:hint="cs"/>
          <w:rtl/>
          <w:lang w:bidi="fa-IR"/>
        </w:rPr>
        <w:t xml:space="preserve">- </w:t>
      </w:r>
      <w:r>
        <w:rPr>
          <w:rtl/>
          <w:lang w:bidi="fa-IR"/>
        </w:rPr>
        <w:t>21 : 95.</w:t>
      </w:r>
    </w:p>
    <w:p w:rsidR="00734017" w:rsidRDefault="00734017" w:rsidP="00C8694B">
      <w:pPr>
        <w:pStyle w:val="libNormal"/>
        <w:rPr>
          <w:rtl/>
        </w:rPr>
      </w:pPr>
      <w:r>
        <w:rPr>
          <w:rtl/>
          <w:lang w:bidi="fa-IR"/>
        </w:rPr>
        <w:br w:type="page"/>
      </w:r>
    </w:p>
    <w:p w:rsidR="0030333E" w:rsidRDefault="0030333E" w:rsidP="00CD79C2">
      <w:pPr>
        <w:pStyle w:val="libNormal0"/>
        <w:rPr>
          <w:lang w:bidi="fa-IR"/>
        </w:rPr>
      </w:pPr>
      <w:r>
        <w:rPr>
          <w:rtl/>
          <w:lang w:bidi="fa-IR"/>
        </w:rPr>
        <w:lastRenderedPageBreak/>
        <w:t xml:space="preserve">المتطوّع بما أدّى ، عنده </w:t>
      </w:r>
      <w:r w:rsidRPr="00C8694B">
        <w:rPr>
          <w:rStyle w:val="libFootnotenumChar"/>
          <w:rtl/>
        </w:rPr>
        <w:t>(1)</w:t>
      </w:r>
      <w:r>
        <w:rPr>
          <w:rtl/>
          <w:lang w:bidi="fa-IR"/>
        </w:rPr>
        <w:t xml:space="preserve">. </w:t>
      </w:r>
    </w:p>
    <w:p w:rsidR="0030333E" w:rsidRDefault="0030333E" w:rsidP="0030333E">
      <w:pPr>
        <w:pStyle w:val="libNormal"/>
        <w:rPr>
          <w:lang w:bidi="fa-IR"/>
        </w:rPr>
      </w:pPr>
      <w:r>
        <w:rPr>
          <w:rtl/>
          <w:lang w:bidi="fa-IR"/>
        </w:rPr>
        <w:t xml:space="preserve">وقال زفر : يرجع الزوج والمشتري بذلك على القابض ؛ لأنّ المتطوّع قضى عنهما ، فصار كقضائهما بأمرهما </w:t>
      </w:r>
      <w:r w:rsidRPr="00C8694B">
        <w:rPr>
          <w:rStyle w:val="libFootnotenumChar"/>
          <w:rtl/>
        </w:rPr>
        <w:t>(2)</w:t>
      </w:r>
      <w:r>
        <w:rPr>
          <w:rtl/>
          <w:lang w:bidi="fa-IR"/>
        </w:rPr>
        <w:t xml:space="preserve">. </w:t>
      </w:r>
    </w:p>
    <w:p w:rsidR="0030333E" w:rsidRDefault="0030333E" w:rsidP="0030333E">
      <w:pPr>
        <w:pStyle w:val="libNormal"/>
        <w:rPr>
          <w:lang w:bidi="fa-IR"/>
        </w:rPr>
      </w:pPr>
      <w:r>
        <w:rPr>
          <w:rtl/>
          <w:lang w:bidi="fa-IR"/>
        </w:rPr>
        <w:t xml:space="preserve">ولو رهن شيئاً عند اثنين ، فقال أحدهما : ارتهنته أنا وصاحبي بمائة وأقام البيّنة ، وأنكر المرتهن الآخَر والرهن في يدهما ، وأنكر الراهن الرهنَ ، يقضى للمدّعي برهن نصفه ، ويوضع على يده أو يد عدْلٍ ، فإذا قضى الراهن نصيب المدّعي ، أخذ الرهن ، وبه قال محمّد بن الحسن </w:t>
      </w:r>
      <w:r w:rsidRPr="00C8694B">
        <w:rPr>
          <w:rStyle w:val="libFootnotenumChar"/>
          <w:rtl/>
        </w:rPr>
        <w:t>(3)</w:t>
      </w:r>
      <w:r>
        <w:rPr>
          <w:rtl/>
          <w:lang w:bidi="fa-IR"/>
        </w:rPr>
        <w:t xml:space="preserve">. </w:t>
      </w:r>
    </w:p>
    <w:p w:rsidR="0030333E" w:rsidRDefault="0030333E" w:rsidP="0030333E">
      <w:pPr>
        <w:pStyle w:val="libNormal"/>
        <w:rPr>
          <w:lang w:bidi="fa-IR"/>
        </w:rPr>
      </w:pPr>
      <w:r>
        <w:rPr>
          <w:rtl/>
          <w:lang w:bidi="fa-IR"/>
        </w:rPr>
        <w:t xml:space="preserve">وقال أبو يوسف </w:t>
      </w:r>
      <w:r w:rsidR="00CD79C2">
        <w:rPr>
          <w:rFonts w:hint="cs"/>
          <w:rtl/>
          <w:lang w:bidi="fa-IR"/>
        </w:rPr>
        <w:t xml:space="preserve">- </w:t>
      </w:r>
      <w:r>
        <w:rPr>
          <w:rtl/>
          <w:lang w:bidi="fa-IR"/>
        </w:rPr>
        <w:t xml:space="preserve">وهو مرويّ عن أبي حنيفة </w:t>
      </w:r>
      <w:r w:rsidR="00CD79C2">
        <w:rPr>
          <w:rFonts w:hint="cs"/>
          <w:rtl/>
          <w:lang w:bidi="fa-IR"/>
        </w:rPr>
        <w:t xml:space="preserve">- </w:t>
      </w:r>
      <w:r>
        <w:rPr>
          <w:rtl/>
          <w:lang w:bidi="fa-IR"/>
        </w:rPr>
        <w:t xml:space="preserve">: لا يقضى بالرهن لواحدٍ منهما ، ويردّ الرهن على الراهن ؛ لأنّه لو صحّ في النصف لكان مشاعاً ، ورهن المشاع عنده باطل </w:t>
      </w:r>
      <w:r w:rsidRPr="00C8694B">
        <w:rPr>
          <w:rStyle w:val="libFootnotenumChar"/>
          <w:rtl/>
        </w:rPr>
        <w:t>(4)</w:t>
      </w:r>
      <w:r>
        <w:rPr>
          <w:rtl/>
          <w:lang w:bidi="fa-IR"/>
        </w:rPr>
        <w:t xml:space="preserve">. وقد مرّ البحث فيه </w:t>
      </w:r>
      <w:r w:rsidRPr="00C8694B">
        <w:rPr>
          <w:rStyle w:val="libFootnotenumChar"/>
          <w:rtl/>
        </w:rPr>
        <w:t>(5)</w:t>
      </w:r>
      <w:r>
        <w:rPr>
          <w:rtl/>
          <w:lang w:bidi="fa-IR"/>
        </w:rPr>
        <w:t>.</w:t>
      </w:r>
    </w:p>
    <w:p w:rsidR="0030333E" w:rsidRDefault="007B2427" w:rsidP="00C8694B">
      <w:pPr>
        <w:pStyle w:val="libLine"/>
        <w:rPr>
          <w:lang w:bidi="fa-IR"/>
        </w:rPr>
      </w:pPr>
      <w:r>
        <w:rPr>
          <w:rtl/>
          <w:lang w:bidi="fa-IR"/>
        </w:rPr>
        <w:t>____________________</w:t>
      </w:r>
    </w:p>
    <w:p w:rsidR="0030333E" w:rsidRDefault="0030333E" w:rsidP="00C8694B">
      <w:pPr>
        <w:pStyle w:val="libFootnote0"/>
        <w:rPr>
          <w:lang w:bidi="fa-IR"/>
        </w:rPr>
      </w:pPr>
      <w:r w:rsidRPr="00C8694B">
        <w:rPr>
          <w:rtl/>
        </w:rPr>
        <w:t>(1)</w:t>
      </w:r>
      <w:r>
        <w:rPr>
          <w:rtl/>
          <w:lang w:bidi="fa-IR"/>
        </w:rPr>
        <w:t xml:space="preserve"> المبسوط </w:t>
      </w:r>
      <w:r w:rsidR="00CD79C2">
        <w:rPr>
          <w:rFonts w:hint="cs"/>
          <w:rtl/>
          <w:lang w:bidi="fa-IR"/>
        </w:rPr>
        <w:t xml:space="preserve">- </w:t>
      </w:r>
      <w:r>
        <w:rPr>
          <w:rtl/>
          <w:lang w:bidi="fa-IR"/>
        </w:rPr>
        <w:t>للسرخسي</w:t>
      </w:r>
      <w:r w:rsidR="00CD79C2">
        <w:rPr>
          <w:rFonts w:hint="cs"/>
          <w:rtl/>
          <w:lang w:bidi="fa-IR"/>
        </w:rPr>
        <w:t xml:space="preserve"> -</w:t>
      </w:r>
      <w:r>
        <w:rPr>
          <w:rtl/>
          <w:lang w:bidi="fa-IR"/>
        </w:rPr>
        <w:t xml:space="preserve"> 21 : 95 ، فتاوى قاضيخان</w:t>
      </w:r>
      <w:r w:rsidR="00CD79C2">
        <w:rPr>
          <w:rFonts w:hint="cs"/>
          <w:rtl/>
          <w:lang w:bidi="fa-IR"/>
        </w:rPr>
        <w:t xml:space="preserve"> -</w:t>
      </w:r>
      <w:r>
        <w:rPr>
          <w:rtl/>
          <w:lang w:bidi="fa-IR"/>
        </w:rPr>
        <w:t xml:space="preserve"> بهامش الفتاوى الهنديّة </w:t>
      </w:r>
      <w:r w:rsidR="00CD79C2">
        <w:rPr>
          <w:rFonts w:hint="cs"/>
          <w:rtl/>
          <w:lang w:bidi="fa-IR"/>
        </w:rPr>
        <w:t xml:space="preserve">- </w:t>
      </w:r>
      <w:r>
        <w:rPr>
          <w:rtl/>
          <w:lang w:bidi="fa-IR"/>
        </w:rPr>
        <w:t>3 : 597.</w:t>
      </w:r>
    </w:p>
    <w:p w:rsidR="0030333E" w:rsidRDefault="0030333E" w:rsidP="00C8694B">
      <w:pPr>
        <w:pStyle w:val="libFootnote0"/>
        <w:rPr>
          <w:lang w:bidi="fa-IR"/>
        </w:rPr>
      </w:pPr>
      <w:r w:rsidRPr="00C8694B">
        <w:rPr>
          <w:rtl/>
        </w:rPr>
        <w:t>(2)</w:t>
      </w:r>
      <w:r>
        <w:rPr>
          <w:rtl/>
          <w:lang w:bidi="fa-IR"/>
        </w:rPr>
        <w:t xml:space="preserve"> المبسوط</w:t>
      </w:r>
      <w:r w:rsidR="00CD79C2">
        <w:rPr>
          <w:rFonts w:hint="cs"/>
          <w:rtl/>
          <w:lang w:bidi="fa-IR"/>
        </w:rPr>
        <w:t xml:space="preserve"> - </w:t>
      </w:r>
      <w:r w:rsidR="00CD79C2">
        <w:rPr>
          <w:rtl/>
          <w:lang w:bidi="fa-IR"/>
        </w:rPr>
        <w:t>للسرخسي</w:t>
      </w:r>
      <w:r w:rsidR="00CD79C2">
        <w:rPr>
          <w:rFonts w:hint="cs"/>
          <w:rtl/>
          <w:lang w:bidi="fa-IR"/>
        </w:rPr>
        <w:t xml:space="preserve"> -</w:t>
      </w:r>
      <w:r>
        <w:rPr>
          <w:rtl/>
          <w:lang w:bidi="fa-IR"/>
        </w:rPr>
        <w:t xml:space="preserve"> 21 : 95.</w:t>
      </w:r>
    </w:p>
    <w:p w:rsidR="0030333E" w:rsidRDefault="0030333E" w:rsidP="00C8694B">
      <w:pPr>
        <w:pStyle w:val="libFootnote0"/>
        <w:rPr>
          <w:lang w:bidi="fa-IR"/>
        </w:rPr>
      </w:pPr>
      <w:r w:rsidRPr="00C8694B">
        <w:rPr>
          <w:rtl/>
        </w:rPr>
        <w:t>(3)</w:t>
      </w:r>
      <w:r>
        <w:rPr>
          <w:rtl/>
          <w:lang w:bidi="fa-IR"/>
        </w:rPr>
        <w:t xml:space="preserve"> المبسوط </w:t>
      </w:r>
      <w:r w:rsidR="00CD79C2">
        <w:rPr>
          <w:rFonts w:hint="cs"/>
          <w:rtl/>
          <w:lang w:bidi="fa-IR"/>
        </w:rPr>
        <w:t xml:space="preserve">- </w:t>
      </w:r>
      <w:r w:rsidR="00CD79C2">
        <w:rPr>
          <w:rtl/>
          <w:lang w:bidi="fa-IR"/>
        </w:rPr>
        <w:t>للسرخسي</w:t>
      </w:r>
      <w:r w:rsidR="00CD79C2">
        <w:rPr>
          <w:rFonts w:hint="cs"/>
          <w:rtl/>
          <w:lang w:bidi="fa-IR"/>
        </w:rPr>
        <w:t xml:space="preserve"> -</w:t>
      </w:r>
      <w:r>
        <w:rPr>
          <w:rtl/>
          <w:lang w:bidi="fa-IR"/>
        </w:rPr>
        <w:t xml:space="preserve"> 21 : 131</w:t>
      </w:r>
      <w:r w:rsidR="00B4507B">
        <w:rPr>
          <w:rFonts w:hint="cs"/>
          <w:rtl/>
          <w:lang w:bidi="fa-IR"/>
        </w:rPr>
        <w:t xml:space="preserve"> -</w:t>
      </w:r>
      <w:r>
        <w:rPr>
          <w:rtl/>
          <w:lang w:bidi="fa-IR"/>
        </w:rPr>
        <w:t xml:space="preserve"> 132.</w:t>
      </w:r>
    </w:p>
    <w:p w:rsidR="0030333E" w:rsidRDefault="0030333E" w:rsidP="00C8694B">
      <w:pPr>
        <w:pStyle w:val="libFootnote0"/>
        <w:rPr>
          <w:lang w:bidi="fa-IR"/>
        </w:rPr>
      </w:pPr>
      <w:r w:rsidRPr="00C8694B">
        <w:rPr>
          <w:rtl/>
        </w:rPr>
        <w:t>(4)</w:t>
      </w:r>
      <w:r>
        <w:rPr>
          <w:rtl/>
          <w:lang w:bidi="fa-IR"/>
        </w:rPr>
        <w:t xml:space="preserve"> المبسوط </w:t>
      </w:r>
      <w:r w:rsidR="00EE00AF">
        <w:rPr>
          <w:rFonts w:hint="cs"/>
          <w:rtl/>
          <w:lang w:bidi="fa-IR"/>
        </w:rPr>
        <w:t xml:space="preserve">- </w:t>
      </w:r>
      <w:r w:rsidR="00EE00AF">
        <w:rPr>
          <w:rtl/>
          <w:lang w:bidi="fa-IR"/>
        </w:rPr>
        <w:t>للسرخسي</w:t>
      </w:r>
      <w:r w:rsidR="00EE00AF">
        <w:rPr>
          <w:rFonts w:hint="cs"/>
          <w:rtl/>
          <w:lang w:bidi="fa-IR"/>
        </w:rPr>
        <w:t xml:space="preserve"> -</w:t>
      </w:r>
      <w:r>
        <w:rPr>
          <w:rtl/>
          <w:lang w:bidi="fa-IR"/>
        </w:rPr>
        <w:t xml:space="preserve"> 21 : 131 و 161 ، فتاوى قاضيخان بهامش الفتاوى الهنديّة </w:t>
      </w:r>
      <w:r w:rsidR="00EE00AF">
        <w:rPr>
          <w:rFonts w:hint="cs"/>
          <w:rtl/>
          <w:lang w:bidi="fa-IR"/>
        </w:rPr>
        <w:t xml:space="preserve">- </w:t>
      </w:r>
      <w:r>
        <w:rPr>
          <w:rtl/>
          <w:lang w:bidi="fa-IR"/>
        </w:rPr>
        <w:t xml:space="preserve">3 : 601 ، وراجع أيضاً الهامش </w:t>
      </w:r>
      <w:r w:rsidRPr="00C8694B">
        <w:rPr>
          <w:rtl/>
        </w:rPr>
        <w:t>(4)</w:t>
      </w:r>
      <w:r>
        <w:rPr>
          <w:rtl/>
          <w:lang w:bidi="fa-IR"/>
        </w:rPr>
        <w:t xml:space="preserve"> من ص </w:t>
      </w:r>
      <w:r w:rsidR="00EE00AF">
        <w:rPr>
          <w:rFonts w:hint="cs"/>
          <w:rtl/>
          <w:lang w:bidi="fa-IR"/>
        </w:rPr>
        <w:t>128</w:t>
      </w:r>
      <w:r>
        <w:rPr>
          <w:rtl/>
          <w:lang w:bidi="fa-IR"/>
        </w:rPr>
        <w:t>.</w:t>
      </w:r>
    </w:p>
    <w:p w:rsidR="00EC7FEA" w:rsidRDefault="0030333E" w:rsidP="00C8694B">
      <w:pPr>
        <w:pStyle w:val="libFootnote0"/>
        <w:rPr>
          <w:lang w:bidi="fa-IR"/>
        </w:rPr>
      </w:pPr>
      <w:r w:rsidRPr="00C8694B">
        <w:rPr>
          <w:rtl/>
        </w:rPr>
        <w:t>(5)</w:t>
      </w:r>
      <w:r>
        <w:rPr>
          <w:rtl/>
          <w:lang w:bidi="fa-IR"/>
        </w:rPr>
        <w:t xml:space="preserve"> في ص </w:t>
      </w:r>
      <w:r w:rsidR="00EE00AF">
        <w:rPr>
          <w:rFonts w:hint="cs"/>
          <w:rtl/>
          <w:lang w:bidi="fa-IR"/>
        </w:rPr>
        <w:t>127 - 128</w:t>
      </w:r>
      <w:r>
        <w:rPr>
          <w:rtl/>
          <w:lang w:bidi="fa-IR"/>
        </w:rPr>
        <w:t xml:space="preserve"> ، المسألة 112.</w:t>
      </w:r>
    </w:p>
    <w:p w:rsidR="00734017" w:rsidRDefault="00734017" w:rsidP="00C8694B">
      <w:pPr>
        <w:pStyle w:val="libNormal"/>
        <w:rPr>
          <w:rtl/>
        </w:rPr>
      </w:pPr>
      <w:r>
        <w:rPr>
          <w:rtl/>
          <w:lang w:bidi="fa-IR"/>
        </w:rPr>
        <w:br w:type="page"/>
      </w:r>
    </w:p>
    <w:p w:rsidR="0030333E" w:rsidRDefault="00EE00AF" w:rsidP="00EE00AF">
      <w:pPr>
        <w:pStyle w:val="Heading3Center"/>
        <w:rPr>
          <w:rtl/>
          <w:lang w:bidi="fa-IR"/>
        </w:rPr>
      </w:pPr>
      <w:bookmarkStart w:id="326" w:name="_Toc124696099"/>
      <w:r>
        <w:rPr>
          <w:rFonts w:hint="cs"/>
          <w:rtl/>
          <w:lang w:bidi="fa-IR"/>
        </w:rPr>
        <w:lastRenderedPageBreak/>
        <w:t>ال</w:t>
      </w:r>
      <w:r w:rsidR="0030333E">
        <w:rPr>
          <w:rtl/>
          <w:lang w:bidi="fa-IR"/>
        </w:rPr>
        <w:t>فهرس</w:t>
      </w:r>
      <w:bookmarkEnd w:id="326"/>
    </w:p>
    <w:sdt>
      <w:sdtPr>
        <w:id w:val="-1924169991"/>
        <w:docPartObj>
          <w:docPartGallery w:val="Table of Contents"/>
          <w:docPartUnique/>
        </w:docPartObj>
      </w:sdtPr>
      <w:sdtEndPr>
        <w:rPr>
          <w:rFonts w:ascii="Times New Roman" w:eastAsiaTheme="minorEastAsia" w:hAnsi="Times New Roman" w:cs="Times New Roman"/>
          <w:noProof/>
          <w:color w:val="auto"/>
          <w:sz w:val="24"/>
          <w:szCs w:val="24"/>
        </w:rPr>
      </w:sdtEndPr>
      <w:sdtContent>
        <w:p w:rsidR="00021E86" w:rsidRDefault="00021E86">
          <w:pPr>
            <w:pStyle w:val="TOCHeading"/>
          </w:pPr>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24695775" w:history="1">
            <w:r w:rsidRPr="00A9148F">
              <w:rPr>
                <w:rStyle w:val="Hyperlink"/>
                <w:rFonts w:hint="eastAsia"/>
                <w:noProof/>
                <w:rtl/>
                <w:lang w:bidi="fa-IR"/>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021E86" w:rsidRDefault="00021E86" w:rsidP="00021E86">
          <w:pPr>
            <w:pStyle w:val="TOC2"/>
            <w:tabs>
              <w:tab w:val="right" w:leader="dot" w:pos="7786"/>
            </w:tabs>
            <w:rPr>
              <w:rFonts w:asciiTheme="minorHAnsi" w:eastAsiaTheme="minorEastAsia" w:hAnsiTheme="minorHAnsi" w:cstheme="minorBidi"/>
              <w:noProof/>
              <w:color w:val="auto"/>
              <w:sz w:val="22"/>
              <w:szCs w:val="22"/>
              <w:rtl/>
            </w:rPr>
          </w:pPr>
          <w:hyperlink w:anchor="_Toc124695776" w:history="1">
            <w:r w:rsidRPr="00A9148F">
              <w:rPr>
                <w:rStyle w:val="Hyperlink"/>
                <w:rFonts w:hint="eastAsia"/>
                <w:noProof/>
                <w:rtl/>
                <w:lang w:bidi="fa-IR"/>
              </w:rPr>
              <w:t>كتاب</w:t>
            </w:r>
            <w:r w:rsidRPr="00A9148F">
              <w:rPr>
                <w:rStyle w:val="Hyperlink"/>
                <w:noProof/>
                <w:rtl/>
                <w:lang w:bidi="fa-IR"/>
              </w:rPr>
              <w:t xml:space="preserve"> </w:t>
            </w:r>
            <w:r w:rsidRPr="00A9148F">
              <w:rPr>
                <w:rStyle w:val="Hyperlink"/>
                <w:rFonts w:hint="eastAsia"/>
                <w:noProof/>
                <w:rtl/>
                <w:lang w:bidi="fa-IR"/>
              </w:rPr>
              <w:t>الديون</w:t>
            </w:r>
            <w:r w:rsidRPr="00A9148F">
              <w:rPr>
                <w:rStyle w:val="Hyperlink"/>
                <w:noProof/>
                <w:rtl/>
                <w:lang w:bidi="fa-IR"/>
              </w:rPr>
              <w:t xml:space="preserve"> </w:t>
            </w:r>
            <w:r w:rsidRPr="00A9148F">
              <w:rPr>
                <w:rStyle w:val="Hyperlink"/>
                <w:rFonts w:hint="eastAsia"/>
                <w:noProof/>
                <w:rtl/>
                <w:lang w:bidi="fa-IR"/>
              </w:rPr>
              <w:t>و</w:t>
            </w:r>
            <w:r w:rsidRPr="00A9148F">
              <w:rPr>
                <w:rStyle w:val="Hyperlink"/>
                <w:noProof/>
                <w:rtl/>
                <w:lang w:bidi="fa-IR"/>
              </w:rPr>
              <w:t xml:space="preserve"> </w:t>
            </w:r>
            <w:r w:rsidRPr="00A9148F">
              <w:rPr>
                <w:rStyle w:val="Hyperlink"/>
                <w:rFonts w:hint="eastAsia"/>
                <w:noProof/>
                <w:rtl/>
                <w:lang w:bidi="fa-IR"/>
              </w:rPr>
              <w:t>توابعها</w:t>
            </w:r>
          </w:hyperlink>
          <w:r>
            <w:rPr>
              <w:rStyle w:val="Hyperlink"/>
              <w:rFonts w:hint="cs"/>
              <w:noProof/>
              <w:rtl/>
            </w:rPr>
            <w:t xml:space="preserve"> </w:t>
          </w:r>
          <w:hyperlink w:anchor="_Toc124695777" w:history="1">
            <w:r w:rsidRPr="00A9148F">
              <w:rPr>
                <w:rStyle w:val="Hyperlink"/>
                <w:rFonts w:hint="eastAsia"/>
                <w:noProof/>
                <w:rtl/>
                <w:lang w:bidi="fa-IR"/>
              </w:rPr>
              <w:t>المقصد</w:t>
            </w:r>
            <w:r w:rsidRPr="00A9148F">
              <w:rPr>
                <w:rStyle w:val="Hyperlink"/>
                <w:noProof/>
                <w:rtl/>
                <w:lang w:bidi="fa-IR"/>
              </w:rPr>
              <w:t xml:space="preserve"> </w:t>
            </w:r>
            <w:r w:rsidRPr="00A9148F">
              <w:rPr>
                <w:rStyle w:val="Hyperlink"/>
                <w:rFonts w:hint="eastAsia"/>
                <w:noProof/>
                <w:rtl/>
                <w:lang w:bidi="fa-IR"/>
              </w:rPr>
              <w:t>الأوّل</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الديون</w:t>
            </w:r>
            <w:r w:rsidRPr="00A9148F">
              <w:rPr>
                <w:rStyle w:val="Hyperlink"/>
                <w:noProof/>
                <w:rtl/>
                <w:lang w:bidi="fa-IR"/>
              </w:rPr>
              <w:t xml:space="preserve"> </w:t>
            </w:r>
            <w:r w:rsidRPr="00A9148F">
              <w:rPr>
                <w:rStyle w:val="Hyperlink"/>
                <w:rFonts w:hint="eastAsia"/>
                <w:noProof/>
                <w:rtl/>
                <w:lang w:bidi="fa-IR"/>
              </w:rPr>
              <w:t>و</w:t>
            </w:r>
            <w:r w:rsidRPr="00A9148F">
              <w:rPr>
                <w:rStyle w:val="Hyperlink"/>
                <w:noProof/>
                <w:rtl/>
                <w:lang w:bidi="fa-IR"/>
              </w:rPr>
              <w:t xml:space="preserve"> </w:t>
            </w:r>
            <w:r w:rsidRPr="00A9148F">
              <w:rPr>
                <w:rStyle w:val="Hyperlink"/>
                <w:rFonts w:hint="eastAsia"/>
                <w:noProof/>
                <w:rtl/>
                <w:lang w:bidi="fa-IR"/>
              </w:rPr>
              <w:t>أحكامها</w:t>
            </w:r>
          </w:hyperlink>
          <w:r>
            <w:rPr>
              <w:rStyle w:val="Hyperlink"/>
              <w:rFonts w:hint="cs"/>
              <w:noProof/>
              <w:rtl/>
            </w:rPr>
            <w:t xml:space="preserve"> </w:t>
          </w:r>
          <w:hyperlink w:anchor="_Toc124695778" w:history="1">
            <w:r w:rsidRPr="00A9148F">
              <w:rPr>
                <w:rStyle w:val="Hyperlink"/>
                <w:rFonts w:hint="eastAsia"/>
                <w:noProof/>
                <w:rtl/>
                <w:lang w:bidi="fa-IR"/>
              </w:rPr>
              <w:t>الأوّل</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مطلق</w:t>
            </w:r>
            <w:r w:rsidRPr="00A9148F">
              <w:rPr>
                <w:rStyle w:val="Hyperlink"/>
                <w:noProof/>
                <w:rtl/>
                <w:lang w:bidi="fa-IR"/>
              </w:rPr>
              <w:t xml:space="preserve"> </w:t>
            </w:r>
            <w:r w:rsidRPr="00A9148F">
              <w:rPr>
                <w:rStyle w:val="Hyperlink"/>
                <w:rFonts w:hint="eastAsia"/>
                <w:noProof/>
                <w:rtl/>
                <w:lang w:bidi="fa-IR"/>
              </w:rPr>
              <w:t>الدَّيْن</w:t>
            </w:r>
          </w:hyperlink>
          <w:r>
            <w:rPr>
              <w:rStyle w:val="Hyperlink"/>
              <w:rFonts w:hint="cs"/>
              <w:noProof/>
              <w:rtl/>
            </w:rPr>
            <w:t xml:space="preserve"> </w:t>
          </w:r>
          <w:hyperlink w:anchor="_Toc124695779" w:history="1">
            <w:r w:rsidRPr="00A9148F">
              <w:rPr>
                <w:rStyle w:val="Hyperlink"/>
                <w:rFonts w:hint="eastAsia"/>
                <w:noProof/>
                <w:rtl/>
              </w:rPr>
              <w:t>مسألة</w:t>
            </w:r>
            <w:r w:rsidRPr="00A9148F">
              <w:rPr>
                <w:rStyle w:val="Hyperlink"/>
                <w:noProof/>
                <w:rtl/>
              </w:rPr>
              <w:t xml:space="preserve"> 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021E86" w:rsidRDefault="00021E86" w:rsidP="00021E86">
          <w:pPr>
            <w:pStyle w:val="TOC2"/>
            <w:tabs>
              <w:tab w:val="right" w:leader="dot" w:pos="7786"/>
            </w:tabs>
            <w:rPr>
              <w:rFonts w:asciiTheme="minorHAnsi" w:eastAsiaTheme="minorEastAsia" w:hAnsiTheme="minorHAnsi" w:cstheme="minorBidi"/>
              <w:noProof/>
              <w:color w:val="auto"/>
              <w:sz w:val="22"/>
              <w:szCs w:val="22"/>
              <w:rtl/>
            </w:rPr>
          </w:pPr>
          <w:hyperlink w:anchor="_Toc124695780" w:history="1">
            <w:r w:rsidRPr="00A9148F">
              <w:rPr>
                <w:rStyle w:val="Hyperlink"/>
                <w:rFonts w:hint="eastAsia"/>
                <w:noProof/>
                <w:rtl/>
              </w:rPr>
              <w:t>مسألة</w:t>
            </w:r>
            <w:r w:rsidRPr="00A9148F">
              <w:rPr>
                <w:rStyle w:val="Hyperlink"/>
                <w:noProof/>
                <w:rtl/>
              </w:rPr>
              <w:t xml:space="preserve"> 2 :</w:t>
            </w:r>
          </w:hyperlink>
          <w:r>
            <w:rPr>
              <w:rStyle w:val="Hyperlink"/>
              <w:rFonts w:hint="cs"/>
              <w:noProof/>
              <w:rtl/>
            </w:rPr>
            <w:t xml:space="preserve"> </w:t>
          </w:r>
          <w:hyperlink w:anchor="_Toc124695781" w:history="1">
            <w:r w:rsidRPr="00A9148F">
              <w:rPr>
                <w:rStyle w:val="Hyperlink"/>
                <w:rFonts w:hint="eastAsia"/>
                <w:noProof/>
                <w:rtl/>
              </w:rPr>
              <w:t>مسألة</w:t>
            </w:r>
            <w:r w:rsidRPr="00A9148F">
              <w:rPr>
                <w:rStyle w:val="Hyperlink"/>
                <w:noProof/>
                <w:rtl/>
              </w:rPr>
              <w:t xml:space="preserve"> 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021E86" w:rsidRDefault="00021E86" w:rsidP="00021E86">
          <w:pPr>
            <w:pStyle w:val="TOC2"/>
            <w:tabs>
              <w:tab w:val="right" w:leader="dot" w:pos="7786"/>
            </w:tabs>
            <w:rPr>
              <w:rFonts w:asciiTheme="minorHAnsi" w:eastAsiaTheme="minorEastAsia" w:hAnsiTheme="minorHAnsi" w:cstheme="minorBidi"/>
              <w:noProof/>
              <w:color w:val="auto"/>
              <w:sz w:val="22"/>
              <w:szCs w:val="22"/>
              <w:rtl/>
            </w:rPr>
          </w:pPr>
          <w:hyperlink w:anchor="_Toc124695782" w:history="1">
            <w:r w:rsidRPr="00A9148F">
              <w:rPr>
                <w:rStyle w:val="Hyperlink"/>
                <w:rFonts w:hint="eastAsia"/>
                <w:noProof/>
                <w:rtl/>
              </w:rPr>
              <w:t>مسألة</w:t>
            </w:r>
            <w:r w:rsidRPr="00A9148F">
              <w:rPr>
                <w:rStyle w:val="Hyperlink"/>
                <w:noProof/>
                <w:rtl/>
              </w:rPr>
              <w:t xml:space="preserve"> 4 :</w:t>
            </w:r>
          </w:hyperlink>
          <w:r>
            <w:rPr>
              <w:rStyle w:val="Hyperlink"/>
              <w:rFonts w:hint="cs"/>
              <w:noProof/>
              <w:rtl/>
            </w:rPr>
            <w:t xml:space="preserve"> </w:t>
          </w:r>
          <w:hyperlink w:anchor="_Toc124695783" w:history="1">
            <w:r w:rsidRPr="00A9148F">
              <w:rPr>
                <w:rStyle w:val="Hyperlink"/>
                <w:rFonts w:hint="eastAsia"/>
                <w:noProof/>
                <w:rtl/>
              </w:rPr>
              <w:t>مسألة</w:t>
            </w:r>
            <w:r w:rsidRPr="00A9148F">
              <w:rPr>
                <w:rStyle w:val="Hyperlink"/>
                <w:noProof/>
                <w:rtl/>
              </w:rPr>
              <w:t xml:space="preserve"> 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784" w:history="1">
            <w:r w:rsidRPr="00A9148F">
              <w:rPr>
                <w:rStyle w:val="Hyperlink"/>
                <w:rFonts w:hint="eastAsia"/>
                <w:noProof/>
                <w:rtl/>
              </w:rPr>
              <w:t>مسألة</w:t>
            </w:r>
            <w:r w:rsidRPr="00A9148F">
              <w:rPr>
                <w:rStyle w:val="Hyperlink"/>
                <w:noProof/>
                <w:rtl/>
              </w:rPr>
              <w:t xml:space="preserve"> 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785" w:history="1">
            <w:r w:rsidRPr="00A9148F">
              <w:rPr>
                <w:rStyle w:val="Hyperlink"/>
                <w:rFonts w:hint="eastAsia"/>
                <w:noProof/>
                <w:rtl/>
              </w:rPr>
              <w:t>مسألة</w:t>
            </w:r>
            <w:r w:rsidRPr="00A9148F">
              <w:rPr>
                <w:rStyle w:val="Hyperlink"/>
                <w:noProof/>
                <w:rtl/>
              </w:rPr>
              <w:t xml:space="preserve"> 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786" w:history="1">
            <w:r w:rsidRPr="00A9148F">
              <w:rPr>
                <w:rStyle w:val="Hyperlink"/>
                <w:rFonts w:hint="eastAsia"/>
                <w:noProof/>
                <w:rtl/>
              </w:rPr>
              <w:t>مسألة</w:t>
            </w:r>
            <w:r w:rsidRPr="00A9148F">
              <w:rPr>
                <w:rStyle w:val="Hyperlink"/>
                <w:noProof/>
                <w:rtl/>
              </w:rPr>
              <w:t xml:space="preserve"> 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21E86" w:rsidRDefault="00021E86" w:rsidP="00021E86">
          <w:pPr>
            <w:pStyle w:val="TOC2"/>
            <w:tabs>
              <w:tab w:val="right" w:leader="dot" w:pos="7786"/>
            </w:tabs>
            <w:rPr>
              <w:rFonts w:asciiTheme="minorHAnsi" w:eastAsiaTheme="minorEastAsia" w:hAnsiTheme="minorHAnsi" w:cstheme="minorBidi"/>
              <w:noProof/>
              <w:color w:val="auto"/>
              <w:sz w:val="22"/>
              <w:szCs w:val="22"/>
              <w:rtl/>
            </w:rPr>
          </w:pPr>
          <w:hyperlink w:anchor="_Toc124695787" w:history="1">
            <w:r w:rsidRPr="00A9148F">
              <w:rPr>
                <w:rStyle w:val="Hyperlink"/>
                <w:rFonts w:hint="eastAsia"/>
                <w:noProof/>
                <w:rtl/>
                <w:lang w:bidi="fa-IR"/>
              </w:rPr>
              <w:t>الفصل</w:t>
            </w:r>
            <w:r w:rsidRPr="00A9148F">
              <w:rPr>
                <w:rStyle w:val="Hyperlink"/>
                <w:noProof/>
                <w:rtl/>
                <w:lang w:bidi="fa-IR"/>
              </w:rPr>
              <w:t xml:space="preserve"> </w:t>
            </w:r>
            <w:r w:rsidRPr="00A9148F">
              <w:rPr>
                <w:rStyle w:val="Hyperlink"/>
                <w:rFonts w:hint="eastAsia"/>
                <w:noProof/>
                <w:rtl/>
                <w:lang w:bidi="fa-IR"/>
              </w:rPr>
              <w:t>الثاني</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القضاء</w:t>
            </w:r>
          </w:hyperlink>
          <w:r>
            <w:rPr>
              <w:rStyle w:val="Hyperlink"/>
              <w:rFonts w:hint="cs"/>
              <w:noProof/>
              <w:rtl/>
            </w:rPr>
            <w:t xml:space="preserve"> </w:t>
          </w:r>
          <w:hyperlink w:anchor="_Toc124695788" w:history="1">
            <w:r w:rsidRPr="00A9148F">
              <w:rPr>
                <w:rStyle w:val="Hyperlink"/>
                <w:rFonts w:hint="eastAsia"/>
                <w:noProof/>
                <w:rtl/>
              </w:rPr>
              <w:t>مسألة</w:t>
            </w:r>
            <w:r w:rsidRPr="00A9148F">
              <w:rPr>
                <w:rStyle w:val="Hyperlink"/>
                <w:noProof/>
                <w:rtl/>
              </w:rPr>
              <w:t xml:space="preserve"> 9 :</w:t>
            </w:r>
          </w:hyperlink>
          <w:r>
            <w:rPr>
              <w:rStyle w:val="Hyperlink"/>
              <w:rFonts w:hint="cs"/>
              <w:noProof/>
              <w:rtl/>
            </w:rPr>
            <w:t xml:space="preserve"> </w:t>
          </w:r>
          <w:hyperlink w:anchor="_Toc124695789" w:history="1">
            <w:r w:rsidRPr="00A9148F">
              <w:rPr>
                <w:rStyle w:val="Hyperlink"/>
                <w:rFonts w:hint="eastAsia"/>
                <w:noProof/>
                <w:rtl/>
              </w:rPr>
              <w:t>مسألة</w:t>
            </w:r>
            <w:r w:rsidRPr="00A9148F">
              <w:rPr>
                <w:rStyle w:val="Hyperlink"/>
                <w:noProof/>
                <w:rtl/>
              </w:rPr>
              <w:t xml:space="preserve"> 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790" w:history="1">
            <w:r w:rsidRPr="00A9148F">
              <w:rPr>
                <w:rStyle w:val="Hyperlink"/>
                <w:rFonts w:hint="eastAsia"/>
                <w:noProof/>
                <w:rtl/>
              </w:rPr>
              <w:t>مسألة</w:t>
            </w:r>
            <w:r w:rsidRPr="00A9148F">
              <w:rPr>
                <w:rStyle w:val="Hyperlink"/>
                <w:noProof/>
                <w:rtl/>
              </w:rPr>
              <w:t xml:space="preserve"> 11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791" w:history="1">
            <w:r w:rsidRPr="00A9148F">
              <w:rPr>
                <w:rStyle w:val="Hyperlink"/>
                <w:rFonts w:hint="eastAsia"/>
                <w:noProof/>
                <w:rtl/>
              </w:rPr>
              <w:t>مسألة</w:t>
            </w:r>
            <w:r w:rsidRPr="00A9148F">
              <w:rPr>
                <w:rStyle w:val="Hyperlink"/>
                <w:noProof/>
                <w:rtl/>
              </w:rPr>
              <w:t xml:space="preserve"> 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792" w:history="1">
            <w:r w:rsidRPr="00A9148F">
              <w:rPr>
                <w:rStyle w:val="Hyperlink"/>
                <w:rFonts w:hint="eastAsia"/>
                <w:noProof/>
                <w:rtl/>
              </w:rPr>
              <w:t>مسألة</w:t>
            </w:r>
            <w:r w:rsidRPr="00A9148F">
              <w:rPr>
                <w:rStyle w:val="Hyperlink"/>
                <w:noProof/>
                <w:rtl/>
              </w:rPr>
              <w:t xml:space="preserve"> 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793" w:history="1">
            <w:r w:rsidRPr="00A9148F">
              <w:rPr>
                <w:rStyle w:val="Hyperlink"/>
                <w:rFonts w:hint="eastAsia"/>
                <w:noProof/>
                <w:rtl/>
              </w:rPr>
              <w:t>مسألة</w:t>
            </w:r>
            <w:r w:rsidRPr="00A9148F">
              <w:rPr>
                <w:rStyle w:val="Hyperlink"/>
                <w:noProof/>
                <w:rtl/>
              </w:rPr>
              <w:t xml:space="preserve"> 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794" w:history="1">
            <w:r w:rsidRPr="00A9148F">
              <w:rPr>
                <w:rStyle w:val="Hyperlink"/>
                <w:rFonts w:hint="eastAsia"/>
                <w:noProof/>
                <w:rtl/>
              </w:rPr>
              <w:t>مسألة</w:t>
            </w:r>
            <w:r w:rsidRPr="00A9148F">
              <w:rPr>
                <w:rStyle w:val="Hyperlink"/>
                <w:noProof/>
                <w:rtl/>
              </w:rPr>
              <w:t xml:space="preserve"> 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795" w:history="1">
            <w:r w:rsidRPr="00A9148F">
              <w:rPr>
                <w:rStyle w:val="Hyperlink"/>
                <w:rFonts w:hint="eastAsia"/>
                <w:noProof/>
                <w:rtl/>
              </w:rPr>
              <w:t>مسألة</w:t>
            </w:r>
            <w:r w:rsidRPr="00A9148F">
              <w:rPr>
                <w:rStyle w:val="Hyperlink"/>
                <w:noProof/>
                <w:rtl/>
              </w:rPr>
              <w:t xml:space="preserve"> 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021E86" w:rsidRDefault="00021E86" w:rsidP="00021E86">
          <w:pPr>
            <w:pStyle w:val="TOC2"/>
            <w:tabs>
              <w:tab w:val="right" w:leader="dot" w:pos="7786"/>
            </w:tabs>
            <w:rPr>
              <w:rFonts w:asciiTheme="minorHAnsi" w:eastAsiaTheme="minorEastAsia" w:hAnsiTheme="minorHAnsi" w:cstheme="minorBidi"/>
              <w:noProof/>
              <w:color w:val="auto"/>
              <w:sz w:val="22"/>
              <w:szCs w:val="22"/>
              <w:rtl/>
            </w:rPr>
          </w:pPr>
          <w:hyperlink w:anchor="_Toc124695796" w:history="1">
            <w:r w:rsidRPr="00A9148F">
              <w:rPr>
                <w:rStyle w:val="Hyperlink"/>
                <w:rFonts w:hint="eastAsia"/>
                <w:noProof/>
                <w:rtl/>
              </w:rPr>
              <w:t>مسألة</w:t>
            </w:r>
            <w:r w:rsidRPr="00A9148F">
              <w:rPr>
                <w:rStyle w:val="Hyperlink"/>
                <w:noProof/>
                <w:rtl/>
              </w:rPr>
              <w:t xml:space="preserve"> 17 :</w:t>
            </w:r>
          </w:hyperlink>
          <w:r>
            <w:rPr>
              <w:rStyle w:val="Hyperlink"/>
              <w:rFonts w:hint="cs"/>
              <w:noProof/>
              <w:rtl/>
            </w:rPr>
            <w:t xml:space="preserve"> </w:t>
          </w:r>
          <w:hyperlink w:anchor="_Toc124695797" w:history="1">
            <w:r w:rsidRPr="00A9148F">
              <w:rPr>
                <w:rStyle w:val="Hyperlink"/>
                <w:rFonts w:hint="eastAsia"/>
                <w:noProof/>
                <w:rtl/>
              </w:rPr>
              <w:t>مسألة</w:t>
            </w:r>
            <w:r w:rsidRPr="00A9148F">
              <w:rPr>
                <w:rStyle w:val="Hyperlink"/>
                <w:noProof/>
                <w:rtl/>
              </w:rPr>
              <w:t xml:space="preserve"> 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798" w:history="1">
            <w:r w:rsidRPr="00A9148F">
              <w:rPr>
                <w:rStyle w:val="Hyperlink"/>
                <w:rFonts w:hint="eastAsia"/>
                <w:noProof/>
                <w:rtl/>
              </w:rPr>
              <w:t>مسألة</w:t>
            </w:r>
            <w:r w:rsidRPr="00A9148F">
              <w:rPr>
                <w:rStyle w:val="Hyperlink"/>
                <w:noProof/>
                <w:rtl/>
              </w:rPr>
              <w:t xml:space="preserve"> 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799" w:history="1">
            <w:r w:rsidRPr="00A9148F">
              <w:rPr>
                <w:rStyle w:val="Hyperlink"/>
                <w:rFonts w:hint="eastAsia"/>
                <w:noProof/>
                <w:rtl/>
              </w:rPr>
              <w:t>مسألة</w:t>
            </w:r>
            <w:r w:rsidRPr="00A9148F">
              <w:rPr>
                <w:rStyle w:val="Hyperlink"/>
                <w:noProof/>
                <w:rtl/>
              </w:rPr>
              <w:t xml:space="preserve"> 20 :</w:t>
            </w:r>
          </w:hyperlink>
          <w:r w:rsidR="00E551FF">
            <w:rPr>
              <w:rStyle w:val="Hyperlink"/>
              <w:rFonts w:hint="cs"/>
              <w:noProof/>
              <w:rtl/>
            </w:rPr>
            <w:t xml:space="preserve"> </w:t>
          </w:r>
          <w:hyperlink w:anchor="_Toc124695800" w:history="1">
            <w:r w:rsidRPr="00A9148F">
              <w:rPr>
                <w:rStyle w:val="Hyperlink"/>
                <w:rFonts w:hint="eastAsia"/>
                <w:noProof/>
                <w:rtl/>
              </w:rPr>
              <w:t>مسألة</w:t>
            </w:r>
            <w:r w:rsidRPr="00A9148F">
              <w:rPr>
                <w:rStyle w:val="Hyperlink"/>
                <w:noProof/>
                <w:rtl/>
              </w:rPr>
              <w:t xml:space="preserve"> 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01" w:history="1">
            <w:r w:rsidRPr="00A9148F">
              <w:rPr>
                <w:rStyle w:val="Hyperlink"/>
                <w:rFonts w:hint="eastAsia"/>
                <w:noProof/>
                <w:rtl/>
              </w:rPr>
              <w:t>مسألة</w:t>
            </w:r>
            <w:r w:rsidRPr="00A9148F">
              <w:rPr>
                <w:rStyle w:val="Hyperlink"/>
                <w:noProof/>
                <w:rtl/>
              </w:rPr>
              <w:t xml:space="preserve"> 22 :</w:t>
            </w:r>
          </w:hyperlink>
          <w:r w:rsidR="00E551FF">
            <w:rPr>
              <w:rStyle w:val="Hyperlink"/>
              <w:rFonts w:hint="cs"/>
              <w:noProof/>
              <w:rtl/>
            </w:rPr>
            <w:t xml:space="preserve"> </w:t>
          </w:r>
          <w:hyperlink w:anchor="_Toc124695802" w:history="1">
            <w:r w:rsidRPr="00A9148F">
              <w:rPr>
                <w:rStyle w:val="Hyperlink"/>
                <w:rFonts w:hint="eastAsia"/>
                <w:noProof/>
                <w:rtl/>
              </w:rPr>
              <w:t>مسألة</w:t>
            </w:r>
            <w:r w:rsidRPr="00A9148F">
              <w:rPr>
                <w:rStyle w:val="Hyperlink"/>
                <w:noProof/>
                <w:rtl/>
              </w:rPr>
              <w:t xml:space="preserve"> 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03" w:history="1">
            <w:r w:rsidRPr="00A9148F">
              <w:rPr>
                <w:rStyle w:val="Hyperlink"/>
                <w:rFonts w:hint="eastAsia"/>
                <w:noProof/>
                <w:rtl/>
                <w:lang w:bidi="fa-IR"/>
              </w:rPr>
              <w:t>الفصل</w:t>
            </w:r>
            <w:r w:rsidRPr="00A9148F">
              <w:rPr>
                <w:rStyle w:val="Hyperlink"/>
                <w:noProof/>
                <w:rtl/>
                <w:lang w:bidi="fa-IR"/>
              </w:rPr>
              <w:t xml:space="preserve"> </w:t>
            </w:r>
            <w:r w:rsidRPr="00A9148F">
              <w:rPr>
                <w:rStyle w:val="Hyperlink"/>
                <w:rFonts w:hint="eastAsia"/>
                <w:noProof/>
                <w:rtl/>
                <w:lang w:bidi="fa-IR"/>
              </w:rPr>
              <w:t>الثالث</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القرض‌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04" w:history="1">
            <w:r w:rsidRPr="00A9148F">
              <w:rPr>
                <w:rStyle w:val="Hyperlink"/>
                <w:rFonts w:hint="eastAsia"/>
                <w:noProof/>
                <w:rtl/>
              </w:rPr>
              <w:t>مسألة</w:t>
            </w:r>
            <w:r w:rsidRPr="00A9148F">
              <w:rPr>
                <w:rStyle w:val="Hyperlink"/>
                <w:noProof/>
                <w:rtl/>
              </w:rPr>
              <w:t xml:space="preserve"> 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0249A2" w:rsidRDefault="000249A2" w:rsidP="003D0F6E">
          <w:pPr>
            <w:pStyle w:val="libNormal"/>
            <w:rPr>
              <w:rStyle w:val="Hyperlink"/>
              <w:noProof/>
            </w:rPr>
          </w:pPr>
          <w:r>
            <w:rPr>
              <w:rStyle w:val="Hyperlink"/>
              <w:noProof/>
            </w:rPr>
            <w:br w:type="page"/>
          </w:r>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05" w:history="1">
            <w:r w:rsidRPr="00A9148F">
              <w:rPr>
                <w:rStyle w:val="Hyperlink"/>
                <w:rFonts w:hint="eastAsia"/>
                <w:noProof/>
                <w:rtl/>
              </w:rPr>
              <w:t>مسألة</w:t>
            </w:r>
            <w:r w:rsidRPr="00A9148F">
              <w:rPr>
                <w:rStyle w:val="Hyperlink"/>
                <w:noProof/>
                <w:rtl/>
              </w:rPr>
              <w:t xml:space="preserve"> 25 :</w:t>
            </w:r>
          </w:hyperlink>
          <w:r w:rsidR="00E551FF">
            <w:rPr>
              <w:rStyle w:val="Hyperlink"/>
              <w:rFonts w:hint="cs"/>
              <w:noProof/>
              <w:rtl/>
            </w:rPr>
            <w:t xml:space="preserve"> </w:t>
          </w:r>
          <w:hyperlink w:anchor="_Toc124695806" w:history="1">
            <w:r w:rsidRPr="00A9148F">
              <w:rPr>
                <w:rStyle w:val="Hyperlink"/>
                <w:rFonts w:hint="eastAsia"/>
                <w:noProof/>
                <w:rtl/>
              </w:rPr>
              <w:t>مسألة</w:t>
            </w:r>
            <w:r w:rsidRPr="00A9148F">
              <w:rPr>
                <w:rStyle w:val="Hyperlink"/>
                <w:noProof/>
                <w:rtl/>
              </w:rPr>
              <w:t xml:space="preserve"> 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07" w:history="1">
            <w:r w:rsidRPr="00A9148F">
              <w:rPr>
                <w:rStyle w:val="Hyperlink"/>
                <w:rFonts w:hint="eastAsia"/>
                <w:noProof/>
                <w:rtl/>
              </w:rPr>
              <w:t>مسألة</w:t>
            </w:r>
            <w:r w:rsidRPr="00A9148F">
              <w:rPr>
                <w:rStyle w:val="Hyperlink"/>
                <w:noProof/>
                <w:rtl/>
              </w:rPr>
              <w:t xml:space="preserve"> 27 :</w:t>
            </w:r>
          </w:hyperlink>
          <w:r w:rsidR="00E551FF">
            <w:rPr>
              <w:rStyle w:val="Hyperlink"/>
              <w:rFonts w:hint="cs"/>
              <w:noProof/>
              <w:rtl/>
            </w:rPr>
            <w:t xml:space="preserve"> </w:t>
          </w:r>
          <w:hyperlink w:anchor="_Toc124695808" w:history="1">
            <w:r w:rsidRPr="00A9148F">
              <w:rPr>
                <w:rStyle w:val="Hyperlink"/>
                <w:rFonts w:hint="eastAsia"/>
                <w:noProof/>
                <w:rtl/>
              </w:rPr>
              <w:t>مسألة</w:t>
            </w:r>
            <w:r w:rsidRPr="00A9148F">
              <w:rPr>
                <w:rStyle w:val="Hyperlink"/>
                <w:noProof/>
                <w:rtl/>
              </w:rPr>
              <w:t xml:space="preserve"> 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09" w:history="1">
            <w:r w:rsidRPr="00A9148F">
              <w:rPr>
                <w:rStyle w:val="Hyperlink"/>
                <w:rFonts w:hint="eastAsia"/>
                <w:noProof/>
                <w:rtl/>
              </w:rPr>
              <w:t>مسألة</w:t>
            </w:r>
            <w:r w:rsidRPr="00A9148F">
              <w:rPr>
                <w:rStyle w:val="Hyperlink"/>
                <w:noProof/>
                <w:rtl/>
              </w:rPr>
              <w:t xml:space="preserve"> 29 :</w:t>
            </w:r>
          </w:hyperlink>
          <w:r w:rsidR="00E551FF">
            <w:rPr>
              <w:rStyle w:val="Hyperlink"/>
              <w:rFonts w:hint="cs"/>
              <w:noProof/>
              <w:rtl/>
            </w:rPr>
            <w:t xml:space="preserve"> </w:t>
          </w:r>
          <w:hyperlink w:anchor="_Toc124695810" w:history="1">
            <w:r w:rsidRPr="00A9148F">
              <w:rPr>
                <w:rStyle w:val="Hyperlink"/>
                <w:rFonts w:hint="eastAsia"/>
                <w:noProof/>
                <w:rtl/>
              </w:rPr>
              <w:t>مسألة</w:t>
            </w:r>
            <w:r w:rsidRPr="00A9148F">
              <w:rPr>
                <w:rStyle w:val="Hyperlink"/>
                <w:noProof/>
                <w:rtl/>
              </w:rPr>
              <w:t xml:space="preserve"> 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11" w:history="1">
            <w:r w:rsidRPr="00A9148F">
              <w:rPr>
                <w:rStyle w:val="Hyperlink"/>
                <w:rFonts w:hint="eastAsia"/>
                <w:noProof/>
                <w:rtl/>
                <w:lang w:bidi="fa-IR"/>
              </w:rPr>
              <w:t>البحث</w:t>
            </w:r>
            <w:r w:rsidRPr="00A9148F">
              <w:rPr>
                <w:rStyle w:val="Hyperlink"/>
                <w:noProof/>
                <w:rtl/>
                <w:lang w:bidi="fa-IR"/>
              </w:rPr>
              <w:t xml:space="preserve"> </w:t>
            </w:r>
            <w:r w:rsidRPr="00A9148F">
              <w:rPr>
                <w:rStyle w:val="Hyperlink"/>
                <w:rFonts w:hint="eastAsia"/>
                <w:noProof/>
                <w:rtl/>
                <w:lang w:bidi="fa-IR"/>
              </w:rPr>
              <w:t>الثاني</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أركان</w:t>
            </w:r>
            <w:r w:rsidRPr="00A9148F">
              <w:rPr>
                <w:rStyle w:val="Hyperlink"/>
                <w:noProof/>
                <w:rtl/>
                <w:lang w:bidi="fa-IR"/>
              </w:rPr>
              <w:t xml:space="preserve"> </w:t>
            </w:r>
            <w:r w:rsidRPr="00A9148F">
              <w:rPr>
                <w:rStyle w:val="Hyperlink"/>
                <w:rFonts w:hint="eastAsia"/>
                <w:noProof/>
                <w:rtl/>
                <w:lang w:bidi="fa-IR"/>
              </w:rPr>
              <w:t>القرض</w:t>
            </w:r>
          </w:hyperlink>
          <w:r w:rsidR="00E551FF">
            <w:rPr>
              <w:rStyle w:val="Hyperlink"/>
              <w:rFonts w:hint="cs"/>
              <w:noProof/>
              <w:rtl/>
            </w:rPr>
            <w:t xml:space="preserve"> </w:t>
          </w:r>
          <w:hyperlink w:anchor="_Toc124695812" w:history="1">
            <w:r w:rsidRPr="00A9148F">
              <w:rPr>
                <w:rStyle w:val="Hyperlink"/>
                <w:rFonts w:hint="eastAsia"/>
                <w:noProof/>
                <w:rtl/>
              </w:rPr>
              <w:t>الأوّل</w:t>
            </w:r>
            <w:r w:rsidRPr="00A9148F">
              <w:rPr>
                <w:rStyle w:val="Hyperlink"/>
                <w:noProof/>
                <w:rtl/>
              </w:rPr>
              <w:t xml:space="preserve"> : </w:t>
            </w:r>
            <w:r w:rsidRPr="00A9148F">
              <w:rPr>
                <w:rStyle w:val="Hyperlink"/>
                <w:rFonts w:hint="eastAsia"/>
                <w:noProof/>
                <w:rtl/>
              </w:rPr>
              <w:t>الصيغة</w:t>
            </w:r>
            <w:r w:rsidRPr="00A9148F">
              <w:rPr>
                <w:rStyle w:val="Hyperlink"/>
                <w:noProof/>
                <w:rtl/>
                <w:lang w:bidi="fa-IR"/>
              </w:rPr>
              <w:t xml:space="preserve"> </w:t>
            </w:r>
            <w:r w:rsidRPr="00A9148F">
              <w:rPr>
                <w:rStyle w:val="Hyperlink"/>
                <w:rFonts w:hint="eastAsia"/>
                <w:noProof/>
                <w:rtl/>
                <w:lang w:bidi="fa-IR"/>
              </w:rPr>
              <w:t>الصادرة</w:t>
            </w:r>
            <w:r w:rsidRPr="00A9148F">
              <w:rPr>
                <w:rStyle w:val="Hyperlink"/>
                <w:noProof/>
                <w:rtl/>
                <w:lang w:bidi="fa-IR"/>
              </w:rPr>
              <w:t xml:space="preserve"> </w:t>
            </w:r>
            <w:r w:rsidRPr="00A9148F">
              <w:rPr>
                <w:rStyle w:val="Hyperlink"/>
                <w:rFonts w:hint="eastAsia"/>
                <w:noProof/>
                <w:rtl/>
                <w:lang w:bidi="fa-IR"/>
              </w:rPr>
              <w:t>من</w:t>
            </w:r>
            <w:r w:rsidRPr="00A9148F">
              <w:rPr>
                <w:rStyle w:val="Hyperlink"/>
                <w:noProof/>
                <w:rtl/>
                <w:lang w:bidi="fa-IR"/>
              </w:rPr>
              <w:t xml:space="preserve"> </w:t>
            </w:r>
            <w:r w:rsidRPr="00A9148F">
              <w:rPr>
                <w:rStyle w:val="Hyperlink"/>
                <w:rFonts w:hint="eastAsia"/>
                <w:noProof/>
                <w:rtl/>
                <w:lang w:bidi="fa-IR"/>
              </w:rPr>
              <w:t>جائز</w:t>
            </w:r>
            <w:r w:rsidRPr="00A9148F">
              <w:rPr>
                <w:rStyle w:val="Hyperlink"/>
                <w:noProof/>
                <w:rtl/>
                <w:lang w:bidi="fa-IR"/>
              </w:rPr>
              <w:t xml:space="preserve"> </w:t>
            </w:r>
            <w:r w:rsidRPr="00A9148F">
              <w:rPr>
                <w:rStyle w:val="Hyperlink"/>
                <w:rFonts w:hint="eastAsia"/>
                <w:noProof/>
                <w:rtl/>
                <w:lang w:bidi="fa-IR"/>
              </w:rPr>
              <w:t>التصرّف</w:t>
            </w:r>
            <w:r w:rsidRPr="00A9148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13" w:history="1">
            <w:r w:rsidRPr="00A9148F">
              <w:rPr>
                <w:rStyle w:val="Hyperlink"/>
                <w:rFonts w:hint="eastAsia"/>
                <w:noProof/>
                <w:rtl/>
              </w:rPr>
              <w:t>مسألة</w:t>
            </w:r>
            <w:r w:rsidRPr="00A9148F">
              <w:rPr>
                <w:rStyle w:val="Hyperlink"/>
                <w:noProof/>
                <w:rtl/>
              </w:rPr>
              <w:t xml:space="preserve"> 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14" w:history="1">
            <w:r w:rsidRPr="00A9148F">
              <w:rPr>
                <w:rStyle w:val="Hyperlink"/>
                <w:rFonts w:hint="eastAsia"/>
                <w:noProof/>
                <w:rtl/>
                <w:lang w:bidi="fa-IR"/>
              </w:rPr>
              <w:t>الركن</w:t>
            </w:r>
            <w:r w:rsidRPr="00A9148F">
              <w:rPr>
                <w:rStyle w:val="Hyperlink"/>
                <w:noProof/>
                <w:rtl/>
                <w:lang w:bidi="fa-IR"/>
              </w:rPr>
              <w:t xml:space="preserve"> </w:t>
            </w:r>
            <w:r w:rsidRPr="00A9148F">
              <w:rPr>
                <w:rStyle w:val="Hyperlink"/>
                <w:rFonts w:hint="eastAsia"/>
                <w:noProof/>
                <w:rtl/>
                <w:lang w:bidi="fa-IR"/>
              </w:rPr>
              <w:t>الثاني</w:t>
            </w:r>
            <w:r w:rsidRPr="00A9148F">
              <w:rPr>
                <w:rStyle w:val="Hyperlink"/>
                <w:noProof/>
                <w:rtl/>
                <w:lang w:bidi="fa-IR"/>
              </w:rPr>
              <w:t xml:space="preserve"> : </w:t>
            </w:r>
            <w:r w:rsidRPr="00A9148F">
              <w:rPr>
                <w:rStyle w:val="Hyperlink"/>
                <w:rFonts w:hint="eastAsia"/>
                <w:noProof/>
                <w:rtl/>
                <w:lang w:bidi="fa-IR"/>
              </w:rPr>
              <w:t>المال</w:t>
            </w:r>
          </w:hyperlink>
          <w:r w:rsidR="00E551FF">
            <w:rPr>
              <w:rStyle w:val="Hyperlink"/>
              <w:rFonts w:hint="cs"/>
              <w:noProof/>
              <w:rtl/>
            </w:rPr>
            <w:t xml:space="preserve"> </w:t>
          </w:r>
          <w:hyperlink w:anchor="_Toc124695815" w:history="1">
            <w:r w:rsidRPr="00A9148F">
              <w:rPr>
                <w:rStyle w:val="Hyperlink"/>
                <w:rFonts w:hint="eastAsia"/>
                <w:noProof/>
                <w:rtl/>
              </w:rPr>
              <w:t>مسألة</w:t>
            </w:r>
            <w:r w:rsidRPr="00A9148F">
              <w:rPr>
                <w:rStyle w:val="Hyperlink"/>
                <w:noProof/>
                <w:rtl/>
              </w:rPr>
              <w:t xml:space="preserve"> 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021E86" w:rsidRDefault="00021E86">
          <w:pPr>
            <w:pStyle w:val="TOC3"/>
            <w:rPr>
              <w:rFonts w:asciiTheme="minorHAnsi" w:eastAsiaTheme="minorEastAsia" w:hAnsiTheme="minorHAnsi" w:cstheme="minorBidi"/>
              <w:noProof/>
              <w:color w:val="auto"/>
              <w:sz w:val="22"/>
              <w:szCs w:val="22"/>
              <w:rtl/>
            </w:rPr>
          </w:pPr>
          <w:hyperlink w:anchor="_Toc124695816" w:history="1">
            <w:r w:rsidRPr="00A9148F">
              <w:rPr>
                <w:rStyle w:val="Hyperlink"/>
                <w:rFonts w:hint="eastAsia"/>
                <w:noProof/>
                <w:rtl/>
              </w:rPr>
              <w:t>تذنيب</w:t>
            </w:r>
            <w:r w:rsidRPr="00A9148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17" w:history="1">
            <w:r w:rsidRPr="00A9148F">
              <w:rPr>
                <w:rStyle w:val="Hyperlink"/>
                <w:rFonts w:hint="eastAsia"/>
                <w:noProof/>
                <w:rtl/>
              </w:rPr>
              <w:t>مسألة</w:t>
            </w:r>
            <w:r w:rsidRPr="00A9148F">
              <w:rPr>
                <w:rStyle w:val="Hyperlink"/>
                <w:noProof/>
                <w:rtl/>
              </w:rPr>
              <w:t xml:space="preserve"> 33 :</w:t>
            </w:r>
          </w:hyperlink>
          <w:r w:rsidR="00E551FF">
            <w:rPr>
              <w:rStyle w:val="Hyperlink"/>
              <w:rFonts w:hint="cs"/>
              <w:noProof/>
              <w:rtl/>
            </w:rPr>
            <w:t xml:space="preserve"> </w:t>
          </w:r>
          <w:hyperlink w:anchor="_Toc124695818" w:history="1">
            <w:r w:rsidRPr="00A9148F">
              <w:rPr>
                <w:rStyle w:val="Hyperlink"/>
                <w:rFonts w:hint="eastAsia"/>
                <w:noProof/>
                <w:rtl/>
              </w:rPr>
              <w:t>مسألة</w:t>
            </w:r>
            <w:r w:rsidRPr="00A9148F">
              <w:rPr>
                <w:rStyle w:val="Hyperlink"/>
                <w:noProof/>
                <w:rtl/>
              </w:rPr>
              <w:t xml:space="preserve"> 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21E86" w:rsidRDefault="00021E86">
          <w:pPr>
            <w:pStyle w:val="TOC3"/>
            <w:rPr>
              <w:rFonts w:asciiTheme="minorHAnsi" w:eastAsiaTheme="minorEastAsia" w:hAnsiTheme="minorHAnsi" w:cstheme="minorBidi"/>
              <w:noProof/>
              <w:color w:val="auto"/>
              <w:sz w:val="22"/>
              <w:szCs w:val="22"/>
              <w:rtl/>
            </w:rPr>
          </w:pPr>
          <w:hyperlink w:anchor="_Toc124695819" w:history="1">
            <w:r w:rsidRPr="00A9148F">
              <w:rPr>
                <w:rStyle w:val="Hyperlink"/>
                <w:rFonts w:hint="eastAsia"/>
                <w:noProof/>
                <w:rtl/>
              </w:rPr>
              <w:t>تذنيب</w:t>
            </w:r>
            <w:r w:rsidRPr="00A9148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20" w:history="1">
            <w:r w:rsidRPr="00A9148F">
              <w:rPr>
                <w:rStyle w:val="Hyperlink"/>
                <w:rFonts w:hint="eastAsia"/>
                <w:noProof/>
                <w:rtl/>
              </w:rPr>
              <w:t>مسألة</w:t>
            </w:r>
            <w:r w:rsidRPr="00A9148F">
              <w:rPr>
                <w:rStyle w:val="Hyperlink"/>
                <w:noProof/>
                <w:rtl/>
              </w:rPr>
              <w:t xml:space="preserve"> 35 :</w:t>
            </w:r>
          </w:hyperlink>
          <w:r w:rsidR="00E551FF">
            <w:rPr>
              <w:rStyle w:val="Hyperlink"/>
              <w:rFonts w:hint="cs"/>
              <w:noProof/>
              <w:rtl/>
            </w:rPr>
            <w:t xml:space="preserve"> </w:t>
          </w:r>
          <w:hyperlink w:anchor="_Toc124695821" w:history="1">
            <w:r w:rsidRPr="00A9148F">
              <w:rPr>
                <w:rStyle w:val="Hyperlink"/>
                <w:rFonts w:hint="eastAsia"/>
                <w:noProof/>
                <w:rtl/>
                <w:lang w:bidi="fa-IR"/>
              </w:rPr>
              <w:t>الركن</w:t>
            </w:r>
            <w:r w:rsidRPr="00A9148F">
              <w:rPr>
                <w:rStyle w:val="Hyperlink"/>
                <w:noProof/>
                <w:rtl/>
                <w:lang w:bidi="fa-IR"/>
              </w:rPr>
              <w:t xml:space="preserve"> </w:t>
            </w:r>
            <w:r w:rsidRPr="00A9148F">
              <w:rPr>
                <w:rStyle w:val="Hyperlink"/>
                <w:rFonts w:hint="eastAsia"/>
                <w:noProof/>
                <w:rtl/>
                <w:lang w:bidi="fa-IR"/>
              </w:rPr>
              <w:t>الثالث</w:t>
            </w:r>
            <w:r w:rsidRPr="00A9148F">
              <w:rPr>
                <w:rStyle w:val="Hyperlink"/>
                <w:noProof/>
                <w:rtl/>
                <w:lang w:bidi="fa-IR"/>
              </w:rPr>
              <w:t xml:space="preserve"> : </w:t>
            </w:r>
            <w:r w:rsidRPr="00A9148F">
              <w:rPr>
                <w:rStyle w:val="Hyperlink"/>
                <w:rFonts w:hint="eastAsia"/>
                <w:noProof/>
                <w:rtl/>
                <w:lang w:bidi="fa-IR"/>
              </w:rPr>
              <w:t>الشرط</w:t>
            </w:r>
            <w:r w:rsidRPr="00A9148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22" w:history="1">
            <w:r w:rsidRPr="00A9148F">
              <w:rPr>
                <w:rStyle w:val="Hyperlink"/>
                <w:rFonts w:hint="eastAsia"/>
                <w:noProof/>
                <w:rtl/>
              </w:rPr>
              <w:t>مسألة</w:t>
            </w:r>
            <w:r w:rsidRPr="00A9148F">
              <w:rPr>
                <w:rStyle w:val="Hyperlink"/>
                <w:noProof/>
                <w:rtl/>
              </w:rPr>
              <w:t xml:space="preserve"> 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23" w:history="1">
            <w:r w:rsidRPr="00A9148F">
              <w:rPr>
                <w:rStyle w:val="Hyperlink"/>
                <w:rFonts w:hint="eastAsia"/>
                <w:noProof/>
                <w:rtl/>
              </w:rPr>
              <w:t>مسألة</w:t>
            </w:r>
            <w:r w:rsidRPr="00A9148F">
              <w:rPr>
                <w:rStyle w:val="Hyperlink"/>
                <w:noProof/>
                <w:rtl/>
              </w:rPr>
              <w:t xml:space="preserve"> 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24" w:history="1">
            <w:r w:rsidRPr="00A9148F">
              <w:rPr>
                <w:rStyle w:val="Hyperlink"/>
                <w:rFonts w:hint="eastAsia"/>
                <w:noProof/>
                <w:rtl/>
              </w:rPr>
              <w:t>مسألة</w:t>
            </w:r>
            <w:r w:rsidRPr="00A9148F">
              <w:rPr>
                <w:rStyle w:val="Hyperlink"/>
                <w:noProof/>
                <w:rtl/>
              </w:rPr>
              <w:t xml:space="preserve"> 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25" w:history="1">
            <w:r w:rsidRPr="00A9148F">
              <w:rPr>
                <w:rStyle w:val="Hyperlink"/>
                <w:rFonts w:hint="eastAsia"/>
                <w:noProof/>
                <w:rtl/>
              </w:rPr>
              <w:t>مسألة</w:t>
            </w:r>
            <w:r w:rsidRPr="00A9148F">
              <w:rPr>
                <w:rStyle w:val="Hyperlink"/>
                <w:noProof/>
                <w:rtl/>
              </w:rPr>
              <w:t xml:space="preserve"> 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26" w:history="1">
            <w:r w:rsidRPr="00A9148F">
              <w:rPr>
                <w:rStyle w:val="Hyperlink"/>
                <w:rFonts w:hint="eastAsia"/>
                <w:noProof/>
                <w:rtl/>
                <w:lang w:bidi="fa-IR"/>
              </w:rPr>
              <w:t>البحث</w:t>
            </w:r>
            <w:r w:rsidRPr="00A9148F">
              <w:rPr>
                <w:rStyle w:val="Hyperlink"/>
                <w:noProof/>
                <w:rtl/>
                <w:lang w:bidi="fa-IR"/>
              </w:rPr>
              <w:t xml:space="preserve"> </w:t>
            </w:r>
            <w:r w:rsidRPr="00A9148F">
              <w:rPr>
                <w:rStyle w:val="Hyperlink"/>
                <w:rFonts w:hint="eastAsia"/>
                <w:noProof/>
                <w:rtl/>
                <w:lang w:bidi="fa-IR"/>
              </w:rPr>
              <w:t>الثالث</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حكم</w:t>
            </w:r>
            <w:r w:rsidRPr="00A9148F">
              <w:rPr>
                <w:rStyle w:val="Hyperlink"/>
                <w:noProof/>
                <w:rtl/>
                <w:lang w:bidi="fa-IR"/>
              </w:rPr>
              <w:t xml:space="preserve"> </w:t>
            </w:r>
            <w:r w:rsidRPr="00A9148F">
              <w:rPr>
                <w:rStyle w:val="Hyperlink"/>
                <w:rFonts w:hint="eastAsia"/>
                <w:noProof/>
                <w:rtl/>
                <w:lang w:bidi="fa-IR"/>
              </w:rPr>
              <w:t>القرض</w:t>
            </w:r>
          </w:hyperlink>
          <w:r w:rsidR="00E551FF">
            <w:rPr>
              <w:rStyle w:val="Hyperlink"/>
              <w:rFonts w:hint="cs"/>
              <w:noProof/>
              <w:rtl/>
            </w:rPr>
            <w:t xml:space="preserve"> </w:t>
          </w:r>
          <w:hyperlink w:anchor="_Toc124695827" w:history="1">
            <w:r w:rsidRPr="00A9148F">
              <w:rPr>
                <w:rStyle w:val="Hyperlink"/>
                <w:rFonts w:hint="eastAsia"/>
                <w:noProof/>
                <w:rtl/>
              </w:rPr>
              <w:t>مسألة</w:t>
            </w:r>
            <w:r w:rsidRPr="00A9148F">
              <w:rPr>
                <w:rStyle w:val="Hyperlink"/>
                <w:noProof/>
                <w:rtl/>
              </w:rPr>
              <w:t xml:space="preserve"> 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28" w:history="1">
            <w:r w:rsidRPr="00A9148F">
              <w:rPr>
                <w:rStyle w:val="Hyperlink"/>
                <w:rFonts w:hint="eastAsia"/>
                <w:noProof/>
                <w:rtl/>
              </w:rPr>
              <w:t>مسألة</w:t>
            </w:r>
            <w:r w:rsidRPr="00A9148F">
              <w:rPr>
                <w:rStyle w:val="Hyperlink"/>
                <w:noProof/>
                <w:rtl/>
              </w:rPr>
              <w:t xml:space="preserve"> 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29" w:history="1">
            <w:r w:rsidRPr="00A9148F">
              <w:rPr>
                <w:rStyle w:val="Hyperlink"/>
                <w:rFonts w:hint="eastAsia"/>
                <w:noProof/>
                <w:rtl/>
              </w:rPr>
              <w:t>مسألة</w:t>
            </w:r>
            <w:r w:rsidRPr="00A9148F">
              <w:rPr>
                <w:rStyle w:val="Hyperlink"/>
                <w:noProof/>
                <w:rtl/>
              </w:rPr>
              <w:t xml:space="preserve"> 42 :</w:t>
            </w:r>
          </w:hyperlink>
          <w:r w:rsidR="00E551FF">
            <w:rPr>
              <w:rStyle w:val="Hyperlink"/>
              <w:rFonts w:hint="cs"/>
              <w:noProof/>
              <w:rtl/>
            </w:rPr>
            <w:t xml:space="preserve"> </w:t>
          </w:r>
          <w:hyperlink w:anchor="_Toc124695830" w:history="1">
            <w:r w:rsidRPr="00A9148F">
              <w:rPr>
                <w:rStyle w:val="Hyperlink"/>
                <w:rFonts w:hint="eastAsia"/>
                <w:noProof/>
                <w:rtl/>
              </w:rPr>
              <w:t>مسألة</w:t>
            </w:r>
            <w:r w:rsidRPr="00A9148F">
              <w:rPr>
                <w:rStyle w:val="Hyperlink"/>
                <w:noProof/>
                <w:rtl/>
              </w:rPr>
              <w:t xml:space="preserve"> 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021E86" w:rsidRDefault="00021E86" w:rsidP="00E551FF">
          <w:pPr>
            <w:pStyle w:val="TOC3"/>
            <w:rPr>
              <w:rFonts w:asciiTheme="minorHAnsi" w:eastAsiaTheme="minorEastAsia" w:hAnsiTheme="minorHAnsi" w:cstheme="minorBidi"/>
              <w:noProof/>
              <w:color w:val="auto"/>
              <w:sz w:val="22"/>
              <w:szCs w:val="22"/>
              <w:rtl/>
            </w:rPr>
          </w:pPr>
          <w:hyperlink w:anchor="_Toc124695831" w:history="1">
            <w:r w:rsidRPr="00A9148F">
              <w:rPr>
                <w:rStyle w:val="Hyperlink"/>
                <w:rFonts w:hint="eastAsia"/>
                <w:noProof/>
                <w:rtl/>
              </w:rPr>
              <w:t>تذنيب</w:t>
            </w:r>
            <w:r w:rsidRPr="00A9148F">
              <w:rPr>
                <w:rStyle w:val="Hyperlink"/>
                <w:noProof/>
                <w:rtl/>
              </w:rPr>
              <w:t xml:space="preserve"> :</w:t>
            </w:r>
          </w:hyperlink>
          <w:r w:rsidR="00E551FF">
            <w:rPr>
              <w:rStyle w:val="Hyperlink"/>
              <w:rFonts w:hint="cs"/>
              <w:noProof/>
              <w:rtl/>
            </w:rPr>
            <w:t xml:space="preserve"> </w:t>
          </w:r>
          <w:hyperlink w:anchor="_Toc124695832" w:history="1">
            <w:r w:rsidRPr="00A9148F">
              <w:rPr>
                <w:rStyle w:val="Hyperlink"/>
                <w:rFonts w:hint="eastAsia"/>
                <w:noProof/>
                <w:rtl/>
              </w:rPr>
              <w:t>تذنيبٌ</w:t>
            </w:r>
            <w:r w:rsidRPr="00A9148F">
              <w:rPr>
                <w:rStyle w:val="Hyperlink"/>
                <w:noProof/>
                <w:rtl/>
              </w:rPr>
              <w:t xml:space="preserve"> </w:t>
            </w:r>
            <w:r w:rsidRPr="00A9148F">
              <w:rPr>
                <w:rStyle w:val="Hyperlink"/>
                <w:rFonts w:hint="eastAsia"/>
                <w:noProof/>
                <w:rtl/>
              </w:rPr>
              <w:t>آخَر</w:t>
            </w:r>
            <w:r w:rsidRPr="00A9148F">
              <w:rPr>
                <w:rStyle w:val="Hyperlink"/>
                <w:noProof/>
                <w:rtl/>
              </w:rPr>
              <w:t xml:space="preserve"> :</w:t>
            </w:r>
          </w:hyperlink>
          <w:r w:rsidR="00E551FF">
            <w:rPr>
              <w:rStyle w:val="Hyperlink"/>
              <w:rFonts w:hint="cs"/>
              <w:noProof/>
              <w:rtl/>
            </w:rPr>
            <w:t xml:space="preserve"> </w:t>
          </w:r>
          <w:hyperlink w:anchor="_Toc124695833" w:history="1">
            <w:r w:rsidRPr="00A9148F">
              <w:rPr>
                <w:rStyle w:val="Hyperlink"/>
                <w:rFonts w:hint="eastAsia"/>
                <w:noProof/>
                <w:rtl/>
              </w:rPr>
              <w:t>مسألة</w:t>
            </w:r>
            <w:r w:rsidRPr="00A9148F">
              <w:rPr>
                <w:rStyle w:val="Hyperlink"/>
                <w:noProof/>
                <w:rtl/>
              </w:rPr>
              <w:t xml:space="preserve"> 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34" w:history="1">
            <w:r w:rsidRPr="00A9148F">
              <w:rPr>
                <w:rStyle w:val="Hyperlink"/>
                <w:rFonts w:hint="eastAsia"/>
                <w:noProof/>
                <w:rtl/>
              </w:rPr>
              <w:t>مسألة</w:t>
            </w:r>
            <w:r w:rsidRPr="00A9148F">
              <w:rPr>
                <w:rStyle w:val="Hyperlink"/>
                <w:noProof/>
                <w:rtl/>
              </w:rPr>
              <w:t xml:space="preserve"> 45 :</w:t>
            </w:r>
          </w:hyperlink>
          <w:r w:rsidR="00E551FF">
            <w:rPr>
              <w:rStyle w:val="Hyperlink"/>
              <w:rFonts w:hint="cs"/>
              <w:noProof/>
              <w:rtl/>
            </w:rPr>
            <w:t xml:space="preserve"> </w:t>
          </w:r>
          <w:hyperlink w:anchor="_Toc124695835" w:history="1">
            <w:r w:rsidRPr="00A9148F">
              <w:rPr>
                <w:rStyle w:val="Hyperlink"/>
                <w:rFonts w:hint="eastAsia"/>
                <w:noProof/>
                <w:rtl/>
              </w:rPr>
              <w:t>مسألة</w:t>
            </w:r>
            <w:r w:rsidRPr="00A9148F">
              <w:rPr>
                <w:rStyle w:val="Hyperlink"/>
                <w:noProof/>
                <w:rtl/>
              </w:rPr>
              <w:t xml:space="preserve"> 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36" w:history="1">
            <w:r w:rsidRPr="00A9148F">
              <w:rPr>
                <w:rStyle w:val="Hyperlink"/>
                <w:rFonts w:hint="eastAsia"/>
                <w:noProof/>
                <w:rtl/>
              </w:rPr>
              <w:t>مسألة</w:t>
            </w:r>
            <w:r w:rsidRPr="00A9148F">
              <w:rPr>
                <w:rStyle w:val="Hyperlink"/>
                <w:noProof/>
                <w:rtl/>
              </w:rPr>
              <w:t xml:space="preserve"> 47 :</w:t>
            </w:r>
          </w:hyperlink>
          <w:r w:rsidR="00E551FF">
            <w:rPr>
              <w:rStyle w:val="Hyperlink"/>
              <w:rFonts w:hint="cs"/>
              <w:noProof/>
              <w:rtl/>
            </w:rPr>
            <w:t xml:space="preserve"> </w:t>
          </w:r>
          <w:hyperlink w:anchor="_Toc124695837" w:history="1">
            <w:r w:rsidRPr="00A9148F">
              <w:rPr>
                <w:rStyle w:val="Hyperlink"/>
                <w:rFonts w:hint="eastAsia"/>
                <w:noProof/>
                <w:rtl/>
              </w:rPr>
              <w:t>مسألة</w:t>
            </w:r>
            <w:r w:rsidRPr="00A9148F">
              <w:rPr>
                <w:rStyle w:val="Hyperlink"/>
                <w:noProof/>
                <w:rtl/>
              </w:rPr>
              <w:t xml:space="preserve"> 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38" w:history="1">
            <w:r w:rsidRPr="00A9148F">
              <w:rPr>
                <w:rStyle w:val="Hyperlink"/>
                <w:rFonts w:hint="eastAsia"/>
                <w:noProof/>
                <w:rtl/>
              </w:rPr>
              <w:t>مسألة</w:t>
            </w:r>
            <w:r w:rsidRPr="00A9148F">
              <w:rPr>
                <w:rStyle w:val="Hyperlink"/>
                <w:noProof/>
                <w:rtl/>
              </w:rPr>
              <w:t xml:space="preserve"> 49 :</w:t>
            </w:r>
          </w:hyperlink>
          <w:r w:rsidR="00E551FF">
            <w:rPr>
              <w:rStyle w:val="Hyperlink"/>
              <w:rFonts w:hint="cs"/>
              <w:noProof/>
              <w:rtl/>
            </w:rPr>
            <w:t xml:space="preserve"> </w:t>
          </w:r>
          <w:hyperlink w:anchor="_Toc124695839" w:history="1">
            <w:r w:rsidRPr="00A9148F">
              <w:rPr>
                <w:rStyle w:val="Hyperlink"/>
                <w:rFonts w:hint="eastAsia"/>
                <w:noProof/>
                <w:rtl/>
              </w:rPr>
              <w:t>مسألة</w:t>
            </w:r>
            <w:r w:rsidRPr="00A9148F">
              <w:rPr>
                <w:rStyle w:val="Hyperlink"/>
                <w:noProof/>
                <w:rtl/>
              </w:rPr>
              <w:t xml:space="preserve"> 50 :</w:t>
            </w:r>
          </w:hyperlink>
          <w:r w:rsidR="00E551FF">
            <w:rPr>
              <w:rStyle w:val="Hyperlink"/>
              <w:rFonts w:hint="cs"/>
              <w:noProof/>
              <w:rtl/>
            </w:rPr>
            <w:t xml:space="preserve"> </w:t>
          </w:r>
          <w:hyperlink w:anchor="_Toc124695840" w:history="1">
            <w:r w:rsidRPr="00A9148F">
              <w:rPr>
                <w:rStyle w:val="Hyperlink"/>
                <w:rFonts w:hint="eastAsia"/>
                <w:noProof/>
                <w:rtl/>
              </w:rPr>
              <w:t>تذنيب</w:t>
            </w:r>
            <w:r w:rsidRPr="00A9148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41" w:history="1">
            <w:r w:rsidRPr="00A9148F">
              <w:rPr>
                <w:rStyle w:val="Hyperlink"/>
                <w:rFonts w:hint="eastAsia"/>
                <w:noProof/>
                <w:rtl/>
              </w:rPr>
              <w:t>مسألة</w:t>
            </w:r>
            <w:r w:rsidRPr="00A9148F">
              <w:rPr>
                <w:rStyle w:val="Hyperlink"/>
                <w:noProof/>
                <w:rtl/>
              </w:rPr>
              <w:t xml:space="preserve"> 51 :</w:t>
            </w:r>
          </w:hyperlink>
          <w:r w:rsidR="00E551FF">
            <w:rPr>
              <w:rStyle w:val="Hyperlink"/>
              <w:rFonts w:hint="cs"/>
              <w:noProof/>
              <w:rtl/>
            </w:rPr>
            <w:t xml:space="preserve"> </w:t>
          </w:r>
          <w:hyperlink w:anchor="_Toc124695842" w:history="1">
            <w:r w:rsidRPr="00A9148F">
              <w:rPr>
                <w:rStyle w:val="Hyperlink"/>
                <w:rFonts w:hint="eastAsia"/>
                <w:noProof/>
                <w:rtl/>
              </w:rPr>
              <w:t>مسألة</w:t>
            </w:r>
            <w:r w:rsidRPr="00A9148F">
              <w:rPr>
                <w:rStyle w:val="Hyperlink"/>
                <w:noProof/>
                <w:rtl/>
              </w:rPr>
              <w:t xml:space="preserve"> 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021E86" w:rsidRDefault="00021E86">
          <w:pPr>
            <w:pStyle w:val="TOC3"/>
            <w:rPr>
              <w:rFonts w:asciiTheme="minorHAnsi" w:eastAsiaTheme="minorEastAsia" w:hAnsiTheme="minorHAnsi" w:cstheme="minorBidi"/>
              <w:noProof/>
              <w:color w:val="auto"/>
              <w:sz w:val="22"/>
              <w:szCs w:val="22"/>
              <w:rtl/>
            </w:rPr>
          </w:pPr>
          <w:hyperlink w:anchor="_Toc124695843" w:history="1">
            <w:r w:rsidRPr="00A9148F">
              <w:rPr>
                <w:rStyle w:val="Hyperlink"/>
                <w:rFonts w:hint="eastAsia"/>
                <w:noProof/>
                <w:rtl/>
              </w:rPr>
              <w:t>فروع</w:t>
            </w:r>
            <w:r w:rsidRPr="00A9148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44" w:history="1">
            <w:r w:rsidRPr="00A9148F">
              <w:rPr>
                <w:rStyle w:val="Hyperlink"/>
                <w:rFonts w:hint="eastAsia"/>
                <w:noProof/>
                <w:rtl/>
                <w:lang w:bidi="fa-IR"/>
              </w:rPr>
              <w:t>الفصل</w:t>
            </w:r>
            <w:r w:rsidRPr="00A9148F">
              <w:rPr>
                <w:rStyle w:val="Hyperlink"/>
                <w:noProof/>
                <w:rtl/>
                <w:lang w:bidi="fa-IR"/>
              </w:rPr>
              <w:t xml:space="preserve"> </w:t>
            </w:r>
            <w:r w:rsidRPr="00A9148F">
              <w:rPr>
                <w:rStyle w:val="Hyperlink"/>
                <w:rFonts w:hint="eastAsia"/>
                <w:noProof/>
                <w:rtl/>
                <w:lang w:bidi="fa-IR"/>
              </w:rPr>
              <w:t>الرابع</w:t>
            </w:r>
            <w:r w:rsidRPr="00A9148F">
              <w:rPr>
                <w:rStyle w:val="Hyperlink"/>
                <w:noProof/>
                <w:rtl/>
                <w:lang w:bidi="fa-IR"/>
              </w:rPr>
              <w:t xml:space="preserve">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مداينة</w:t>
            </w:r>
            <w:r w:rsidRPr="00A9148F">
              <w:rPr>
                <w:rStyle w:val="Hyperlink"/>
                <w:noProof/>
                <w:rtl/>
                <w:lang w:bidi="fa-IR"/>
              </w:rPr>
              <w:t xml:space="preserve"> </w:t>
            </w:r>
            <w:r w:rsidRPr="00A9148F">
              <w:rPr>
                <w:rStyle w:val="Hyperlink"/>
                <w:rFonts w:hint="eastAsia"/>
                <w:noProof/>
                <w:rtl/>
                <w:lang w:bidi="fa-IR"/>
              </w:rPr>
              <w:t>العبد</w:t>
            </w:r>
            <w:r w:rsidRPr="00A9148F">
              <w:rPr>
                <w:rStyle w:val="Hyperlink"/>
                <w:noProof/>
                <w:rtl/>
                <w:lang w:bidi="fa-IR"/>
              </w:rPr>
              <w:t xml:space="preserve"> </w:t>
            </w:r>
            <w:r w:rsidRPr="00A9148F">
              <w:rPr>
                <w:rStyle w:val="Hyperlink"/>
                <w:rFonts w:hint="eastAsia"/>
                <w:noProof/>
                <w:rtl/>
                <w:lang w:bidi="fa-IR"/>
              </w:rPr>
              <w:t>معاملاته</w:t>
            </w:r>
          </w:hyperlink>
          <w:r w:rsidR="00E551FF">
            <w:rPr>
              <w:rStyle w:val="Hyperlink"/>
              <w:rFonts w:hint="cs"/>
              <w:noProof/>
              <w:rtl/>
            </w:rPr>
            <w:t xml:space="preserve"> </w:t>
          </w:r>
          <w:hyperlink w:anchor="_Toc124695845" w:history="1">
            <w:r w:rsidRPr="00A9148F">
              <w:rPr>
                <w:rStyle w:val="Hyperlink"/>
                <w:rFonts w:hint="eastAsia"/>
                <w:noProof/>
                <w:rtl/>
              </w:rPr>
              <w:t>الأوّل</w:t>
            </w:r>
            <w:r w:rsidRPr="00A9148F">
              <w:rPr>
                <w:rStyle w:val="Hyperlink"/>
                <w:noProof/>
                <w:rtl/>
              </w:rPr>
              <w:t xml:space="preserve"> :</w:t>
            </w:r>
            <w:r w:rsidRPr="00A9148F">
              <w:rPr>
                <w:rStyle w:val="Hyperlink"/>
                <w:noProof/>
                <w:rtl/>
                <w:lang w:bidi="fa-IR"/>
              </w:rPr>
              <w:t xml:space="preserve">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غير</w:t>
            </w:r>
            <w:r w:rsidRPr="00A9148F">
              <w:rPr>
                <w:rStyle w:val="Hyperlink"/>
                <w:noProof/>
                <w:rtl/>
                <w:lang w:bidi="fa-IR"/>
              </w:rPr>
              <w:t xml:space="preserve"> </w:t>
            </w:r>
            <w:r w:rsidRPr="00A9148F">
              <w:rPr>
                <w:rStyle w:val="Hyperlink"/>
                <w:rFonts w:hint="eastAsia"/>
                <w:noProof/>
                <w:rtl/>
                <w:lang w:bidi="fa-IR"/>
              </w:rPr>
              <w:t>المأذون</w:t>
            </w:r>
            <w:r w:rsidRPr="00A9148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46" w:history="1">
            <w:r w:rsidRPr="00A9148F">
              <w:rPr>
                <w:rStyle w:val="Hyperlink"/>
                <w:rFonts w:hint="eastAsia"/>
                <w:noProof/>
                <w:rtl/>
              </w:rPr>
              <w:t>مسألة</w:t>
            </w:r>
            <w:r w:rsidRPr="00A9148F">
              <w:rPr>
                <w:rStyle w:val="Hyperlink"/>
                <w:noProof/>
                <w:rtl/>
              </w:rPr>
              <w:t xml:space="preserve"> 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249A2" w:rsidRPr="003D0F6E" w:rsidRDefault="000249A2" w:rsidP="003D0F6E">
          <w:pPr>
            <w:pStyle w:val="libNormal"/>
            <w:rPr>
              <w:rStyle w:val="Hyperlink"/>
              <w:color w:val="000000"/>
              <w:u w:val="none"/>
            </w:rPr>
          </w:pPr>
          <w:r w:rsidRPr="003D0F6E">
            <w:rPr>
              <w:rStyle w:val="Hyperlink"/>
              <w:color w:val="000000"/>
              <w:u w:val="none"/>
            </w:rPr>
            <w:br w:type="page"/>
          </w:r>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47" w:history="1">
            <w:r w:rsidRPr="00A9148F">
              <w:rPr>
                <w:rStyle w:val="Hyperlink"/>
                <w:rFonts w:hint="eastAsia"/>
                <w:noProof/>
                <w:rtl/>
              </w:rPr>
              <w:t>مسألة</w:t>
            </w:r>
            <w:r w:rsidRPr="00A9148F">
              <w:rPr>
                <w:rStyle w:val="Hyperlink"/>
                <w:noProof/>
                <w:rtl/>
              </w:rPr>
              <w:t xml:space="preserve"> 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48" w:history="1">
            <w:r w:rsidRPr="00A9148F">
              <w:rPr>
                <w:rStyle w:val="Hyperlink"/>
                <w:rFonts w:hint="eastAsia"/>
                <w:noProof/>
                <w:rtl/>
              </w:rPr>
              <w:t>مسألة</w:t>
            </w:r>
            <w:r w:rsidRPr="00A9148F">
              <w:rPr>
                <w:rStyle w:val="Hyperlink"/>
                <w:noProof/>
                <w:rtl/>
              </w:rPr>
              <w:t xml:space="preserve"> 55 :</w:t>
            </w:r>
          </w:hyperlink>
          <w:r w:rsidR="00E551FF">
            <w:rPr>
              <w:rStyle w:val="Hyperlink"/>
              <w:rFonts w:hint="cs"/>
              <w:noProof/>
              <w:rtl/>
            </w:rPr>
            <w:t xml:space="preserve"> </w:t>
          </w:r>
          <w:hyperlink w:anchor="_Toc124695849" w:history="1">
            <w:r w:rsidRPr="00A9148F">
              <w:rPr>
                <w:rStyle w:val="Hyperlink"/>
                <w:rFonts w:hint="eastAsia"/>
                <w:noProof/>
                <w:rtl/>
              </w:rPr>
              <w:t>مسألة</w:t>
            </w:r>
            <w:r w:rsidRPr="00A9148F">
              <w:rPr>
                <w:rStyle w:val="Hyperlink"/>
                <w:noProof/>
                <w:rtl/>
              </w:rPr>
              <w:t xml:space="preserve"> 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50" w:history="1">
            <w:r w:rsidRPr="00A9148F">
              <w:rPr>
                <w:rStyle w:val="Hyperlink"/>
                <w:rFonts w:hint="eastAsia"/>
                <w:noProof/>
                <w:rtl/>
              </w:rPr>
              <w:t>مسألة</w:t>
            </w:r>
            <w:r w:rsidRPr="00A9148F">
              <w:rPr>
                <w:rStyle w:val="Hyperlink"/>
                <w:noProof/>
                <w:rtl/>
              </w:rPr>
              <w:t xml:space="preserve"> 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51" w:history="1">
            <w:r w:rsidRPr="00A9148F">
              <w:rPr>
                <w:rStyle w:val="Hyperlink"/>
                <w:rFonts w:hint="eastAsia"/>
                <w:noProof/>
                <w:rtl/>
                <w:lang w:bidi="fa-IR"/>
              </w:rPr>
              <w:t>البحث</w:t>
            </w:r>
            <w:r w:rsidRPr="00A9148F">
              <w:rPr>
                <w:rStyle w:val="Hyperlink"/>
                <w:noProof/>
                <w:rtl/>
                <w:lang w:bidi="fa-IR"/>
              </w:rPr>
              <w:t xml:space="preserve"> </w:t>
            </w:r>
            <w:r w:rsidRPr="00A9148F">
              <w:rPr>
                <w:rStyle w:val="Hyperlink"/>
                <w:rFonts w:hint="eastAsia"/>
                <w:noProof/>
                <w:rtl/>
                <w:lang w:bidi="fa-IR"/>
              </w:rPr>
              <w:t>الثاني</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المأذون</w:t>
            </w:r>
            <w:r w:rsidRPr="00A9148F">
              <w:rPr>
                <w:rStyle w:val="Hyperlink"/>
                <w:noProof/>
                <w:rtl/>
                <w:lang w:bidi="fa-IR"/>
              </w:rPr>
              <w:t xml:space="preserve"> </w:t>
            </w:r>
            <w:r w:rsidRPr="00A9148F">
              <w:rPr>
                <w:rStyle w:val="Hyperlink"/>
                <w:rFonts w:hint="eastAsia"/>
                <w:noProof/>
                <w:rtl/>
                <w:lang w:bidi="fa-IR"/>
              </w:rPr>
              <w:t>له</w:t>
            </w:r>
            <w:r w:rsidRPr="00A9148F">
              <w:rPr>
                <w:rStyle w:val="Hyperlink"/>
                <w:noProof/>
                <w:rtl/>
                <w:lang w:bidi="fa-IR"/>
              </w:rPr>
              <w:t xml:space="preserve">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الاستدانة</w:t>
            </w:r>
          </w:hyperlink>
          <w:r w:rsidR="00E551FF">
            <w:rPr>
              <w:rStyle w:val="Hyperlink"/>
              <w:rFonts w:hint="cs"/>
              <w:noProof/>
              <w:rtl/>
            </w:rPr>
            <w:t xml:space="preserve"> </w:t>
          </w:r>
          <w:hyperlink w:anchor="_Toc124695852" w:history="1">
            <w:r w:rsidRPr="00A9148F">
              <w:rPr>
                <w:rStyle w:val="Hyperlink"/>
                <w:rFonts w:hint="eastAsia"/>
                <w:noProof/>
                <w:rtl/>
              </w:rPr>
              <w:t>مسألة</w:t>
            </w:r>
            <w:r w:rsidRPr="00A9148F">
              <w:rPr>
                <w:rStyle w:val="Hyperlink"/>
                <w:noProof/>
                <w:rtl/>
              </w:rPr>
              <w:t xml:space="preserve"> 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53" w:history="1">
            <w:r w:rsidRPr="00A9148F">
              <w:rPr>
                <w:rStyle w:val="Hyperlink"/>
                <w:rFonts w:hint="eastAsia"/>
                <w:noProof/>
                <w:rtl/>
              </w:rPr>
              <w:t>مسألة</w:t>
            </w:r>
            <w:r w:rsidRPr="00A9148F">
              <w:rPr>
                <w:rStyle w:val="Hyperlink"/>
                <w:noProof/>
                <w:rtl/>
              </w:rPr>
              <w:t xml:space="preserve"> 59 :</w:t>
            </w:r>
          </w:hyperlink>
          <w:r w:rsidR="00E551FF">
            <w:rPr>
              <w:rStyle w:val="Hyperlink"/>
              <w:rFonts w:hint="cs"/>
              <w:noProof/>
              <w:rtl/>
            </w:rPr>
            <w:t xml:space="preserve"> </w:t>
          </w:r>
          <w:hyperlink w:anchor="_Toc124695854" w:history="1">
            <w:r w:rsidRPr="00A9148F">
              <w:rPr>
                <w:rStyle w:val="Hyperlink"/>
                <w:rFonts w:hint="eastAsia"/>
                <w:noProof/>
                <w:rtl/>
              </w:rPr>
              <w:t>مسألة</w:t>
            </w:r>
            <w:r w:rsidRPr="00A9148F">
              <w:rPr>
                <w:rStyle w:val="Hyperlink"/>
                <w:noProof/>
                <w:rtl/>
              </w:rPr>
              <w:t xml:space="preserve"> 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55" w:history="1">
            <w:r w:rsidRPr="00A9148F">
              <w:rPr>
                <w:rStyle w:val="Hyperlink"/>
                <w:rFonts w:hint="eastAsia"/>
                <w:noProof/>
                <w:rtl/>
              </w:rPr>
              <w:t>مسألة</w:t>
            </w:r>
            <w:r w:rsidRPr="00A9148F">
              <w:rPr>
                <w:rStyle w:val="Hyperlink"/>
                <w:noProof/>
                <w:rtl/>
              </w:rPr>
              <w:t xml:space="preserve"> 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56" w:history="1">
            <w:r w:rsidRPr="00A9148F">
              <w:rPr>
                <w:rStyle w:val="Hyperlink"/>
                <w:rFonts w:hint="eastAsia"/>
                <w:noProof/>
                <w:rtl/>
                <w:lang w:bidi="fa-IR"/>
              </w:rPr>
              <w:t>البحث</w:t>
            </w:r>
            <w:r w:rsidRPr="00A9148F">
              <w:rPr>
                <w:rStyle w:val="Hyperlink"/>
                <w:noProof/>
                <w:rtl/>
                <w:lang w:bidi="fa-IR"/>
              </w:rPr>
              <w:t xml:space="preserve"> </w:t>
            </w:r>
            <w:r w:rsidRPr="00A9148F">
              <w:rPr>
                <w:rStyle w:val="Hyperlink"/>
                <w:rFonts w:hint="eastAsia"/>
                <w:noProof/>
                <w:rtl/>
                <w:lang w:bidi="fa-IR"/>
              </w:rPr>
              <w:t>الثالث</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المأذون</w:t>
            </w:r>
            <w:r w:rsidRPr="00A9148F">
              <w:rPr>
                <w:rStyle w:val="Hyperlink"/>
                <w:noProof/>
                <w:rtl/>
                <w:lang w:bidi="fa-IR"/>
              </w:rPr>
              <w:t xml:space="preserve"> </w:t>
            </w:r>
            <w:r w:rsidRPr="00A9148F">
              <w:rPr>
                <w:rStyle w:val="Hyperlink"/>
                <w:rFonts w:hint="eastAsia"/>
                <w:noProof/>
                <w:rtl/>
                <w:lang w:bidi="fa-IR"/>
              </w:rPr>
              <w:t>له</w:t>
            </w:r>
            <w:r w:rsidRPr="00A9148F">
              <w:rPr>
                <w:rStyle w:val="Hyperlink"/>
                <w:noProof/>
                <w:rtl/>
                <w:lang w:bidi="fa-IR"/>
              </w:rPr>
              <w:t xml:space="preserve">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التجارة</w:t>
            </w:r>
          </w:hyperlink>
          <w:r w:rsidR="00E551FF">
            <w:rPr>
              <w:rStyle w:val="Hyperlink"/>
              <w:rFonts w:hint="cs"/>
              <w:noProof/>
              <w:rtl/>
            </w:rPr>
            <w:t xml:space="preserve"> </w:t>
          </w:r>
          <w:hyperlink w:anchor="_Toc124695857" w:history="1">
            <w:r w:rsidRPr="00A9148F">
              <w:rPr>
                <w:rStyle w:val="Hyperlink"/>
                <w:rFonts w:hint="eastAsia"/>
                <w:noProof/>
                <w:rtl/>
              </w:rPr>
              <w:t>الأوّل</w:t>
            </w:r>
            <w:r w:rsidRPr="00A9148F">
              <w:rPr>
                <w:rStyle w:val="Hyperlink"/>
                <w:noProof/>
                <w:rtl/>
              </w:rPr>
              <w:t xml:space="preserve"> :</w:t>
            </w:r>
            <w:r w:rsidRPr="00A9148F">
              <w:rPr>
                <w:rStyle w:val="Hyperlink"/>
                <w:noProof/>
                <w:rtl/>
                <w:lang w:bidi="fa-IR"/>
              </w:rPr>
              <w:t xml:space="preserve"> </w:t>
            </w:r>
            <w:r w:rsidRPr="00A9148F">
              <w:rPr>
                <w:rStyle w:val="Hyperlink"/>
                <w:rFonts w:hint="eastAsia"/>
                <w:noProof/>
                <w:rtl/>
                <w:lang w:bidi="fa-IR"/>
              </w:rPr>
              <w:t>فيما</w:t>
            </w:r>
            <w:r w:rsidRPr="00A9148F">
              <w:rPr>
                <w:rStyle w:val="Hyperlink"/>
                <w:noProof/>
                <w:rtl/>
                <w:lang w:bidi="fa-IR"/>
              </w:rPr>
              <w:t xml:space="preserve"> </w:t>
            </w:r>
            <w:r w:rsidRPr="00A9148F">
              <w:rPr>
                <w:rStyle w:val="Hyperlink"/>
                <w:rFonts w:hint="eastAsia"/>
                <w:noProof/>
                <w:rtl/>
                <w:lang w:bidi="fa-IR"/>
              </w:rPr>
              <w:t>يجوز</w:t>
            </w:r>
            <w:r w:rsidRPr="00A9148F">
              <w:rPr>
                <w:rStyle w:val="Hyperlink"/>
                <w:noProof/>
                <w:rtl/>
                <w:lang w:bidi="fa-IR"/>
              </w:rPr>
              <w:t xml:space="preserve"> </w:t>
            </w:r>
            <w:r w:rsidRPr="00A9148F">
              <w:rPr>
                <w:rStyle w:val="Hyperlink"/>
                <w:rFonts w:hint="eastAsia"/>
                <w:noProof/>
                <w:rtl/>
                <w:lang w:bidi="fa-IR"/>
              </w:rPr>
              <w:t>له</w:t>
            </w:r>
            <w:r w:rsidRPr="00A9148F">
              <w:rPr>
                <w:rStyle w:val="Hyperlink"/>
                <w:noProof/>
                <w:rtl/>
                <w:lang w:bidi="fa-IR"/>
              </w:rPr>
              <w:t xml:space="preserve"> </w:t>
            </w:r>
            <w:r w:rsidRPr="00A9148F">
              <w:rPr>
                <w:rStyle w:val="Hyperlink"/>
                <w:rFonts w:hint="eastAsia"/>
                <w:noProof/>
                <w:rtl/>
                <w:lang w:bidi="fa-IR"/>
              </w:rPr>
              <w:t>من</w:t>
            </w:r>
            <w:r w:rsidRPr="00A9148F">
              <w:rPr>
                <w:rStyle w:val="Hyperlink"/>
                <w:noProof/>
                <w:rtl/>
                <w:lang w:bidi="fa-IR"/>
              </w:rPr>
              <w:t xml:space="preserve"> </w:t>
            </w:r>
            <w:r w:rsidRPr="00A9148F">
              <w:rPr>
                <w:rStyle w:val="Hyperlink"/>
                <w:rFonts w:hint="eastAsia"/>
                <w:noProof/>
                <w:rtl/>
                <w:lang w:bidi="fa-IR"/>
              </w:rPr>
              <w:t>التصرّفات</w:t>
            </w:r>
          </w:hyperlink>
          <w:r w:rsidR="00E551FF">
            <w:rPr>
              <w:rStyle w:val="Hyperlink"/>
              <w:rFonts w:hint="cs"/>
              <w:noProof/>
              <w:rtl/>
            </w:rPr>
            <w:t xml:space="preserve"> </w:t>
          </w:r>
          <w:hyperlink w:anchor="_Toc124695858" w:history="1">
            <w:r w:rsidRPr="00A9148F">
              <w:rPr>
                <w:rStyle w:val="Hyperlink"/>
                <w:rFonts w:hint="eastAsia"/>
                <w:noProof/>
                <w:rtl/>
              </w:rPr>
              <w:t>مسألة</w:t>
            </w:r>
            <w:r w:rsidRPr="00A9148F">
              <w:rPr>
                <w:rStyle w:val="Hyperlink"/>
                <w:noProof/>
                <w:rtl/>
              </w:rPr>
              <w:t xml:space="preserve"> 62 :</w:t>
            </w:r>
          </w:hyperlink>
          <w:r w:rsidR="00E551FF">
            <w:rPr>
              <w:rStyle w:val="Hyperlink"/>
              <w:rFonts w:hint="cs"/>
              <w:noProof/>
              <w:rtl/>
            </w:rPr>
            <w:t xml:space="preserve"> </w:t>
          </w:r>
          <w:hyperlink w:anchor="_Toc124695859" w:history="1">
            <w:r w:rsidRPr="00A9148F">
              <w:rPr>
                <w:rStyle w:val="Hyperlink"/>
                <w:rFonts w:hint="eastAsia"/>
                <w:noProof/>
                <w:rtl/>
              </w:rPr>
              <w:t>مسألة</w:t>
            </w:r>
            <w:r w:rsidRPr="00A9148F">
              <w:rPr>
                <w:rStyle w:val="Hyperlink"/>
                <w:noProof/>
                <w:rtl/>
              </w:rPr>
              <w:t xml:space="preserve"> 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60" w:history="1">
            <w:r w:rsidRPr="00A9148F">
              <w:rPr>
                <w:rStyle w:val="Hyperlink"/>
                <w:rFonts w:hint="eastAsia"/>
                <w:noProof/>
                <w:rtl/>
              </w:rPr>
              <w:t>مسألة</w:t>
            </w:r>
            <w:r w:rsidRPr="00A9148F">
              <w:rPr>
                <w:rStyle w:val="Hyperlink"/>
                <w:noProof/>
                <w:rtl/>
              </w:rPr>
              <w:t xml:space="preserve"> 64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61" w:history="1">
            <w:r w:rsidRPr="00A9148F">
              <w:rPr>
                <w:rStyle w:val="Hyperlink"/>
                <w:rFonts w:hint="eastAsia"/>
                <w:noProof/>
                <w:rtl/>
              </w:rPr>
              <w:t>مسألة</w:t>
            </w:r>
            <w:r w:rsidRPr="00A9148F">
              <w:rPr>
                <w:rStyle w:val="Hyperlink"/>
                <w:noProof/>
                <w:rtl/>
              </w:rPr>
              <w:t xml:space="preserve"> 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62" w:history="1">
            <w:r w:rsidRPr="00A9148F">
              <w:rPr>
                <w:rStyle w:val="Hyperlink"/>
                <w:rFonts w:hint="eastAsia"/>
                <w:noProof/>
                <w:rtl/>
              </w:rPr>
              <w:t>مسألة</w:t>
            </w:r>
            <w:r w:rsidRPr="00A9148F">
              <w:rPr>
                <w:rStyle w:val="Hyperlink"/>
                <w:noProof/>
                <w:rtl/>
              </w:rPr>
              <w:t xml:space="preserve"> 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63" w:history="1">
            <w:r w:rsidRPr="00A9148F">
              <w:rPr>
                <w:rStyle w:val="Hyperlink"/>
                <w:rFonts w:hint="eastAsia"/>
                <w:noProof/>
                <w:rtl/>
              </w:rPr>
              <w:t>مسألة</w:t>
            </w:r>
            <w:r w:rsidRPr="00A9148F">
              <w:rPr>
                <w:rStyle w:val="Hyperlink"/>
                <w:noProof/>
                <w:rtl/>
              </w:rPr>
              <w:t xml:space="preserve"> 67 :</w:t>
            </w:r>
          </w:hyperlink>
          <w:r w:rsidR="00E551FF">
            <w:rPr>
              <w:rStyle w:val="Hyperlink"/>
              <w:rFonts w:hint="cs"/>
              <w:noProof/>
              <w:rtl/>
            </w:rPr>
            <w:t xml:space="preserve"> </w:t>
          </w:r>
          <w:hyperlink w:anchor="_Toc124695864" w:history="1">
            <w:r w:rsidRPr="00A9148F">
              <w:rPr>
                <w:rStyle w:val="Hyperlink"/>
                <w:rFonts w:hint="eastAsia"/>
                <w:noProof/>
                <w:rtl/>
              </w:rPr>
              <w:t>مسألة</w:t>
            </w:r>
            <w:r w:rsidRPr="00A9148F">
              <w:rPr>
                <w:rStyle w:val="Hyperlink"/>
                <w:noProof/>
                <w:rtl/>
              </w:rPr>
              <w:t xml:space="preserve"> 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65" w:history="1">
            <w:r w:rsidRPr="00A9148F">
              <w:rPr>
                <w:rStyle w:val="Hyperlink"/>
                <w:rFonts w:hint="eastAsia"/>
                <w:noProof/>
                <w:rtl/>
              </w:rPr>
              <w:t>مسألة</w:t>
            </w:r>
            <w:r w:rsidRPr="00A9148F">
              <w:rPr>
                <w:rStyle w:val="Hyperlink"/>
                <w:noProof/>
                <w:rtl/>
              </w:rPr>
              <w:t xml:space="preserve"> 69 :</w:t>
            </w:r>
          </w:hyperlink>
          <w:r w:rsidR="00E551FF">
            <w:rPr>
              <w:rStyle w:val="Hyperlink"/>
              <w:rFonts w:hint="cs"/>
              <w:noProof/>
              <w:rtl/>
            </w:rPr>
            <w:t xml:space="preserve"> </w:t>
          </w:r>
          <w:hyperlink w:anchor="_Toc124695866" w:history="1">
            <w:r w:rsidRPr="00A9148F">
              <w:rPr>
                <w:rStyle w:val="Hyperlink"/>
                <w:rFonts w:hint="eastAsia"/>
                <w:noProof/>
                <w:rtl/>
              </w:rPr>
              <w:t>مسألة</w:t>
            </w:r>
            <w:r w:rsidRPr="00A9148F">
              <w:rPr>
                <w:rStyle w:val="Hyperlink"/>
                <w:noProof/>
                <w:rtl/>
              </w:rPr>
              <w:t xml:space="preserve"> 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67" w:history="1">
            <w:r w:rsidRPr="00A9148F">
              <w:rPr>
                <w:rStyle w:val="Hyperlink"/>
                <w:rFonts w:hint="eastAsia"/>
                <w:noProof/>
                <w:rtl/>
              </w:rPr>
              <w:t>مسألة</w:t>
            </w:r>
            <w:r w:rsidRPr="00A9148F">
              <w:rPr>
                <w:rStyle w:val="Hyperlink"/>
                <w:noProof/>
                <w:rtl/>
              </w:rPr>
              <w:t xml:space="preserve"> 71 :</w:t>
            </w:r>
          </w:hyperlink>
          <w:r w:rsidR="00E551FF">
            <w:rPr>
              <w:rStyle w:val="Hyperlink"/>
              <w:rFonts w:hint="cs"/>
              <w:noProof/>
              <w:rtl/>
            </w:rPr>
            <w:t xml:space="preserve"> </w:t>
          </w:r>
          <w:hyperlink w:anchor="_Toc124695868" w:history="1">
            <w:r w:rsidRPr="00A9148F">
              <w:rPr>
                <w:rStyle w:val="Hyperlink"/>
                <w:rFonts w:hint="eastAsia"/>
                <w:noProof/>
                <w:rtl/>
              </w:rPr>
              <w:t>مسألة</w:t>
            </w:r>
            <w:r w:rsidRPr="00A9148F">
              <w:rPr>
                <w:rStyle w:val="Hyperlink"/>
                <w:noProof/>
                <w:rtl/>
              </w:rPr>
              <w:t xml:space="preserve"> 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69" w:history="1">
            <w:r w:rsidRPr="00A9148F">
              <w:rPr>
                <w:rStyle w:val="Hyperlink"/>
                <w:rFonts w:hint="eastAsia"/>
                <w:noProof/>
                <w:rtl/>
              </w:rPr>
              <w:t>مسألة</w:t>
            </w:r>
            <w:r w:rsidRPr="00A9148F">
              <w:rPr>
                <w:rStyle w:val="Hyperlink"/>
                <w:noProof/>
                <w:rtl/>
              </w:rPr>
              <w:t xml:space="preserve"> 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021E86" w:rsidRDefault="00021E86" w:rsidP="00E551FF">
          <w:pPr>
            <w:pStyle w:val="TOC3"/>
            <w:rPr>
              <w:rFonts w:asciiTheme="minorHAnsi" w:eastAsiaTheme="minorEastAsia" w:hAnsiTheme="minorHAnsi" w:cstheme="minorBidi"/>
              <w:noProof/>
              <w:color w:val="auto"/>
              <w:sz w:val="22"/>
              <w:szCs w:val="22"/>
              <w:rtl/>
            </w:rPr>
          </w:pPr>
          <w:hyperlink w:anchor="_Toc124695870" w:history="1">
            <w:r w:rsidRPr="00A9148F">
              <w:rPr>
                <w:rStyle w:val="Hyperlink"/>
                <w:rFonts w:hint="eastAsia"/>
                <w:noProof/>
                <w:rtl/>
              </w:rPr>
              <w:t>تذنيب</w:t>
            </w:r>
            <w:r w:rsidRPr="00A9148F">
              <w:rPr>
                <w:rStyle w:val="Hyperlink"/>
                <w:noProof/>
                <w:rtl/>
              </w:rPr>
              <w:t xml:space="preserve"> :</w:t>
            </w:r>
          </w:hyperlink>
          <w:r w:rsidR="00E551FF">
            <w:rPr>
              <w:rStyle w:val="Hyperlink"/>
              <w:rFonts w:hint="cs"/>
              <w:noProof/>
              <w:rtl/>
            </w:rPr>
            <w:t xml:space="preserve"> </w:t>
          </w:r>
          <w:hyperlink w:anchor="_Toc124695871" w:history="1">
            <w:r w:rsidRPr="00A9148F">
              <w:rPr>
                <w:rStyle w:val="Hyperlink"/>
                <w:rFonts w:hint="eastAsia"/>
                <w:noProof/>
                <w:rtl/>
              </w:rPr>
              <w:t>مسألة</w:t>
            </w:r>
            <w:r w:rsidRPr="00A9148F">
              <w:rPr>
                <w:rStyle w:val="Hyperlink"/>
                <w:noProof/>
                <w:rtl/>
              </w:rPr>
              <w:t xml:space="preserve"> 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72" w:history="1">
            <w:r w:rsidRPr="00A9148F">
              <w:rPr>
                <w:rStyle w:val="Hyperlink"/>
                <w:rFonts w:hint="eastAsia"/>
                <w:noProof/>
                <w:rtl/>
              </w:rPr>
              <w:t>مسألة</w:t>
            </w:r>
            <w:r w:rsidRPr="00A9148F">
              <w:rPr>
                <w:rStyle w:val="Hyperlink"/>
                <w:noProof/>
                <w:rtl/>
              </w:rPr>
              <w:t xml:space="preserve"> 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73" w:history="1">
            <w:r w:rsidRPr="00A9148F">
              <w:rPr>
                <w:rStyle w:val="Hyperlink"/>
                <w:rFonts w:hint="eastAsia"/>
                <w:noProof/>
                <w:rtl/>
              </w:rPr>
              <w:t>مسألة</w:t>
            </w:r>
            <w:r w:rsidRPr="00A9148F">
              <w:rPr>
                <w:rStyle w:val="Hyperlink"/>
                <w:noProof/>
                <w:rtl/>
              </w:rPr>
              <w:t xml:space="preserve"> 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74" w:history="1">
            <w:r w:rsidRPr="00A9148F">
              <w:rPr>
                <w:rStyle w:val="Hyperlink"/>
                <w:rFonts w:hint="eastAsia"/>
                <w:noProof/>
                <w:rtl/>
                <w:lang w:bidi="fa-IR"/>
              </w:rPr>
              <w:t>النظر</w:t>
            </w:r>
            <w:r w:rsidRPr="00A9148F">
              <w:rPr>
                <w:rStyle w:val="Hyperlink"/>
                <w:noProof/>
                <w:rtl/>
                <w:lang w:bidi="fa-IR"/>
              </w:rPr>
              <w:t xml:space="preserve"> </w:t>
            </w:r>
            <w:r w:rsidRPr="00A9148F">
              <w:rPr>
                <w:rStyle w:val="Hyperlink"/>
                <w:rFonts w:hint="eastAsia"/>
                <w:noProof/>
                <w:rtl/>
                <w:lang w:bidi="fa-IR"/>
              </w:rPr>
              <w:t>الثاني</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العهدة</w:t>
            </w:r>
          </w:hyperlink>
          <w:r w:rsidR="00E551FF">
            <w:rPr>
              <w:rStyle w:val="Hyperlink"/>
              <w:rFonts w:hint="cs"/>
              <w:noProof/>
              <w:rtl/>
            </w:rPr>
            <w:t xml:space="preserve"> </w:t>
          </w:r>
          <w:hyperlink w:anchor="_Toc124695875" w:history="1">
            <w:r w:rsidRPr="00A9148F">
              <w:rPr>
                <w:rStyle w:val="Hyperlink"/>
                <w:rFonts w:hint="eastAsia"/>
                <w:noProof/>
                <w:rtl/>
              </w:rPr>
              <w:t>مسألة</w:t>
            </w:r>
            <w:r w:rsidRPr="00A9148F">
              <w:rPr>
                <w:rStyle w:val="Hyperlink"/>
                <w:noProof/>
                <w:rtl/>
              </w:rPr>
              <w:t xml:space="preserve"> 77 :</w:t>
            </w:r>
          </w:hyperlink>
          <w:r w:rsidR="00E551FF">
            <w:rPr>
              <w:rStyle w:val="Hyperlink"/>
              <w:rFonts w:hint="cs"/>
              <w:noProof/>
              <w:rtl/>
            </w:rPr>
            <w:t xml:space="preserve"> </w:t>
          </w:r>
          <w:hyperlink w:anchor="_Toc124695876" w:history="1">
            <w:r w:rsidRPr="00A9148F">
              <w:rPr>
                <w:rStyle w:val="Hyperlink"/>
                <w:rFonts w:hint="eastAsia"/>
                <w:noProof/>
                <w:rtl/>
              </w:rPr>
              <w:t>مسألة</w:t>
            </w:r>
            <w:r w:rsidRPr="00A9148F">
              <w:rPr>
                <w:rStyle w:val="Hyperlink"/>
                <w:noProof/>
                <w:rtl/>
              </w:rPr>
              <w:t xml:space="preserve"> 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77" w:history="1">
            <w:r w:rsidRPr="00A9148F">
              <w:rPr>
                <w:rStyle w:val="Hyperlink"/>
                <w:rFonts w:hint="eastAsia"/>
                <w:noProof/>
                <w:rtl/>
              </w:rPr>
              <w:t>مسألة</w:t>
            </w:r>
            <w:r w:rsidRPr="00A9148F">
              <w:rPr>
                <w:rStyle w:val="Hyperlink"/>
                <w:noProof/>
                <w:rtl/>
              </w:rPr>
              <w:t xml:space="preserve"> 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78" w:history="1">
            <w:r w:rsidRPr="00A9148F">
              <w:rPr>
                <w:rStyle w:val="Hyperlink"/>
                <w:rFonts w:hint="eastAsia"/>
                <w:noProof/>
                <w:rtl/>
              </w:rPr>
              <w:t>مسألة</w:t>
            </w:r>
            <w:r w:rsidRPr="00A9148F">
              <w:rPr>
                <w:rStyle w:val="Hyperlink"/>
                <w:noProof/>
                <w:rtl/>
              </w:rPr>
              <w:t xml:space="preserve"> 80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79" w:history="1">
            <w:r w:rsidRPr="00A9148F">
              <w:rPr>
                <w:rStyle w:val="Hyperlink"/>
                <w:rFonts w:hint="eastAsia"/>
                <w:noProof/>
                <w:rtl/>
              </w:rPr>
              <w:t>مسألة</w:t>
            </w:r>
            <w:r w:rsidRPr="00A9148F">
              <w:rPr>
                <w:rStyle w:val="Hyperlink"/>
                <w:noProof/>
                <w:rtl/>
              </w:rPr>
              <w:t xml:space="preserve"> 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80" w:history="1">
            <w:r w:rsidRPr="00A9148F">
              <w:rPr>
                <w:rStyle w:val="Hyperlink"/>
                <w:rFonts w:hint="eastAsia"/>
                <w:noProof/>
                <w:rtl/>
                <w:lang w:bidi="fa-IR"/>
              </w:rPr>
              <w:t>النظر</w:t>
            </w:r>
            <w:r w:rsidRPr="00A9148F">
              <w:rPr>
                <w:rStyle w:val="Hyperlink"/>
                <w:noProof/>
                <w:rtl/>
                <w:lang w:bidi="fa-IR"/>
              </w:rPr>
              <w:t xml:space="preserve"> </w:t>
            </w:r>
            <w:r w:rsidRPr="00A9148F">
              <w:rPr>
                <w:rStyle w:val="Hyperlink"/>
                <w:rFonts w:hint="eastAsia"/>
                <w:noProof/>
                <w:rtl/>
                <w:lang w:bidi="fa-IR"/>
              </w:rPr>
              <w:t>الثالث</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قضاء</w:t>
            </w:r>
            <w:r w:rsidRPr="00A9148F">
              <w:rPr>
                <w:rStyle w:val="Hyperlink"/>
                <w:noProof/>
                <w:rtl/>
                <w:lang w:bidi="fa-IR"/>
              </w:rPr>
              <w:t xml:space="preserve"> </w:t>
            </w:r>
            <w:r w:rsidRPr="00A9148F">
              <w:rPr>
                <w:rStyle w:val="Hyperlink"/>
                <w:rFonts w:hint="eastAsia"/>
                <w:noProof/>
                <w:rtl/>
                <w:lang w:bidi="fa-IR"/>
              </w:rPr>
              <w:t>ديونه</w:t>
            </w:r>
          </w:hyperlink>
          <w:r w:rsidR="00E551FF">
            <w:rPr>
              <w:rStyle w:val="Hyperlink"/>
              <w:rFonts w:hint="cs"/>
              <w:noProof/>
              <w:rtl/>
            </w:rPr>
            <w:t xml:space="preserve"> </w:t>
          </w:r>
          <w:hyperlink w:anchor="_Toc124695881" w:history="1">
            <w:r w:rsidRPr="00A9148F">
              <w:rPr>
                <w:rStyle w:val="Hyperlink"/>
                <w:rFonts w:hint="eastAsia"/>
                <w:noProof/>
                <w:rtl/>
              </w:rPr>
              <w:t>مسألة</w:t>
            </w:r>
            <w:r w:rsidRPr="00A9148F">
              <w:rPr>
                <w:rStyle w:val="Hyperlink"/>
                <w:noProof/>
                <w:rtl/>
              </w:rPr>
              <w:t xml:space="preserve"> 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82" w:history="1">
            <w:r w:rsidRPr="00A9148F">
              <w:rPr>
                <w:rStyle w:val="Hyperlink"/>
                <w:rFonts w:hint="eastAsia"/>
                <w:noProof/>
                <w:rtl/>
              </w:rPr>
              <w:t>مسألة</w:t>
            </w:r>
            <w:r w:rsidRPr="00A9148F">
              <w:rPr>
                <w:rStyle w:val="Hyperlink"/>
                <w:noProof/>
                <w:rtl/>
              </w:rPr>
              <w:t xml:space="preserve"> 83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83" w:history="1">
            <w:r w:rsidRPr="00A9148F">
              <w:rPr>
                <w:rStyle w:val="Hyperlink"/>
                <w:rFonts w:hint="eastAsia"/>
                <w:noProof/>
                <w:rtl/>
              </w:rPr>
              <w:t>مسألة</w:t>
            </w:r>
            <w:r w:rsidRPr="00A9148F">
              <w:rPr>
                <w:rStyle w:val="Hyperlink"/>
                <w:noProof/>
                <w:rtl/>
              </w:rPr>
              <w:t xml:space="preserve"> 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0249A2" w:rsidRPr="003D0F6E" w:rsidRDefault="000249A2" w:rsidP="003D0F6E">
          <w:pPr>
            <w:pStyle w:val="libNormal"/>
            <w:rPr>
              <w:rStyle w:val="Hyperlink"/>
              <w:color w:val="000000"/>
              <w:u w:val="none"/>
            </w:rPr>
          </w:pPr>
          <w:r w:rsidRPr="003D0F6E">
            <w:rPr>
              <w:rStyle w:val="Hyperlink"/>
              <w:color w:val="000000"/>
              <w:u w:val="none"/>
            </w:rPr>
            <w:br w:type="page"/>
          </w:r>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84" w:history="1">
            <w:r w:rsidRPr="00A9148F">
              <w:rPr>
                <w:rStyle w:val="Hyperlink"/>
                <w:rFonts w:hint="eastAsia"/>
                <w:noProof/>
                <w:rtl/>
              </w:rPr>
              <w:t>مسألة</w:t>
            </w:r>
            <w:r w:rsidRPr="00A9148F">
              <w:rPr>
                <w:rStyle w:val="Hyperlink"/>
                <w:noProof/>
                <w:rtl/>
              </w:rPr>
              <w:t xml:space="preserve"> 85 :</w:t>
            </w:r>
          </w:hyperlink>
          <w:r w:rsidR="00E551FF">
            <w:rPr>
              <w:rStyle w:val="Hyperlink"/>
              <w:rFonts w:hint="cs"/>
              <w:noProof/>
              <w:rtl/>
            </w:rPr>
            <w:t xml:space="preserve"> </w:t>
          </w:r>
          <w:hyperlink w:anchor="_Toc124695885" w:history="1">
            <w:r w:rsidRPr="00A9148F">
              <w:rPr>
                <w:rStyle w:val="Hyperlink"/>
                <w:rFonts w:hint="eastAsia"/>
                <w:noProof/>
                <w:rtl/>
              </w:rPr>
              <w:t>مسألة</w:t>
            </w:r>
            <w:r w:rsidRPr="00A9148F">
              <w:rPr>
                <w:rStyle w:val="Hyperlink"/>
                <w:noProof/>
                <w:rtl/>
              </w:rPr>
              <w:t xml:space="preserve"> 86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86" w:history="1">
            <w:r w:rsidRPr="00A9148F">
              <w:rPr>
                <w:rStyle w:val="Hyperlink"/>
                <w:rFonts w:hint="eastAsia"/>
                <w:noProof/>
                <w:rtl/>
              </w:rPr>
              <w:t>مسألة</w:t>
            </w:r>
            <w:r w:rsidRPr="00A9148F">
              <w:rPr>
                <w:rStyle w:val="Hyperlink"/>
                <w:noProof/>
                <w:rtl/>
              </w:rPr>
              <w:t xml:space="preserve"> 87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87" w:history="1">
            <w:r w:rsidRPr="00A9148F">
              <w:rPr>
                <w:rStyle w:val="Hyperlink"/>
                <w:rFonts w:hint="eastAsia"/>
                <w:noProof/>
                <w:rtl/>
                <w:lang w:bidi="fa-IR"/>
              </w:rPr>
              <w:t>المقصد</w:t>
            </w:r>
            <w:r w:rsidRPr="00A9148F">
              <w:rPr>
                <w:rStyle w:val="Hyperlink"/>
                <w:noProof/>
                <w:rtl/>
                <w:lang w:bidi="fa-IR"/>
              </w:rPr>
              <w:t xml:space="preserve"> </w:t>
            </w:r>
            <w:r w:rsidRPr="00A9148F">
              <w:rPr>
                <w:rStyle w:val="Hyperlink"/>
                <w:rFonts w:hint="eastAsia"/>
                <w:noProof/>
                <w:rtl/>
                <w:lang w:bidi="fa-IR"/>
              </w:rPr>
              <w:t>الثاني</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الرهن‌</w:t>
            </w:r>
          </w:hyperlink>
          <w:r w:rsidR="00E551FF">
            <w:rPr>
              <w:rStyle w:val="Hyperlink"/>
              <w:rFonts w:hint="cs"/>
              <w:noProof/>
              <w:rtl/>
            </w:rPr>
            <w:t xml:space="preserve"> </w:t>
          </w:r>
          <w:hyperlink w:anchor="_Toc124695888" w:history="1">
            <w:r w:rsidRPr="00A9148F">
              <w:rPr>
                <w:rStyle w:val="Hyperlink"/>
                <w:rFonts w:hint="eastAsia"/>
                <w:noProof/>
                <w:rtl/>
              </w:rPr>
              <w:t>الأوّل</w:t>
            </w:r>
            <w:r w:rsidRPr="00A9148F">
              <w:rPr>
                <w:rStyle w:val="Hyperlink"/>
                <w:noProof/>
                <w:rtl/>
              </w:rPr>
              <w:t xml:space="preserve"> :</w:t>
            </w:r>
            <w:r w:rsidRPr="00A9148F">
              <w:rPr>
                <w:rStyle w:val="Hyperlink"/>
                <w:noProof/>
                <w:rtl/>
                <w:lang w:bidi="fa-IR"/>
              </w:rPr>
              <w:t xml:space="preserve">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ماهيّته</w:t>
            </w:r>
            <w:r w:rsidRPr="00A9148F">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89" w:history="1">
            <w:r w:rsidRPr="00A9148F">
              <w:rPr>
                <w:rStyle w:val="Hyperlink"/>
                <w:rFonts w:hint="eastAsia"/>
                <w:noProof/>
                <w:rtl/>
                <w:lang w:bidi="fa-IR"/>
              </w:rPr>
              <w:t>الفصل</w:t>
            </w:r>
            <w:r w:rsidRPr="00A9148F">
              <w:rPr>
                <w:rStyle w:val="Hyperlink"/>
                <w:noProof/>
                <w:rtl/>
                <w:lang w:bidi="fa-IR"/>
              </w:rPr>
              <w:t xml:space="preserve"> </w:t>
            </w:r>
            <w:r w:rsidRPr="00A9148F">
              <w:rPr>
                <w:rStyle w:val="Hyperlink"/>
                <w:rFonts w:hint="eastAsia"/>
                <w:noProof/>
                <w:rtl/>
                <w:lang w:bidi="fa-IR"/>
              </w:rPr>
              <w:t>الأوّل</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الأركان‌</w:t>
            </w:r>
          </w:hyperlink>
          <w:r w:rsidR="00E551FF">
            <w:rPr>
              <w:rStyle w:val="Hyperlink"/>
              <w:rFonts w:hint="cs"/>
              <w:noProof/>
              <w:rtl/>
            </w:rPr>
            <w:t xml:space="preserve"> </w:t>
          </w:r>
          <w:hyperlink w:anchor="_Toc124695890" w:history="1">
            <w:r w:rsidRPr="00A9148F">
              <w:rPr>
                <w:rStyle w:val="Hyperlink"/>
                <w:rFonts w:hint="eastAsia"/>
                <w:noProof/>
                <w:rtl/>
                <w:lang w:bidi="fa-IR"/>
              </w:rPr>
              <w:t>البحث</w:t>
            </w:r>
            <w:r w:rsidRPr="00A9148F">
              <w:rPr>
                <w:rStyle w:val="Hyperlink"/>
                <w:noProof/>
                <w:rtl/>
                <w:lang w:bidi="fa-IR"/>
              </w:rPr>
              <w:t xml:space="preserve"> </w:t>
            </w:r>
            <w:r w:rsidRPr="00A9148F">
              <w:rPr>
                <w:rStyle w:val="Hyperlink"/>
                <w:rFonts w:hint="eastAsia"/>
                <w:noProof/>
                <w:rtl/>
                <w:lang w:bidi="fa-IR"/>
              </w:rPr>
              <w:t>الأوّل</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الصيغة</w:t>
            </w:r>
            <w:r w:rsidRPr="00A9148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021E86" w:rsidRDefault="00021E86" w:rsidP="00E551FF">
          <w:pPr>
            <w:pStyle w:val="TOC2"/>
            <w:tabs>
              <w:tab w:val="right" w:leader="dot" w:pos="7786"/>
            </w:tabs>
            <w:rPr>
              <w:rFonts w:asciiTheme="minorHAnsi" w:eastAsiaTheme="minorEastAsia" w:hAnsiTheme="minorHAnsi" w:cstheme="minorBidi"/>
              <w:noProof/>
              <w:color w:val="auto"/>
              <w:sz w:val="22"/>
              <w:szCs w:val="22"/>
              <w:rtl/>
            </w:rPr>
          </w:pPr>
          <w:hyperlink w:anchor="_Toc124695891" w:history="1">
            <w:r w:rsidRPr="00A9148F">
              <w:rPr>
                <w:rStyle w:val="Hyperlink"/>
                <w:rFonts w:hint="eastAsia"/>
                <w:noProof/>
                <w:rtl/>
              </w:rPr>
              <w:t>مسألة</w:t>
            </w:r>
            <w:r w:rsidRPr="00A9148F">
              <w:rPr>
                <w:rStyle w:val="Hyperlink"/>
                <w:noProof/>
                <w:rtl/>
              </w:rPr>
              <w:t xml:space="preserve"> 88 :</w:t>
            </w:r>
          </w:hyperlink>
          <w:r w:rsidR="00E551FF">
            <w:rPr>
              <w:rStyle w:val="Hyperlink"/>
              <w:rFonts w:hint="cs"/>
              <w:noProof/>
              <w:rtl/>
            </w:rPr>
            <w:t xml:space="preserve"> </w:t>
          </w:r>
          <w:hyperlink w:anchor="_Toc124695892" w:history="1">
            <w:r w:rsidRPr="00A9148F">
              <w:rPr>
                <w:rStyle w:val="Hyperlink"/>
                <w:rFonts w:hint="eastAsia"/>
                <w:noProof/>
                <w:rtl/>
              </w:rPr>
              <w:t>مسألة</w:t>
            </w:r>
            <w:r w:rsidRPr="00A9148F">
              <w:rPr>
                <w:rStyle w:val="Hyperlink"/>
                <w:noProof/>
                <w:rtl/>
              </w:rPr>
              <w:t xml:space="preserve"> 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93" w:history="1">
            <w:r w:rsidRPr="00A9148F">
              <w:rPr>
                <w:rStyle w:val="Hyperlink"/>
                <w:rFonts w:hint="eastAsia"/>
                <w:noProof/>
                <w:rtl/>
              </w:rPr>
              <w:t>مسألة</w:t>
            </w:r>
            <w:r w:rsidRPr="00A9148F">
              <w:rPr>
                <w:rStyle w:val="Hyperlink"/>
                <w:noProof/>
                <w:rtl/>
              </w:rPr>
              <w:t xml:space="preserve"> 90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021E86" w:rsidRDefault="00021E86" w:rsidP="00E551FF">
          <w:pPr>
            <w:pStyle w:val="TOC3"/>
            <w:rPr>
              <w:rFonts w:asciiTheme="minorHAnsi" w:eastAsiaTheme="minorEastAsia" w:hAnsiTheme="minorHAnsi" w:cstheme="minorBidi"/>
              <w:noProof/>
              <w:color w:val="auto"/>
              <w:sz w:val="22"/>
              <w:szCs w:val="22"/>
              <w:rtl/>
            </w:rPr>
          </w:pPr>
          <w:hyperlink w:anchor="_Toc124695894" w:history="1">
            <w:r w:rsidRPr="00A9148F">
              <w:rPr>
                <w:rStyle w:val="Hyperlink"/>
                <w:rFonts w:hint="eastAsia"/>
                <w:noProof/>
                <w:rtl/>
              </w:rPr>
              <w:t>تذنيب</w:t>
            </w:r>
            <w:r w:rsidRPr="00A9148F">
              <w:rPr>
                <w:rStyle w:val="Hyperlink"/>
                <w:noProof/>
                <w:rtl/>
              </w:rPr>
              <w:t xml:space="preserve"> :</w:t>
            </w:r>
          </w:hyperlink>
          <w:r w:rsidR="00E551FF">
            <w:rPr>
              <w:rStyle w:val="Hyperlink"/>
              <w:rFonts w:hint="cs"/>
              <w:noProof/>
              <w:rtl/>
            </w:rPr>
            <w:t xml:space="preserve"> </w:t>
          </w:r>
          <w:hyperlink w:anchor="_Toc124695895" w:history="1">
            <w:r w:rsidRPr="00A9148F">
              <w:rPr>
                <w:rStyle w:val="Hyperlink"/>
                <w:rFonts w:hint="eastAsia"/>
                <w:noProof/>
                <w:rtl/>
              </w:rPr>
              <w:t>تذنيبٌ</w:t>
            </w:r>
            <w:r w:rsidRPr="00A9148F">
              <w:rPr>
                <w:rStyle w:val="Hyperlink"/>
                <w:noProof/>
                <w:rtl/>
              </w:rPr>
              <w:t xml:space="preserve"> </w:t>
            </w:r>
            <w:r w:rsidRPr="00A9148F">
              <w:rPr>
                <w:rStyle w:val="Hyperlink"/>
                <w:rFonts w:hint="eastAsia"/>
                <w:noProof/>
                <w:rtl/>
              </w:rPr>
              <w:t>آخَر</w:t>
            </w:r>
            <w:r w:rsidRPr="00A9148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96" w:history="1">
            <w:r w:rsidRPr="00A9148F">
              <w:rPr>
                <w:rStyle w:val="Hyperlink"/>
                <w:rFonts w:hint="eastAsia"/>
                <w:noProof/>
                <w:rtl/>
              </w:rPr>
              <w:t>مسألة</w:t>
            </w:r>
            <w:r w:rsidRPr="00A9148F">
              <w:rPr>
                <w:rStyle w:val="Hyperlink"/>
                <w:noProof/>
                <w:rtl/>
              </w:rPr>
              <w:t xml:space="preserve"> 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97" w:history="1">
            <w:r w:rsidRPr="00A9148F">
              <w:rPr>
                <w:rStyle w:val="Hyperlink"/>
                <w:rFonts w:hint="eastAsia"/>
                <w:noProof/>
                <w:rtl/>
              </w:rPr>
              <w:t>مسألة</w:t>
            </w:r>
            <w:r w:rsidRPr="00A9148F">
              <w:rPr>
                <w:rStyle w:val="Hyperlink"/>
                <w:noProof/>
                <w:rtl/>
              </w:rPr>
              <w:t xml:space="preserve"> 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98" w:history="1">
            <w:r w:rsidRPr="00A9148F">
              <w:rPr>
                <w:rStyle w:val="Hyperlink"/>
                <w:rFonts w:hint="eastAsia"/>
                <w:noProof/>
                <w:rtl/>
              </w:rPr>
              <w:t>مسألة</w:t>
            </w:r>
            <w:r w:rsidRPr="00A9148F">
              <w:rPr>
                <w:rStyle w:val="Hyperlink"/>
                <w:noProof/>
                <w:rtl/>
              </w:rPr>
              <w:t xml:space="preserve"> 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899" w:history="1">
            <w:r w:rsidRPr="00A9148F">
              <w:rPr>
                <w:rStyle w:val="Hyperlink"/>
                <w:rFonts w:hint="eastAsia"/>
                <w:noProof/>
                <w:rtl/>
              </w:rPr>
              <w:t>مسألة</w:t>
            </w:r>
            <w:r w:rsidRPr="00A9148F">
              <w:rPr>
                <w:rStyle w:val="Hyperlink"/>
                <w:noProof/>
                <w:rtl/>
              </w:rPr>
              <w:t xml:space="preserve"> 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124695899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00" w:history="1">
            <w:r w:rsidRPr="00A9148F">
              <w:rPr>
                <w:rStyle w:val="Hyperlink"/>
                <w:rFonts w:hint="eastAsia"/>
                <w:noProof/>
                <w:rtl/>
              </w:rPr>
              <w:t>مسألة</w:t>
            </w:r>
            <w:r w:rsidRPr="00A9148F">
              <w:rPr>
                <w:rStyle w:val="Hyperlink"/>
                <w:noProof/>
                <w:rtl/>
              </w:rPr>
              <w:t xml:space="preserve"> 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5901" w:history="1">
            <w:r w:rsidRPr="00A9148F">
              <w:rPr>
                <w:rStyle w:val="Hyperlink"/>
                <w:rFonts w:hint="eastAsia"/>
                <w:noProof/>
                <w:rtl/>
                <w:lang w:bidi="fa-IR"/>
              </w:rPr>
              <w:t>البحث</w:t>
            </w:r>
            <w:r w:rsidRPr="00A9148F">
              <w:rPr>
                <w:rStyle w:val="Hyperlink"/>
                <w:noProof/>
                <w:rtl/>
                <w:lang w:bidi="fa-IR"/>
              </w:rPr>
              <w:t xml:space="preserve"> </w:t>
            </w:r>
            <w:r w:rsidRPr="00A9148F">
              <w:rPr>
                <w:rStyle w:val="Hyperlink"/>
                <w:rFonts w:hint="eastAsia"/>
                <w:noProof/>
                <w:rtl/>
                <w:lang w:bidi="fa-IR"/>
              </w:rPr>
              <w:t>الثاني</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العاقد</w:t>
            </w:r>
          </w:hyperlink>
          <w:r w:rsidR="000249A2">
            <w:rPr>
              <w:rStyle w:val="Hyperlink"/>
              <w:rFonts w:hint="cs"/>
              <w:noProof/>
              <w:rtl/>
            </w:rPr>
            <w:t xml:space="preserve"> </w:t>
          </w:r>
          <w:hyperlink w:anchor="_Toc124695902" w:history="1">
            <w:r w:rsidRPr="00A9148F">
              <w:rPr>
                <w:rStyle w:val="Hyperlink"/>
                <w:rFonts w:hint="eastAsia"/>
                <w:noProof/>
                <w:rtl/>
              </w:rPr>
              <w:t>مسألة</w:t>
            </w:r>
            <w:r w:rsidRPr="00A9148F">
              <w:rPr>
                <w:rStyle w:val="Hyperlink"/>
                <w:noProof/>
                <w:rtl/>
              </w:rPr>
              <w:t xml:space="preserve"> 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03" w:history="1">
            <w:r w:rsidRPr="00A9148F">
              <w:rPr>
                <w:rStyle w:val="Hyperlink"/>
                <w:rFonts w:hint="eastAsia"/>
                <w:noProof/>
                <w:rtl/>
              </w:rPr>
              <w:t>مسألة</w:t>
            </w:r>
            <w:r w:rsidRPr="00A9148F">
              <w:rPr>
                <w:rStyle w:val="Hyperlink"/>
                <w:noProof/>
                <w:rtl/>
              </w:rPr>
              <w:t xml:space="preserve"> 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04" w:history="1">
            <w:r w:rsidRPr="00A9148F">
              <w:rPr>
                <w:rStyle w:val="Hyperlink"/>
                <w:rFonts w:hint="eastAsia"/>
                <w:noProof/>
                <w:rtl/>
              </w:rPr>
              <w:t>مسألة</w:t>
            </w:r>
            <w:r w:rsidRPr="00A9148F">
              <w:rPr>
                <w:rStyle w:val="Hyperlink"/>
                <w:noProof/>
                <w:rtl/>
              </w:rPr>
              <w:t xml:space="preserve"> 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05" w:history="1">
            <w:r w:rsidRPr="00A9148F">
              <w:rPr>
                <w:rStyle w:val="Hyperlink"/>
                <w:rFonts w:hint="eastAsia"/>
                <w:noProof/>
                <w:rtl/>
              </w:rPr>
              <w:t>مسألة</w:t>
            </w:r>
            <w:r w:rsidRPr="00A9148F">
              <w:rPr>
                <w:rStyle w:val="Hyperlink"/>
                <w:noProof/>
                <w:rtl/>
              </w:rPr>
              <w:t xml:space="preserve"> 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06" w:history="1">
            <w:r w:rsidRPr="00A9148F">
              <w:rPr>
                <w:rStyle w:val="Hyperlink"/>
                <w:rFonts w:hint="eastAsia"/>
                <w:noProof/>
                <w:rtl/>
              </w:rPr>
              <w:t>مسألة</w:t>
            </w:r>
            <w:r w:rsidRPr="00A9148F">
              <w:rPr>
                <w:rStyle w:val="Hyperlink"/>
                <w:noProof/>
                <w:rtl/>
              </w:rPr>
              <w:t xml:space="preserve"> 100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07" w:history="1">
            <w:r w:rsidRPr="00A9148F">
              <w:rPr>
                <w:rStyle w:val="Hyperlink"/>
                <w:rFonts w:hint="eastAsia"/>
                <w:noProof/>
                <w:rtl/>
              </w:rPr>
              <w:t>مسألة</w:t>
            </w:r>
            <w:r w:rsidRPr="00A9148F">
              <w:rPr>
                <w:rStyle w:val="Hyperlink"/>
                <w:noProof/>
                <w:rtl/>
              </w:rPr>
              <w:t xml:space="preserve"> 101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08" w:history="1">
            <w:r w:rsidRPr="00A9148F">
              <w:rPr>
                <w:rStyle w:val="Hyperlink"/>
                <w:rFonts w:hint="eastAsia"/>
                <w:noProof/>
                <w:rtl/>
              </w:rPr>
              <w:t>مسألة</w:t>
            </w:r>
            <w:r w:rsidRPr="00A9148F">
              <w:rPr>
                <w:rStyle w:val="Hyperlink"/>
                <w:noProof/>
                <w:rtl/>
              </w:rPr>
              <w:t xml:space="preserve"> 102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09" w:history="1">
            <w:r w:rsidRPr="00A9148F">
              <w:rPr>
                <w:rStyle w:val="Hyperlink"/>
                <w:rFonts w:hint="eastAsia"/>
                <w:noProof/>
                <w:rtl/>
              </w:rPr>
              <w:t>مسألة</w:t>
            </w:r>
            <w:r w:rsidRPr="00A9148F">
              <w:rPr>
                <w:rStyle w:val="Hyperlink"/>
                <w:noProof/>
                <w:rtl/>
              </w:rPr>
              <w:t xml:space="preserve"> 103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5910" w:history="1">
            <w:r w:rsidRPr="00A9148F">
              <w:rPr>
                <w:rStyle w:val="Hyperlink"/>
                <w:rFonts w:hint="eastAsia"/>
                <w:noProof/>
                <w:rtl/>
              </w:rPr>
              <w:t>مسألة</w:t>
            </w:r>
            <w:r w:rsidRPr="00A9148F">
              <w:rPr>
                <w:rStyle w:val="Hyperlink"/>
                <w:noProof/>
                <w:rtl/>
              </w:rPr>
              <w:t xml:space="preserve"> 104 :</w:t>
            </w:r>
          </w:hyperlink>
          <w:r w:rsidR="000249A2">
            <w:rPr>
              <w:rStyle w:val="Hyperlink"/>
              <w:rFonts w:hint="cs"/>
              <w:noProof/>
              <w:rtl/>
            </w:rPr>
            <w:t xml:space="preserve"> </w:t>
          </w:r>
          <w:hyperlink w:anchor="_Toc124695911" w:history="1">
            <w:r w:rsidRPr="00A9148F">
              <w:rPr>
                <w:rStyle w:val="Hyperlink"/>
                <w:rFonts w:hint="eastAsia"/>
                <w:noProof/>
                <w:rtl/>
              </w:rPr>
              <w:t>مسألة</w:t>
            </w:r>
            <w:r w:rsidRPr="00A9148F">
              <w:rPr>
                <w:rStyle w:val="Hyperlink"/>
                <w:noProof/>
                <w:rtl/>
              </w:rPr>
              <w:t xml:space="preserve"> 105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12" w:history="1">
            <w:r w:rsidRPr="00A9148F">
              <w:rPr>
                <w:rStyle w:val="Hyperlink"/>
                <w:rFonts w:hint="eastAsia"/>
                <w:noProof/>
                <w:rtl/>
              </w:rPr>
              <w:t>مسألة</w:t>
            </w:r>
            <w:r w:rsidRPr="00A9148F">
              <w:rPr>
                <w:rStyle w:val="Hyperlink"/>
                <w:noProof/>
                <w:rtl/>
              </w:rPr>
              <w:t xml:space="preserve"> 106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13" w:history="1">
            <w:r w:rsidRPr="00A9148F">
              <w:rPr>
                <w:rStyle w:val="Hyperlink"/>
                <w:rFonts w:hint="eastAsia"/>
                <w:noProof/>
                <w:rtl/>
              </w:rPr>
              <w:t>مسألة</w:t>
            </w:r>
            <w:r w:rsidRPr="00A9148F">
              <w:rPr>
                <w:rStyle w:val="Hyperlink"/>
                <w:noProof/>
                <w:rtl/>
              </w:rPr>
              <w:t xml:space="preserve"> 107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14" w:history="1">
            <w:r w:rsidRPr="00A9148F">
              <w:rPr>
                <w:rStyle w:val="Hyperlink"/>
                <w:rFonts w:hint="eastAsia"/>
                <w:noProof/>
                <w:rtl/>
              </w:rPr>
              <w:t>مسألة</w:t>
            </w:r>
            <w:r w:rsidRPr="00A9148F">
              <w:rPr>
                <w:rStyle w:val="Hyperlink"/>
                <w:noProof/>
                <w:rtl/>
              </w:rPr>
              <w:t xml:space="preserve"> 108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021E86" w:rsidRDefault="00021E86" w:rsidP="000249A2">
          <w:pPr>
            <w:pStyle w:val="TOC3"/>
            <w:rPr>
              <w:rFonts w:asciiTheme="minorHAnsi" w:eastAsiaTheme="minorEastAsia" w:hAnsiTheme="minorHAnsi" w:cstheme="minorBidi"/>
              <w:noProof/>
              <w:color w:val="auto"/>
              <w:sz w:val="22"/>
              <w:szCs w:val="22"/>
              <w:rtl/>
            </w:rPr>
          </w:pPr>
          <w:hyperlink w:anchor="_Toc124695915" w:history="1">
            <w:r w:rsidRPr="00A9148F">
              <w:rPr>
                <w:rStyle w:val="Hyperlink"/>
                <w:rFonts w:hint="eastAsia"/>
                <w:noProof/>
                <w:rtl/>
              </w:rPr>
              <w:t>تذنيب</w:t>
            </w:r>
            <w:r w:rsidRPr="00A9148F">
              <w:rPr>
                <w:rStyle w:val="Hyperlink"/>
                <w:noProof/>
                <w:rtl/>
              </w:rPr>
              <w:t xml:space="preserve"> :</w:t>
            </w:r>
          </w:hyperlink>
          <w:r w:rsidR="000249A2">
            <w:rPr>
              <w:rStyle w:val="Hyperlink"/>
              <w:rFonts w:hint="cs"/>
              <w:noProof/>
              <w:rtl/>
            </w:rPr>
            <w:t xml:space="preserve"> </w:t>
          </w:r>
          <w:hyperlink w:anchor="_Toc124695916" w:history="1">
            <w:r w:rsidRPr="00A9148F">
              <w:rPr>
                <w:rStyle w:val="Hyperlink"/>
                <w:rFonts w:hint="eastAsia"/>
                <w:noProof/>
                <w:rtl/>
              </w:rPr>
              <w:t>تذنيبٌ</w:t>
            </w:r>
            <w:r w:rsidRPr="00A9148F">
              <w:rPr>
                <w:rStyle w:val="Hyperlink"/>
                <w:noProof/>
                <w:rtl/>
              </w:rPr>
              <w:t xml:space="preserve"> </w:t>
            </w:r>
            <w:r w:rsidRPr="00A9148F">
              <w:rPr>
                <w:rStyle w:val="Hyperlink"/>
                <w:rFonts w:hint="eastAsia"/>
                <w:noProof/>
                <w:rtl/>
              </w:rPr>
              <w:t>آخَر</w:t>
            </w:r>
            <w:r w:rsidRPr="00A9148F">
              <w:rPr>
                <w:rStyle w:val="Hyperlink"/>
                <w:noProof/>
                <w:rtl/>
              </w:rPr>
              <w:t xml:space="preserve"> :</w:t>
            </w:r>
          </w:hyperlink>
          <w:r w:rsidR="000249A2">
            <w:rPr>
              <w:rStyle w:val="Hyperlink"/>
              <w:rFonts w:hint="cs"/>
              <w:noProof/>
              <w:rtl/>
            </w:rPr>
            <w:t xml:space="preserve"> </w:t>
          </w:r>
          <w:hyperlink w:anchor="_Toc124695917" w:history="1">
            <w:r w:rsidRPr="00A9148F">
              <w:rPr>
                <w:rStyle w:val="Hyperlink"/>
                <w:rFonts w:hint="eastAsia"/>
                <w:noProof/>
                <w:rtl/>
              </w:rPr>
              <w:t>مسألة</w:t>
            </w:r>
            <w:r w:rsidRPr="00A9148F">
              <w:rPr>
                <w:rStyle w:val="Hyperlink"/>
                <w:noProof/>
                <w:rtl/>
              </w:rPr>
              <w:t xml:space="preserve"> 109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0249A2" w:rsidRPr="003D0F6E" w:rsidRDefault="000249A2" w:rsidP="003D0F6E">
          <w:pPr>
            <w:pStyle w:val="libNormal"/>
            <w:rPr>
              <w:rStyle w:val="Hyperlink"/>
              <w:color w:val="000000"/>
              <w:u w:val="none"/>
            </w:rPr>
          </w:pPr>
          <w:r w:rsidRPr="003D0F6E">
            <w:rPr>
              <w:rStyle w:val="Hyperlink"/>
              <w:color w:val="000000"/>
              <w:u w:val="none"/>
            </w:rPr>
            <w:br w:type="page"/>
          </w:r>
        </w:p>
        <w:p w:rsidR="00021E86" w:rsidRDefault="00021E86" w:rsidP="000249A2">
          <w:pPr>
            <w:pStyle w:val="TOC3"/>
            <w:rPr>
              <w:rFonts w:asciiTheme="minorHAnsi" w:eastAsiaTheme="minorEastAsia" w:hAnsiTheme="minorHAnsi" w:cstheme="minorBidi"/>
              <w:noProof/>
              <w:color w:val="auto"/>
              <w:sz w:val="22"/>
              <w:szCs w:val="22"/>
              <w:rtl/>
            </w:rPr>
          </w:pPr>
          <w:hyperlink w:anchor="_Toc124695918" w:history="1">
            <w:r w:rsidRPr="00A9148F">
              <w:rPr>
                <w:rStyle w:val="Hyperlink"/>
                <w:rFonts w:hint="eastAsia"/>
                <w:noProof/>
                <w:rtl/>
              </w:rPr>
              <w:t>تذنيب</w:t>
            </w:r>
            <w:r w:rsidRPr="00A9148F">
              <w:rPr>
                <w:rStyle w:val="Hyperlink"/>
                <w:noProof/>
                <w:rtl/>
              </w:rPr>
              <w:t xml:space="preserve"> :</w:t>
            </w:r>
          </w:hyperlink>
          <w:r w:rsidR="000249A2">
            <w:rPr>
              <w:rStyle w:val="Hyperlink"/>
              <w:rFonts w:hint="cs"/>
              <w:noProof/>
              <w:rtl/>
            </w:rPr>
            <w:t xml:space="preserve"> </w:t>
          </w:r>
          <w:hyperlink w:anchor="_Toc124695919" w:history="1">
            <w:r w:rsidRPr="00A9148F">
              <w:rPr>
                <w:rStyle w:val="Hyperlink"/>
                <w:rFonts w:hint="eastAsia"/>
                <w:noProof/>
                <w:rtl/>
              </w:rPr>
              <w:t>مسألة</w:t>
            </w:r>
            <w:r w:rsidRPr="00A9148F">
              <w:rPr>
                <w:rStyle w:val="Hyperlink"/>
                <w:noProof/>
                <w:rtl/>
              </w:rPr>
              <w:t xml:space="preserve"> 110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5920" w:history="1">
            <w:r w:rsidRPr="00A9148F">
              <w:rPr>
                <w:rStyle w:val="Hyperlink"/>
                <w:rFonts w:hint="eastAsia"/>
                <w:noProof/>
                <w:rtl/>
                <w:lang w:bidi="fa-IR"/>
              </w:rPr>
              <w:t>البحث</w:t>
            </w:r>
            <w:r w:rsidRPr="00A9148F">
              <w:rPr>
                <w:rStyle w:val="Hyperlink"/>
                <w:noProof/>
                <w:rtl/>
                <w:lang w:bidi="fa-IR"/>
              </w:rPr>
              <w:t xml:space="preserve"> </w:t>
            </w:r>
            <w:r w:rsidRPr="00A9148F">
              <w:rPr>
                <w:rStyle w:val="Hyperlink"/>
                <w:rFonts w:hint="eastAsia"/>
                <w:noProof/>
                <w:rtl/>
                <w:lang w:bidi="fa-IR"/>
              </w:rPr>
              <w:t>الثالث</w:t>
            </w:r>
            <w:r w:rsidRPr="00A9148F">
              <w:rPr>
                <w:rStyle w:val="Hyperlink"/>
                <w:noProof/>
                <w:rtl/>
                <w:lang w:bidi="fa-IR"/>
              </w:rPr>
              <w:t xml:space="preserve"> : </w:t>
            </w:r>
            <w:r w:rsidRPr="00A9148F">
              <w:rPr>
                <w:rStyle w:val="Hyperlink"/>
                <w:rFonts w:hint="eastAsia"/>
                <w:noProof/>
                <w:rtl/>
                <w:lang w:bidi="fa-IR"/>
              </w:rPr>
              <w:t>المحلّ</w:t>
            </w:r>
          </w:hyperlink>
          <w:r w:rsidR="000249A2">
            <w:rPr>
              <w:rStyle w:val="Hyperlink"/>
              <w:rFonts w:hint="cs"/>
              <w:noProof/>
              <w:rtl/>
            </w:rPr>
            <w:t xml:space="preserve"> </w:t>
          </w:r>
          <w:hyperlink w:anchor="_Toc124695921" w:history="1">
            <w:r w:rsidRPr="00A9148F">
              <w:rPr>
                <w:rStyle w:val="Hyperlink"/>
                <w:rFonts w:hint="eastAsia"/>
                <w:noProof/>
                <w:rtl/>
              </w:rPr>
              <w:t>الشرط</w:t>
            </w:r>
            <w:r w:rsidRPr="00A9148F">
              <w:rPr>
                <w:rStyle w:val="Hyperlink"/>
                <w:noProof/>
                <w:rtl/>
              </w:rPr>
              <w:t xml:space="preserve"> </w:t>
            </w:r>
            <w:r w:rsidRPr="00A9148F">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5922" w:history="1">
            <w:r w:rsidRPr="00A9148F">
              <w:rPr>
                <w:rStyle w:val="Hyperlink"/>
                <w:rFonts w:hint="eastAsia"/>
                <w:noProof/>
                <w:rtl/>
              </w:rPr>
              <w:t>مسألة</w:t>
            </w:r>
            <w:r w:rsidRPr="00A9148F">
              <w:rPr>
                <w:rStyle w:val="Hyperlink"/>
                <w:noProof/>
                <w:rtl/>
              </w:rPr>
              <w:t xml:space="preserve"> 111 :</w:t>
            </w:r>
          </w:hyperlink>
          <w:r w:rsidR="000249A2">
            <w:rPr>
              <w:rStyle w:val="Hyperlink"/>
              <w:rFonts w:hint="cs"/>
              <w:noProof/>
              <w:rtl/>
            </w:rPr>
            <w:t xml:space="preserve"> </w:t>
          </w:r>
          <w:hyperlink w:anchor="_Toc124695923" w:history="1">
            <w:r w:rsidRPr="00A9148F">
              <w:rPr>
                <w:rStyle w:val="Hyperlink"/>
                <w:rFonts w:hint="eastAsia"/>
                <w:noProof/>
                <w:rtl/>
              </w:rPr>
              <w:t>مسألة</w:t>
            </w:r>
            <w:r w:rsidRPr="00A9148F">
              <w:rPr>
                <w:rStyle w:val="Hyperlink"/>
                <w:noProof/>
                <w:rtl/>
              </w:rPr>
              <w:t xml:space="preserve"> 112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24" w:history="1">
            <w:r w:rsidRPr="00A9148F">
              <w:rPr>
                <w:rStyle w:val="Hyperlink"/>
                <w:rFonts w:hint="eastAsia"/>
                <w:noProof/>
                <w:rtl/>
              </w:rPr>
              <w:t>مسألة</w:t>
            </w:r>
            <w:r w:rsidRPr="00A9148F">
              <w:rPr>
                <w:rStyle w:val="Hyperlink"/>
                <w:noProof/>
                <w:rtl/>
              </w:rPr>
              <w:t xml:space="preserve"> 113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021E86" w:rsidRDefault="00021E86" w:rsidP="000249A2">
          <w:pPr>
            <w:pStyle w:val="TOC3"/>
            <w:rPr>
              <w:rFonts w:asciiTheme="minorHAnsi" w:eastAsiaTheme="minorEastAsia" w:hAnsiTheme="minorHAnsi" w:cstheme="minorBidi"/>
              <w:noProof/>
              <w:color w:val="auto"/>
              <w:sz w:val="22"/>
              <w:szCs w:val="22"/>
              <w:rtl/>
            </w:rPr>
          </w:pPr>
          <w:hyperlink w:anchor="_Toc124695925" w:history="1">
            <w:r w:rsidRPr="00A9148F">
              <w:rPr>
                <w:rStyle w:val="Hyperlink"/>
                <w:rFonts w:hint="eastAsia"/>
                <w:noProof/>
                <w:rtl/>
              </w:rPr>
              <w:t>تذنيب</w:t>
            </w:r>
            <w:r w:rsidRPr="00A9148F">
              <w:rPr>
                <w:rStyle w:val="Hyperlink"/>
                <w:noProof/>
                <w:rtl/>
              </w:rPr>
              <w:t xml:space="preserve"> :</w:t>
            </w:r>
          </w:hyperlink>
          <w:r w:rsidR="000249A2">
            <w:rPr>
              <w:rStyle w:val="Hyperlink"/>
              <w:rFonts w:hint="cs"/>
              <w:noProof/>
              <w:rtl/>
            </w:rPr>
            <w:t xml:space="preserve"> </w:t>
          </w:r>
          <w:hyperlink w:anchor="_Toc124695926" w:history="1">
            <w:r w:rsidRPr="00A9148F">
              <w:rPr>
                <w:rStyle w:val="Hyperlink"/>
                <w:rFonts w:hint="eastAsia"/>
                <w:noProof/>
                <w:rtl/>
              </w:rPr>
              <w:t>الشرط</w:t>
            </w:r>
            <w:r w:rsidRPr="00A9148F">
              <w:rPr>
                <w:rStyle w:val="Hyperlink"/>
                <w:noProof/>
                <w:rtl/>
              </w:rPr>
              <w:t xml:space="preserve"> </w:t>
            </w:r>
            <w:r w:rsidRPr="00A9148F">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5927" w:history="1">
            <w:r w:rsidRPr="00A9148F">
              <w:rPr>
                <w:rStyle w:val="Hyperlink"/>
                <w:rFonts w:hint="eastAsia"/>
                <w:noProof/>
                <w:rtl/>
              </w:rPr>
              <w:t>مسألة</w:t>
            </w:r>
            <w:r w:rsidRPr="00A9148F">
              <w:rPr>
                <w:rStyle w:val="Hyperlink"/>
                <w:noProof/>
                <w:rtl/>
              </w:rPr>
              <w:t xml:space="preserve"> 114 :</w:t>
            </w:r>
          </w:hyperlink>
          <w:r w:rsidR="000249A2">
            <w:rPr>
              <w:rStyle w:val="Hyperlink"/>
              <w:rFonts w:hint="cs"/>
              <w:noProof/>
              <w:rtl/>
            </w:rPr>
            <w:t xml:space="preserve"> </w:t>
          </w:r>
          <w:hyperlink w:anchor="_Toc124695928" w:history="1">
            <w:r w:rsidRPr="00A9148F">
              <w:rPr>
                <w:rStyle w:val="Hyperlink"/>
                <w:rFonts w:hint="eastAsia"/>
                <w:noProof/>
                <w:rtl/>
              </w:rPr>
              <w:t>مسألة</w:t>
            </w:r>
            <w:r w:rsidRPr="00A9148F">
              <w:rPr>
                <w:rStyle w:val="Hyperlink"/>
                <w:noProof/>
                <w:rtl/>
              </w:rPr>
              <w:t xml:space="preserve"> 115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29" w:history="1">
            <w:r w:rsidRPr="00A9148F">
              <w:rPr>
                <w:rStyle w:val="Hyperlink"/>
                <w:rFonts w:hint="eastAsia"/>
                <w:noProof/>
                <w:rtl/>
              </w:rPr>
              <w:t>مسألة</w:t>
            </w:r>
            <w:r w:rsidRPr="00A9148F">
              <w:rPr>
                <w:rStyle w:val="Hyperlink"/>
                <w:noProof/>
                <w:rtl/>
              </w:rPr>
              <w:t xml:space="preserve"> 116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30" w:history="1">
            <w:r w:rsidRPr="00A9148F">
              <w:rPr>
                <w:rStyle w:val="Hyperlink"/>
                <w:rFonts w:hint="eastAsia"/>
                <w:noProof/>
                <w:rtl/>
              </w:rPr>
              <w:t>مسألة</w:t>
            </w:r>
            <w:r w:rsidRPr="00A9148F">
              <w:rPr>
                <w:rStyle w:val="Hyperlink"/>
                <w:noProof/>
                <w:rtl/>
              </w:rPr>
              <w:t xml:space="preserve"> 117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31" w:history="1">
            <w:r w:rsidRPr="00A9148F">
              <w:rPr>
                <w:rStyle w:val="Hyperlink"/>
                <w:rFonts w:hint="eastAsia"/>
                <w:noProof/>
                <w:rtl/>
              </w:rPr>
              <w:t>مسألة</w:t>
            </w:r>
            <w:r w:rsidRPr="00A9148F">
              <w:rPr>
                <w:rStyle w:val="Hyperlink"/>
                <w:noProof/>
                <w:rtl/>
              </w:rPr>
              <w:t xml:space="preserve"> 118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32" w:history="1">
            <w:r w:rsidRPr="00A9148F">
              <w:rPr>
                <w:rStyle w:val="Hyperlink"/>
                <w:rFonts w:hint="eastAsia"/>
                <w:noProof/>
                <w:rtl/>
              </w:rPr>
              <w:t>مسألة</w:t>
            </w:r>
            <w:r w:rsidRPr="00A9148F">
              <w:rPr>
                <w:rStyle w:val="Hyperlink"/>
                <w:noProof/>
                <w:rtl/>
              </w:rPr>
              <w:t xml:space="preserve"> 119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021E86" w:rsidRDefault="00021E86">
          <w:pPr>
            <w:pStyle w:val="TOC3"/>
            <w:rPr>
              <w:rFonts w:asciiTheme="minorHAnsi" w:eastAsiaTheme="minorEastAsia" w:hAnsiTheme="minorHAnsi" w:cstheme="minorBidi"/>
              <w:noProof/>
              <w:color w:val="auto"/>
              <w:sz w:val="22"/>
              <w:szCs w:val="22"/>
              <w:rtl/>
            </w:rPr>
          </w:pPr>
          <w:hyperlink w:anchor="_Toc124695933" w:history="1">
            <w:r w:rsidRPr="00A9148F">
              <w:rPr>
                <w:rStyle w:val="Hyperlink"/>
                <w:rFonts w:hint="eastAsia"/>
                <w:noProof/>
                <w:rtl/>
              </w:rPr>
              <w:t>فروع</w:t>
            </w:r>
            <w:r w:rsidRPr="00A9148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34" w:history="1">
            <w:r w:rsidRPr="00A9148F">
              <w:rPr>
                <w:rStyle w:val="Hyperlink"/>
                <w:rFonts w:hint="eastAsia"/>
                <w:noProof/>
                <w:rtl/>
              </w:rPr>
              <w:t>مسألة</w:t>
            </w:r>
            <w:r w:rsidRPr="00A9148F">
              <w:rPr>
                <w:rStyle w:val="Hyperlink"/>
                <w:noProof/>
                <w:rtl/>
              </w:rPr>
              <w:t xml:space="preserve"> 120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35" w:history="1">
            <w:r w:rsidRPr="00A9148F">
              <w:rPr>
                <w:rStyle w:val="Hyperlink"/>
                <w:rFonts w:hint="eastAsia"/>
                <w:noProof/>
                <w:rtl/>
              </w:rPr>
              <w:t>مسألة</w:t>
            </w:r>
            <w:r w:rsidRPr="00A9148F">
              <w:rPr>
                <w:rStyle w:val="Hyperlink"/>
                <w:noProof/>
                <w:rtl/>
              </w:rPr>
              <w:t xml:space="preserve"> 121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36" w:history="1">
            <w:r w:rsidRPr="00A9148F">
              <w:rPr>
                <w:rStyle w:val="Hyperlink"/>
                <w:rFonts w:hint="eastAsia"/>
                <w:noProof/>
                <w:rtl/>
              </w:rPr>
              <w:t>مسألة</w:t>
            </w:r>
            <w:r w:rsidRPr="00A9148F">
              <w:rPr>
                <w:rStyle w:val="Hyperlink"/>
                <w:noProof/>
                <w:rtl/>
              </w:rPr>
              <w:t xml:space="preserve"> 122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37" w:history="1">
            <w:r w:rsidRPr="00A9148F">
              <w:rPr>
                <w:rStyle w:val="Hyperlink"/>
                <w:rFonts w:hint="eastAsia"/>
                <w:noProof/>
                <w:rtl/>
              </w:rPr>
              <w:t>الشرط</w:t>
            </w:r>
            <w:r w:rsidRPr="00A9148F">
              <w:rPr>
                <w:rStyle w:val="Hyperlink"/>
                <w:noProof/>
                <w:rtl/>
              </w:rPr>
              <w:t xml:space="preserve"> </w:t>
            </w:r>
            <w:r w:rsidRPr="00A9148F">
              <w:rPr>
                <w:rStyle w:val="Hyperlink"/>
                <w:rFonts w:hint="eastAsia"/>
                <w:noProof/>
                <w:rtl/>
              </w:rPr>
              <w:t>الثالث</w:t>
            </w:r>
            <w:r w:rsidRPr="00A9148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38" w:history="1">
            <w:r w:rsidRPr="00A9148F">
              <w:rPr>
                <w:rStyle w:val="Hyperlink"/>
                <w:rFonts w:hint="eastAsia"/>
                <w:noProof/>
                <w:rtl/>
              </w:rPr>
              <w:t>مسألة</w:t>
            </w:r>
            <w:r w:rsidRPr="00A9148F">
              <w:rPr>
                <w:rStyle w:val="Hyperlink"/>
                <w:noProof/>
                <w:rtl/>
              </w:rPr>
              <w:t xml:space="preserve"> 123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5939" w:history="1">
            <w:r w:rsidRPr="00A9148F">
              <w:rPr>
                <w:rStyle w:val="Hyperlink"/>
                <w:rFonts w:hint="eastAsia"/>
                <w:noProof/>
                <w:rtl/>
              </w:rPr>
              <w:t>الشرط</w:t>
            </w:r>
            <w:r w:rsidRPr="00A9148F">
              <w:rPr>
                <w:rStyle w:val="Hyperlink"/>
                <w:noProof/>
                <w:rtl/>
              </w:rPr>
              <w:t xml:space="preserve"> </w:t>
            </w:r>
            <w:r w:rsidRPr="00A9148F">
              <w:rPr>
                <w:rStyle w:val="Hyperlink"/>
                <w:rFonts w:hint="eastAsia"/>
                <w:noProof/>
                <w:rtl/>
              </w:rPr>
              <w:t>الرابع</w:t>
            </w:r>
            <w:r w:rsidRPr="00A9148F">
              <w:rPr>
                <w:rStyle w:val="Hyperlink"/>
                <w:noProof/>
                <w:rtl/>
              </w:rPr>
              <w:t xml:space="preserve"> :</w:t>
            </w:r>
          </w:hyperlink>
          <w:r w:rsidR="000249A2">
            <w:rPr>
              <w:rStyle w:val="Hyperlink"/>
              <w:rFonts w:hint="cs"/>
              <w:noProof/>
              <w:rtl/>
            </w:rPr>
            <w:t xml:space="preserve"> </w:t>
          </w:r>
          <w:hyperlink w:anchor="_Toc124695940" w:history="1">
            <w:r w:rsidRPr="00A9148F">
              <w:rPr>
                <w:rStyle w:val="Hyperlink"/>
                <w:rFonts w:hint="eastAsia"/>
                <w:noProof/>
                <w:rtl/>
              </w:rPr>
              <w:t>مسألة</w:t>
            </w:r>
            <w:r w:rsidRPr="00A9148F">
              <w:rPr>
                <w:rStyle w:val="Hyperlink"/>
                <w:noProof/>
                <w:rtl/>
              </w:rPr>
              <w:t xml:space="preserve"> 124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41" w:history="1">
            <w:r w:rsidRPr="00A9148F">
              <w:rPr>
                <w:rStyle w:val="Hyperlink"/>
                <w:rFonts w:hint="eastAsia"/>
                <w:noProof/>
                <w:rtl/>
              </w:rPr>
              <w:t>مسألة</w:t>
            </w:r>
            <w:r w:rsidRPr="00A9148F">
              <w:rPr>
                <w:rStyle w:val="Hyperlink"/>
                <w:noProof/>
                <w:rtl/>
              </w:rPr>
              <w:t xml:space="preserve"> 125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021E86" w:rsidRDefault="00021E86" w:rsidP="000249A2">
          <w:pPr>
            <w:pStyle w:val="TOC3"/>
            <w:rPr>
              <w:rFonts w:asciiTheme="minorHAnsi" w:eastAsiaTheme="minorEastAsia" w:hAnsiTheme="minorHAnsi" w:cstheme="minorBidi"/>
              <w:noProof/>
              <w:color w:val="auto"/>
              <w:sz w:val="22"/>
              <w:szCs w:val="22"/>
              <w:rtl/>
            </w:rPr>
          </w:pPr>
          <w:hyperlink w:anchor="_Toc124695942" w:history="1">
            <w:r w:rsidRPr="00A9148F">
              <w:rPr>
                <w:rStyle w:val="Hyperlink"/>
                <w:rFonts w:hint="eastAsia"/>
                <w:noProof/>
                <w:rtl/>
              </w:rPr>
              <w:t>تذنيب</w:t>
            </w:r>
            <w:r w:rsidRPr="00A9148F">
              <w:rPr>
                <w:rStyle w:val="Hyperlink"/>
                <w:noProof/>
                <w:rtl/>
              </w:rPr>
              <w:t xml:space="preserve"> :</w:t>
            </w:r>
          </w:hyperlink>
          <w:r w:rsidR="000249A2">
            <w:rPr>
              <w:rStyle w:val="Hyperlink"/>
              <w:rFonts w:hint="cs"/>
              <w:noProof/>
              <w:rtl/>
            </w:rPr>
            <w:t xml:space="preserve"> </w:t>
          </w:r>
          <w:hyperlink w:anchor="_Toc124695943" w:history="1">
            <w:r w:rsidRPr="00A9148F">
              <w:rPr>
                <w:rStyle w:val="Hyperlink"/>
                <w:rFonts w:hint="eastAsia"/>
                <w:noProof/>
                <w:rtl/>
              </w:rPr>
              <w:t>مسألة</w:t>
            </w:r>
            <w:r w:rsidRPr="00A9148F">
              <w:rPr>
                <w:rStyle w:val="Hyperlink"/>
                <w:noProof/>
                <w:rtl/>
              </w:rPr>
              <w:t xml:space="preserve"> 126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44" w:history="1">
            <w:r w:rsidRPr="00A9148F">
              <w:rPr>
                <w:rStyle w:val="Hyperlink"/>
                <w:rFonts w:hint="eastAsia"/>
                <w:noProof/>
                <w:rtl/>
              </w:rPr>
              <w:t>مسألة</w:t>
            </w:r>
            <w:r w:rsidRPr="00A9148F">
              <w:rPr>
                <w:rStyle w:val="Hyperlink"/>
                <w:noProof/>
                <w:rtl/>
              </w:rPr>
              <w:t xml:space="preserve"> 127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021E86" w:rsidRDefault="00021E86" w:rsidP="000249A2">
          <w:pPr>
            <w:pStyle w:val="TOC3"/>
            <w:rPr>
              <w:rFonts w:asciiTheme="minorHAnsi" w:eastAsiaTheme="minorEastAsia" w:hAnsiTheme="minorHAnsi" w:cstheme="minorBidi"/>
              <w:noProof/>
              <w:color w:val="auto"/>
              <w:sz w:val="22"/>
              <w:szCs w:val="22"/>
              <w:rtl/>
            </w:rPr>
          </w:pPr>
          <w:hyperlink w:anchor="_Toc124695945" w:history="1">
            <w:r w:rsidRPr="00A9148F">
              <w:rPr>
                <w:rStyle w:val="Hyperlink"/>
                <w:rFonts w:hint="eastAsia"/>
                <w:noProof/>
                <w:rtl/>
              </w:rPr>
              <w:t>تذنيب</w:t>
            </w:r>
            <w:r w:rsidRPr="00A9148F">
              <w:rPr>
                <w:rStyle w:val="Hyperlink"/>
                <w:noProof/>
                <w:rtl/>
              </w:rPr>
              <w:t xml:space="preserve"> :</w:t>
            </w:r>
          </w:hyperlink>
          <w:r w:rsidR="000249A2">
            <w:rPr>
              <w:rStyle w:val="Hyperlink"/>
              <w:rFonts w:hint="cs"/>
              <w:noProof/>
              <w:rtl/>
            </w:rPr>
            <w:t xml:space="preserve"> </w:t>
          </w:r>
          <w:hyperlink w:anchor="_Toc124695946" w:history="1">
            <w:r w:rsidRPr="00A9148F">
              <w:rPr>
                <w:rStyle w:val="Hyperlink"/>
                <w:rFonts w:hint="eastAsia"/>
                <w:noProof/>
                <w:rtl/>
              </w:rPr>
              <w:t>تذنيبٌ</w:t>
            </w:r>
            <w:r w:rsidRPr="00A9148F">
              <w:rPr>
                <w:rStyle w:val="Hyperlink"/>
                <w:noProof/>
                <w:rtl/>
              </w:rPr>
              <w:t xml:space="preserve"> </w:t>
            </w:r>
            <w:r w:rsidRPr="00A9148F">
              <w:rPr>
                <w:rStyle w:val="Hyperlink"/>
                <w:rFonts w:hint="eastAsia"/>
                <w:noProof/>
                <w:rtl/>
              </w:rPr>
              <w:t>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47" w:history="1">
            <w:r w:rsidRPr="00A9148F">
              <w:rPr>
                <w:rStyle w:val="Hyperlink"/>
                <w:rFonts w:hint="eastAsia"/>
                <w:noProof/>
                <w:rtl/>
              </w:rPr>
              <w:t>مسألة</w:t>
            </w:r>
            <w:r w:rsidRPr="00A9148F">
              <w:rPr>
                <w:rStyle w:val="Hyperlink"/>
                <w:noProof/>
                <w:rtl/>
              </w:rPr>
              <w:t xml:space="preserve"> 128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48" w:history="1">
            <w:r w:rsidRPr="00A9148F">
              <w:rPr>
                <w:rStyle w:val="Hyperlink"/>
                <w:rFonts w:hint="eastAsia"/>
                <w:noProof/>
                <w:rtl/>
              </w:rPr>
              <w:t>مسألة</w:t>
            </w:r>
            <w:r w:rsidRPr="00A9148F">
              <w:rPr>
                <w:rStyle w:val="Hyperlink"/>
                <w:noProof/>
                <w:rtl/>
              </w:rPr>
              <w:t xml:space="preserve"> 129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49" w:history="1">
            <w:r w:rsidRPr="00A9148F">
              <w:rPr>
                <w:rStyle w:val="Hyperlink"/>
                <w:rFonts w:hint="eastAsia"/>
                <w:noProof/>
                <w:rtl/>
              </w:rPr>
              <w:t>مسألة</w:t>
            </w:r>
            <w:r w:rsidRPr="00A9148F">
              <w:rPr>
                <w:rStyle w:val="Hyperlink"/>
                <w:noProof/>
                <w:rtl/>
              </w:rPr>
              <w:t xml:space="preserve"> 130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50" w:history="1">
            <w:r w:rsidRPr="00A9148F">
              <w:rPr>
                <w:rStyle w:val="Hyperlink"/>
                <w:rFonts w:hint="eastAsia"/>
                <w:noProof/>
                <w:rtl/>
              </w:rPr>
              <w:t>مسألة</w:t>
            </w:r>
            <w:r w:rsidRPr="00A9148F">
              <w:rPr>
                <w:rStyle w:val="Hyperlink"/>
                <w:noProof/>
                <w:rtl/>
              </w:rPr>
              <w:t xml:space="preserve"> 131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0249A2" w:rsidRPr="003D0F6E" w:rsidRDefault="000249A2" w:rsidP="003D0F6E">
          <w:pPr>
            <w:pStyle w:val="libNormal"/>
            <w:rPr>
              <w:rStyle w:val="Hyperlink"/>
              <w:color w:val="000000"/>
              <w:u w:val="none"/>
            </w:rPr>
          </w:pPr>
          <w:r w:rsidRPr="003D0F6E">
            <w:rPr>
              <w:rStyle w:val="Hyperlink"/>
              <w:color w:val="000000"/>
              <w:u w:val="none"/>
            </w:rPr>
            <w:br w:type="page"/>
          </w:r>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5951" w:history="1">
            <w:r w:rsidRPr="00A9148F">
              <w:rPr>
                <w:rStyle w:val="Hyperlink"/>
                <w:rFonts w:hint="eastAsia"/>
                <w:noProof/>
                <w:rtl/>
              </w:rPr>
              <w:t>مسألة</w:t>
            </w:r>
            <w:r w:rsidRPr="00A9148F">
              <w:rPr>
                <w:rStyle w:val="Hyperlink"/>
                <w:noProof/>
                <w:rtl/>
              </w:rPr>
              <w:t xml:space="preserve"> 132 :</w:t>
            </w:r>
          </w:hyperlink>
          <w:r w:rsidR="000249A2">
            <w:rPr>
              <w:rStyle w:val="Hyperlink"/>
              <w:rFonts w:hint="cs"/>
              <w:noProof/>
              <w:rtl/>
            </w:rPr>
            <w:t xml:space="preserve"> </w:t>
          </w:r>
          <w:hyperlink w:anchor="_Toc124695952" w:history="1">
            <w:r w:rsidRPr="00A9148F">
              <w:rPr>
                <w:rStyle w:val="Hyperlink"/>
                <w:rFonts w:hint="eastAsia"/>
                <w:noProof/>
                <w:rtl/>
              </w:rPr>
              <w:t>مسألة</w:t>
            </w:r>
            <w:r w:rsidRPr="00A9148F">
              <w:rPr>
                <w:rStyle w:val="Hyperlink"/>
                <w:noProof/>
                <w:rtl/>
              </w:rPr>
              <w:t xml:space="preserve"> 133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021E86" w:rsidRDefault="00021E86">
          <w:pPr>
            <w:pStyle w:val="TOC3"/>
            <w:rPr>
              <w:rFonts w:asciiTheme="minorHAnsi" w:eastAsiaTheme="minorEastAsia" w:hAnsiTheme="minorHAnsi" w:cstheme="minorBidi"/>
              <w:noProof/>
              <w:color w:val="auto"/>
              <w:sz w:val="22"/>
              <w:szCs w:val="22"/>
              <w:rtl/>
            </w:rPr>
          </w:pPr>
          <w:hyperlink w:anchor="_Toc124695953" w:history="1">
            <w:r w:rsidRPr="00A9148F">
              <w:rPr>
                <w:rStyle w:val="Hyperlink"/>
                <w:rFonts w:hint="eastAsia"/>
                <w:noProof/>
                <w:rtl/>
              </w:rPr>
              <w:t>فروع</w:t>
            </w:r>
            <w:r w:rsidRPr="00A9148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5954" w:history="1">
            <w:r w:rsidRPr="00A9148F">
              <w:rPr>
                <w:rStyle w:val="Hyperlink"/>
                <w:rFonts w:hint="eastAsia"/>
                <w:noProof/>
                <w:rtl/>
                <w:lang w:bidi="fa-IR"/>
              </w:rPr>
              <w:t>البحث</w:t>
            </w:r>
            <w:r w:rsidRPr="00A9148F">
              <w:rPr>
                <w:rStyle w:val="Hyperlink"/>
                <w:noProof/>
                <w:rtl/>
                <w:lang w:bidi="fa-IR"/>
              </w:rPr>
              <w:t xml:space="preserve"> </w:t>
            </w:r>
            <w:r w:rsidRPr="00A9148F">
              <w:rPr>
                <w:rStyle w:val="Hyperlink"/>
                <w:rFonts w:hint="eastAsia"/>
                <w:noProof/>
                <w:rtl/>
                <w:lang w:bidi="fa-IR"/>
              </w:rPr>
              <w:t>الرابع</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الحقّ</w:t>
            </w:r>
            <w:r w:rsidRPr="00A9148F">
              <w:rPr>
                <w:rStyle w:val="Hyperlink"/>
                <w:noProof/>
                <w:rtl/>
                <w:lang w:bidi="fa-IR"/>
              </w:rPr>
              <w:t xml:space="preserve"> </w:t>
            </w:r>
            <w:r w:rsidRPr="00A9148F">
              <w:rPr>
                <w:rStyle w:val="Hyperlink"/>
                <w:rFonts w:hint="eastAsia"/>
                <w:noProof/>
                <w:rtl/>
                <w:lang w:bidi="fa-IR"/>
              </w:rPr>
              <w:t>المرهون</w:t>
            </w:r>
            <w:r w:rsidRPr="00A9148F">
              <w:rPr>
                <w:rStyle w:val="Hyperlink"/>
                <w:noProof/>
                <w:rtl/>
                <w:lang w:bidi="fa-IR"/>
              </w:rPr>
              <w:t xml:space="preserve"> </w:t>
            </w:r>
            <w:r w:rsidRPr="00A9148F">
              <w:rPr>
                <w:rStyle w:val="Hyperlink"/>
                <w:rFonts w:hint="eastAsia"/>
                <w:noProof/>
                <w:rtl/>
                <w:lang w:bidi="fa-IR"/>
              </w:rPr>
              <w:t>به‌</w:t>
            </w:r>
          </w:hyperlink>
          <w:r w:rsidR="000249A2">
            <w:rPr>
              <w:rStyle w:val="Hyperlink"/>
              <w:rFonts w:hint="cs"/>
              <w:noProof/>
              <w:rtl/>
            </w:rPr>
            <w:t xml:space="preserve"> </w:t>
          </w:r>
          <w:hyperlink w:anchor="_Toc124695955" w:history="1">
            <w:r w:rsidRPr="00A9148F">
              <w:rPr>
                <w:rStyle w:val="Hyperlink"/>
                <w:rFonts w:hint="eastAsia"/>
                <w:noProof/>
                <w:rtl/>
              </w:rPr>
              <w:t>مسألة</w:t>
            </w:r>
            <w:r w:rsidRPr="00A9148F">
              <w:rPr>
                <w:rStyle w:val="Hyperlink"/>
                <w:noProof/>
                <w:rtl/>
              </w:rPr>
              <w:t xml:space="preserve"> 134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56" w:history="1">
            <w:r w:rsidRPr="00A9148F">
              <w:rPr>
                <w:rStyle w:val="Hyperlink"/>
                <w:rFonts w:hint="eastAsia"/>
                <w:noProof/>
                <w:rtl/>
              </w:rPr>
              <w:t>مسألة</w:t>
            </w:r>
            <w:r w:rsidRPr="00A9148F">
              <w:rPr>
                <w:rStyle w:val="Hyperlink"/>
                <w:noProof/>
                <w:rtl/>
              </w:rPr>
              <w:t xml:space="preserve"> 135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57" w:history="1">
            <w:r w:rsidRPr="00A9148F">
              <w:rPr>
                <w:rStyle w:val="Hyperlink"/>
                <w:rFonts w:hint="eastAsia"/>
                <w:noProof/>
                <w:rtl/>
              </w:rPr>
              <w:t>مسألة</w:t>
            </w:r>
            <w:r w:rsidRPr="00A9148F">
              <w:rPr>
                <w:rStyle w:val="Hyperlink"/>
                <w:noProof/>
                <w:rtl/>
              </w:rPr>
              <w:t xml:space="preserve"> 136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021E86" w:rsidRDefault="00021E86">
          <w:pPr>
            <w:pStyle w:val="TOC3"/>
            <w:rPr>
              <w:rFonts w:asciiTheme="minorHAnsi" w:eastAsiaTheme="minorEastAsia" w:hAnsiTheme="minorHAnsi" w:cstheme="minorBidi"/>
              <w:noProof/>
              <w:color w:val="auto"/>
              <w:sz w:val="22"/>
              <w:szCs w:val="22"/>
              <w:rtl/>
            </w:rPr>
          </w:pPr>
          <w:hyperlink w:anchor="_Toc124695958" w:history="1">
            <w:r w:rsidRPr="00A9148F">
              <w:rPr>
                <w:rStyle w:val="Hyperlink"/>
                <w:rFonts w:hint="eastAsia"/>
                <w:noProof/>
                <w:rtl/>
              </w:rPr>
              <w:t>فروع</w:t>
            </w:r>
            <w:r w:rsidRPr="00A9148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59" w:history="1">
            <w:r w:rsidRPr="00A9148F">
              <w:rPr>
                <w:rStyle w:val="Hyperlink"/>
                <w:rFonts w:hint="eastAsia"/>
                <w:noProof/>
                <w:rtl/>
              </w:rPr>
              <w:t>مسألة</w:t>
            </w:r>
            <w:r w:rsidRPr="00A9148F">
              <w:rPr>
                <w:rStyle w:val="Hyperlink"/>
                <w:noProof/>
                <w:rtl/>
              </w:rPr>
              <w:t xml:space="preserve"> 137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60" w:history="1">
            <w:r w:rsidRPr="00A9148F">
              <w:rPr>
                <w:rStyle w:val="Hyperlink"/>
                <w:rFonts w:hint="eastAsia"/>
                <w:noProof/>
                <w:rtl/>
              </w:rPr>
              <w:t>مسألة</w:t>
            </w:r>
            <w:r w:rsidRPr="00A9148F">
              <w:rPr>
                <w:rStyle w:val="Hyperlink"/>
                <w:noProof/>
                <w:rtl/>
              </w:rPr>
              <w:t xml:space="preserve"> 138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61" w:history="1">
            <w:r w:rsidRPr="00A9148F">
              <w:rPr>
                <w:rStyle w:val="Hyperlink"/>
                <w:rFonts w:hint="eastAsia"/>
                <w:noProof/>
                <w:rtl/>
              </w:rPr>
              <w:t>مسألة</w:t>
            </w:r>
            <w:r w:rsidRPr="00A9148F">
              <w:rPr>
                <w:rStyle w:val="Hyperlink"/>
                <w:noProof/>
                <w:rtl/>
              </w:rPr>
              <w:t xml:space="preserve"> 139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5962" w:history="1">
            <w:r w:rsidRPr="00A9148F">
              <w:rPr>
                <w:rStyle w:val="Hyperlink"/>
                <w:rFonts w:hint="eastAsia"/>
                <w:noProof/>
                <w:rtl/>
                <w:lang w:bidi="fa-IR"/>
              </w:rPr>
              <w:t>الفصل</w:t>
            </w:r>
            <w:r w:rsidRPr="00A9148F">
              <w:rPr>
                <w:rStyle w:val="Hyperlink"/>
                <w:noProof/>
                <w:rtl/>
                <w:lang w:bidi="fa-IR"/>
              </w:rPr>
              <w:t xml:space="preserve"> </w:t>
            </w:r>
            <w:r w:rsidRPr="00A9148F">
              <w:rPr>
                <w:rStyle w:val="Hyperlink"/>
                <w:rFonts w:hint="eastAsia"/>
                <w:noProof/>
                <w:rtl/>
                <w:lang w:bidi="fa-IR"/>
              </w:rPr>
              <w:t>الثاني</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القبض‌</w:t>
            </w:r>
          </w:hyperlink>
          <w:r w:rsidR="000249A2">
            <w:rPr>
              <w:rStyle w:val="Hyperlink"/>
              <w:rFonts w:hint="cs"/>
              <w:noProof/>
              <w:rtl/>
            </w:rPr>
            <w:t xml:space="preserve"> </w:t>
          </w:r>
          <w:hyperlink w:anchor="_Toc124695963" w:history="1">
            <w:r w:rsidRPr="00A9148F">
              <w:rPr>
                <w:rStyle w:val="Hyperlink"/>
                <w:rFonts w:hint="eastAsia"/>
                <w:noProof/>
                <w:rtl/>
              </w:rPr>
              <w:t>مسألة</w:t>
            </w:r>
            <w:r w:rsidRPr="00A9148F">
              <w:rPr>
                <w:rStyle w:val="Hyperlink"/>
                <w:noProof/>
                <w:rtl/>
              </w:rPr>
              <w:t xml:space="preserve"> 140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64" w:history="1">
            <w:r w:rsidRPr="00A9148F">
              <w:rPr>
                <w:rStyle w:val="Hyperlink"/>
                <w:rFonts w:hint="eastAsia"/>
                <w:noProof/>
                <w:rtl/>
              </w:rPr>
              <w:t>مسألة</w:t>
            </w:r>
            <w:r w:rsidRPr="00A9148F">
              <w:rPr>
                <w:rStyle w:val="Hyperlink"/>
                <w:noProof/>
                <w:rtl/>
              </w:rPr>
              <w:t xml:space="preserve"> 141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65" w:history="1">
            <w:r w:rsidRPr="00A9148F">
              <w:rPr>
                <w:rStyle w:val="Hyperlink"/>
                <w:rFonts w:hint="eastAsia"/>
                <w:noProof/>
                <w:rtl/>
              </w:rPr>
              <w:t>مسألة</w:t>
            </w:r>
            <w:r w:rsidRPr="00A9148F">
              <w:rPr>
                <w:rStyle w:val="Hyperlink"/>
                <w:noProof/>
                <w:rtl/>
              </w:rPr>
              <w:t xml:space="preserve"> 142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66" w:history="1">
            <w:r w:rsidRPr="00A9148F">
              <w:rPr>
                <w:rStyle w:val="Hyperlink"/>
                <w:rFonts w:hint="eastAsia"/>
                <w:noProof/>
                <w:rtl/>
              </w:rPr>
              <w:t>مسألة</w:t>
            </w:r>
            <w:r w:rsidRPr="00A9148F">
              <w:rPr>
                <w:rStyle w:val="Hyperlink"/>
                <w:noProof/>
                <w:rtl/>
              </w:rPr>
              <w:t xml:space="preserve"> 143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67" w:history="1">
            <w:r w:rsidRPr="00A9148F">
              <w:rPr>
                <w:rStyle w:val="Hyperlink"/>
                <w:rFonts w:hint="eastAsia"/>
                <w:noProof/>
                <w:rtl/>
              </w:rPr>
              <w:t>مسألة</w:t>
            </w:r>
            <w:r w:rsidRPr="00A9148F">
              <w:rPr>
                <w:rStyle w:val="Hyperlink"/>
                <w:noProof/>
                <w:rtl/>
              </w:rPr>
              <w:t xml:space="preserve"> 144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68" w:history="1">
            <w:r w:rsidRPr="00A9148F">
              <w:rPr>
                <w:rStyle w:val="Hyperlink"/>
                <w:rFonts w:hint="eastAsia"/>
                <w:noProof/>
                <w:rtl/>
              </w:rPr>
              <w:t>مسألة</w:t>
            </w:r>
            <w:r w:rsidRPr="00A9148F">
              <w:rPr>
                <w:rStyle w:val="Hyperlink"/>
                <w:noProof/>
                <w:rtl/>
              </w:rPr>
              <w:t xml:space="preserve"> 145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69" w:history="1">
            <w:r w:rsidRPr="00A9148F">
              <w:rPr>
                <w:rStyle w:val="Hyperlink"/>
                <w:rFonts w:hint="eastAsia"/>
                <w:noProof/>
                <w:rtl/>
              </w:rPr>
              <w:t>مسألة</w:t>
            </w:r>
            <w:r w:rsidRPr="00A9148F">
              <w:rPr>
                <w:rStyle w:val="Hyperlink"/>
                <w:noProof/>
                <w:rtl/>
              </w:rPr>
              <w:t xml:space="preserve"> 146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70" w:history="1">
            <w:r w:rsidRPr="00A9148F">
              <w:rPr>
                <w:rStyle w:val="Hyperlink"/>
                <w:rFonts w:hint="eastAsia"/>
                <w:noProof/>
                <w:rtl/>
              </w:rPr>
              <w:t>مسألة</w:t>
            </w:r>
            <w:r w:rsidRPr="00A9148F">
              <w:rPr>
                <w:rStyle w:val="Hyperlink"/>
                <w:noProof/>
                <w:rtl/>
              </w:rPr>
              <w:t xml:space="preserve"> 147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71" w:history="1">
            <w:r w:rsidRPr="00A9148F">
              <w:rPr>
                <w:rStyle w:val="Hyperlink"/>
                <w:rFonts w:hint="eastAsia"/>
                <w:noProof/>
                <w:rtl/>
              </w:rPr>
              <w:t>مسألة</w:t>
            </w:r>
            <w:r w:rsidRPr="00A9148F">
              <w:rPr>
                <w:rStyle w:val="Hyperlink"/>
                <w:noProof/>
                <w:rtl/>
              </w:rPr>
              <w:t xml:space="preserve"> 148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72" w:history="1">
            <w:r w:rsidRPr="00A9148F">
              <w:rPr>
                <w:rStyle w:val="Hyperlink"/>
                <w:rFonts w:hint="eastAsia"/>
                <w:noProof/>
                <w:rtl/>
              </w:rPr>
              <w:t>مسألة</w:t>
            </w:r>
            <w:r w:rsidRPr="00A9148F">
              <w:rPr>
                <w:rStyle w:val="Hyperlink"/>
                <w:noProof/>
                <w:rtl/>
              </w:rPr>
              <w:t xml:space="preserve"> 149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73" w:history="1">
            <w:r w:rsidRPr="00A9148F">
              <w:rPr>
                <w:rStyle w:val="Hyperlink"/>
                <w:rFonts w:hint="eastAsia"/>
                <w:noProof/>
                <w:rtl/>
              </w:rPr>
              <w:t>مسألة</w:t>
            </w:r>
            <w:r w:rsidRPr="00A9148F">
              <w:rPr>
                <w:rStyle w:val="Hyperlink"/>
                <w:noProof/>
                <w:rtl/>
              </w:rPr>
              <w:t xml:space="preserve"> 150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74" w:history="1">
            <w:r w:rsidRPr="00A9148F">
              <w:rPr>
                <w:rStyle w:val="Hyperlink"/>
                <w:rFonts w:hint="eastAsia"/>
                <w:noProof/>
                <w:rtl/>
              </w:rPr>
              <w:t>مسألة</w:t>
            </w:r>
            <w:r w:rsidRPr="00A9148F">
              <w:rPr>
                <w:rStyle w:val="Hyperlink"/>
                <w:noProof/>
                <w:rtl/>
              </w:rPr>
              <w:t xml:space="preserve"> 151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5975" w:history="1">
            <w:r w:rsidRPr="00A9148F">
              <w:rPr>
                <w:rStyle w:val="Hyperlink"/>
                <w:rFonts w:hint="eastAsia"/>
                <w:noProof/>
                <w:rtl/>
                <w:lang w:bidi="fa-IR"/>
              </w:rPr>
              <w:t>الفصل</w:t>
            </w:r>
            <w:r w:rsidRPr="00A9148F">
              <w:rPr>
                <w:rStyle w:val="Hyperlink"/>
                <w:noProof/>
                <w:rtl/>
                <w:lang w:bidi="fa-IR"/>
              </w:rPr>
              <w:t xml:space="preserve"> </w:t>
            </w:r>
            <w:r w:rsidRPr="00A9148F">
              <w:rPr>
                <w:rStyle w:val="Hyperlink"/>
                <w:rFonts w:hint="eastAsia"/>
                <w:noProof/>
                <w:rtl/>
                <w:lang w:bidi="fa-IR"/>
              </w:rPr>
              <w:t>الثالث</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منع</w:t>
            </w:r>
            <w:r w:rsidRPr="00A9148F">
              <w:rPr>
                <w:rStyle w:val="Hyperlink"/>
                <w:noProof/>
                <w:rtl/>
                <w:lang w:bidi="fa-IR"/>
              </w:rPr>
              <w:t xml:space="preserve"> </w:t>
            </w:r>
            <w:r w:rsidRPr="00A9148F">
              <w:rPr>
                <w:rStyle w:val="Hyperlink"/>
                <w:rFonts w:hint="eastAsia"/>
                <w:noProof/>
                <w:rtl/>
                <w:lang w:bidi="fa-IR"/>
              </w:rPr>
              <w:t>المتراهنين</w:t>
            </w:r>
            <w:r w:rsidRPr="00A9148F">
              <w:rPr>
                <w:rStyle w:val="Hyperlink"/>
                <w:noProof/>
                <w:rtl/>
                <w:lang w:bidi="fa-IR"/>
              </w:rPr>
              <w:t xml:space="preserve"> </w:t>
            </w:r>
            <w:r w:rsidRPr="00A9148F">
              <w:rPr>
                <w:rStyle w:val="Hyperlink"/>
                <w:rFonts w:hint="eastAsia"/>
                <w:noProof/>
                <w:rtl/>
                <w:lang w:bidi="fa-IR"/>
              </w:rPr>
              <w:t>من</w:t>
            </w:r>
            <w:r w:rsidRPr="00A9148F">
              <w:rPr>
                <w:rStyle w:val="Hyperlink"/>
                <w:noProof/>
                <w:rtl/>
                <w:lang w:bidi="fa-IR"/>
              </w:rPr>
              <w:t xml:space="preserve"> </w:t>
            </w:r>
            <w:r w:rsidRPr="00A9148F">
              <w:rPr>
                <w:rStyle w:val="Hyperlink"/>
                <w:rFonts w:hint="eastAsia"/>
                <w:noProof/>
                <w:rtl/>
                <w:lang w:bidi="fa-IR"/>
              </w:rPr>
              <w:t>التصرّفات‌</w:t>
            </w:r>
          </w:hyperlink>
          <w:r w:rsidR="000249A2">
            <w:rPr>
              <w:rStyle w:val="Hyperlink"/>
              <w:rFonts w:hint="cs"/>
              <w:noProof/>
              <w:rtl/>
            </w:rPr>
            <w:t xml:space="preserve"> </w:t>
          </w:r>
          <w:hyperlink w:anchor="_Toc124695976" w:history="1">
            <w:r w:rsidRPr="00A9148F">
              <w:rPr>
                <w:rStyle w:val="Hyperlink"/>
                <w:rFonts w:hint="eastAsia"/>
                <w:noProof/>
                <w:rtl/>
              </w:rPr>
              <w:t>مسألة</w:t>
            </w:r>
            <w:r w:rsidRPr="00A9148F">
              <w:rPr>
                <w:rStyle w:val="Hyperlink"/>
                <w:noProof/>
                <w:rtl/>
              </w:rPr>
              <w:t xml:space="preserve"> 152 :</w:t>
            </w:r>
            <w:r>
              <w:rPr>
                <w:noProof/>
                <w:webHidden/>
                <w:rtl/>
              </w:rPr>
              <w:tab/>
            </w:r>
          </w:hyperlink>
          <w:r w:rsidR="000249A2">
            <w:rPr>
              <w:rStyle w:val="Hyperlink"/>
              <w:rFonts w:hint="cs"/>
              <w:noProof/>
              <w:rtl/>
            </w:rPr>
            <w:t xml:space="preserve"> </w:t>
          </w:r>
          <w:hyperlink w:anchor="_Toc124695977" w:history="1">
            <w:r w:rsidRPr="00A9148F">
              <w:rPr>
                <w:rStyle w:val="Hyperlink"/>
                <w:rFonts w:hint="eastAsia"/>
                <w:noProof/>
                <w:rtl/>
                <w:lang w:bidi="fa-IR"/>
              </w:rPr>
              <w:t>الأوّل</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منع</w:t>
            </w:r>
            <w:r w:rsidRPr="00A9148F">
              <w:rPr>
                <w:rStyle w:val="Hyperlink"/>
                <w:noProof/>
                <w:rtl/>
                <w:lang w:bidi="fa-IR"/>
              </w:rPr>
              <w:t xml:space="preserve"> </w:t>
            </w:r>
            <w:r w:rsidRPr="00A9148F">
              <w:rPr>
                <w:rStyle w:val="Hyperlink"/>
                <w:rFonts w:hint="eastAsia"/>
                <w:noProof/>
                <w:rtl/>
                <w:lang w:bidi="fa-IR"/>
              </w:rPr>
              <w:t>الراهن</w:t>
            </w:r>
            <w:r w:rsidRPr="00A9148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78" w:history="1">
            <w:r w:rsidRPr="00A9148F">
              <w:rPr>
                <w:rStyle w:val="Hyperlink"/>
                <w:rFonts w:hint="eastAsia"/>
                <w:noProof/>
                <w:rtl/>
              </w:rPr>
              <w:t>مسألة</w:t>
            </w:r>
            <w:r w:rsidRPr="00A9148F">
              <w:rPr>
                <w:rStyle w:val="Hyperlink"/>
                <w:noProof/>
                <w:rtl/>
              </w:rPr>
              <w:t xml:space="preserve"> 153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79" w:history="1">
            <w:r w:rsidRPr="00A9148F">
              <w:rPr>
                <w:rStyle w:val="Hyperlink"/>
                <w:rFonts w:hint="eastAsia"/>
                <w:noProof/>
                <w:rtl/>
              </w:rPr>
              <w:t>مسألة</w:t>
            </w:r>
            <w:r w:rsidRPr="00A9148F">
              <w:rPr>
                <w:rStyle w:val="Hyperlink"/>
                <w:noProof/>
                <w:rtl/>
              </w:rPr>
              <w:t xml:space="preserve"> 154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0249A2" w:rsidRPr="003D0F6E" w:rsidRDefault="000249A2" w:rsidP="003D0F6E">
          <w:pPr>
            <w:pStyle w:val="libNormal"/>
            <w:rPr>
              <w:rStyle w:val="Hyperlink"/>
              <w:color w:val="000000"/>
              <w:u w:val="none"/>
            </w:rPr>
          </w:pPr>
          <w:r w:rsidRPr="003D0F6E">
            <w:rPr>
              <w:rStyle w:val="Hyperlink"/>
              <w:color w:val="000000"/>
              <w:u w:val="none"/>
            </w:rPr>
            <w:br w:type="page"/>
          </w:r>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80" w:history="1">
            <w:r w:rsidRPr="00A9148F">
              <w:rPr>
                <w:rStyle w:val="Hyperlink"/>
                <w:rFonts w:hint="eastAsia"/>
                <w:noProof/>
                <w:rtl/>
              </w:rPr>
              <w:t>مسألة</w:t>
            </w:r>
            <w:r w:rsidRPr="00A9148F">
              <w:rPr>
                <w:rStyle w:val="Hyperlink"/>
                <w:noProof/>
                <w:rtl/>
              </w:rPr>
              <w:t xml:space="preserve"> 155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81" w:history="1">
            <w:r w:rsidRPr="00A9148F">
              <w:rPr>
                <w:rStyle w:val="Hyperlink"/>
                <w:rFonts w:hint="eastAsia"/>
                <w:noProof/>
                <w:rtl/>
              </w:rPr>
              <w:t>مسألة</w:t>
            </w:r>
            <w:r w:rsidRPr="00A9148F">
              <w:rPr>
                <w:rStyle w:val="Hyperlink"/>
                <w:noProof/>
                <w:rtl/>
              </w:rPr>
              <w:t xml:space="preserve"> 156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82" w:history="1">
            <w:r w:rsidRPr="00A9148F">
              <w:rPr>
                <w:rStyle w:val="Hyperlink"/>
                <w:rFonts w:hint="eastAsia"/>
                <w:noProof/>
                <w:rtl/>
              </w:rPr>
              <w:t>مسألة</w:t>
            </w:r>
            <w:r w:rsidRPr="00A9148F">
              <w:rPr>
                <w:rStyle w:val="Hyperlink"/>
                <w:noProof/>
                <w:rtl/>
              </w:rPr>
              <w:t xml:space="preserve"> 157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83" w:history="1">
            <w:r w:rsidRPr="00A9148F">
              <w:rPr>
                <w:rStyle w:val="Hyperlink"/>
                <w:rFonts w:hint="eastAsia"/>
                <w:noProof/>
                <w:rtl/>
              </w:rPr>
              <w:t>مسألة</w:t>
            </w:r>
            <w:r w:rsidRPr="00A9148F">
              <w:rPr>
                <w:rStyle w:val="Hyperlink"/>
                <w:noProof/>
                <w:rtl/>
              </w:rPr>
              <w:t xml:space="preserve"> 158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84" w:history="1">
            <w:r w:rsidRPr="00A9148F">
              <w:rPr>
                <w:rStyle w:val="Hyperlink"/>
                <w:rFonts w:hint="eastAsia"/>
                <w:noProof/>
                <w:rtl/>
              </w:rPr>
              <w:t>مسألة</w:t>
            </w:r>
            <w:r w:rsidRPr="00A9148F">
              <w:rPr>
                <w:rStyle w:val="Hyperlink"/>
                <w:noProof/>
                <w:rtl/>
              </w:rPr>
              <w:t xml:space="preserve"> 159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85" w:history="1">
            <w:r w:rsidRPr="00A9148F">
              <w:rPr>
                <w:rStyle w:val="Hyperlink"/>
                <w:rFonts w:hint="eastAsia"/>
                <w:noProof/>
                <w:rtl/>
              </w:rPr>
              <w:t>مسألة</w:t>
            </w:r>
            <w:r w:rsidRPr="00A9148F">
              <w:rPr>
                <w:rStyle w:val="Hyperlink"/>
                <w:noProof/>
                <w:rtl/>
              </w:rPr>
              <w:t xml:space="preserve"> 160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021E86" w:rsidRDefault="00021E86" w:rsidP="000249A2">
          <w:pPr>
            <w:pStyle w:val="TOC3"/>
            <w:rPr>
              <w:rFonts w:asciiTheme="minorHAnsi" w:eastAsiaTheme="minorEastAsia" w:hAnsiTheme="minorHAnsi" w:cstheme="minorBidi"/>
              <w:noProof/>
              <w:color w:val="auto"/>
              <w:sz w:val="22"/>
              <w:szCs w:val="22"/>
              <w:rtl/>
            </w:rPr>
          </w:pPr>
          <w:hyperlink w:anchor="_Toc124695986" w:history="1">
            <w:r w:rsidRPr="00A9148F">
              <w:rPr>
                <w:rStyle w:val="Hyperlink"/>
                <w:rFonts w:hint="eastAsia"/>
                <w:noProof/>
                <w:rtl/>
              </w:rPr>
              <w:t>تذنيب</w:t>
            </w:r>
            <w:r w:rsidRPr="00A9148F">
              <w:rPr>
                <w:rStyle w:val="Hyperlink"/>
                <w:noProof/>
                <w:rtl/>
              </w:rPr>
              <w:t xml:space="preserve"> :</w:t>
            </w:r>
          </w:hyperlink>
          <w:r w:rsidR="000249A2">
            <w:rPr>
              <w:rStyle w:val="Hyperlink"/>
              <w:rFonts w:hint="cs"/>
              <w:noProof/>
              <w:rtl/>
            </w:rPr>
            <w:t xml:space="preserve"> </w:t>
          </w:r>
          <w:hyperlink w:anchor="_Toc124695987" w:history="1">
            <w:r w:rsidRPr="00A9148F">
              <w:rPr>
                <w:rStyle w:val="Hyperlink"/>
                <w:rFonts w:hint="eastAsia"/>
                <w:noProof/>
                <w:rtl/>
              </w:rPr>
              <w:t>مسألة</w:t>
            </w:r>
            <w:r w:rsidRPr="00A9148F">
              <w:rPr>
                <w:rStyle w:val="Hyperlink"/>
                <w:noProof/>
                <w:rtl/>
              </w:rPr>
              <w:t xml:space="preserve"> 161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88" w:history="1">
            <w:r w:rsidRPr="00A9148F">
              <w:rPr>
                <w:rStyle w:val="Hyperlink"/>
                <w:rFonts w:hint="eastAsia"/>
                <w:noProof/>
                <w:rtl/>
              </w:rPr>
              <w:t>مسألة</w:t>
            </w:r>
            <w:r w:rsidRPr="00A9148F">
              <w:rPr>
                <w:rStyle w:val="Hyperlink"/>
                <w:noProof/>
                <w:rtl/>
              </w:rPr>
              <w:t xml:space="preserve"> 162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89" w:history="1">
            <w:r w:rsidRPr="00A9148F">
              <w:rPr>
                <w:rStyle w:val="Hyperlink"/>
                <w:rFonts w:hint="eastAsia"/>
                <w:noProof/>
                <w:rtl/>
              </w:rPr>
              <w:t>مسألة</w:t>
            </w:r>
            <w:r w:rsidRPr="00A9148F">
              <w:rPr>
                <w:rStyle w:val="Hyperlink"/>
                <w:noProof/>
                <w:rtl/>
              </w:rPr>
              <w:t xml:space="preserve"> 163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90" w:history="1">
            <w:r w:rsidRPr="00A9148F">
              <w:rPr>
                <w:rStyle w:val="Hyperlink"/>
                <w:rFonts w:hint="eastAsia"/>
                <w:noProof/>
                <w:rtl/>
              </w:rPr>
              <w:t>مسألة</w:t>
            </w:r>
            <w:r w:rsidRPr="00A9148F">
              <w:rPr>
                <w:rStyle w:val="Hyperlink"/>
                <w:noProof/>
                <w:rtl/>
              </w:rPr>
              <w:t xml:space="preserve"> 164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91" w:history="1">
            <w:r w:rsidRPr="00A9148F">
              <w:rPr>
                <w:rStyle w:val="Hyperlink"/>
                <w:rFonts w:hint="eastAsia"/>
                <w:noProof/>
                <w:rtl/>
              </w:rPr>
              <w:t>مسألة</w:t>
            </w:r>
            <w:r w:rsidRPr="00A9148F">
              <w:rPr>
                <w:rStyle w:val="Hyperlink"/>
                <w:noProof/>
                <w:rtl/>
              </w:rPr>
              <w:t xml:space="preserve"> 165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92" w:history="1">
            <w:r w:rsidRPr="00A9148F">
              <w:rPr>
                <w:rStyle w:val="Hyperlink"/>
                <w:rFonts w:hint="eastAsia"/>
                <w:noProof/>
                <w:rtl/>
              </w:rPr>
              <w:t>مسألة</w:t>
            </w:r>
            <w:r w:rsidRPr="00A9148F">
              <w:rPr>
                <w:rStyle w:val="Hyperlink"/>
                <w:noProof/>
                <w:rtl/>
              </w:rPr>
              <w:t xml:space="preserve"> 166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5993" w:history="1">
            <w:r w:rsidRPr="00A9148F">
              <w:rPr>
                <w:rStyle w:val="Hyperlink"/>
                <w:rFonts w:hint="eastAsia"/>
                <w:noProof/>
                <w:rtl/>
                <w:lang w:bidi="fa-IR"/>
              </w:rPr>
              <w:t>النظر</w:t>
            </w:r>
            <w:r w:rsidRPr="00A9148F">
              <w:rPr>
                <w:rStyle w:val="Hyperlink"/>
                <w:noProof/>
                <w:rtl/>
                <w:lang w:bidi="fa-IR"/>
              </w:rPr>
              <w:t xml:space="preserve"> </w:t>
            </w:r>
            <w:r w:rsidRPr="00A9148F">
              <w:rPr>
                <w:rStyle w:val="Hyperlink"/>
                <w:rFonts w:hint="eastAsia"/>
                <w:noProof/>
                <w:rtl/>
                <w:lang w:bidi="fa-IR"/>
              </w:rPr>
              <w:t>الثاني</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منع</w:t>
            </w:r>
            <w:r w:rsidRPr="00A9148F">
              <w:rPr>
                <w:rStyle w:val="Hyperlink"/>
                <w:noProof/>
                <w:rtl/>
                <w:lang w:bidi="fa-IR"/>
              </w:rPr>
              <w:t xml:space="preserve"> </w:t>
            </w:r>
            <w:r w:rsidRPr="00A9148F">
              <w:rPr>
                <w:rStyle w:val="Hyperlink"/>
                <w:rFonts w:hint="eastAsia"/>
                <w:noProof/>
                <w:rtl/>
                <w:lang w:bidi="fa-IR"/>
              </w:rPr>
              <w:t>المرتهن</w:t>
            </w:r>
          </w:hyperlink>
          <w:r w:rsidR="000249A2">
            <w:rPr>
              <w:rStyle w:val="Hyperlink"/>
              <w:rFonts w:hint="cs"/>
              <w:noProof/>
              <w:rtl/>
            </w:rPr>
            <w:t xml:space="preserve"> </w:t>
          </w:r>
          <w:hyperlink w:anchor="_Toc124695994" w:history="1">
            <w:r w:rsidRPr="00A9148F">
              <w:rPr>
                <w:rStyle w:val="Hyperlink"/>
                <w:rFonts w:hint="eastAsia"/>
                <w:noProof/>
                <w:rtl/>
              </w:rPr>
              <w:t>مسألة</w:t>
            </w:r>
            <w:r w:rsidRPr="00A9148F">
              <w:rPr>
                <w:rStyle w:val="Hyperlink"/>
                <w:noProof/>
                <w:rtl/>
              </w:rPr>
              <w:t xml:space="preserve"> 167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95" w:history="1">
            <w:r w:rsidRPr="00A9148F">
              <w:rPr>
                <w:rStyle w:val="Hyperlink"/>
                <w:rFonts w:hint="eastAsia"/>
                <w:noProof/>
                <w:rtl/>
              </w:rPr>
              <w:t>مسألة</w:t>
            </w:r>
            <w:r w:rsidRPr="00A9148F">
              <w:rPr>
                <w:rStyle w:val="Hyperlink"/>
                <w:noProof/>
                <w:rtl/>
              </w:rPr>
              <w:t xml:space="preserve"> 168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96" w:history="1">
            <w:r w:rsidRPr="00A9148F">
              <w:rPr>
                <w:rStyle w:val="Hyperlink"/>
                <w:rFonts w:hint="eastAsia"/>
                <w:noProof/>
                <w:rtl/>
              </w:rPr>
              <w:t>مسألة</w:t>
            </w:r>
            <w:r w:rsidRPr="00A9148F">
              <w:rPr>
                <w:rStyle w:val="Hyperlink"/>
                <w:noProof/>
                <w:rtl/>
              </w:rPr>
              <w:t xml:space="preserve"> 169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97" w:history="1">
            <w:r w:rsidRPr="00A9148F">
              <w:rPr>
                <w:rStyle w:val="Hyperlink"/>
                <w:rFonts w:hint="eastAsia"/>
                <w:noProof/>
                <w:rtl/>
              </w:rPr>
              <w:t>مسألة</w:t>
            </w:r>
            <w:r w:rsidRPr="00A9148F">
              <w:rPr>
                <w:rStyle w:val="Hyperlink"/>
                <w:noProof/>
                <w:rtl/>
              </w:rPr>
              <w:t xml:space="preserve"> 170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5998" w:history="1">
            <w:r w:rsidRPr="00A9148F">
              <w:rPr>
                <w:rStyle w:val="Hyperlink"/>
                <w:rFonts w:hint="eastAsia"/>
                <w:noProof/>
                <w:rtl/>
              </w:rPr>
              <w:t>مسألة</w:t>
            </w:r>
            <w:r w:rsidRPr="00A9148F">
              <w:rPr>
                <w:rStyle w:val="Hyperlink"/>
                <w:noProof/>
                <w:rtl/>
              </w:rPr>
              <w:t xml:space="preserve"> 171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124695998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5999" w:history="1">
            <w:r w:rsidRPr="00A9148F">
              <w:rPr>
                <w:rStyle w:val="Hyperlink"/>
                <w:rFonts w:hint="eastAsia"/>
                <w:noProof/>
                <w:rtl/>
                <w:lang w:bidi="fa-IR"/>
              </w:rPr>
              <w:t>الفصل</w:t>
            </w:r>
            <w:r w:rsidRPr="00A9148F">
              <w:rPr>
                <w:rStyle w:val="Hyperlink"/>
                <w:noProof/>
                <w:rtl/>
                <w:lang w:bidi="fa-IR"/>
              </w:rPr>
              <w:t xml:space="preserve"> </w:t>
            </w:r>
            <w:r w:rsidRPr="00A9148F">
              <w:rPr>
                <w:rStyle w:val="Hyperlink"/>
                <w:rFonts w:hint="eastAsia"/>
                <w:noProof/>
                <w:rtl/>
                <w:lang w:bidi="fa-IR"/>
              </w:rPr>
              <w:t>الرابع</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حكم</w:t>
            </w:r>
            <w:r w:rsidRPr="00A9148F">
              <w:rPr>
                <w:rStyle w:val="Hyperlink"/>
                <w:noProof/>
                <w:rtl/>
                <w:lang w:bidi="fa-IR"/>
              </w:rPr>
              <w:t xml:space="preserve"> </w:t>
            </w:r>
            <w:r w:rsidRPr="00A9148F">
              <w:rPr>
                <w:rStyle w:val="Hyperlink"/>
                <w:rFonts w:hint="eastAsia"/>
                <w:noProof/>
                <w:rtl/>
                <w:lang w:bidi="fa-IR"/>
              </w:rPr>
              <w:t>الرهن</w:t>
            </w:r>
            <w:r w:rsidRPr="00A9148F">
              <w:rPr>
                <w:rStyle w:val="Hyperlink"/>
                <w:noProof/>
                <w:rtl/>
                <w:lang w:bidi="fa-IR"/>
              </w:rPr>
              <w:t xml:space="preserve">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الضمان‌</w:t>
            </w:r>
          </w:hyperlink>
          <w:r w:rsidR="000249A2">
            <w:rPr>
              <w:rStyle w:val="Hyperlink"/>
              <w:rFonts w:hint="cs"/>
              <w:noProof/>
              <w:rtl/>
            </w:rPr>
            <w:t xml:space="preserve"> </w:t>
          </w:r>
          <w:hyperlink w:anchor="_Toc124696000" w:history="1">
            <w:r w:rsidRPr="00A9148F">
              <w:rPr>
                <w:rStyle w:val="Hyperlink"/>
                <w:rFonts w:hint="eastAsia"/>
                <w:noProof/>
                <w:rtl/>
              </w:rPr>
              <w:t>مسألة</w:t>
            </w:r>
            <w:r w:rsidRPr="00A9148F">
              <w:rPr>
                <w:rStyle w:val="Hyperlink"/>
                <w:noProof/>
                <w:rtl/>
              </w:rPr>
              <w:t xml:space="preserve"> 172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01" w:history="1">
            <w:r w:rsidRPr="00A9148F">
              <w:rPr>
                <w:rStyle w:val="Hyperlink"/>
                <w:rFonts w:hint="eastAsia"/>
                <w:noProof/>
                <w:rtl/>
              </w:rPr>
              <w:t>مسألة</w:t>
            </w:r>
            <w:r w:rsidRPr="00A9148F">
              <w:rPr>
                <w:rStyle w:val="Hyperlink"/>
                <w:noProof/>
                <w:rtl/>
              </w:rPr>
              <w:t xml:space="preserve"> 173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02" w:history="1">
            <w:r w:rsidRPr="00A9148F">
              <w:rPr>
                <w:rStyle w:val="Hyperlink"/>
                <w:rFonts w:hint="eastAsia"/>
                <w:noProof/>
                <w:rtl/>
              </w:rPr>
              <w:t>مسألة</w:t>
            </w:r>
            <w:r w:rsidRPr="00A9148F">
              <w:rPr>
                <w:rStyle w:val="Hyperlink"/>
                <w:noProof/>
                <w:rtl/>
              </w:rPr>
              <w:t xml:space="preserve"> 174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03" w:history="1">
            <w:r w:rsidRPr="00A9148F">
              <w:rPr>
                <w:rStyle w:val="Hyperlink"/>
                <w:rFonts w:hint="eastAsia"/>
                <w:noProof/>
                <w:rtl/>
              </w:rPr>
              <w:t>مسألة</w:t>
            </w:r>
            <w:r w:rsidRPr="00A9148F">
              <w:rPr>
                <w:rStyle w:val="Hyperlink"/>
                <w:noProof/>
                <w:rtl/>
              </w:rPr>
              <w:t xml:space="preserve"> 175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04" w:history="1">
            <w:r w:rsidRPr="00A9148F">
              <w:rPr>
                <w:rStyle w:val="Hyperlink"/>
                <w:rFonts w:hint="eastAsia"/>
                <w:noProof/>
                <w:rtl/>
              </w:rPr>
              <w:t>مسألة</w:t>
            </w:r>
            <w:r w:rsidRPr="00A9148F">
              <w:rPr>
                <w:rStyle w:val="Hyperlink"/>
                <w:noProof/>
                <w:rtl/>
              </w:rPr>
              <w:t xml:space="preserve"> 176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05" w:history="1">
            <w:r w:rsidRPr="00A9148F">
              <w:rPr>
                <w:rStyle w:val="Hyperlink"/>
                <w:rFonts w:hint="eastAsia"/>
                <w:noProof/>
                <w:rtl/>
              </w:rPr>
              <w:t>مسألة</w:t>
            </w:r>
            <w:r w:rsidRPr="00A9148F">
              <w:rPr>
                <w:rStyle w:val="Hyperlink"/>
                <w:noProof/>
                <w:rtl/>
              </w:rPr>
              <w:t xml:space="preserve"> 177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06" w:history="1">
            <w:r w:rsidRPr="00A9148F">
              <w:rPr>
                <w:rStyle w:val="Hyperlink"/>
                <w:rFonts w:hint="eastAsia"/>
                <w:noProof/>
                <w:rtl/>
              </w:rPr>
              <w:t>مسألة</w:t>
            </w:r>
            <w:r w:rsidRPr="00A9148F">
              <w:rPr>
                <w:rStyle w:val="Hyperlink"/>
                <w:noProof/>
                <w:rtl/>
              </w:rPr>
              <w:t xml:space="preserve"> 178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07" w:history="1">
            <w:r w:rsidRPr="00A9148F">
              <w:rPr>
                <w:rStyle w:val="Hyperlink"/>
                <w:rFonts w:hint="eastAsia"/>
                <w:noProof/>
                <w:rtl/>
              </w:rPr>
              <w:t>مسألة</w:t>
            </w:r>
            <w:r w:rsidRPr="00A9148F">
              <w:rPr>
                <w:rStyle w:val="Hyperlink"/>
                <w:noProof/>
                <w:rtl/>
              </w:rPr>
              <w:t xml:space="preserve"> 179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0249A2" w:rsidRPr="003D0F6E" w:rsidRDefault="000249A2" w:rsidP="003D0F6E">
          <w:pPr>
            <w:pStyle w:val="libNormal"/>
            <w:rPr>
              <w:rStyle w:val="Hyperlink"/>
              <w:color w:val="000000"/>
              <w:u w:val="none"/>
            </w:rPr>
          </w:pPr>
          <w:r w:rsidRPr="003D0F6E">
            <w:rPr>
              <w:rStyle w:val="Hyperlink"/>
              <w:color w:val="000000"/>
              <w:u w:val="none"/>
            </w:rPr>
            <w:br w:type="page"/>
          </w:r>
        </w:p>
        <w:p w:rsidR="00021E86" w:rsidRDefault="00021E86">
          <w:pPr>
            <w:pStyle w:val="TOC3"/>
            <w:rPr>
              <w:rFonts w:asciiTheme="minorHAnsi" w:eastAsiaTheme="minorEastAsia" w:hAnsiTheme="minorHAnsi" w:cstheme="minorBidi"/>
              <w:noProof/>
              <w:color w:val="auto"/>
              <w:sz w:val="22"/>
              <w:szCs w:val="22"/>
              <w:rtl/>
            </w:rPr>
          </w:pPr>
          <w:hyperlink w:anchor="_Toc124696008" w:history="1">
            <w:r w:rsidRPr="00A9148F">
              <w:rPr>
                <w:rStyle w:val="Hyperlink"/>
                <w:rFonts w:hint="eastAsia"/>
                <w:noProof/>
                <w:rtl/>
              </w:rPr>
              <w:t>فروع</w:t>
            </w:r>
            <w:r w:rsidRPr="00A9148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09" w:history="1">
            <w:r w:rsidRPr="00A9148F">
              <w:rPr>
                <w:rStyle w:val="Hyperlink"/>
                <w:rFonts w:hint="eastAsia"/>
                <w:noProof/>
                <w:rtl/>
              </w:rPr>
              <w:t>مسألة</w:t>
            </w:r>
            <w:r w:rsidRPr="00A9148F">
              <w:rPr>
                <w:rStyle w:val="Hyperlink"/>
                <w:noProof/>
                <w:rtl/>
              </w:rPr>
              <w:t xml:space="preserve"> 180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10" w:history="1">
            <w:r w:rsidRPr="00A9148F">
              <w:rPr>
                <w:rStyle w:val="Hyperlink"/>
                <w:rFonts w:hint="eastAsia"/>
                <w:noProof/>
                <w:rtl/>
              </w:rPr>
              <w:t>مسألة</w:t>
            </w:r>
            <w:r w:rsidRPr="00A9148F">
              <w:rPr>
                <w:rStyle w:val="Hyperlink"/>
                <w:noProof/>
                <w:rtl/>
              </w:rPr>
              <w:t xml:space="preserve"> 181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6011" w:history="1">
            <w:r w:rsidRPr="00A9148F">
              <w:rPr>
                <w:rStyle w:val="Hyperlink"/>
                <w:rFonts w:hint="eastAsia"/>
                <w:noProof/>
                <w:rtl/>
                <w:lang w:bidi="fa-IR"/>
              </w:rPr>
              <w:t>الفصل</w:t>
            </w:r>
            <w:r w:rsidRPr="00A9148F">
              <w:rPr>
                <w:rStyle w:val="Hyperlink"/>
                <w:noProof/>
                <w:rtl/>
                <w:lang w:bidi="fa-IR"/>
              </w:rPr>
              <w:t xml:space="preserve"> </w:t>
            </w:r>
            <w:r w:rsidRPr="00A9148F">
              <w:rPr>
                <w:rStyle w:val="Hyperlink"/>
                <w:rFonts w:hint="eastAsia"/>
                <w:noProof/>
                <w:rtl/>
                <w:lang w:bidi="fa-IR"/>
              </w:rPr>
              <w:t>الخامس</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وضع</w:t>
            </w:r>
            <w:r w:rsidRPr="00A9148F">
              <w:rPr>
                <w:rStyle w:val="Hyperlink"/>
                <w:noProof/>
                <w:rtl/>
                <w:lang w:bidi="fa-IR"/>
              </w:rPr>
              <w:t xml:space="preserve"> </w:t>
            </w:r>
            <w:r w:rsidRPr="00A9148F">
              <w:rPr>
                <w:rStyle w:val="Hyperlink"/>
                <w:rFonts w:hint="eastAsia"/>
                <w:noProof/>
                <w:rtl/>
                <w:lang w:bidi="fa-IR"/>
              </w:rPr>
              <w:t>الرهن</w:t>
            </w:r>
            <w:r w:rsidRPr="00A9148F">
              <w:rPr>
                <w:rStyle w:val="Hyperlink"/>
                <w:noProof/>
                <w:rtl/>
                <w:lang w:bidi="fa-IR"/>
              </w:rPr>
              <w:t xml:space="preserve"> </w:t>
            </w:r>
            <w:r w:rsidRPr="00A9148F">
              <w:rPr>
                <w:rStyle w:val="Hyperlink"/>
                <w:rFonts w:hint="eastAsia"/>
                <w:noProof/>
                <w:rtl/>
                <w:lang w:bidi="fa-IR"/>
              </w:rPr>
              <w:t>على</w:t>
            </w:r>
            <w:r w:rsidRPr="00A9148F">
              <w:rPr>
                <w:rStyle w:val="Hyperlink"/>
                <w:noProof/>
                <w:rtl/>
                <w:lang w:bidi="fa-IR"/>
              </w:rPr>
              <w:t xml:space="preserve"> </w:t>
            </w:r>
            <w:r w:rsidRPr="00A9148F">
              <w:rPr>
                <w:rStyle w:val="Hyperlink"/>
                <w:rFonts w:hint="eastAsia"/>
                <w:noProof/>
                <w:rtl/>
                <w:lang w:bidi="fa-IR"/>
              </w:rPr>
              <w:t>يد</w:t>
            </w:r>
            <w:r w:rsidRPr="00A9148F">
              <w:rPr>
                <w:rStyle w:val="Hyperlink"/>
                <w:noProof/>
                <w:rtl/>
                <w:lang w:bidi="fa-IR"/>
              </w:rPr>
              <w:t xml:space="preserve"> </w:t>
            </w:r>
            <w:r w:rsidRPr="00A9148F">
              <w:rPr>
                <w:rStyle w:val="Hyperlink"/>
                <w:rFonts w:hint="eastAsia"/>
                <w:noProof/>
                <w:rtl/>
                <w:lang w:bidi="fa-IR"/>
              </w:rPr>
              <w:t>العَدْل</w:t>
            </w:r>
          </w:hyperlink>
          <w:r w:rsidR="000249A2">
            <w:rPr>
              <w:rStyle w:val="Hyperlink"/>
              <w:rFonts w:hint="cs"/>
              <w:noProof/>
              <w:rtl/>
            </w:rPr>
            <w:t xml:space="preserve"> </w:t>
          </w:r>
          <w:hyperlink w:anchor="_Toc124696012" w:history="1">
            <w:r w:rsidRPr="00A9148F">
              <w:rPr>
                <w:rStyle w:val="Hyperlink"/>
                <w:rFonts w:hint="eastAsia"/>
                <w:noProof/>
                <w:rtl/>
              </w:rPr>
              <w:t>مسألة</w:t>
            </w:r>
            <w:r w:rsidRPr="00A9148F">
              <w:rPr>
                <w:rStyle w:val="Hyperlink"/>
                <w:noProof/>
                <w:rtl/>
              </w:rPr>
              <w:t xml:space="preserve"> 182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13" w:history="1">
            <w:r w:rsidRPr="00A9148F">
              <w:rPr>
                <w:rStyle w:val="Hyperlink"/>
                <w:rFonts w:hint="eastAsia"/>
                <w:noProof/>
                <w:rtl/>
              </w:rPr>
              <w:t>مسألة</w:t>
            </w:r>
            <w:r w:rsidRPr="00A9148F">
              <w:rPr>
                <w:rStyle w:val="Hyperlink"/>
                <w:noProof/>
                <w:rtl/>
              </w:rPr>
              <w:t xml:space="preserve"> 183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14" w:history="1">
            <w:r w:rsidRPr="00A9148F">
              <w:rPr>
                <w:rStyle w:val="Hyperlink"/>
                <w:rFonts w:hint="eastAsia"/>
                <w:noProof/>
                <w:rtl/>
              </w:rPr>
              <w:t>مسألة</w:t>
            </w:r>
            <w:r w:rsidRPr="00A9148F">
              <w:rPr>
                <w:rStyle w:val="Hyperlink"/>
                <w:noProof/>
                <w:rtl/>
              </w:rPr>
              <w:t xml:space="preserve"> 184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15" w:history="1">
            <w:r w:rsidRPr="00A9148F">
              <w:rPr>
                <w:rStyle w:val="Hyperlink"/>
                <w:rFonts w:hint="eastAsia"/>
                <w:noProof/>
                <w:rtl/>
              </w:rPr>
              <w:t>مسألة</w:t>
            </w:r>
            <w:r w:rsidRPr="00A9148F">
              <w:rPr>
                <w:rStyle w:val="Hyperlink"/>
                <w:noProof/>
                <w:rtl/>
              </w:rPr>
              <w:t xml:space="preserve"> 185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16" w:history="1">
            <w:r w:rsidRPr="00A9148F">
              <w:rPr>
                <w:rStyle w:val="Hyperlink"/>
                <w:rFonts w:hint="eastAsia"/>
                <w:noProof/>
                <w:rtl/>
              </w:rPr>
              <w:t>مسألة</w:t>
            </w:r>
            <w:r w:rsidRPr="00A9148F">
              <w:rPr>
                <w:rStyle w:val="Hyperlink"/>
                <w:noProof/>
                <w:rtl/>
              </w:rPr>
              <w:t xml:space="preserve"> 186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17" w:history="1">
            <w:r w:rsidRPr="00A9148F">
              <w:rPr>
                <w:rStyle w:val="Hyperlink"/>
                <w:rFonts w:hint="eastAsia"/>
                <w:noProof/>
                <w:rtl/>
              </w:rPr>
              <w:t>مسألة</w:t>
            </w:r>
            <w:r w:rsidRPr="00A9148F">
              <w:rPr>
                <w:rStyle w:val="Hyperlink"/>
                <w:noProof/>
                <w:rtl/>
              </w:rPr>
              <w:t xml:space="preserve"> 187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18" w:history="1">
            <w:r w:rsidRPr="00A9148F">
              <w:rPr>
                <w:rStyle w:val="Hyperlink"/>
                <w:rFonts w:hint="eastAsia"/>
                <w:noProof/>
                <w:rtl/>
              </w:rPr>
              <w:t>مسألة</w:t>
            </w:r>
            <w:r w:rsidRPr="00A9148F">
              <w:rPr>
                <w:rStyle w:val="Hyperlink"/>
                <w:noProof/>
                <w:rtl/>
              </w:rPr>
              <w:t xml:space="preserve"> 188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19" w:history="1">
            <w:r w:rsidRPr="00A9148F">
              <w:rPr>
                <w:rStyle w:val="Hyperlink"/>
                <w:rFonts w:hint="eastAsia"/>
                <w:noProof/>
                <w:rtl/>
              </w:rPr>
              <w:t>مسألة</w:t>
            </w:r>
            <w:r w:rsidRPr="00A9148F">
              <w:rPr>
                <w:rStyle w:val="Hyperlink"/>
                <w:noProof/>
                <w:rtl/>
              </w:rPr>
              <w:t xml:space="preserve"> 189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20" w:history="1">
            <w:r w:rsidRPr="00A9148F">
              <w:rPr>
                <w:rStyle w:val="Hyperlink"/>
                <w:rFonts w:hint="eastAsia"/>
                <w:noProof/>
                <w:rtl/>
              </w:rPr>
              <w:t>مسألة</w:t>
            </w:r>
            <w:r w:rsidRPr="00A9148F">
              <w:rPr>
                <w:rStyle w:val="Hyperlink"/>
                <w:noProof/>
                <w:rtl/>
              </w:rPr>
              <w:t xml:space="preserve"> 190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21" w:history="1">
            <w:r w:rsidRPr="00A9148F">
              <w:rPr>
                <w:rStyle w:val="Hyperlink"/>
                <w:rFonts w:hint="eastAsia"/>
                <w:noProof/>
                <w:rtl/>
              </w:rPr>
              <w:t>مسألة</w:t>
            </w:r>
            <w:r w:rsidRPr="00A9148F">
              <w:rPr>
                <w:rStyle w:val="Hyperlink"/>
                <w:noProof/>
                <w:rtl/>
              </w:rPr>
              <w:t xml:space="preserve"> 191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22" w:history="1">
            <w:r w:rsidRPr="00A9148F">
              <w:rPr>
                <w:rStyle w:val="Hyperlink"/>
                <w:rFonts w:hint="eastAsia"/>
                <w:noProof/>
                <w:rtl/>
              </w:rPr>
              <w:t>مسألة</w:t>
            </w:r>
            <w:r w:rsidRPr="00A9148F">
              <w:rPr>
                <w:rStyle w:val="Hyperlink"/>
                <w:noProof/>
                <w:rtl/>
              </w:rPr>
              <w:t xml:space="preserve"> 192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23" w:history="1">
            <w:r w:rsidRPr="00A9148F">
              <w:rPr>
                <w:rStyle w:val="Hyperlink"/>
                <w:rFonts w:hint="eastAsia"/>
                <w:noProof/>
                <w:rtl/>
              </w:rPr>
              <w:t>مسألة</w:t>
            </w:r>
            <w:r w:rsidRPr="00A9148F">
              <w:rPr>
                <w:rStyle w:val="Hyperlink"/>
                <w:noProof/>
                <w:rtl/>
              </w:rPr>
              <w:t xml:space="preserve"> 193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24" w:history="1">
            <w:r w:rsidRPr="00A9148F">
              <w:rPr>
                <w:rStyle w:val="Hyperlink"/>
                <w:rFonts w:hint="eastAsia"/>
                <w:noProof/>
                <w:rtl/>
              </w:rPr>
              <w:t>مسألة</w:t>
            </w:r>
            <w:r w:rsidRPr="00A9148F">
              <w:rPr>
                <w:rStyle w:val="Hyperlink"/>
                <w:noProof/>
                <w:rtl/>
              </w:rPr>
              <w:t xml:space="preserve"> 194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25" w:history="1">
            <w:r w:rsidRPr="00A9148F">
              <w:rPr>
                <w:rStyle w:val="Hyperlink"/>
                <w:rFonts w:hint="eastAsia"/>
                <w:noProof/>
                <w:rtl/>
              </w:rPr>
              <w:t>مسألة</w:t>
            </w:r>
            <w:r w:rsidRPr="00A9148F">
              <w:rPr>
                <w:rStyle w:val="Hyperlink"/>
                <w:noProof/>
                <w:rtl/>
              </w:rPr>
              <w:t xml:space="preserve"> 195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6026" w:history="1">
            <w:r w:rsidRPr="00A9148F">
              <w:rPr>
                <w:rStyle w:val="Hyperlink"/>
                <w:rFonts w:hint="eastAsia"/>
                <w:noProof/>
                <w:rtl/>
                <w:lang w:bidi="fa-IR"/>
              </w:rPr>
              <w:t>الفصل</w:t>
            </w:r>
            <w:r w:rsidRPr="00A9148F">
              <w:rPr>
                <w:rStyle w:val="Hyperlink"/>
                <w:noProof/>
                <w:rtl/>
                <w:lang w:bidi="fa-IR"/>
              </w:rPr>
              <w:t xml:space="preserve"> </w:t>
            </w:r>
            <w:r w:rsidRPr="00A9148F">
              <w:rPr>
                <w:rStyle w:val="Hyperlink"/>
                <w:rFonts w:hint="eastAsia"/>
                <w:noProof/>
                <w:rtl/>
                <w:lang w:bidi="fa-IR"/>
              </w:rPr>
              <w:t>السادس</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زوائد</w:t>
            </w:r>
            <w:r w:rsidRPr="00A9148F">
              <w:rPr>
                <w:rStyle w:val="Hyperlink"/>
                <w:noProof/>
                <w:rtl/>
                <w:lang w:bidi="fa-IR"/>
              </w:rPr>
              <w:t xml:space="preserve"> </w:t>
            </w:r>
            <w:r w:rsidRPr="00A9148F">
              <w:rPr>
                <w:rStyle w:val="Hyperlink"/>
                <w:rFonts w:hint="eastAsia"/>
                <w:noProof/>
                <w:rtl/>
                <w:lang w:bidi="fa-IR"/>
              </w:rPr>
              <w:t>وبدله‌</w:t>
            </w:r>
          </w:hyperlink>
          <w:r w:rsidR="000249A2">
            <w:rPr>
              <w:rStyle w:val="Hyperlink"/>
              <w:rFonts w:hint="cs"/>
              <w:noProof/>
              <w:rtl/>
            </w:rPr>
            <w:t xml:space="preserve"> </w:t>
          </w:r>
          <w:hyperlink w:anchor="_Toc124696027" w:history="1">
            <w:r w:rsidRPr="00A9148F">
              <w:rPr>
                <w:rStyle w:val="Hyperlink"/>
                <w:rFonts w:hint="eastAsia"/>
                <w:noProof/>
                <w:rtl/>
              </w:rPr>
              <w:t>مسألة</w:t>
            </w:r>
            <w:r w:rsidRPr="00A9148F">
              <w:rPr>
                <w:rStyle w:val="Hyperlink"/>
                <w:noProof/>
                <w:rtl/>
              </w:rPr>
              <w:t xml:space="preserve"> 196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28" w:history="1">
            <w:r w:rsidRPr="00A9148F">
              <w:rPr>
                <w:rStyle w:val="Hyperlink"/>
                <w:rFonts w:hint="eastAsia"/>
                <w:noProof/>
                <w:rtl/>
              </w:rPr>
              <w:t>مسألة</w:t>
            </w:r>
            <w:r w:rsidRPr="00A9148F">
              <w:rPr>
                <w:rStyle w:val="Hyperlink"/>
                <w:noProof/>
                <w:rtl/>
              </w:rPr>
              <w:t xml:space="preserve"> 197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29" w:history="1">
            <w:r w:rsidRPr="00A9148F">
              <w:rPr>
                <w:rStyle w:val="Hyperlink"/>
                <w:rFonts w:hint="eastAsia"/>
                <w:noProof/>
                <w:rtl/>
              </w:rPr>
              <w:t>مسألة</w:t>
            </w:r>
            <w:r w:rsidRPr="00A9148F">
              <w:rPr>
                <w:rStyle w:val="Hyperlink"/>
                <w:noProof/>
                <w:rtl/>
              </w:rPr>
              <w:t xml:space="preserve"> 198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30" w:history="1">
            <w:r w:rsidRPr="00A9148F">
              <w:rPr>
                <w:rStyle w:val="Hyperlink"/>
                <w:rFonts w:hint="eastAsia"/>
                <w:noProof/>
                <w:rtl/>
              </w:rPr>
              <w:t>مسألة</w:t>
            </w:r>
            <w:r w:rsidRPr="00A9148F">
              <w:rPr>
                <w:rStyle w:val="Hyperlink"/>
                <w:noProof/>
                <w:rtl/>
              </w:rPr>
              <w:t xml:space="preserve"> 199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31" w:history="1">
            <w:r w:rsidRPr="00A9148F">
              <w:rPr>
                <w:rStyle w:val="Hyperlink"/>
                <w:rFonts w:hint="eastAsia"/>
                <w:noProof/>
                <w:rtl/>
              </w:rPr>
              <w:t>مسألة</w:t>
            </w:r>
            <w:r w:rsidRPr="00A9148F">
              <w:rPr>
                <w:rStyle w:val="Hyperlink"/>
                <w:noProof/>
                <w:rtl/>
              </w:rPr>
              <w:t xml:space="preserve"> 200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32" w:history="1">
            <w:r w:rsidRPr="00A9148F">
              <w:rPr>
                <w:rStyle w:val="Hyperlink"/>
                <w:rFonts w:hint="eastAsia"/>
                <w:noProof/>
                <w:rtl/>
              </w:rPr>
              <w:t>مسألة</w:t>
            </w:r>
            <w:r w:rsidRPr="00A9148F">
              <w:rPr>
                <w:rStyle w:val="Hyperlink"/>
                <w:noProof/>
                <w:rtl/>
              </w:rPr>
              <w:t xml:space="preserve"> 201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6033" w:history="1">
            <w:r w:rsidRPr="00A9148F">
              <w:rPr>
                <w:rStyle w:val="Hyperlink"/>
                <w:rFonts w:hint="eastAsia"/>
                <w:noProof/>
                <w:rtl/>
                <w:lang w:bidi="fa-IR"/>
              </w:rPr>
              <w:t>الفصل</w:t>
            </w:r>
            <w:r w:rsidRPr="00A9148F">
              <w:rPr>
                <w:rStyle w:val="Hyperlink"/>
                <w:noProof/>
                <w:rtl/>
                <w:lang w:bidi="fa-IR"/>
              </w:rPr>
              <w:t xml:space="preserve"> </w:t>
            </w:r>
            <w:r w:rsidRPr="00A9148F">
              <w:rPr>
                <w:rStyle w:val="Hyperlink"/>
                <w:rFonts w:hint="eastAsia"/>
                <w:noProof/>
                <w:rtl/>
                <w:lang w:bidi="fa-IR"/>
              </w:rPr>
              <w:t>السابع</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فكّ</w:t>
            </w:r>
            <w:r w:rsidRPr="00A9148F">
              <w:rPr>
                <w:rStyle w:val="Hyperlink"/>
                <w:noProof/>
                <w:rtl/>
                <w:lang w:bidi="fa-IR"/>
              </w:rPr>
              <w:t xml:space="preserve"> </w:t>
            </w:r>
            <w:r w:rsidRPr="00A9148F">
              <w:rPr>
                <w:rStyle w:val="Hyperlink"/>
                <w:rFonts w:hint="eastAsia"/>
                <w:noProof/>
                <w:rtl/>
                <w:lang w:bidi="fa-IR"/>
              </w:rPr>
              <w:t>الرهن‌</w:t>
            </w:r>
          </w:hyperlink>
          <w:r w:rsidR="000249A2">
            <w:rPr>
              <w:rStyle w:val="Hyperlink"/>
              <w:rFonts w:hint="cs"/>
              <w:noProof/>
              <w:rtl/>
            </w:rPr>
            <w:t xml:space="preserve"> </w:t>
          </w:r>
          <w:hyperlink w:anchor="_Toc124696034" w:history="1">
            <w:r w:rsidRPr="00A9148F">
              <w:rPr>
                <w:rStyle w:val="Hyperlink"/>
                <w:rFonts w:hint="eastAsia"/>
                <w:noProof/>
                <w:rtl/>
              </w:rPr>
              <w:t>مسألة</w:t>
            </w:r>
            <w:r w:rsidRPr="00A9148F">
              <w:rPr>
                <w:rStyle w:val="Hyperlink"/>
                <w:noProof/>
                <w:rtl/>
              </w:rPr>
              <w:t xml:space="preserve"> 202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35" w:history="1">
            <w:r w:rsidRPr="00A9148F">
              <w:rPr>
                <w:rStyle w:val="Hyperlink"/>
                <w:rFonts w:hint="eastAsia"/>
                <w:noProof/>
                <w:rtl/>
              </w:rPr>
              <w:t>مسألة</w:t>
            </w:r>
            <w:r w:rsidRPr="00A9148F">
              <w:rPr>
                <w:rStyle w:val="Hyperlink"/>
                <w:noProof/>
                <w:rtl/>
              </w:rPr>
              <w:t xml:space="preserve"> 203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0249A2" w:rsidRPr="003D0F6E" w:rsidRDefault="000249A2" w:rsidP="003D0F6E">
          <w:pPr>
            <w:pStyle w:val="libNormal"/>
            <w:rPr>
              <w:rStyle w:val="Hyperlink"/>
              <w:color w:val="000000"/>
              <w:u w:val="none"/>
            </w:rPr>
          </w:pPr>
          <w:r w:rsidRPr="003D0F6E">
            <w:rPr>
              <w:rStyle w:val="Hyperlink"/>
              <w:color w:val="000000"/>
              <w:u w:val="none"/>
            </w:rPr>
            <w:br w:type="page"/>
          </w:r>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36" w:history="1">
            <w:r w:rsidRPr="00A9148F">
              <w:rPr>
                <w:rStyle w:val="Hyperlink"/>
                <w:rFonts w:hint="eastAsia"/>
                <w:noProof/>
                <w:rtl/>
              </w:rPr>
              <w:t>مسألة</w:t>
            </w:r>
            <w:r w:rsidRPr="00A9148F">
              <w:rPr>
                <w:rStyle w:val="Hyperlink"/>
                <w:noProof/>
                <w:rtl/>
              </w:rPr>
              <w:t xml:space="preserve"> 204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37" w:history="1">
            <w:r w:rsidRPr="00A9148F">
              <w:rPr>
                <w:rStyle w:val="Hyperlink"/>
                <w:rFonts w:hint="eastAsia"/>
                <w:noProof/>
                <w:rtl/>
              </w:rPr>
              <w:t>مسألة</w:t>
            </w:r>
            <w:r w:rsidRPr="00A9148F">
              <w:rPr>
                <w:rStyle w:val="Hyperlink"/>
                <w:noProof/>
                <w:rtl/>
              </w:rPr>
              <w:t xml:space="preserve"> 205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021E86" w:rsidRDefault="00021E86" w:rsidP="000249A2">
          <w:pPr>
            <w:pStyle w:val="TOC3"/>
            <w:rPr>
              <w:rFonts w:asciiTheme="minorHAnsi" w:eastAsiaTheme="minorEastAsia" w:hAnsiTheme="minorHAnsi" w:cstheme="minorBidi"/>
              <w:noProof/>
              <w:color w:val="auto"/>
              <w:sz w:val="22"/>
              <w:szCs w:val="22"/>
              <w:rtl/>
            </w:rPr>
          </w:pPr>
          <w:hyperlink w:anchor="_Toc124696038" w:history="1">
            <w:r w:rsidRPr="00A9148F">
              <w:rPr>
                <w:rStyle w:val="Hyperlink"/>
                <w:rFonts w:hint="eastAsia"/>
                <w:noProof/>
                <w:rtl/>
              </w:rPr>
              <w:t>تذنيب</w:t>
            </w:r>
            <w:r w:rsidRPr="00A9148F">
              <w:rPr>
                <w:rStyle w:val="Hyperlink"/>
                <w:noProof/>
                <w:rtl/>
              </w:rPr>
              <w:t xml:space="preserve"> :</w:t>
            </w:r>
          </w:hyperlink>
          <w:r w:rsidR="000249A2">
            <w:rPr>
              <w:rStyle w:val="Hyperlink"/>
              <w:rFonts w:hint="cs"/>
              <w:noProof/>
              <w:rtl/>
            </w:rPr>
            <w:t xml:space="preserve"> </w:t>
          </w:r>
          <w:hyperlink w:anchor="_Toc124696039" w:history="1">
            <w:r w:rsidRPr="00A9148F">
              <w:rPr>
                <w:rStyle w:val="Hyperlink"/>
                <w:rFonts w:hint="eastAsia"/>
                <w:noProof/>
                <w:rtl/>
              </w:rPr>
              <w:t>تذنيبٌ</w:t>
            </w:r>
            <w:r w:rsidRPr="00A9148F">
              <w:rPr>
                <w:rStyle w:val="Hyperlink"/>
                <w:noProof/>
                <w:rtl/>
              </w:rPr>
              <w:t xml:space="preserve"> </w:t>
            </w:r>
            <w:r w:rsidRPr="00A9148F">
              <w:rPr>
                <w:rStyle w:val="Hyperlink"/>
                <w:rFonts w:hint="eastAsia"/>
                <w:noProof/>
                <w:rtl/>
              </w:rPr>
              <w:t>آخَر</w:t>
            </w:r>
            <w:r w:rsidRPr="00A9148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40" w:history="1">
            <w:r w:rsidRPr="00A9148F">
              <w:rPr>
                <w:rStyle w:val="Hyperlink"/>
                <w:rFonts w:hint="eastAsia"/>
                <w:noProof/>
                <w:rtl/>
              </w:rPr>
              <w:t>مسألة</w:t>
            </w:r>
            <w:r w:rsidRPr="00A9148F">
              <w:rPr>
                <w:rStyle w:val="Hyperlink"/>
                <w:noProof/>
                <w:rtl/>
              </w:rPr>
              <w:t xml:space="preserve"> 206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41" w:history="1">
            <w:r w:rsidRPr="00A9148F">
              <w:rPr>
                <w:rStyle w:val="Hyperlink"/>
                <w:rFonts w:hint="eastAsia"/>
                <w:noProof/>
                <w:rtl/>
              </w:rPr>
              <w:t>مسألة</w:t>
            </w:r>
            <w:r w:rsidRPr="00A9148F">
              <w:rPr>
                <w:rStyle w:val="Hyperlink"/>
                <w:noProof/>
                <w:rtl/>
              </w:rPr>
              <w:t xml:space="preserve"> 207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021E86" w:rsidRDefault="00021E86" w:rsidP="000249A2">
          <w:pPr>
            <w:pStyle w:val="TOC3"/>
            <w:rPr>
              <w:rFonts w:asciiTheme="minorHAnsi" w:eastAsiaTheme="minorEastAsia" w:hAnsiTheme="minorHAnsi" w:cstheme="minorBidi"/>
              <w:noProof/>
              <w:color w:val="auto"/>
              <w:sz w:val="22"/>
              <w:szCs w:val="22"/>
              <w:rtl/>
            </w:rPr>
          </w:pPr>
          <w:hyperlink w:anchor="_Toc124696042" w:history="1">
            <w:r w:rsidRPr="00A9148F">
              <w:rPr>
                <w:rStyle w:val="Hyperlink"/>
                <w:rFonts w:hint="eastAsia"/>
                <w:noProof/>
                <w:rtl/>
              </w:rPr>
              <w:t>تذنيب</w:t>
            </w:r>
            <w:r w:rsidRPr="00A9148F">
              <w:rPr>
                <w:rStyle w:val="Hyperlink"/>
                <w:noProof/>
                <w:rtl/>
              </w:rPr>
              <w:t xml:space="preserve"> :</w:t>
            </w:r>
          </w:hyperlink>
          <w:r w:rsidR="000249A2">
            <w:rPr>
              <w:rStyle w:val="Hyperlink"/>
              <w:rFonts w:hint="cs"/>
              <w:noProof/>
              <w:rtl/>
            </w:rPr>
            <w:t xml:space="preserve"> </w:t>
          </w:r>
          <w:hyperlink w:anchor="_Toc124696043" w:history="1">
            <w:r w:rsidRPr="00A9148F">
              <w:rPr>
                <w:rStyle w:val="Hyperlink"/>
                <w:rFonts w:hint="eastAsia"/>
                <w:noProof/>
                <w:rtl/>
              </w:rPr>
              <w:t>مسألة</w:t>
            </w:r>
            <w:r w:rsidRPr="00A9148F">
              <w:rPr>
                <w:rStyle w:val="Hyperlink"/>
                <w:noProof/>
                <w:rtl/>
              </w:rPr>
              <w:t xml:space="preserve"> 208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44" w:history="1">
            <w:r w:rsidRPr="00A9148F">
              <w:rPr>
                <w:rStyle w:val="Hyperlink"/>
                <w:rFonts w:hint="eastAsia"/>
                <w:noProof/>
                <w:rtl/>
              </w:rPr>
              <w:t>مسألة</w:t>
            </w:r>
            <w:r w:rsidRPr="00A9148F">
              <w:rPr>
                <w:rStyle w:val="Hyperlink"/>
                <w:noProof/>
                <w:rtl/>
              </w:rPr>
              <w:t xml:space="preserve"> 209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021E86" w:rsidRDefault="00021E86">
          <w:pPr>
            <w:pStyle w:val="TOC3"/>
            <w:rPr>
              <w:rFonts w:asciiTheme="minorHAnsi" w:eastAsiaTheme="minorEastAsia" w:hAnsiTheme="minorHAnsi" w:cstheme="minorBidi"/>
              <w:noProof/>
              <w:color w:val="auto"/>
              <w:sz w:val="22"/>
              <w:szCs w:val="22"/>
              <w:rtl/>
            </w:rPr>
          </w:pPr>
          <w:hyperlink w:anchor="_Toc124696045" w:history="1">
            <w:r w:rsidRPr="00A9148F">
              <w:rPr>
                <w:rStyle w:val="Hyperlink"/>
                <w:rFonts w:hint="eastAsia"/>
                <w:noProof/>
                <w:rtl/>
              </w:rPr>
              <w:t>تذنيب</w:t>
            </w:r>
            <w:r w:rsidRPr="00A9148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6046" w:history="1">
            <w:r w:rsidRPr="00A9148F">
              <w:rPr>
                <w:rStyle w:val="Hyperlink"/>
                <w:rFonts w:hint="eastAsia"/>
                <w:noProof/>
                <w:rtl/>
              </w:rPr>
              <w:t>مسألة</w:t>
            </w:r>
            <w:r w:rsidRPr="00A9148F">
              <w:rPr>
                <w:rStyle w:val="Hyperlink"/>
                <w:noProof/>
                <w:rtl/>
              </w:rPr>
              <w:t xml:space="preserve"> 210 :</w:t>
            </w:r>
          </w:hyperlink>
          <w:r w:rsidR="000249A2">
            <w:rPr>
              <w:rStyle w:val="Hyperlink"/>
              <w:rFonts w:hint="cs"/>
              <w:noProof/>
              <w:rtl/>
            </w:rPr>
            <w:t xml:space="preserve"> </w:t>
          </w:r>
          <w:hyperlink w:anchor="_Toc124696047" w:history="1">
            <w:r w:rsidRPr="00A9148F">
              <w:rPr>
                <w:rStyle w:val="Hyperlink"/>
                <w:rFonts w:hint="eastAsia"/>
                <w:noProof/>
                <w:rtl/>
              </w:rPr>
              <w:t>مسألة</w:t>
            </w:r>
            <w:r w:rsidRPr="00A9148F">
              <w:rPr>
                <w:rStyle w:val="Hyperlink"/>
                <w:noProof/>
                <w:rtl/>
              </w:rPr>
              <w:t xml:space="preserve"> 211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48" w:history="1">
            <w:r w:rsidRPr="00A9148F">
              <w:rPr>
                <w:rStyle w:val="Hyperlink"/>
                <w:rFonts w:hint="eastAsia"/>
                <w:noProof/>
                <w:rtl/>
              </w:rPr>
              <w:t>مسألة</w:t>
            </w:r>
            <w:r w:rsidRPr="00A9148F">
              <w:rPr>
                <w:rStyle w:val="Hyperlink"/>
                <w:noProof/>
                <w:rtl/>
              </w:rPr>
              <w:t xml:space="preserve"> 212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49" w:history="1">
            <w:r w:rsidRPr="00A9148F">
              <w:rPr>
                <w:rStyle w:val="Hyperlink"/>
                <w:rFonts w:hint="eastAsia"/>
                <w:noProof/>
                <w:rtl/>
              </w:rPr>
              <w:t>مسألة</w:t>
            </w:r>
            <w:r w:rsidRPr="00A9148F">
              <w:rPr>
                <w:rStyle w:val="Hyperlink"/>
                <w:noProof/>
                <w:rtl/>
              </w:rPr>
              <w:t xml:space="preserve"> 213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50" w:history="1">
            <w:r w:rsidRPr="00A9148F">
              <w:rPr>
                <w:rStyle w:val="Hyperlink"/>
                <w:rFonts w:hint="eastAsia"/>
                <w:noProof/>
                <w:rtl/>
              </w:rPr>
              <w:t>مسألة</w:t>
            </w:r>
            <w:r w:rsidRPr="00A9148F">
              <w:rPr>
                <w:rStyle w:val="Hyperlink"/>
                <w:noProof/>
                <w:rtl/>
              </w:rPr>
              <w:t xml:space="preserve"> 214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6051" w:history="1">
            <w:r w:rsidRPr="00A9148F">
              <w:rPr>
                <w:rStyle w:val="Hyperlink"/>
                <w:rFonts w:hint="eastAsia"/>
                <w:noProof/>
                <w:rtl/>
                <w:lang w:bidi="fa-IR"/>
              </w:rPr>
              <w:t>الفصل</w:t>
            </w:r>
            <w:r w:rsidRPr="00A9148F">
              <w:rPr>
                <w:rStyle w:val="Hyperlink"/>
                <w:noProof/>
                <w:rtl/>
                <w:lang w:bidi="fa-IR"/>
              </w:rPr>
              <w:t xml:space="preserve"> </w:t>
            </w:r>
            <w:r w:rsidRPr="00A9148F">
              <w:rPr>
                <w:rStyle w:val="Hyperlink"/>
                <w:rFonts w:hint="eastAsia"/>
                <w:noProof/>
                <w:rtl/>
                <w:lang w:bidi="fa-IR"/>
              </w:rPr>
              <w:t>الثامن</w:t>
            </w:r>
            <w:r w:rsidRPr="00A9148F">
              <w:rPr>
                <w:rStyle w:val="Hyperlink"/>
                <w:noProof/>
                <w:rtl/>
                <w:lang w:bidi="fa-IR"/>
              </w:rPr>
              <w:t xml:space="preserve"> : </w:t>
            </w:r>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التنازع</w:t>
            </w:r>
            <w:r w:rsidRPr="00A9148F">
              <w:rPr>
                <w:rStyle w:val="Hyperlink"/>
                <w:noProof/>
                <w:rtl/>
                <w:lang w:bidi="fa-IR"/>
              </w:rPr>
              <w:t xml:space="preserve"> </w:t>
            </w:r>
            <w:r w:rsidRPr="00A9148F">
              <w:rPr>
                <w:rStyle w:val="Hyperlink"/>
                <w:rFonts w:hint="eastAsia"/>
                <w:noProof/>
                <w:rtl/>
                <w:lang w:bidi="fa-IR"/>
              </w:rPr>
              <w:t>الواقع</w:t>
            </w:r>
            <w:r w:rsidRPr="00A9148F">
              <w:rPr>
                <w:rStyle w:val="Hyperlink"/>
                <w:noProof/>
                <w:rtl/>
                <w:lang w:bidi="fa-IR"/>
              </w:rPr>
              <w:t xml:space="preserve"> </w:t>
            </w:r>
            <w:r w:rsidRPr="00A9148F">
              <w:rPr>
                <w:rStyle w:val="Hyperlink"/>
                <w:rFonts w:hint="eastAsia"/>
                <w:noProof/>
                <w:rtl/>
                <w:lang w:bidi="fa-IR"/>
              </w:rPr>
              <w:t>بين</w:t>
            </w:r>
            <w:r w:rsidRPr="00A9148F">
              <w:rPr>
                <w:rStyle w:val="Hyperlink"/>
                <w:noProof/>
                <w:rtl/>
                <w:lang w:bidi="fa-IR"/>
              </w:rPr>
              <w:t xml:space="preserve"> </w:t>
            </w:r>
            <w:r w:rsidRPr="00A9148F">
              <w:rPr>
                <w:rStyle w:val="Hyperlink"/>
                <w:rFonts w:hint="eastAsia"/>
                <w:noProof/>
                <w:rtl/>
                <w:lang w:bidi="fa-IR"/>
              </w:rPr>
              <w:t>المتراهنين‌</w:t>
            </w:r>
          </w:hyperlink>
          <w:r w:rsidR="000249A2">
            <w:rPr>
              <w:rStyle w:val="Hyperlink"/>
              <w:rFonts w:hint="cs"/>
              <w:noProof/>
              <w:rtl/>
            </w:rPr>
            <w:t xml:space="preserve"> </w:t>
          </w:r>
          <w:hyperlink w:anchor="_Toc124696052" w:history="1">
            <w:r w:rsidRPr="00A9148F">
              <w:rPr>
                <w:rStyle w:val="Hyperlink"/>
                <w:rFonts w:hint="eastAsia"/>
                <w:noProof/>
                <w:rtl/>
              </w:rPr>
              <w:t>مسألة</w:t>
            </w:r>
            <w:r w:rsidRPr="00A9148F">
              <w:rPr>
                <w:rStyle w:val="Hyperlink"/>
                <w:noProof/>
                <w:rtl/>
              </w:rPr>
              <w:t xml:space="preserve"> 215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53" w:history="1">
            <w:r w:rsidRPr="00A9148F">
              <w:rPr>
                <w:rStyle w:val="Hyperlink"/>
                <w:rFonts w:hint="eastAsia"/>
                <w:noProof/>
                <w:rtl/>
              </w:rPr>
              <w:t>مسألة</w:t>
            </w:r>
            <w:r w:rsidRPr="00A9148F">
              <w:rPr>
                <w:rStyle w:val="Hyperlink"/>
                <w:noProof/>
                <w:rtl/>
              </w:rPr>
              <w:t xml:space="preserve"> 216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54" w:history="1">
            <w:r w:rsidRPr="00A9148F">
              <w:rPr>
                <w:rStyle w:val="Hyperlink"/>
                <w:rFonts w:hint="eastAsia"/>
                <w:noProof/>
                <w:rtl/>
              </w:rPr>
              <w:t>مسألة</w:t>
            </w:r>
            <w:r w:rsidRPr="00A9148F">
              <w:rPr>
                <w:rStyle w:val="Hyperlink"/>
                <w:noProof/>
                <w:rtl/>
              </w:rPr>
              <w:t xml:space="preserve"> 217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55" w:history="1">
            <w:r w:rsidRPr="00A9148F">
              <w:rPr>
                <w:rStyle w:val="Hyperlink"/>
                <w:rFonts w:hint="eastAsia"/>
                <w:noProof/>
                <w:rtl/>
              </w:rPr>
              <w:t>مسألة</w:t>
            </w:r>
            <w:r w:rsidRPr="00A9148F">
              <w:rPr>
                <w:rStyle w:val="Hyperlink"/>
                <w:noProof/>
                <w:rtl/>
              </w:rPr>
              <w:t xml:space="preserve"> 218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56" w:history="1">
            <w:r w:rsidRPr="00A9148F">
              <w:rPr>
                <w:rStyle w:val="Hyperlink"/>
                <w:rFonts w:hint="eastAsia"/>
                <w:noProof/>
                <w:rtl/>
              </w:rPr>
              <w:t>مسألة</w:t>
            </w:r>
            <w:r w:rsidRPr="00A9148F">
              <w:rPr>
                <w:rStyle w:val="Hyperlink"/>
                <w:noProof/>
                <w:rtl/>
              </w:rPr>
              <w:t xml:space="preserve"> 219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57" w:history="1">
            <w:r w:rsidRPr="00A9148F">
              <w:rPr>
                <w:rStyle w:val="Hyperlink"/>
                <w:rFonts w:hint="eastAsia"/>
                <w:noProof/>
                <w:rtl/>
              </w:rPr>
              <w:t>مسألة</w:t>
            </w:r>
            <w:r w:rsidRPr="00A9148F">
              <w:rPr>
                <w:rStyle w:val="Hyperlink"/>
                <w:noProof/>
                <w:rtl/>
              </w:rPr>
              <w:t xml:space="preserve"> 220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58" w:history="1">
            <w:r w:rsidRPr="00A9148F">
              <w:rPr>
                <w:rStyle w:val="Hyperlink"/>
                <w:rFonts w:hint="eastAsia"/>
                <w:noProof/>
                <w:rtl/>
              </w:rPr>
              <w:t>مسألة</w:t>
            </w:r>
            <w:r w:rsidRPr="00A9148F">
              <w:rPr>
                <w:rStyle w:val="Hyperlink"/>
                <w:noProof/>
                <w:rtl/>
              </w:rPr>
              <w:t xml:space="preserve"> 221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59" w:history="1">
            <w:r w:rsidRPr="00A9148F">
              <w:rPr>
                <w:rStyle w:val="Hyperlink"/>
                <w:rFonts w:hint="eastAsia"/>
                <w:noProof/>
                <w:rtl/>
              </w:rPr>
              <w:t>مسألة</w:t>
            </w:r>
            <w:r w:rsidRPr="00A9148F">
              <w:rPr>
                <w:rStyle w:val="Hyperlink"/>
                <w:noProof/>
                <w:rtl/>
              </w:rPr>
              <w:t xml:space="preserve"> 222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60" w:history="1">
            <w:r w:rsidRPr="00A9148F">
              <w:rPr>
                <w:rStyle w:val="Hyperlink"/>
                <w:rFonts w:hint="eastAsia"/>
                <w:noProof/>
                <w:rtl/>
              </w:rPr>
              <w:t>مسألة</w:t>
            </w:r>
            <w:r w:rsidRPr="00A9148F">
              <w:rPr>
                <w:rStyle w:val="Hyperlink"/>
                <w:noProof/>
                <w:rtl/>
              </w:rPr>
              <w:t xml:space="preserve"> 223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61" w:history="1">
            <w:r w:rsidRPr="00A9148F">
              <w:rPr>
                <w:rStyle w:val="Hyperlink"/>
                <w:rFonts w:hint="eastAsia"/>
                <w:noProof/>
                <w:rtl/>
              </w:rPr>
              <w:t>مسألة</w:t>
            </w:r>
            <w:r w:rsidRPr="00A9148F">
              <w:rPr>
                <w:rStyle w:val="Hyperlink"/>
                <w:noProof/>
                <w:rtl/>
              </w:rPr>
              <w:t xml:space="preserve"> 224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62" w:history="1">
            <w:r w:rsidRPr="00A9148F">
              <w:rPr>
                <w:rStyle w:val="Hyperlink"/>
                <w:rFonts w:hint="eastAsia"/>
                <w:noProof/>
                <w:rtl/>
              </w:rPr>
              <w:t>مسألة</w:t>
            </w:r>
            <w:r w:rsidRPr="00A9148F">
              <w:rPr>
                <w:rStyle w:val="Hyperlink"/>
                <w:noProof/>
                <w:rtl/>
              </w:rPr>
              <w:t xml:space="preserve"> 225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63" w:history="1">
            <w:r w:rsidRPr="00A9148F">
              <w:rPr>
                <w:rStyle w:val="Hyperlink"/>
                <w:rFonts w:hint="eastAsia"/>
                <w:noProof/>
                <w:rtl/>
              </w:rPr>
              <w:t>مسألة</w:t>
            </w:r>
            <w:r w:rsidRPr="00A9148F">
              <w:rPr>
                <w:rStyle w:val="Hyperlink"/>
                <w:noProof/>
                <w:rtl/>
              </w:rPr>
              <w:t xml:space="preserve"> 226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64" w:history="1">
            <w:r w:rsidRPr="00A9148F">
              <w:rPr>
                <w:rStyle w:val="Hyperlink"/>
                <w:rFonts w:hint="eastAsia"/>
                <w:noProof/>
                <w:rtl/>
              </w:rPr>
              <w:t>مسألة</w:t>
            </w:r>
            <w:r w:rsidRPr="00A9148F">
              <w:rPr>
                <w:rStyle w:val="Hyperlink"/>
                <w:noProof/>
                <w:rtl/>
              </w:rPr>
              <w:t xml:space="preserve"> 227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0249A2" w:rsidRPr="003D0F6E" w:rsidRDefault="000249A2" w:rsidP="003D0F6E">
          <w:pPr>
            <w:pStyle w:val="libNormal"/>
            <w:rPr>
              <w:rStyle w:val="Hyperlink"/>
              <w:color w:val="000000"/>
              <w:u w:val="none"/>
            </w:rPr>
          </w:pPr>
          <w:r w:rsidRPr="003D0F6E">
            <w:rPr>
              <w:rStyle w:val="Hyperlink"/>
              <w:color w:val="000000"/>
              <w:u w:val="none"/>
            </w:rPr>
            <w:br w:type="page"/>
          </w:r>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65" w:history="1">
            <w:r w:rsidRPr="00A9148F">
              <w:rPr>
                <w:rStyle w:val="Hyperlink"/>
                <w:rFonts w:hint="eastAsia"/>
                <w:noProof/>
                <w:rtl/>
              </w:rPr>
              <w:t>مسألة</w:t>
            </w:r>
            <w:r w:rsidRPr="00A9148F">
              <w:rPr>
                <w:rStyle w:val="Hyperlink"/>
                <w:noProof/>
                <w:rtl/>
              </w:rPr>
              <w:t xml:space="preserve"> 228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66" w:history="1">
            <w:r w:rsidRPr="00A9148F">
              <w:rPr>
                <w:rStyle w:val="Hyperlink"/>
                <w:rFonts w:hint="eastAsia"/>
                <w:noProof/>
                <w:rtl/>
              </w:rPr>
              <w:t>مسألة</w:t>
            </w:r>
            <w:r w:rsidRPr="00A9148F">
              <w:rPr>
                <w:rStyle w:val="Hyperlink"/>
                <w:noProof/>
                <w:rtl/>
              </w:rPr>
              <w:t xml:space="preserve"> 229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6067" w:history="1">
            <w:r w:rsidRPr="00A9148F">
              <w:rPr>
                <w:rStyle w:val="Hyperlink"/>
                <w:rFonts w:hint="eastAsia"/>
                <w:noProof/>
                <w:rtl/>
                <w:lang w:bidi="fa-IR"/>
              </w:rPr>
              <w:t>الفصل</w:t>
            </w:r>
            <w:r w:rsidRPr="00A9148F">
              <w:rPr>
                <w:rStyle w:val="Hyperlink"/>
                <w:noProof/>
                <w:rtl/>
                <w:lang w:bidi="fa-IR"/>
              </w:rPr>
              <w:t xml:space="preserve"> </w:t>
            </w:r>
            <w:r w:rsidRPr="00A9148F">
              <w:rPr>
                <w:rStyle w:val="Hyperlink"/>
                <w:rFonts w:hint="eastAsia"/>
                <w:noProof/>
                <w:rtl/>
                <w:lang w:bidi="fa-IR"/>
              </w:rPr>
              <w:t>التاسع</w:t>
            </w:r>
            <w:r w:rsidRPr="00A9148F">
              <w:rPr>
                <w:rStyle w:val="Hyperlink"/>
                <w:noProof/>
                <w:rtl/>
                <w:lang w:bidi="fa-IR"/>
              </w:rPr>
              <w:t xml:space="preserve"> :</w:t>
            </w:r>
          </w:hyperlink>
          <w:r w:rsidR="000249A2">
            <w:rPr>
              <w:rStyle w:val="Hyperlink"/>
              <w:rFonts w:hint="cs"/>
              <w:noProof/>
              <w:rtl/>
            </w:rPr>
            <w:t xml:space="preserve"> </w:t>
          </w:r>
          <w:hyperlink w:anchor="_Toc124696068" w:history="1">
            <w:r w:rsidRPr="00A9148F">
              <w:rPr>
                <w:rStyle w:val="Hyperlink"/>
                <w:rFonts w:hint="eastAsia"/>
                <w:noProof/>
                <w:rtl/>
                <w:lang w:bidi="fa-IR"/>
              </w:rPr>
              <w:t>في</w:t>
            </w:r>
            <w:r w:rsidRPr="00A9148F">
              <w:rPr>
                <w:rStyle w:val="Hyperlink"/>
                <w:noProof/>
                <w:rtl/>
                <w:lang w:bidi="fa-IR"/>
              </w:rPr>
              <w:t xml:space="preserve"> </w:t>
            </w:r>
            <w:r w:rsidRPr="00A9148F">
              <w:rPr>
                <w:rStyle w:val="Hyperlink"/>
                <w:rFonts w:hint="eastAsia"/>
                <w:noProof/>
                <w:rtl/>
                <w:lang w:bidi="fa-IR"/>
              </w:rPr>
              <w:t>اللواحق‌</w:t>
            </w:r>
          </w:hyperlink>
          <w:r w:rsidR="000249A2">
            <w:rPr>
              <w:rStyle w:val="Hyperlink"/>
              <w:rFonts w:hint="cs"/>
              <w:noProof/>
              <w:rtl/>
            </w:rPr>
            <w:t xml:space="preserve"> </w:t>
          </w:r>
          <w:hyperlink w:anchor="_Toc124696069" w:history="1">
            <w:r w:rsidRPr="00A9148F">
              <w:rPr>
                <w:rStyle w:val="Hyperlink"/>
                <w:rFonts w:hint="eastAsia"/>
                <w:noProof/>
                <w:rtl/>
              </w:rPr>
              <w:t>مسألة</w:t>
            </w:r>
            <w:r w:rsidRPr="00A9148F">
              <w:rPr>
                <w:rStyle w:val="Hyperlink"/>
                <w:noProof/>
                <w:rtl/>
              </w:rPr>
              <w:t xml:space="preserve"> 230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6070" w:history="1">
            <w:r w:rsidRPr="00A9148F">
              <w:rPr>
                <w:rStyle w:val="Hyperlink"/>
                <w:rFonts w:hint="eastAsia"/>
                <w:noProof/>
                <w:rtl/>
              </w:rPr>
              <w:t>مسألة</w:t>
            </w:r>
            <w:r w:rsidRPr="00A9148F">
              <w:rPr>
                <w:rStyle w:val="Hyperlink"/>
                <w:noProof/>
                <w:rtl/>
              </w:rPr>
              <w:t xml:space="preserve"> 231 :</w:t>
            </w:r>
          </w:hyperlink>
          <w:r w:rsidR="000249A2">
            <w:rPr>
              <w:rStyle w:val="Hyperlink"/>
              <w:rFonts w:hint="cs"/>
              <w:noProof/>
              <w:rtl/>
            </w:rPr>
            <w:t xml:space="preserve"> </w:t>
          </w:r>
          <w:hyperlink w:anchor="_Toc124696071" w:history="1">
            <w:r w:rsidRPr="00A9148F">
              <w:rPr>
                <w:rStyle w:val="Hyperlink"/>
                <w:rFonts w:hint="eastAsia"/>
                <w:noProof/>
                <w:rtl/>
              </w:rPr>
              <w:t>تذنيب</w:t>
            </w:r>
            <w:r w:rsidRPr="00A9148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021E86" w:rsidRDefault="00021E86" w:rsidP="000249A2">
          <w:pPr>
            <w:pStyle w:val="TOC3"/>
            <w:rPr>
              <w:rFonts w:asciiTheme="minorHAnsi" w:eastAsiaTheme="minorEastAsia" w:hAnsiTheme="minorHAnsi" w:cstheme="minorBidi"/>
              <w:noProof/>
              <w:color w:val="auto"/>
              <w:sz w:val="22"/>
              <w:szCs w:val="22"/>
              <w:rtl/>
            </w:rPr>
          </w:pPr>
          <w:hyperlink w:anchor="_Toc124696072" w:history="1">
            <w:r w:rsidRPr="00A9148F">
              <w:rPr>
                <w:rStyle w:val="Hyperlink"/>
                <w:rFonts w:hint="eastAsia"/>
                <w:noProof/>
                <w:rtl/>
              </w:rPr>
              <w:t>تذنيبٌ</w:t>
            </w:r>
            <w:r w:rsidRPr="00A9148F">
              <w:rPr>
                <w:rStyle w:val="Hyperlink"/>
                <w:noProof/>
                <w:rtl/>
              </w:rPr>
              <w:t xml:space="preserve"> </w:t>
            </w:r>
            <w:r w:rsidRPr="00A9148F">
              <w:rPr>
                <w:rStyle w:val="Hyperlink"/>
                <w:rFonts w:hint="eastAsia"/>
                <w:noProof/>
                <w:rtl/>
              </w:rPr>
              <w:t>آخَر</w:t>
            </w:r>
            <w:r w:rsidRPr="00A9148F">
              <w:rPr>
                <w:rStyle w:val="Hyperlink"/>
                <w:noProof/>
                <w:rtl/>
              </w:rPr>
              <w:t xml:space="preserve"> :</w:t>
            </w:r>
          </w:hyperlink>
          <w:r w:rsidR="000249A2">
            <w:rPr>
              <w:rStyle w:val="Hyperlink"/>
              <w:rFonts w:hint="cs"/>
              <w:noProof/>
              <w:rtl/>
            </w:rPr>
            <w:t xml:space="preserve"> </w:t>
          </w:r>
          <w:hyperlink w:anchor="_Toc124696073" w:history="1">
            <w:r w:rsidRPr="00A9148F">
              <w:rPr>
                <w:rStyle w:val="Hyperlink"/>
                <w:rFonts w:hint="eastAsia"/>
                <w:noProof/>
                <w:rtl/>
              </w:rPr>
              <w:t>مسألة</w:t>
            </w:r>
            <w:r w:rsidRPr="00A9148F">
              <w:rPr>
                <w:rStyle w:val="Hyperlink"/>
                <w:noProof/>
                <w:rtl/>
              </w:rPr>
              <w:t xml:space="preserve"> 232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74" w:history="1">
            <w:r w:rsidRPr="00A9148F">
              <w:rPr>
                <w:rStyle w:val="Hyperlink"/>
                <w:rFonts w:hint="eastAsia"/>
                <w:noProof/>
                <w:rtl/>
              </w:rPr>
              <w:t>مسألة</w:t>
            </w:r>
            <w:r w:rsidRPr="00A9148F">
              <w:rPr>
                <w:rStyle w:val="Hyperlink"/>
                <w:noProof/>
                <w:rtl/>
              </w:rPr>
              <w:t xml:space="preserve"> 233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75" w:history="1">
            <w:r w:rsidRPr="00A9148F">
              <w:rPr>
                <w:rStyle w:val="Hyperlink"/>
                <w:rFonts w:hint="eastAsia"/>
                <w:noProof/>
                <w:rtl/>
              </w:rPr>
              <w:t>مسألة</w:t>
            </w:r>
            <w:r w:rsidRPr="00A9148F">
              <w:rPr>
                <w:rStyle w:val="Hyperlink"/>
                <w:noProof/>
                <w:rtl/>
              </w:rPr>
              <w:t xml:space="preserve"> 234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76" w:history="1">
            <w:r w:rsidRPr="00A9148F">
              <w:rPr>
                <w:rStyle w:val="Hyperlink"/>
                <w:rFonts w:hint="eastAsia"/>
                <w:noProof/>
                <w:rtl/>
              </w:rPr>
              <w:t>مسألة</w:t>
            </w:r>
            <w:r w:rsidRPr="00A9148F">
              <w:rPr>
                <w:rStyle w:val="Hyperlink"/>
                <w:noProof/>
                <w:rtl/>
              </w:rPr>
              <w:t xml:space="preserve"> 235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77" w:history="1">
            <w:r w:rsidRPr="00A9148F">
              <w:rPr>
                <w:rStyle w:val="Hyperlink"/>
                <w:rFonts w:hint="eastAsia"/>
                <w:noProof/>
                <w:rtl/>
              </w:rPr>
              <w:t>مسألة</w:t>
            </w:r>
            <w:r w:rsidRPr="00A9148F">
              <w:rPr>
                <w:rStyle w:val="Hyperlink"/>
                <w:noProof/>
                <w:rtl/>
              </w:rPr>
              <w:t xml:space="preserve"> 236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78" w:history="1">
            <w:r w:rsidRPr="00A9148F">
              <w:rPr>
                <w:rStyle w:val="Hyperlink"/>
                <w:rFonts w:hint="eastAsia"/>
                <w:noProof/>
                <w:rtl/>
              </w:rPr>
              <w:t>مسألة</w:t>
            </w:r>
            <w:r w:rsidRPr="00A9148F">
              <w:rPr>
                <w:rStyle w:val="Hyperlink"/>
                <w:noProof/>
                <w:rtl/>
              </w:rPr>
              <w:t xml:space="preserve"> 237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79" w:history="1">
            <w:r w:rsidRPr="00A9148F">
              <w:rPr>
                <w:rStyle w:val="Hyperlink"/>
                <w:rFonts w:hint="eastAsia"/>
                <w:noProof/>
                <w:rtl/>
              </w:rPr>
              <w:t>مسألة</w:t>
            </w:r>
            <w:r w:rsidRPr="00A9148F">
              <w:rPr>
                <w:rStyle w:val="Hyperlink"/>
                <w:noProof/>
                <w:rtl/>
              </w:rPr>
              <w:t xml:space="preserve"> 238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80" w:history="1">
            <w:r w:rsidRPr="00A9148F">
              <w:rPr>
                <w:rStyle w:val="Hyperlink"/>
                <w:rFonts w:hint="eastAsia"/>
                <w:noProof/>
                <w:rtl/>
              </w:rPr>
              <w:t>مسألة</w:t>
            </w:r>
            <w:r w:rsidRPr="00A9148F">
              <w:rPr>
                <w:rStyle w:val="Hyperlink"/>
                <w:noProof/>
                <w:rtl/>
              </w:rPr>
              <w:t xml:space="preserve"> 239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81" w:history="1">
            <w:r w:rsidRPr="00A9148F">
              <w:rPr>
                <w:rStyle w:val="Hyperlink"/>
                <w:rFonts w:hint="eastAsia"/>
                <w:noProof/>
                <w:rtl/>
              </w:rPr>
              <w:t>مسألة</w:t>
            </w:r>
            <w:r w:rsidRPr="00A9148F">
              <w:rPr>
                <w:rStyle w:val="Hyperlink"/>
                <w:noProof/>
                <w:rtl/>
              </w:rPr>
              <w:t xml:space="preserve"> 240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82" w:history="1">
            <w:r w:rsidRPr="00A9148F">
              <w:rPr>
                <w:rStyle w:val="Hyperlink"/>
                <w:rFonts w:hint="eastAsia"/>
                <w:noProof/>
                <w:rtl/>
              </w:rPr>
              <w:t>مسألة</w:t>
            </w:r>
            <w:r w:rsidRPr="00A9148F">
              <w:rPr>
                <w:rStyle w:val="Hyperlink"/>
                <w:noProof/>
                <w:rtl/>
              </w:rPr>
              <w:t xml:space="preserve"> 241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83" w:history="1">
            <w:r w:rsidRPr="00A9148F">
              <w:rPr>
                <w:rStyle w:val="Hyperlink"/>
                <w:rFonts w:hint="eastAsia"/>
                <w:noProof/>
                <w:rtl/>
              </w:rPr>
              <w:t>مسألة</w:t>
            </w:r>
            <w:r w:rsidRPr="00A9148F">
              <w:rPr>
                <w:rStyle w:val="Hyperlink"/>
                <w:noProof/>
                <w:rtl/>
              </w:rPr>
              <w:t xml:space="preserve"> 242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84" w:history="1">
            <w:r w:rsidRPr="00A9148F">
              <w:rPr>
                <w:rStyle w:val="Hyperlink"/>
                <w:rFonts w:hint="eastAsia"/>
                <w:noProof/>
                <w:rtl/>
              </w:rPr>
              <w:t>مسألة</w:t>
            </w:r>
            <w:r w:rsidRPr="00A9148F">
              <w:rPr>
                <w:rStyle w:val="Hyperlink"/>
                <w:noProof/>
                <w:rtl/>
              </w:rPr>
              <w:t xml:space="preserve"> 243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021E86" w:rsidRDefault="00021E86" w:rsidP="000249A2">
          <w:pPr>
            <w:pStyle w:val="TOC2"/>
            <w:tabs>
              <w:tab w:val="right" w:leader="dot" w:pos="7786"/>
            </w:tabs>
            <w:rPr>
              <w:rFonts w:asciiTheme="minorHAnsi" w:eastAsiaTheme="minorEastAsia" w:hAnsiTheme="minorHAnsi" w:cstheme="minorBidi"/>
              <w:noProof/>
              <w:color w:val="auto"/>
              <w:sz w:val="22"/>
              <w:szCs w:val="22"/>
              <w:rtl/>
            </w:rPr>
          </w:pPr>
          <w:hyperlink w:anchor="_Toc124696085" w:history="1">
            <w:r w:rsidRPr="00A9148F">
              <w:rPr>
                <w:rStyle w:val="Hyperlink"/>
                <w:rFonts w:hint="eastAsia"/>
                <w:noProof/>
                <w:rtl/>
              </w:rPr>
              <w:t>مسألة</w:t>
            </w:r>
            <w:r w:rsidRPr="00A9148F">
              <w:rPr>
                <w:rStyle w:val="Hyperlink"/>
                <w:noProof/>
                <w:rtl/>
              </w:rPr>
              <w:t xml:space="preserve"> 244 :</w:t>
            </w:r>
          </w:hyperlink>
          <w:r w:rsidR="000249A2">
            <w:rPr>
              <w:rStyle w:val="Hyperlink"/>
              <w:rFonts w:hint="cs"/>
              <w:noProof/>
              <w:rtl/>
            </w:rPr>
            <w:t xml:space="preserve"> </w:t>
          </w:r>
          <w:hyperlink w:anchor="_Toc124696086" w:history="1">
            <w:r w:rsidRPr="00A9148F">
              <w:rPr>
                <w:rStyle w:val="Hyperlink"/>
                <w:rFonts w:hint="eastAsia"/>
                <w:noProof/>
                <w:rtl/>
              </w:rPr>
              <w:t>مسألة</w:t>
            </w:r>
            <w:r w:rsidRPr="00A9148F">
              <w:rPr>
                <w:rStyle w:val="Hyperlink"/>
                <w:noProof/>
                <w:rtl/>
              </w:rPr>
              <w:t xml:space="preserve"> 245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87" w:history="1">
            <w:r w:rsidRPr="00A9148F">
              <w:rPr>
                <w:rStyle w:val="Hyperlink"/>
                <w:rFonts w:hint="eastAsia"/>
                <w:noProof/>
                <w:rtl/>
              </w:rPr>
              <w:t>مسألة</w:t>
            </w:r>
            <w:r w:rsidRPr="00A9148F">
              <w:rPr>
                <w:rStyle w:val="Hyperlink"/>
                <w:noProof/>
                <w:rtl/>
              </w:rPr>
              <w:t xml:space="preserve"> 246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88" w:history="1">
            <w:r w:rsidRPr="00A9148F">
              <w:rPr>
                <w:rStyle w:val="Hyperlink"/>
                <w:rFonts w:hint="eastAsia"/>
                <w:noProof/>
                <w:rtl/>
              </w:rPr>
              <w:t>مسألة</w:t>
            </w:r>
            <w:r w:rsidRPr="00A9148F">
              <w:rPr>
                <w:rStyle w:val="Hyperlink"/>
                <w:noProof/>
                <w:rtl/>
              </w:rPr>
              <w:t xml:space="preserve"> 247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89" w:history="1">
            <w:r w:rsidRPr="00A9148F">
              <w:rPr>
                <w:rStyle w:val="Hyperlink"/>
                <w:rFonts w:hint="eastAsia"/>
                <w:noProof/>
                <w:rtl/>
              </w:rPr>
              <w:t>مسألة</w:t>
            </w:r>
            <w:r w:rsidRPr="00A9148F">
              <w:rPr>
                <w:rStyle w:val="Hyperlink"/>
                <w:noProof/>
                <w:rtl/>
              </w:rPr>
              <w:t xml:space="preserve"> 248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90" w:history="1">
            <w:r w:rsidRPr="00A9148F">
              <w:rPr>
                <w:rStyle w:val="Hyperlink"/>
                <w:rFonts w:hint="eastAsia"/>
                <w:noProof/>
                <w:rtl/>
              </w:rPr>
              <w:t>مسألة</w:t>
            </w:r>
            <w:r w:rsidRPr="00A9148F">
              <w:rPr>
                <w:rStyle w:val="Hyperlink"/>
                <w:noProof/>
                <w:rtl/>
              </w:rPr>
              <w:t xml:space="preserve"> 249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91" w:history="1">
            <w:r w:rsidRPr="00A9148F">
              <w:rPr>
                <w:rStyle w:val="Hyperlink"/>
                <w:rFonts w:hint="eastAsia"/>
                <w:noProof/>
                <w:rtl/>
              </w:rPr>
              <w:t>مسألة</w:t>
            </w:r>
            <w:r w:rsidRPr="00A9148F">
              <w:rPr>
                <w:rStyle w:val="Hyperlink"/>
                <w:noProof/>
                <w:rtl/>
              </w:rPr>
              <w:t xml:space="preserve"> 250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92" w:history="1">
            <w:r w:rsidRPr="00A9148F">
              <w:rPr>
                <w:rStyle w:val="Hyperlink"/>
                <w:rFonts w:hint="eastAsia"/>
                <w:noProof/>
                <w:rtl/>
              </w:rPr>
              <w:t>مسألة</w:t>
            </w:r>
            <w:r w:rsidRPr="00A9148F">
              <w:rPr>
                <w:rStyle w:val="Hyperlink"/>
                <w:noProof/>
                <w:rtl/>
              </w:rPr>
              <w:t xml:space="preserve"> 251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93" w:history="1">
            <w:r w:rsidRPr="00A9148F">
              <w:rPr>
                <w:rStyle w:val="Hyperlink"/>
                <w:rFonts w:hint="eastAsia"/>
                <w:noProof/>
                <w:rtl/>
              </w:rPr>
              <w:t>مسألة</w:t>
            </w:r>
            <w:r w:rsidRPr="00A9148F">
              <w:rPr>
                <w:rStyle w:val="Hyperlink"/>
                <w:noProof/>
                <w:rtl/>
              </w:rPr>
              <w:t xml:space="preserve"> 252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94" w:history="1">
            <w:r w:rsidRPr="00A9148F">
              <w:rPr>
                <w:rStyle w:val="Hyperlink"/>
                <w:rFonts w:hint="eastAsia"/>
                <w:noProof/>
                <w:rtl/>
              </w:rPr>
              <w:t>مسألة</w:t>
            </w:r>
            <w:r w:rsidRPr="00A9148F">
              <w:rPr>
                <w:rStyle w:val="Hyperlink"/>
                <w:noProof/>
                <w:rtl/>
              </w:rPr>
              <w:t xml:space="preserve"> 253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0249A2" w:rsidRPr="003D0F6E" w:rsidRDefault="000249A2" w:rsidP="003D0F6E">
          <w:pPr>
            <w:pStyle w:val="libNormal"/>
            <w:rPr>
              <w:rStyle w:val="Hyperlink"/>
              <w:color w:val="000000"/>
              <w:u w:val="none"/>
            </w:rPr>
          </w:pPr>
          <w:bookmarkStart w:id="327" w:name="_GoBack"/>
          <w:r w:rsidRPr="003D0F6E">
            <w:rPr>
              <w:rStyle w:val="Hyperlink"/>
              <w:color w:val="000000"/>
              <w:u w:val="none"/>
            </w:rPr>
            <w:br w:type="page"/>
          </w:r>
        </w:p>
        <w:bookmarkEnd w:id="327"/>
        <w:p w:rsidR="00021E86" w:rsidRDefault="00021E86">
          <w:pPr>
            <w:pStyle w:val="TOC2"/>
            <w:tabs>
              <w:tab w:val="right" w:leader="dot" w:pos="7786"/>
            </w:tabs>
            <w:rPr>
              <w:rFonts w:asciiTheme="minorHAnsi" w:eastAsiaTheme="minorEastAsia" w:hAnsiTheme="minorHAnsi" w:cstheme="minorBidi"/>
              <w:noProof/>
              <w:color w:val="auto"/>
              <w:sz w:val="22"/>
              <w:szCs w:val="22"/>
              <w:rtl/>
            </w:rPr>
          </w:pPr>
          <w:r w:rsidRPr="00A9148F">
            <w:rPr>
              <w:rStyle w:val="Hyperlink"/>
              <w:noProof/>
            </w:rPr>
            <w:lastRenderedPageBreak/>
            <w:fldChar w:fldCharType="begin"/>
          </w:r>
          <w:r w:rsidRPr="00A9148F">
            <w:rPr>
              <w:rStyle w:val="Hyperlink"/>
              <w:noProof/>
              <w:rtl/>
            </w:rPr>
            <w:instrText xml:space="preserve"> </w:instrText>
          </w:r>
          <w:r>
            <w:rPr>
              <w:noProof/>
            </w:rPr>
            <w:instrText>HYPERLINK \l "_Toc</w:instrText>
          </w:r>
          <w:r>
            <w:rPr>
              <w:noProof/>
              <w:rtl/>
            </w:rPr>
            <w:instrText>124696095"</w:instrText>
          </w:r>
          <w:r w:rsidRPr="00A9148F">
            <w:rPr>
              <w:rStyle w:val="Hyperlink"/>
              <w:noProof/>
              <w:rtl/>
            </w:rPr>
            <w:instrText xml:space="preserve"> </w:instrText>
          </w:r>
          <w:r w:rsidRPr="00A9148F">
            <w:rPr>
              <w:rStyle w:val="Hyperlink"/>
              <w:noProof/>
            </w:rPr>
          </w:r>
          <w:r w:rsidRPr="00A9148F">
            <w:rPr>
              <w:rStyle w:val="Hyperlink"/>
              <w:noProof/>
            </w:rPr>
            <w:fldChar w:fldCharType="separate"/>
          </w:r>
          <w:r w:rsidRPr="00A9148F">
            <w:rPr>
              <w:rStyle w:val="Hyperlink"/>
              <w:rFonts w:hint="eastAsia"/>
              <w:noProof/>
              <w:rtl/>
            </w:rPr>
            <w:t>مسألة</w:t>
          </w:r>
          <w:r w:rsidRPr="00A9148F">
            <w:rPr>
              <w:rStyle w:val="Hyperlink"/>
              <w:noProof/>
              <w:rtl/>
            </w:rPr>
            <w:t xml:space="preserve"> 254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r w:rsidRPr="00A9148F">
            <w:rPr>
              <w:rStyle w:val="Hyperlink"/>
              <w:noProof/>
            </w:rPr>
            <w:fldChar w:fldCharType="end"/>
          </w:r>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96" w:history="1">
            <w:r w:rsidRPr="00A9148F">
              <w:rPr>
                <w:rStyle w:val="Hyperlink"/>
                <w:rFonts w:hint="eastAsia"/>
                <w:noProof/>
                <w:rtl/>
              </w:rPr>
              <w:t>مسألة</w:t>
            </w:r>
            <w:r w:rsidRPr="00A9148F">
              <w:rPr>
                <w:rStyle w:val="Hyperlink"/>
                <w:noProof/>
                <w:rtl/>
              </w:rPr>
              <w:t xml:space="preserve"> 255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97" w:history="1">
            <w:r w:rsidRPr="00A9148F">
              <w:rPr>
                <w:rStyle w:val="Hyperlink"/>
                <w:rFonts w:hint="eastAsia"/>
                <w:noProof/>
                <w:rtl/>
              </w:rPr>
              <w:t>مسألة</w:t>
            </w:r>
            <w:r w:rsidRPr="00A9148F">
              <w:rPr>
                <w:rStyle w:val="Hyperlink"/>
                <w:noProof/>
                <w:rtl/>
              </w:rPr>
              <w:t xml:space="preserve"> 256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021E86" w:rsidRDefault="00021E86">
          <w:pPr>
            <w:pStyle w:val="TOC2"/>
            <w:tabs>
              <w:tab w:val="right" w:leader="dot" w:pos="7786"/>
            </w:tabs>
            <w:rPr>
              <w:rFonts w:asciiTheme="minorHAnsi" w:eastAsiaTheme="minorEastAsia" w:hAnsiTheme="minorHAnsi" w:cstheme="minorBidi"/>
              <w:noProof/>
              <w:color w:val="auto"/>
              <w:sz w:val="22"/>
              <w:szCs w:val="22"/>
              <w:rtl/>
            </w:rPr>
          </w:pPr>
          <w:hyperlink w:anchor="_Toc124696098" w:history="1">
            <w:r w:rsidRPr="00A9148F">
              <w:rPr>
                <w:rStyle w:val="Hyperlink"/>
                <w:rFonts w:hint="eastAsia"/>
                <w:noProof/>
                <w:rtl/>
              </w:rPr>
              <w:t>مسألة</w:t>
            </w:r>
            <w:r w:rsidRPr="00A9148F">
              <w:rPr>
                <w:rStyle w:val="Hyperlink"/>
                <w:noProof/>
                <w:rtl/>
              </w:rPr>
              <w:t xml:space="preserve"> 257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021E86" w:rsidRDefault="00021E86">
          <w:pPr>
            <w:pStyle w:val="TOC3"/>
            <w:rPr>
              <w:rFonts w:asciiTheme="minorHAnsi" w:eastAsiaTheme="minorEastAsia" w:hAnsiTheme="minorHAnsi" w:cstheme="minorBidi"/>
              <w:noProof/>
              <w:color w:val="auto"/>
              <w:sz w:val="22"/>
              <w:szCs w:val="22"/>
              <w:rtl/>
            </w:rPr>
          </w:pPr>
          <w:hyperlink w:anchor="_Toc124696099" w:history="1">
            <w:r w:rsidRPr="00A9148F">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124696099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021E86" w:rsidRDefault="00021E86">
          <w:r>
            <w:rPr>
              <w:b/>
              <w:bCs/>
              <w:noProof/>
            </w:rPr>
            <w:fldChar w:fldCharType="end"/>
          </w:r>
        </w:p>
      </w:sdtContent>
    </w:sdt>
    <w:sectPr w:rsidR="00021E86"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46" w:rsidRDefault="003C6746">
      <w:r>
        <w:separator/>
      </w:r>
    </w:p>
  </w:endnote>
  <w:endnote w:type="continuationSeparator" w:id="0">
    <w:p w:rsidR="003C6746" w:rsidRDefault="003C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1FF" w:rsidRPr="00460435" w:rsidRDefault="00E551F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1FF" w:rsidRPr="00460435" w:rsidRDefault="00E551F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1FF" w:rsidRPr="00460435" w:rsidRDefault="00E551F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46" w:rsidRDefault="003C6746">
      <w:r>
        <w:separator/>
      </w:r>
    </w:p>
  </w:footnote>
  <w:footnote w:type="continuationSeparator" w:id="0">
    <w:p w:rsidR="003C6746" w:rsidRDefault="003C6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3E"/>
    <w:rsid w:val="00001A98"/>
    <w:rsid w:val="00002B2D"/>
    <w:rsid w:val="000037AD"/>
    <w:rsid w:val="00003A24"/>
    <w:rsid w:val="00004E62"/>
    <w:rsid w:val="00005A19"/>
    <w:rsid w:val="00006C5F"/>
    <w:rsid w:val="00010121"/>
    <w:rsid w:val="00010DE6"/>
    <w:rsid w:val="00012581"/>
    <w:rsid w:val="00012DD6"/>
    <w:rsid w:val="00015BFE"/>
    <w:rsid w:val="00020026"/>
    <w:rsid w:val="00021168"/>
    <w:rsid w:val="00021716"/>
    <w:rsid w:val="00021E86"/>
    <w:rsid w:val="0002338A"/>
    <w:rsid w:val="000249A2"/>
    <w:rsid w:val="00024DBC"/>
    <w:rsid w:val="000267FE"/>
    <w:rsid w:val="00026D58"/>
    <w:rsid w:val="00031A7F"/>
    <w:rsid w:val="00034DB7"/>
    <w:rsid w:val="00036879"/>
    <w:rsid w:val="00040798"/>
    <w:rsid w:val="00042F45"/>
    <w:rsid w:val="00043023"/>
    <w:rsid w:val="00047CD4"/>
    <w:rsid w:val="00052CF6"/>
    <w:rsid w:val="00054406"/>
    <w:rsid w:val="00057D45"/>
    <w:rsid w:val="0006216A"/>
    <w:rsid w:val="00063325"/>
    <w:rsid w:val="000635ED"/>
    <w:rsid w:val="00066C43"/>
    <w:rsid w:val="00067102"/>
    <w:rsid w:val="00067F84"/>
    <w:rsid w:val="00071C97"/>
    <w:rsid w:val="00071CED"/>
    <w:rsid w:val="00073A9A"/>
    <w:rsid w:val="00075301"/>
    <w:rsid w:val="00075BAA"/>
    <w:rsid w:val="0007613C"/>
    <w:rsid w:val="000761F7"/>
    <w:rsid w:val="0007635E"/>
    <w:rsid w:val="00076A3A"/>
    <w:rsid w:val="00077163"/>
    <w:rsid w:val="00081CE9"/>
    <w:rsid w:val="00082D69"/>
    <w:rsid w:val="00084A23"/>
    <w:rsid w:val="00084B4E"/>
    <w:rsid w:val="00086603"/>
    <w:rsid w:val="00090987"/>
    <w:rsid w:val="00092805"/>
    <w:rsid w:val="00092A0C"/>
    <w:rsid w:val="000947E5"/>
    <w:rsid w:val="00094E6E"/>
    <w:rsid w:val="00095BA6"/>
    <w:rsid w:val="00095D7A"/>
    <w:rsid w:val="000A5491"/>
    <w:rsid w:val="000A6719"/>
    <w:rsid w:val="000A7750"/>
    <w:rsid w:val="000A7DE1"/>
    <w:rsid w:val="000B107B"/>
    <w:rsid w:val="000B236A"/>
    <w:rsid w:val="000B2E78"/>
    <w:rsid w:val="000B2EC1"/>
    <w:rsid w:val="000B3A56"/>
    <w:rsid w:val="000C0A89"/>
    <w:rsid w:val="000C360C"/>
    <w:rsid w:val="000C4023"/>
    <w:rsid w:val="000C4DD2"/>
    <w:rsid w:val="000C5D62"/>
    <w:rsid w:val="000C742F"/>
    <w:rsid w:val="000C7722"/>
    <w:rsid w:val="000D0932"/>
    <w:rsid w:val="000D161E"/>
    <w:rsid w:val="000D1743"/>
    <w:rsid w:val="000D1BDF"/>
    <w:rsid w:val="000D4AED"/>
    <w:rsid w:val="000D6452"/>
    <w:rsid w:val="000D71B7"/>
    <w:rsid w:val="000D73B2"/>
    <w:rsid w:val="000E0153"/>
    <w:rsid w:val="000E1D61"/>
    <w:rsid w:val="000E3F3D"/>
    <w:rsid w:val="000E4205"/>
    <w:rsid w:val="000E46E9"/>
    <w:rsid w:val="000E53F7"/>
    <w:rsid w:val="000E6824"/>
    <w:rsid w:val="000E6FF3"/>
    <w:rsid w:val="000E77FC"/>
    <w:rsid w:val="000F43CB"/>
    <w:rsid w:val="000F6A58"/>
    <w:rsid w:val="0010049D"/>
    <w:rsid w:val="0010145E"/>
    <w:rsid w:val="00102BCD"/>
    <w:rsid w:val="00103118"/>
    <w:rsid w:val="0010315B"/>
    <w:rsid w:val="001033B6"/>
    <w:rsid w:val="00103495"/>
    <w:rsid w:val="00103C79"/>
    <w:rsid w:val="00104C8A"/>
    <w:rsid w:val="00105404"/>
    <w:rsid w:val="00107A6B"/>
    <w:rsid w:val="001106A5"/>
    <w:rsid w:val="00111AE3"/>
    <w:rsid w:val="0011352E"/>
    <w:rsid w:val="001139B4"/>
    <w:rsid w:val="00113B0B"/>
    <w:rsid w:val="00113CCC"/>
    <w:rsid w:val="00115473"/>
    <w:rsid w:val="00115A71"/>
    <w:rsid w:val="00116033"/>
    <w:rsid w:val="001162C9"/>
    <w:rsid w:val="0012064D"/>
    <w:rsid w:val="001219DA"/>
    <w:rsid w:val="00122468"/>
    <w:rsid w:val="0012268F"/>
    <w:rsid w:val="0012315E"/>
    <w:rsid w:val="001243ED"/>
    <w:rsid w:val="0012441E"/>
    <w:rsid w:val="00126429"/>
    <w:rsid w:val="00126471"/>
    <w:rsid w:val="00135E90"/>
    <w:rsid w:val="00136268"/>
    <w:rsid w:val="00136646"/>
    <w:rsid w:val="00136E6F"/>
    <w:rsid w:val="00136FE7"/>
    <w:rsid w:val="0014341C"/>
    <w:rsid w:val="00143EEA"/>
    <w:rsid w:val="00144570"/>
    <w:rsid w:val="00147ED8"/>
    <w:rsid w:val="00151C03"/>
    <w:rsid w:val="00151D25"/>
    <w:rsid w:val="001531AC"/>
    <w:rsid w:val="00153917"/>
    <w:rsid w:val="00155A8B"/>
    <w:rsid w:val="00155DB7"/>
    <w:rsid w:val="00157306"/>
    <w:rsid w:val="00157831"/>
    <w:rsid w:val="00160E28"/>
    <w:rsid w:val="00160F76"/>
    <w:rsid w:val="0016190A"/>
    <w:rsid w:val="00162890"/>
    <w:rsid w:val="00163A74"/>
    <w:rsid w:val="00163D83"/>
    <w:rsid w:val="00164767"/>
    <w:rsid w:val="00164810"/>
    <w:rsid w:val="00171122"/>
    <w:rsid w:val="001712E1"/>
    <w:rsid w:val="001726D8"/>
    <w:rsid w:val="00173626"/>
    <w:rsid w:val="00173CED"/>
    <w:rsid w:val="00173ED2"/>
    <w:rsid w:val="00174984"/>
    <w:rsid w:val="001767EE"/>
    <w:rsid w:val="00177561"/>
    <w:rsid w:val="00181CC8"/>
    <w:rsid w:val="00182258"/>
    <w:rsid w:val="0018264C"/>
    <w:rsid w:val="00182CD3"/>
    <w:rsid w:val="0018664D"/>
    <w:rsid w:val="00187017"/>
    <w:rsid w:val="00187246"/>
    <w:rsid w:val="00191585"/>
    <w:rsid w:val="00191761"/>
    <w:rsid w:val="001937F7"/>
    <w:rsid w:val="00193949"/>
    <w:rsid w:val="00195052"/>
    <w:rsid w:val="00195207"/>
    <w:rsid w:val="0019610D"/>
    <w:rsid w:val="001A0DAA"/>
    <w:rsid w:val="001A1408"/>
    <w:rsid w:val="001A3110"/>
    <w:rsid w:val="001A4C37"/>
    <w:rsid w:val="001A4D9B"/>
    <w:rsid w:val="001A58F6"/>
    <w:rsid w:val="001A6334"/>
    <w:rsid w:val="001A6EC0"/>
    <w:rsid w:val="001B07B7"/>
    <w:rsid w:val="001B0E55"/>
    <w:rsid w:val="001B16FD"/>
    <w:rsid w:val="001B383B"/>
    <w:rsid w:val="001B5182"/>
    <w:rsid w:val="001B577F"/>
    <w:rsid w:val="001B6B73"/>
    <w:rsid w:val="001B702D"/>
    <w:rsid w:val="001B7407"/>
    <w:rsid w:val="001C2616"/>
    <w:rsid w:val="001C3D8D"/>
    <w:rsid w:val="001C5EDB"/>
    <w:rsid w:val="001D320D"/>
    <w:rsid w:val="001D3568"/>
    <w:rsid w:val="001D41A1"/>
    <w:rsid w:val="001D5007"/>
    <w:rsid w:val="001D640E"/>
    <w:rsid w:val="001E016E"/>
    <w:rsid w:val="001E0B55"/>
    <w:rsid w:val="001E1D10"/>
    <w:rsid w:val="001E25DC"/>
    <w:rsid w:val="001E38E9"/>
    <w:rsid w:val="001E5332"/>
    <w:rsid w:val="001F0713"/>
    <w:rsid w:val="001F3DB4"/>
    <w:rsid w:val="001F431D"/>
    <w:rsid w:val="001F47A2"/>
    <w:rsid w:val="00200E9A"/>
    <w:rsid w:val="00202686"/>
    <w:rsid w:val="00202C7B"/>
    <w:rsid w:val="00203309"/>
    <w:rsid w:val="00203785"/>
    <w:rsid w:val="002045CF"/>
    <w:rsid w:val="002054C5"/>
    <w:rsid w:val="002058EE"/>
    <w:rsid w:val="002139CB"/>
    <w:rsid w:val="00214077"/>
    <w:rsid w:val="002141DB"/>
    <w:rsid w:val="0021424B"/>
    <w:rsid w:val="00214801"/>
    <w:rsid w:val="00214E9F"/>
    <w:rsid w:val="00216F9C"/>
    <w:rsid w:val="00221675"/>
    <w:rsid w:val="00224964"/>
    <w:rsid w:val="00225BD3"/>
    <w:rsid w:val="00226098"/>
    <w:rsid w:val="002267C7"/>
    <w:rsid w:val="0022730F"/>
    <w:rsid w:val="00227FEE"/>
    <w:rsid w:val="00233806"/>
    <w:rsid w:val="00233F8D"/>
    <w:rsid w:val="00237C0B"/>
    <w:rsid w:val="002409CB"/>
    <w:rsid w:val="00241F59"/>
    <w:rsid w:val="0024239A"/>
    <w:rsid w:val="0024265C"/>
    <w:rsid w:val="00243D20"/>
    <w:rsid w:val="00243D5E"/>
    <w:rsid w:val="00244C2E"/>
    <w:rsid w:val="00250E0A"/>
    <w:rsid w:val="00251D56"/>
    <w:rsid w:val="00251E02"/>
    <w:rsid w:val="00252119"/>
    <w:rsid w:val="00256790"/>
    <w:rsid w:val="002568DF"/>
    <w:rsid w:val="00257657"/>
    <w:rsid w:val="00261F33"/>
    <w:rsid w:val="00263F56"/>
    <w:rsid w:val="00267C33"/>
    <w:rsid w:val="00272450"/>
    <w:rsid w:val="00273025"/>
    <w:rsid w:val="0027369F"/>
    <w:rsid w:val="00275D70"/>
    <w:rsid w:val="00276BF6"/>
    <w:rsid w:val="00276F64"/>
    <w:rsid w:val="0028019D"/>
    <w:rsid w:val="002812DC"/>
    <w:rsid w:val="002818EF"/>
    <w:rsid w:val="00281A4E"/>
    <w:rsid w:val="00282543"/>
    <w:rsid w:val="0028271F"/>
    <w:rsid w:val="0028272B"/>
    <w:rsid w:val="00282CF6"/>
    <w:rsid w:val="0028521F"/>
    <w:rsid w:val="0028771C"/>
    <w:rsid w:val="00291C20"/>
    <w:rsid w:val="00295831"/>
    <w:rsid w:val="00295919"/>
    <w:rsid w:val="00296E4F"/>
    <w:rsid w:val="00297470"/>
    <w:rsid w:val="002A0284"/>
    <w:rsid w:val="002A0B70"/>
    <w:rsid w:val="002A15C2"/>
    <w:rsid w:val="002A1851"/>
    <w:rsid w:val="002A2068"/>
    <w:rsid w:val="002A2F34"/>
    <w:rsid w:val="002A338C"/>
    <w:rsid w:val="002A3A2D"/>
    <w:rsid w:val="002A5096"/>
    <w:rsid w:val="002A69AC"/>
    <w:rsid w:val="002A717D"/>
    <w:rsid w:val="002A73D7"/>
    <w:rsid w:val="002B2B15"/>
    <w:rsid w:val="002B3BE4"/>
    <w:rsid w:val="002B47D7"/>
    <w:rsid w:val="002B5911"/>
    <w:rsid w:val="002B71A8"/>
    <w:rsid w:val="002B7794"/>
    <w:rsid w:val="002B7989"/>
    <w:rsid w:val="002B7A6E"/>
    <w:rsid w:val="002C0D71"/>
    <w:rsid w:val="002C2B72"/>
    <w:rsid w:val="002C2F1F"/>
    <w:rsid w:val="002C3E3A"/>
    <w:rsid w:val="002C3ECC"/>
    <w:rsid w:val="002C5C66"/>
    <w:rsid w:val="002C6427"/>
    <w:rsid w:val="002D19A9"/>
    <w:rsid w:val="002D2485"/>
    <w:rsid w:val="002D580E"/>
    <w:rsid w:val="002E0927"/>
    <w:rsid w:val="002E19EE"/>
    <w:rsid w:val="002E2B09"/>
    <w:rsid w:val="002E327A"/>
    <w:rsid w:val="002E4976"/>
    <w:rsid w:val="002E4D3D"/>
    <w:rsid w:val="002E5611"/>
    <w:rsid w:val="002E5CA1"/>
    <w:rsid w:val="002E6022"/>
    <w:rsid w:val="002E64E8"/>
    <w:rsid w:val="002F0C52"/>
    <w:rsid w:val="002F3626"/>
    <w:rsid w:val="002F3F92"/>
    <w:rsid w:val="002F42E5"/>
    <w:rsid w:val="002F4DF7"/>
    <w:rsid w:val="002F5656"/>
    <w:rsid w:val="002F65B9"/>
    <w:rsid w:val="00301EBF"/>
    <w:rsid w:val="00303026"/>
    <w:rsid w:val="0030333E"/>
    <w:rsid w:val="003043D8"/>
    <w:rsid w:val="00304D61"/>
    <w:rsid w:val="00307C3A"/>
    <w:rsid w:val="00310762"/>
    <w:rsid w:val="00310A38"/>
    <w:rsid w:val="00310D1D"/>
    <w:rsid w:val="00311654"/>
    <w:rsid w:val="003129CD"/>
    <w:rsid w:val="00313992"/>
    <w:rsid w:val="00317A2B"/>
    <w:rsid w:val="00317E22"/>
    <w:rsid w:val="00317E66"/>
    <w:rsid w:val="00320644"/>
    <w:rsid w:val="0032191A"/>
    <w:rsid w:val="00321E96"/>
    <w:rsid w:val="00322466"/>
    <w:rsid w:val="00323D06"/>
    <w:rsid w:val="00324B78"/>
    <w:rsid w:val="00325A62"/>
    <w:rsid w:val="00326131"/>
    <w:rsid w:val="0033074A"/>
    <w:rsid w:val="00330D70"/>
    <w:rsid w:val="00332183"/>
    <w:rsid w:val="0033317B"/>
    <w:rsid w:val="003339D0"/>
    <w:rsid w:val="00335249"/>
    <w:rsid w:val="003353BB"/>
    <w:rsid w:val="0033620A"/>
    <w:rsid w:val="00337092"/>
    <w:rsid w:val="003371AF"/>
    <w:rsid w:val="003372AF"/>
    <w:rsid w:val="0034239A"/>
    <w:rsid w:val="003427C8"/>
    <w:rsid w:val="003447EE"/>
    <w:rsid w:val="00350E33"/>
    <w:rsid w:val="00352821"/>
    <w:rsid w:val="0035368E"/>
    <w:rsid w:val="0035383A"/>
    <w:rsid w:val="00354493"/>
    <w:rsid w:val="003554F1"/>
    <w:rsid w:val="00355C40"/>
    <w:rsid w:val="00356311"/>
    <w:rsid w:val="0036016E"/>
    <w:rsid w:val="00360A5F"/>
    <w:rsid w:val="003618AA"/>
    <w:rsid w:val="003622D9"/>
    <w:rsid w:val="003626CB"/>
    <w:rsid w:val="00362DC2"/>
    <w:rsid w:val="00362F97"/>
    <w:rsid w:val="003636F5"/>
    <w:rsid w:val="0036371E"/>
    <w:rsid w:val="00363C94"/>
    <w:rsid w:val="0036400D"/>
    <w:rsid w:val="00364867"/>
    <w:rsid w:val="0036657E"/>
    <w:rsid w:val="00370223"/>
    <w:rsid w:val="00370604"/>
    <w:rsid w:val="00372354"/>
    <w:rsid w:val="00373085"/>
    <w:rsid w:val="003771B6"/>
    <w:rsid w:val="00380006"/>
    <w:rsid w:val="00380674"/>
    <w:rsid w:val="00381E45"/>
    <w:rsid w:val="00382D36"/>
    <w:rsid w:val="003830E7"/>
    <w:rsid w:val="0038683D"/>
    <w:rsid w:val="00387F48"/>
    <w:rsid w:val="00391682"/>
    <w:rsid w:val="003956AF"/>
    <w:rsid w:val="003963F3"/>
    <w:rsid w:val="0039787F"/>
    <w:rsid w:val="003A0DF6"/>
    <w:rsid w:val="003A1475"/>
    <w:rsid w:val="003A3298"/>
    <w:rsid w:val="003A33D3"/>
    <w:rsid w:val="003A4587"/>
    <w:rsid w:val="003A533A"/>
    <w:rsid w:val="003A657A"/>
    <w:rsid w:val="003A661E"/>
    <w:rsid w:val="003A699E"/>
    <w:rsid w:val="003B0913"/>
    <w:rsid w:val="003B20C5"/>
    <w:rsid w:val="003B48B7"/>
    <w:rsid w:val="003B5031"/>
    <w:rsid w:val="003B591B"/>
    <w:rsid w:val="003B63EE"/>
    <w:rsid w:val="003B6720"/>
    <w:rsid w:val="003B775B"/>
    <w:rsid w:val="003B7FA9"/>
    <w:rsid w:val="003C3026"/>
    <w:rsid w:val="003C31A3"/>
    <w:rsid w:val="003C4E58"/>
    <w:rsid w:val="003C6746"/>
    <w:rsid w:val="003C6E29"/>
    <w:rsid w:val="003C6EB9"/>
    <w:rsid w:val="003C7C08"/>
    <w:rsid w:val="003D0E9A"/>
    <w:rsid w:val="003D0F6E"/>
    <w:rsid w:val="003D182D"/>
    <w:rsid w:val="003D2459"/>
    <w:rsid w:val="003D27DE"/>
    <w:rsid w:val="003D28ED"/>
    <w:rsid w:val="003D3107"/>
    <w:rsid w:val="003D4343"/>
    <w:rsid w:val="003E0308"/>
    <w:rsid w:val="003E0F8D"/>
    <w:rsid w:val="003E148D"/>
    <w:rsid w:val="003E173A"/>
    <w:rsid w:val="003E1C32"/>
    <w:rsid w:val="003E3600"/>
    <w:rsid w:val="003E4950"/>
    <w:rsid w:val="003E6023"/>
    <w:rsid w:val="003F0544"/>
    <w:rsid w:val="003F133B"/>
    <w:rsid w:val="003F13EB"/>
    <w:rsid w:val="003F20E5"/>
    <w:rsid w:val="003F33DE"/>
    <w:rsid w:val="003F781F"/>
    <w:rsid w:val="00401497"/>
    <w:rsid w:val="0040243A"/>
    <w:rsid w:val="00402B3D"/>
    <w:rsid w:val="00402C65"/>
    <w:rsid w:val="00404EB7"/>
    <w:rsid w:val="00407C8C"/>
    <w:rsid w:val="00407D56"/>
    <w:rsid w:val="00412C25"/>
    <w:rsid w:val="00412EB4"/>
    <w:rsid w:val="00413E1E"/>
    <w:rsid w:val="004141E2"/>
    <w:rsid w:val="004142DF"/>
    <w:rsid w:val="004146B4"/>
    <w:rsid w:val="00415AE1"/>
    <w:rsid w:val="004161B0"/>
    <w:rsid w:val="00416754"/>
    <w:rsid w:val="00416E2B"/>
    <w:rsid w:val="004170C4"/>
    <w:rsid w:val="004209BA"/>
    <w:rsid w:val="00420B9E"/>
    <w:rsid w:val="00420C44"/>
    <w:rsid w:val="00421F37"/>
    <w:rsid w:val="004221E7"/>
    <w:rsid w:val="00423EE5"/>
    <w:rsid w:val="0042502E"/>
    <w:rsid w:val="004271BF"/>
    <w:rsid w:val="00430581"/>
    <w:rsid w:val="0043088B"/>
    <w:rsid w:val="00434A97"/>
    <w:rsid w:val="0043684B"/>
    <w:rsid w:val="004369DA"/>
    <w:rsid w:val="00437035"/>
    <w:rsid w:val="00437C66"/>
    <w:rsid w:val="004401DD"/>
    <w:rsid w:val="00440C62"/>
    <w:rsid w:val="00440C76"/>
    <w:rsid w:val="00441A2E"/>
    <w:rsid w:val="00443548"/>
    <w:rsid w:val="0044454D"/>
    <w:rsid w:val="00446BBA"/>
    <w:rsid w:val="00447CC8"/>
    <w:rsid w:val="0045133C"/>
    <w:rsid w:val="004514E7"/>
    <w:rsid w:val="004537CB"/>
    <w:rsid w:val="004538D5"/>
    <w:rsid w:val="00453BE0"/>
    <w:rsid w:val="00453C50"/>
    <w:rsid w:val="00454399"/>
    <w:rsid w:val="00455A59"/>
    <w:rsid w:val="00455CD8"/>
    <w:rsid w:val="00460435"/>
    <w:rsid w:val="00460554"/>
    <w:rsid w:val="00461EA2"/>
    <w:rsid w:val="00464B21"/>
    <w:rsid w:val="004659D5"/>
    <w:rsid w:val="00465A37"/>
    <w:rsid w:val="0046634E"/>
    <w:rsid w:val="00467E54"/>
    <w:rsid w:val="00470378"/>
    <w:rsid w:val="004722F9"/>
    <w:rsid w:val="00472E5F"/>
    <w:rsid w:val="00473191"/>
    <w:rsid w:val="00475E99"/>
    <w:rsid w:val="00476B73"/>
    <w:rsid w:val="004805A8"/>
    <w:rsid w:val="00481D03"/>
    <w:rsid w:val="00481FD0"/>
    <w:rsid w:val="0048221F"/>
    <w:rsid w:val="00484687"/>
    <w:rsid w:val="00485B5A"/>
    <w:rsid w:val="004866A7"/>
    <w:rsid w:val="00487B10"/>
    <w:rsid w:val="0049103A"/>
    <w:rsid w:val="00491549"/>
    <w:rsid w:val="00491677"/>
    <w:rsid w:val="004919C3"/>
    <w:rsid w:val="004953C3"/>
    <w:rsid w:val="00497042"/>
    <w:rsid w:val="00497476"/>
    <w:rsid w:val="004A0866"/>
    <w:rsid w:val="004A0AF4"/>
    <w:rsid w:val="004A0B9D"/>
    <w:rsid w:val="004A256B"/>
    <w:rsid w:val="004A36B3"/>
    <w:rsid w:val="004A43C0"/>
    <w:rsid w:val="004A6B70"/>
    <w:rsid w:val="004A6FE9"/>
    <w:rsid w:val="004A7940"/>
    <w:rsid w:val="004B06B3"/>
    <w:rsid w:val="004B17F4"/>
    <w:rsid w:val="004B3F28"/>
    <w:rsid w:val="004B4371"/>
    <w:rsid w:val="004B627E"/>
    <w:rsid w:val="004B653D"/>
    <w:rsid w:val="004B758E"/>
    <w:rsid w:val="004C0461"/>
    <w:rsid w:val="004C12C2"/>
    <w:rsid w:val="004C307B"/>
    <w:rsid w:val="004C3E90"/>
    <w:rsid w:val="004C4336"/>
    <w:rsid w:val="004C6B85"/>
    <w:rsid w:val="004C77B5"/>
    <w:rsid w:val="004C77BF"/>
    <w:rsid w:val="004D2846"/>
    <w:rsid w:val="004D3278"/>
    <w:rsid w:val="004D67F7"/>
    <w:rsid w:val="004D7678"/>
    <w:rsid w:val="004D7CD7"/>
    <w:rsid w:val="004E27B8"/>
    <w:rsid w:val="004E49CB"/>
    <w:rsid w:val="004E6A7D"/>
    <w:rsid w:val="004E6E95"/>
    <w:rsid w:val="004E7BA2"/>
    <w:rsid w:val="004F01AB"/>
    <w:rsid w:val="004F33E4"/>
    <w:rsid w:val="004F42C3"/>
    <w:rsid w:val="004F58BA"/>
    <w:rsid w:val="004F6137"/>
    <w:rsid w:val="004F79BB"/>
    <w:rsid w:val="005022E5"/>
    <w:rsid w:val="00503280"/>
    <w:rsid w:val="00505851"/>
    <w:rsid w:val="00505A04"/>
    <w:rsid w:val="00505EC8"/>
    <w:rsid w:val="00507890"/>
    <w:rsid w:val="00511B0E"/>
    <w:rsid w:val="005129BF"/>
    <w:rsid w:val="005139D2"/>
    <w:rsid w:val="00514000"/>
    <w:rsid w:val="005150ED"/>
    <w:rsid w:val="00521BC1"/>
    <w:rsid w:val="005254BC"/>
    <w:rsid w:val="00526724"/>
    <w:rsid w:val="00526EE1"/>
    <w:rsid w:val="005335F7"/>
    <w:rsid w:val="00534D5D"/>
    <w:rsid w:val="00534E35"/>
    <w:rsid w:val="005352CA"/>
    <w:rsid w:val="00535786"/>
    <w:rsid w:val="00540F36"/>
    <w:rsid w:val="00541189"/>
    <w:rsid w:val="0054157A"/>
    <w:rsid w:val="00541B01"/>
    <w:rsid w:val="00542EEF"/>
    <w:rsid w:val="0054587F"/>
    <w:rsid w:val="00546FCA"/>
    <w:rsid w:val="00550B2F"/>
    <w:rsid w:val="00551712"/>
    <w:rsid w:val="00551E02"/>
    <w:rsid w:val="005529FE"/>
    <w:rsid w:val="00552C63"/>
    <w:rsid w:val="00553A36"/>
    <w:rsid w:val="00553ACD"/>
    <w:rsid w:val="00553E73"/>
    <w:rsid w:val="00553E8E"/>
    <w:rsid w:val="005540AB"/>
    <w:rsid w:val="00554622"/>
    <w:rsid w:val="005549DE"/>
    <w:rsid w:val="005573CD"/>
    <w:rsid w:val="00557500"/>
    <w:rsid w:val="00557FB6"/>
    <w:rsid w:val="00561C58"/>
    <w:rsid w:val="0056257C"/>
    <w:rsid w:val="00562EED"/>
    <w:rsid w:val="005640E8"/>
    <w:rsid w:val="00565ADE"/>
    <w:rsid w:val="005673A9"/>
    <w:rsid w:val="0057006C"/>
    <w:rsid w:val="00571BF1"/>
    <w:rsid w:val="00571FBB"/>
    <w:rsid w:val="00574C66"/>
    <w:rsid w:val="005757F8"/>
    <w:rsid w:val="0057612B"/>
    <w:rsid w:val="00576B7A"/>
    <w:rsid w:val="005772C4"/>
    <w:rsid w:val="00577577"/>
    <w:rsid w:val="0058181F"/>
    <w:rsid w:val="005828EE"/>
    <w:rsid w:val="005832AA"/>
    <w:rsid w:val="00584801"/>
    <w:rsid w:val="00584ABA"/>
    <w:rsid w:val="00585B8F"/>
    <w:rsid w:val="00587DC5"/>
    <w:rsid w:val="00590129"/>
    <w:rsid w:val="00590E50"/>
    <w:rsid w:val="005923FF"/>
    <w:rsid w:val="00593266"/>
    <w:rsid w:val="00594902"/>
    <w:rsid w:val="005960AA"/>
    <w:rsid w:val="00597B34"/>
    <w:rsid w:val="005A00BB"/>
    <w:rsid w:val="005A1C39"/>
    <w:rsid w:val="005A43ED"/>
    <w:rsid w:val="005A4A76"/>
    <w:rsid w:val="005A5DC1"/>
    <w:rsid w:val="005A6C74"/>
    <w:rsid w:val="005A76CE"/>
    <w:rsid w:val="005B1C96"/>
    <w:rsid w:val="005B2DE4"/>
    <w:rsid w:val="005B32A9"/>
    <w:rsid w:val="005B56BE"/>
    <w:rsid w:val="005B68D5"/>
    <w:rsid w:val="005C07D9"/>
    <w:rsid w:val="005C0E2F"/>
    <w:rsid w:val="005C2BCD"/>
    <w:rsid w:val="005C3AE4"/>
    <w:rsid w:val="005C3B36"/>
    <w:rsid w:val="005C7719"/>
    <w:rsid w:val="005D2C72"/>
    <w:rsid w:val="005D64FE"/>
    <w:rsid w:val="005D7195"/>
    <w:rsid w:val="005D786F"/>
    <w:rsid w:val="005E2913"/>
    <w:rsid w:val="005E399F"/>
    <w:rsid w:val="005E5D2F"/>
    <w:rsid w:val="005E6836"/>
    <w:rsid w:val="005E6A3C"/>
    <w:rsid w:val="005E6E3A"/>
    <w:rsid w:val="005F0045"/>
    <w:rsid w:val="005F15C3"/>
    <w:rsid w:val="005F1BBA"/>
    <w:rsid w:val="005F1BD6"/>
    <w:rsid w:val="005F2E2D"/>
    <w:rsid w:val="005F2F00"/>
    <w:rsid w:val="005F3472"/>
    <w:rsid w:val="005F4C41"/>
    <w:rsid w:val="005F729D"/>
    <w:rsid w:val="006002E1"/>
    <w:rsid w:val="00600E66"/>
    <w:rsid w:val="006013BE"/>
    <w:rsid w:val="006013DF"/>
    <w:rsid w:val="0060142A"/>
    <w:rsid w:val="0060181A"/>
    <w:rsid w:val="006018EC"/>
    <w:rsid w:val="0060295E"/>
    <w:rsid w:val="00603583"/>
    <w:rsid w:val="00603605"/>
    <w:rsid w:val="00603A7B"/>
    <w:rsid w:val="00603E14"/>
    <w:rsid w:val="006041A3"/>
    <w:rsid w:val="00606D21"/>
    <w:rsid w:val="00614301"/>
    <w:rsid w:val="00614712"/>
    <w:rsid w:val="00617926"/>
    <w:rsid w:val="0062065E"/>
    <w:rsid w:val="00620867"/>
    <w:rsid w:val="00620B12"/>
    <w:rsid w:val="006210F4"/>
    <w:rsid w:val="00621DEA"/>
    <w:rsid w:val="00624B24"/>
    <w:rsid w:val="00624B9F"/>
    <w:rsid w:val="006256F6"/>
    <w:rsid w:val="00625C71"/>
    <w:rsid w:val="00626383"/>
    <w:rsid w:val="0062725C"/>
    <w:rsid w:val="00627316"/>
    <w:rsid w:val="00627A7B"/>
    <w:rsid w:val="00627B10"/>
    <w:rsid w:val="00630374"/>
    <w:rsid w:val="00633FB4"/>
    <w:rsid w:val="006357C1"/>
    <w:rsid w:val="00635BA7"/>
    <w:rsid w:val="006365EA"/>
    <w:rsid w:val="006366C3"/>
    <w:rsid w:val="006369D7"/>
    <w:rsid w:val="0063712C"/>
    <w:rsid w:val="00637374"/>
    <w:rsid w:val="00637547"/>
    <w:rsid w:val="00637817"/>
    <w:rsid w:val="0064040F"/>
    <w:rsid w:val="00640BB2"/>
    <w:rsid w:val="00640EFD"/>
    <w:rsid w:val="00641A2D"/>
    <w:rsid w:val="00643F5E"/>
    <w:rsid w:val="006449AF"/>
    <w:rsid w:val="00645BFC"/>
    <w:rsid w:val="006467B2"/>
    <w:rsid w:val="00646891"/>
    <w:rsid w:val="00646D08"/>
    <w:rsid w:val="00651295"/>
    <w:rsid w:val="00651640"/>
    <w:rsid w:val="00651ADF"/>
    <w:rsid w:val="006522B2"/>
    <w:rsid w:val="006545A0"/>
    <w:rsid w:val="006574EA"/>
    <w:rsid w:val="00662B03"/>
    <w:rsid w:val="00662FA5"/>
    <w:rsid w:val="00663284"/>
    <w:rsid w:val="0066396C"/>
    <w:rsid w:val="00665B79"/>
    <w:rsid w:val="00671645"/>
    <w:rsid w:val="00672370"/>
    <w:rsid w:val="006726F6"/>
    <w:rsid w:val="00672E5A"/>
    <w:rsid w:val="00676B9C"/>
    <w:rsid w:val="006804B8"/>
    <w:rsid w:val="0068115C"/>
    <w:rsid w:val="00681819"/>
    <w:rsid w:val="00682125"/>
    <w:rsid w:val="00682701"/>
    <w:rsid w:val="00682902"/>
    <w:rsid w:val="00683F3A"/>
    <w:rsid w:val="00684527"/>
    <w:rsid w:val="00684B43"/>
    <w:rsid w:val="0068652E"/>
    <w:rsid w:val="00687928"/>
    <w:rsid w:val="0069163F"/>
    <w:rsid w:val="00691DBB"/>
    <w:rsid w:val="006943E6"/>
    <w:rsid w:val="006948DF"/>
    <w:rsid w:val="006A09A5"/>
    <w:rsid w:val="006A37DC"/>
    <w:rsid w:val="006A4EF2"/>
    <w:rsid w:val="006A7576"/>
    <w:rsid w:val="006A79E7"/>
    <w:rsid w:val="006A7D4D"/>
    <w:rsid w:val="006B0E41"/>
    <w:rsid w:val="006B3031"/>
    <w:rsid w:val="006B5C71"/>
    <w:rsid w:val="006B6ED0"/>
    <w:rsid w:val="006B7593"/>
    <w:rsid w:val="006B7F0E"/>
    <w:rsid w:val="006C0E2A"/>
    <w:rsid w:val="006C46C5"/>
    <w:rsid w:val="006C4B43"/>
    <w:rsid w:val="006C5E2A"/>
    <w:rsid w:val="006D0A2A"/>
    <w:rsid w:val="006D0D07"/>
    <w:rsid w:val="006D141B"/>
    <w:rsid w:val="006D36EC"/>
    <w:rsid w:val="006D3C3E"/>
    <w:rsid w:val="006D6DC1"/>
    <w:rsid w:val="006D6F9A"/>
    <w:rsid w:val="006E0A9C"/>
    <w:rsid w:val="006E0F1D"/>
    <w:rsid w:val="006E2C8E"/>
    <w:rsid w:val="006E3E32"/>
    <w:rsid w:val="006E446F"/>
    <w:rsid w:val="006E51D9"/>
    <w:rsid w:val="006E6291"/>
    <w:rsid w:val="006F36FB"/>
    <w:rsid w:val="006F40AD"/>
    <w:rsid w:val="006F5544"/>
    <w:rsid w:val="006F7596"/>
    <w:rsid w:val="006F7CE8"/>
    <w:rsid w:val="006F7D34"/>
    <w:rsid w:val="0070028F"/>
    <w:rsid w:val="00701353"/>
    <w:rsid w:val="00702B60"/>
    <w:rsid w:val="0070524C"/>
    <w:rsid w:val="007062E6"/>
    <w:rsid w:val="0070766C"/>
    <w:rsid w:val="00710619"/>
    <w:rsid w:val="00711A45"/>
    <w:rsid w:val="00711DFB"/>
    <w:rsid w:val="007148AF"/>
    <w:rsid w:val="00715F3D"/>
    <w:rsid w:val="00717AB1"/>
    <w:rsid w:val="00717C64"/>
    <w:rsid w:val="007216F4"/>
    <w:rsid w:val="00721FA0"/>
    <w:rsid w:val="007227CD"/>
    <w:rsid w:val="00722837"/>
    <w:rsid w:val="00723983"/>
    <w:rsid w:val="00723D07"/>
    <w:rsid w:val="00724F55"/>
    <w:rsid w:val="00725377"/>
    <w:rsid w:val="00726E1A"/>
    <w:rsid w:val="00726FAE"/>
    <w:rsid w:val="0072798E"/>
    <w:rsid w:val="0073042E"/>
    <w:rsid w:val="00730E45"/>
    <w:rsid w:val="00731AD7"/>
    <w:rsid w:val="0073350F"/>
    <w:rsid w:val="00734017"/>
    <w:rsid w:val="007345C8"/>
    <w:rsid w:val="00736C83"/>
    <w:rsid w:val="00740CF1"/>
    <w:rsid w:val="00740E80"/>
    <w:rsid w:val="00741375"/>
    <w:rsid w:val="00741BE4"/>
    <w:rsid w:val="00742CFB"/>
    <w:rsid w:val="0074517B"/>
    <w:rsid w:val="00745E33"/>
    <w:rsid w:val="00750DA1"/>
    <w:rsid w:val="007515FD"/>
    <w:rsid w:val="00753FEC"/>
    <w:rsid w:val="0075495A"/>
    <w:rsid w:val="007565A3"/>
    <w:rsid w:val="00756F44"/>
    <w:rsid w:val="007571E2"/>
    <w:rsid w:val="00757A95"/>
    <w:rsid w:val="00760354"/>
    <w:rsid w:val="007605EC"/>
    <w:rsid w:val="00760CB5"/>
    <w:rsid w:val="00760E91"/>
    <w:rsid w:val="007611FF"/>
    <w:rsid w:val="007614B6"/>
    <w:rsid w:val="00765BEF"/>
    <w:rsid w:val="00767667"/>
    <w:rsid w:val="00770388"/>
    <w:rsid w:val="0077073A"/>
    <w:rsid w:val="00771F40"/>
    <w:rsid w:val="00773080"/>
    <w:rsid w:val="007735AB"/>
    <w:rsid w:val="00773927"/>
    <w:rsid w:val="00773E4E"/>
    <w:rsid w:val="00774C16"/>
    <w:rsid w:val="00775FFA"/>
    <w:rsid w:val="00777253"/>
    <w:rsid w:val="00777AC5"/>
    <w:rsid w:val="00780989"/>
    <w:rsid w:val="007809AB"/>
    <w:rsid w:val="00780B2A"/>
    <w:rsid w:val="00781E94"/>
    <w:rsid w:val="0078259F"/>
    <w:rsid w:val="00782823"/>
    <w:rsid w:val="00782872"/>
    <w:rsid w:val="00783760"/>
    <w:rsid w:val="00784287"/>
    <w:rsid w:val="007870FA"/>
    <w:rsid w:val="007900B9"/>
    <w:rsid w:val="00791A39"/>
    <w:rsid w:val="00792322"/>
    <w:rsid w:val="00794662"/>
    <w:rsid w:val="00794A83"/>
    <w:rsid w:val="00796941"/>
    <w:rsid w:val="00796AAA"/>
    <w:rsid w:val="007A06C7"/>
    <w:rsid w:val="007A3513"/>
    <w:rsid w:val="007A5456"/>
    <w:rsid w:val="007A5C8E"/>
    <w:rsid w:val="007A6185"/>
    <w:rsid w:val="007A651F"/>
    <w:rsid w:val="007B10B3"/>
    <w:rsid w:val="007B1D12"/>
    <w:rsid w:val="007B2427"/>
    <w:rsid w:val="007B2E95"/>
    <w:rsid w:val="007B2F17"/>
    <w:rsid w:val="007B3BAE"/>
    <w:rsid w:val="007B46B3"/>
    <w:rsid w:val="007B5CD8"/>
    <w:rsid w:val="007B5E13"/>
    <w:rsid w:val="007B602B"/>
    <w:rsid w:val="007B68C8"/>
    <w:rsid w:val="007B6D51"/>
    <w:rsid w:val="007C3DC9"/>
    <w:rsid w:val="007C3F88"/>
    <w:rsid w:val="007C5A9C"/>
    <w:rsid w:val="007C5F56"/>
    <w:rsid w:val="007D0F34"/>
    <w:rsid w:val="007D1D2B"/>
    <w:rsid w:val="007D2028"/>
    <w:rsid w:val="007D3AD8"/>
    <w:rsid w:val="007D4FEB"/>
    <w:rsid w:val="007D5FD1"/>
    <w:rsid w:val="007D608D"/>
    <w:rsid w:val="007E1349"/>
    <w:rsid w:val="007E16B4"/>
    <w:rsid w:val="007E2A34"/>
    <w:rsid w:val="007E2CB9"/>
    <w:rsid w:val="007E2EBF"/>
    <w:rsid w:val="007E47E8"/>
    <w:rsid w:val="007E63D3"/>
    <w:rsid w:val="007E6DD9"/>
    <w:rsid w:val="007F0AF5"/>
    <w:rsid w:val="007F0E95"/>
    <w:rsid w:val="007F3C22"/>
    <w:rsid w:val="007F4190"/>
    <w:rsid w:val="007F4E53"/>
    <w:rsid w:val="007F5924"/>
    <w:rsid w:val="007F5ABC"/>
    <w:rsid w:val="00800121"/>
    <w:rsid w:val="008011D4"/>
    <w:rsid w:val="0080169E"/>
    <w:rsid w:val="008018D9"/>
    <w:rsid w:val="00802F25"/>
    <w:rsid w:val="00803876"/>
    <w:rsid w:val="0080457F"/>
    <w:rsid w:val="00804F8A"/>
    <w:rsid w:val="00806335"/>
    <w:rsid w:val="008069B7"/>
    <w:rsid w:val="0080762B"/>
    <w:rsid w:val="00807C27"/>
    <w:rsid w:val="008105E2"/>
    <w:rsid w:val="008110DA"/>
    <w:rsid w:val="008128CA"/>
    <w:rsid w:val="00813440"/>
    <w:rsid w:val="00814FBB"/>
    <w:rsid w:val="008167F5"/>
    <w:rsid w:val="00816EC3"/>
    <w:rsid w:val="00820165"/>
    <w:rsid w:val="00821493"/>
    <w:rsid w:val="00822733"/>
    <w:rsid w:val="00823380"/>
    <w:rsid w:val="00823B45"/>
    <w:rsid w:val="0082436B"/>
    <w:rsid w:val="00825FD1"/>
    <w:rsid w:val="00826B87"/>
    <w:rsid w:val="00827EFD"/>
    <w:rsid w:val="0083003C"/>
    <w:rsid w:val="00831B8F"/>
    <w:rsid w:val="00833110"/>
    <w:rsid w:val="00834924"/>
    <w:rsid w:val="00835D12"/>
    <w:rsid w:val="00836495"/>
    <w:rsid w:val="00837259"/>
    <w:rsid w:val="0084238B"/>
    <w:rsid w:val="008430A5"/>
    <w:rsid w:val="0084318E"/>
    <w:rsid w:val="008433D5"/>
    <w:rsid w:val="0084496F"/>
    <w:rsid w:val="00845BB2"/>
    <w:rsid w:val="00846732"/>
    <w:rsid w:val="00850983"/>
    <w:rsid w:val="00851E0B"/>
    <w:rsid w:val="00852998"/>
    <w:rsid w:val="00856941"/>
    <w:rsid w:val="00857A7C"/>
    <w:rsid w:val="00864864"/>
    <w:rsid w:val="0086546A"/>
    <w:rsid w:val="00866733"/>
    <w:rsid w:val="008703F4"/>
    <w:rsid w:val="00870D4D"/>
    <w:rsid w:val="008733DC"/>
    <w:rsid w:val="00873D57"/>
    <w:rsid w:val="00874112"/>
    <w:rsid w:val="008777DC"/>
    <w:rsid w:val="008778B5"/>
    <w:rsid w:val="00880BCE"/>
    <w:rsid w:val="008810AF"/>
    <w:rsid w:val="008818AE"/>
    <w:rsid w:val="008819E4"/>
    <w:rsid w:val="008830EF"/>
    <w:rsid w:val="008842A1"/>
    <w:rsid w:val="00884773"/>
    <w:rsid w:val="00885077"/>
    <w:rsid w:val="00885A00"/>
    <w:rsid w:val="00890E7D"/>
    <w:rsid w:val="008933CF"/>
    <w:rsid w:val="008941D3"/>
    <w:rsid w:val="00894BE6"/>
    <w:rsid w:val="00895362"/>
    <w:rsid w:val="00895ABD"/>
    <w:rsid w:val="00895B60"/>
    <w:rsid w:val="00896603"/>
    <w:rsid w:val="008A1C0A"/>
    <w:rsid w:val="008A225D"/>
    <w:rsid w:val="008A4630"/>
    <w:rsid w:val="008A46DB"/>
    <w:rsid w:val="008A5494"/>
    <w:rsid w:val="008A591A"/>
    <w:rsid w:val="008B1A1E"/>
    <w:rsid w:val="008B5AE2"/>
    <w:rsid w:val="008B5B7E"/>
    <w:rsid w:val="008B6463"/>
    <w:rsid w:val="008C05BB"/>
    <w:rsid w:val="008C0DB1"/>
    <w:rsid w:val="008C3327"/>
    <w:rsid w:val="008C510F"/>
    <w:rsid w:val="008C6CA6"/>
    <w:rsid w:val="008D1374"/>
    <w:rsid w:val="008D36E6"/>
    <w:rsid w:val="008D5874"/>
    <w:rsid w:val="008D5E3B"/>
    <w:rsid w:val="008D5FE6"/>
    <w:rsid w:val="008D6657"/>
    <w:rsid w:val="008D6812"/>
    <w:rsid w:val="008E1FA7"/>
    <w:rsid w:val="008E2080"/>
    <w:rsid w:val="008E2650"/>
    <w:rsid w:val="008E271E"/>
    <w:rsid w:val="008E3130"/>
    <w:rsid w:val="008E3716"/>
    <w:rsid w:val="008E4D2E"/>
    <w:rsid w:val="008E52ED"/>
    <w:rsid w:val="008E5662"/>
    <w:rsid w:val="008E5EA9"/>
    <w:rsid w:val="008E71BE"/>
    <w:rsid w:val="008F0AA9"/>
    <w:rsid w:val="008F1A98"/>
    <w:rsid w:val="008F258C"/>
    <w:rsid w:val="008F39C9"/>
    <w:rsid w:val="008F3BB8"/>
    <w:rsid w:val="008F4513"/>
    <w:rsid w:val="008F5B45"/>
    <w:rsid w:val="008F72BE"/>
    <w:rsid w:val="009006DA"/>
    <w:rsid w:val="00900D4D"/>
    <w:rsid w:val="00901417"/>
    <w:rsid w:val="0090157E"/>
    <w:rsid w:val="009024A7"/>
    <w:rsid w:val="009046DF"/>
    <w:rsid w:val="009076D1"/>
    <w:rsid w:val="00910983"/>
    <w:rsid w:val="00910A25"/>
    <w:rsid w:val="009110F6"/>
    <w:rsid w:val="00911C81"/>
    <w:rsid w:val="00914562"/>
    <w:rsid w:val="00915BC6"/>
    <w:rsid w:val="0091682D"/>
    <w:rsid w:val="009179FF"/>
    <w:rsid w:val="00920EB9"/>
    <w:rsid w:val="009222DA"/>
    <w:rsid w:val="00922370"/>
    <w:rsid w:val="00922CE7"/>
    <w:rsid w:val="00923178"/>
    <w:rsid w:val="0092388A"/>
    <w:rsid w:val="00924BD5"/>
    <w:rsid w:val="00924CF9"/>
    <w:rsid w:val="00925BE7"/>
    <w:rsid w:val="0092658B"/>
    <w:rsid w:val="00927D62"/>
    <w:rsid w:val="00932192"/>
    <w:rsid w:val="00933AB4"/>
    <w:rsid w:val="00937C4A"/>
    <w:rsid w:val="00940B6B"/>
    <w:rsid w:val="00943412"/>
    <w:rsid w:val="00943B2E"/>
    <w:rsid w:val="0094536C"/>
    <w:rsid w:val="00945D11"/>
    <w:rsid w:val="009472D2"/>
    <w:rsid w:val="0095002E"/>
    <w:rsid w:val="009503E2"/>
    <w:rsid w:val="00951C91"/>
    <w:rsid w:val="0095292C"/>
    <w:rsid w:val="00952E3C"/>
    <w:rsid w:val="009557F9"/>
    <w:rsid w:val="00960F67"/>
    <w:rsid w:val="00961CD2"/>
    <w:rsid w:val="00962B76"/>
    <w:rsid w:val="009652B9"/>
    <w:rsid w:val="009668BF"/>
    <w:rsid w:val="0097061F"/>
    <w:rsid w:val="00972C70"/>
    <w:rsid w:val="00974224"/>
    <w:rsid w:val="00974A8B"/>
    <w:rsid w:val="00974F8D"/>
    <w:rsid w:val="00974FF1"/>
    <w:rsid w:val="00975D34"/>
    <w:rsid w:val="0097609D"/>
    <w:rsid w:val="009767D3"/>
    <w:rsid w:val="00977491"/>
    <w:rsid w:val="00977A95"/>
    <w:rsid w:val="00980069"/>
    <w:rsid w:val="009819FB"/>
    <w:rsid w:val="00981B0E"/>
    <w:rsid w:val="00982BF2"/>
    <w:rsid w:val="00986C4D"/>
    <w:rsid w:val="00986F27"/>
    <w:rsid w:val="00987873"/>
    <w:rsid w:val="00992E31"/>
    <w:rsid w:val="00995F09"/>
    <w:rsid w:val="0099671D"/>
    <w:rsid w:val="0099797E"/>
    <w:rsid w:val="009A4146"/>
    <w:rsid w:val="009A53CC"/>
    <w:rsid w:val="009A5A85"/>
    <w:rsid w:val="009A7001"/>
    <w:rsid w:val="009A7DA5"/>
    <w:rsid w:val="009B01D4"/>
    <w:rsid w:val="009B0C22"/>
    <w:rsid w:val="009B2B08"/>
    <w:rsid w:val="009B36E8"/>
    <w:rsid w:val="009B7253"/>
    <w:rsid w:val="009C17B5"/>
    <w:rsid w:val="009C2E28"/>
    <w:rsid w:val="009C61D1"/>
    <w:rsid w:val="009C6548"/>
    <w:rsid w:val="009D243F"/>
    <w:rsid w:val="009D3969"/>
    <w:rsid w:val="009D40E7"/>
    <w:rsid w:val="009D4F53"/>
    <w:rsid w:val="009D6CB0"/>
    <w:rsid w:val="009E03BE"/>
    <w:rsid w:val="009E04F7"/>
    <w:rsid w:val="009E07BB"/>
    <w:rsid w:val="009E3BDD"/>
    <w:rsid w:val="009E4824"/>
    <w:rsid w:val="009E4CCD"/>
    <w:rsid w:val="009E5A1B"/>
    <w:rsid w:val="009E67C9"/>
    <w:rsid w:val="009E6DE8"/>
    <w:rsid w:val="009E7AB9"/>
    <w:rsid w:val="009F2769"/>
    <w:rsid w:val="009F2C77"/>
    <w:rsid w:val="009F3463"/>
    <w:rsid w:val="009F4224"/>
    <w:rsid w:val="009F4A72"/>
    <w:rsid w:val="009F5327"/>
    <w:rsid w:val="009F6DDF"/>
    <w:rsid w:val="009F7B65"/>
    <w:rsid w:val="00A00A9C"/>
    <w:rsid w:val="00A0400A"/>
    <w:rsid w:val="00A05A22"/>
    <w:rsid w:val="00A05F81"/>
    <w:rsid w:val="00A068A7"/>
    <w:rsid w:val="00A079C9"/>
    <w:rsid w:val="00A12D37"/>
    <w:rsid w:val="00A16415"/>
    <w:rsid w:val="00A2056F"/>
    <w:rsid w:val="00A209AB"/>
    <w:rsid w:val="00A20BD1"/>
    <w:rsid w:val="00A21090"/>
    <w:rsid w:val="00A22363"/>
    <w:rsid w:val="00A2310F"/>
    <w:rsid w:val="00A24090"/>
    <w:rsid w:val="00A24971"/>
    <w:rsid w:val="00A2642A"/>
    <w:rsid w:val="00A26AD5"/>
    <w:rsid w:val="00A27B1B"/>
    <w:rsid w:val="00A27FB3"/>
    <w:rsid w:val="00A3014F"/>
    <w:rsid w:val="00A30F05"/>
    <w:rsid w:val="00A323B3"/>
    <w:rsid w:val="00A35EDE"/>
    <w:rsid w:val="00A36CA9"/>
    <w:rsid w:val="00A376FE"/>
    <w:rsid w:val="00A37D34"/>
    <w:rsid w:val="00A40AE4"/>
    <w:rsid w:val="00A4205D"/>
    <w:rsid w:val="00A42FC1"/>
    <w:rsid w:val="00A43A6C"/>
    <w:rsid w:val="00A44704"/>
    <w:rsid w:val="00A44F76"/>
    <w:rsid w:val="00A45D71"/>
    <w:rsid w:val="00A463BF"/>
    <w:rsid w:val="00A478DC"/>
    <w:rsid w:val="00A50FBD"/>
    <w:rsid w:val="00A51FCA"/>
    <w:rsid w:val="00A5220F"/>
    <w:rsid w:val="00A54B75"/>
    <w:rsid w:val="00A54D62"/>
    <w:rsid w:val="00A6076B"/>
    <w:rsid w:val="00A60B19"/>
    <w:rsid w:val="00A61A22"/>
    <w:rsid w:val="00A62814"/>
    <w:rsid w:val="00A62E50"/>
    <w:rsid w:val="00A639AD"/>
    <w:rsid w:val="00A6486D"/>
    <w:rsid w:val="00A648C5"/>
    <w:rsid w:val="00A657DB"/>
    <w:rsid w:val="00A667E6"/>
    <w:rsid w:val="00A668D6"/>
    <w:rsid w:val="00A673D2"/>
    <w:rsid w:val="00A67553"/>
    <w:rsid w:val="00A70000"/>
    <w:rsid w:val="00A7111B"/>
    <w:rsid w:val="00A716DD"/>
    <w:rsid w:val="00A72F8E"/>
    <w:rsid w:val="00A745EB"/>
    <w:rsid w:val="00A749A9"/>
    <w:rsid w:val="00A751DD"/>
    <w:rsid w:val="00A7697D"/>
    <w:rsid w:val="00A774DD"/>
    <w:rsid w:val="00A80A89"/>
    <w:rsid w:val="00A824D4"/>
    <w:rsid w:val="00A82BE9"/>
    <w:rsid w:val="00A86979"/>
    <w:rsid w:val="00A87605"/>
    <w:rsid w:val="00A87799"/>
    <w:rsid w:val="00A91F7E"/>
    <w:rsid w:val="00A93200"/>
    <w:rsid w:val="00A9330B"/>
    <w:rsid w:val="00A940EB"/>
    <w:rsid w:val="00A948BA"/>
    <w:rsid w:val="00A967A3"/>
    <w:rsid w:val="00A971B5"/>
    <w:rsid w:val="00AA18B0"/>
    <w:rsid w:val="00AA1C3E"/>
    <w:rsid w:val="00AA378D"/>
    <w:rsid w:val="00AA3D5B"/>
    <w:rsid w:val="00AA532F"/>
    <w:rsid w:val="00AB16F9"/>
    <w:rsid w:val="00AB1F96"/>
    <w:rsid w:val="00AB307D"/>
    <w:rsid w:val="00AB3BD3"/>
    <w:rsid w:val="00AB49D2"/>
    <w:rsid w:val="00AB49D8"/>
    <w:rsid w:val="00AB594B"/>
    <w:rsid w:val="00AB5AFC"/>
    <w:rsid w:val="00AB5B22"/>
    <w:rsid w:val="00AB6C0D"/>
    <w:rsid w:val="00AC0B33"/>
    <w:rsid w:val="00AC271A"/>
    <w:rsid w:val="00AC28CD"/>
    <w:rsid w:val="00AC2C70"/>
    <w:rsid w:val="00AC3A2F"/>
    <w:rsid w:val="00AC412C"/>
    <w:rsid w:val="00AC41E0"/>
    <w:rsid w:val="00AC455E"/>
    <w:rsid w:val="00AC5626"/>
    <w:rsid w:val="00AC5AC7"/>
    <w:rsid w:val="00AC6146"/>
    <w:rsid w:val="00AC64A5"/>
    <w:rsid w:val="00AC6D6C"/>
    <w:rsid w:val="00AD2964"/>
    <w:rsid w:val="00AD365B"/>
    <w:rsid w:val="00AD59C1"/>
    <w:rsid w:val="00AD5C3C"/>
    <w:rsid w:val="00AE0778"/>
    <w:rsid w:val="00AE1B23"/>
    <w:rsid w:val="00AE1E35"/>
    <w:rsid w:val="00AE270B"/>
    <w:rsid w:val="00AE42E6"/>
    <w:rsid w:val="00AE4D35"/>
    <w:rsid w:val="00AE5DAC"/>
    <w:rsid w:val="00AE6117"/>
    <w:rsid w:val="00AE64FD"/>
    <w:rsid w:val="00AE65A9"/>
    <w:rsid w:val="00AE6F06"/>
    <w:rsid w:val="00AF00DF"/>
    <w:rsid w:val="00AF04CD"/>
    <w:rsid w:val="00AF0A2F"/>
    <w:rsid w:val="00AF217C"/>
    <w:rsid w:val="00AF33A3"/>
    <w:rsid w:val="00AF33DF"/>
    <w:rsid w:val="00AF341A"/>
    <w:rsid w:val="00AF5D03"/>
    <w:rsid w:val="00B01257"/>
    <w:rsid w:val="00B03998"/>
    <w:rsid w:val="00B04781"/>
    <w:rsid w:val="00B05003"/>
    <w:rsid w:val="00B05B01"/>
    <w:rsid w:val="00B1002E"/>
    <w:rsid w:val="00B101A6"/>
    <w:rsid w:val="00B11037"/>
    <w:rsid w:val="00B11AF5"/>
    <w:rsid w:val="00B12ED2"/>
    <w:rsid w:val="00B12EDD"/>
    <w:rsid w:val="00B13BFA"/>
    <w:rsid w:val="00B17010"/>
    <w:rsid w:val="00B171D4"/>
    <w:rsid w:val="00B2067B"/>
    <w:rsid w:val="00B21314"/>
    <w:rsid w:val="00B241CE"/>
    <w:rsid w:val="00B24ABA"/>
    <w:rsid w:val="00B31699"/>
    <w:rsid w:val="00B325FE"/>
    <w:rsid w:val="00B329DF"/>
    <w:rsid w:val="00B36BCC"/>
    <w:rsid w:val="00B376D8"/>
    <w:rsid w:val="00B37766"/>
    <w:rsid w:val="00B37FEA"/>
    <w:rsid w:val="00B40180"/>
    <w:rsid w:val="00B4064C"/>
    <w:rsid w:val="00B40987"/>
    <w:rsid w:val="00B41B2B"/>
    <w:rsid w:val="00B41BC0"/>
    <w:rsid w:val="00B426ED"/>
    <w:rsid w:val="00B42E0C"/>
    <w:rsid w:val="00B4507B"/>
    <w:rsid w:val="00B46DEF"/>
    <w:rsid w:val="00B475CB"/>
    <w:rsid w:val="00B47827"/>
    <w:rsid w:val="00B47FE1"/>
    <w:rsid w:val="00B506B5"/>
    <w:rsid w:val="00B506FA"/>
    <w:rsid w:val="00B52CFD"/>
    <w:rsid w:val="00B537AD"/>
    <w:rsid w:val="00B54A4C"/>
    <w:rsid w:val="00B54D02"/>
    <w:rsid w:val="00B54E29"/>
    <w:rsid w:val="00B56365"/>
    <w:rsid w:val="00B5674B"/>
    <w:rsid w:val="00B57359"/>
    <w:rsid w:val="00B60990"/>
    <w:rsid w:val="00B629FE"/>
    <w:rsid w:val="00B637B2"/>
    <w:rsid w:val="00B65134"/>
    <w:rsid w:val="00B659B6"/>
    <w:rsid w:val="00B70AEE"/>
    <w:rsid w:val="00B7101E"/>
    <w:rsid w:val="00B71271"/>
    <w:rsid w:val="00B7160F"/>
    <w:rsid w:val="00B7199B"/>
    <w:rsid w:val="00B71ADF"/>
    <w:rsid w:val="00B7220E"/>
    <w:rsid w:val="00B73110"/>
    <w:rsid w:val="00B731F9"/>
    <w:rsid w:val="00B739D2"/>
    <w:rsid w:val="00B74EED"/>
    <w:rsid w:val="00B7501C"/>
    <w:rsid w:val="00B755C9"/>
    <w:rsid w:val="00B75F74"/>
    <w:rsid w:val="00B76530"/>
    <w:rsid w:val="00B76B70"/>
    <w:rsid w:val="00B76F1A"/>
    <w:rsid w:val="00B77A65"/>
    <w:rsid w:val="00B77EF4"/>
    <w:rsid w:val="00B77F43"/>
    <w:rsid w:val="00B80229"/>
    <w:rsid w:val="00B80F85"/>
    <w:rsid w:val="00B81195"/>
    <w:rsid w:val="00B8166F"/>
    <w:rsid w:val="00B81F23"/>
    <w:rsid w:val="00B82A3A"/>
    <w:rsid w:val="00B8402C"/>
    <w:rsid w:val="00B86214"/>
    <w:rsid w:val="00B87355"/>
    <w:rsid w:val="00B87594"/>
    <w:rsid w:val="00B90A19"/>
    <w:rsid w:val="00B92375"/>
    <w:rsid w:val="00B931B4"/>
    <w:rsid w:val="00B934C2"/>
    <w:rsid w:val="00B936D7"/>
    <w:rsid w:val="00B94C49"/>
    <w:rsid w:val="00B94E2B"/>
    <w:rsid w:val="00B95437"/>
    <w:rsid w:val="00B955A3"/>
    <w:rsid w:val="00B957AD"/>
    <w:rsid w:val="00B95D94"/>
    <w:rsid w:val="00B96509"/>
    <w:rsid w:val="00BA109B"/>
    <w:rsid w:val="00BA1D16"/>
    <w:rsid w:val="00BA20DE"/>
    <w:rsid w:val="00BA657A"/>
    <w:rsid w:val="00BA6C34"/>
    <w:rsid w:val="00BA6C54"/>
    <w:rsid w:val="00BA7FC2"/>
    <w:rsid w:val="00BB099C"/>
    <w:rsid w:val="00BB0DF4"/>
    <w:rsid w:val="00BB3930"/>
    <w:rsid w:val="00BB3CFF"/>
    <w:rsid w:val="00BB4CCD"/>
    <w:rsid w:val="00BB548B"/>
    <w:rsid w:val="00BB5951"/>
    <w:rsid w:val="00BB5C83"/>
    <w:rsid w:val="00BB5E7E"/>
    <w:rsid w:val="00BB643C"/>
    <w:rsid w:val="00BC09E8"/>
    <w:rsid w:val="00BC16D5"/>
    <w:rsid w:val="00BC1BC9"/>
    <w:rsid w:val="00BC1CE5"/>
    <w:rsid w:val="00BC3F2D"/>
    <w:rsid w:val="00BC499A"/>
    <w:rsid w:val="00BC717E"/>
    <w:rsid w:val="00BC7676"/>
    <w:rsid w:val="00BD1CB7"/>
    <w:rsid w:val="00BD2F8C"/>
    <w:rsid w:val="00BD48C2"/>
    <w:rsid w:val="00BD4DFE"/>
    <w:rsid w:val="00BD593F"/>
    <w:rsid w:val="00BD6706"/>
    <w:rsid w:val="00BD733B"/>
    <w:rsid w:val="00BE0D08"/>
    <w:rsid w:val="00BE39A4"/>
    <w:rsid w:val="00BE3A1E"/>
    <w:rsid w:val="00BE3C32"/>
    <w:rsid w:val="00BE413B"/>
    <w:rsid w:val="00BE630D"/>
    <w:rsid w:val="00BE765E"/>
    <w:rsid w:val="00BE7ED8"/>
    <w:rsid w:val="00BF32BB"/>
    <w:rsid w:val="00BF36F6"/>
    <w:rsid w:val="00C02B19"/>
    <w:rsid w:val="00C07A6F"/>
    <w:rsid w:val="00C125AE"/>
    <w:rsid w:val="00C13127"/>
    <w:rsid w:val="00C13AD4"/>
    <w:rsid w:val="00C1570C"/>
    <w:rsid w:val="00C17E53"/>
    <w:rsid w:val="00C2177F"/>
    <w:rsid w:val="00C22361"/>
    <w:rsid w:val="00C2419C"/>
    <w:rsid w:val="00C246B1"/>
    <w:rsid w:val="00C26D89"/>
    <w:rsid w:val="00C275C9"/>
    <w:rsid w:val="00C30C17"/>
    <w:rsid w:val="00C31833"/>
    <w:rsid w:val="00C33018"/>
    <w:rsid w:val="00C33B4D"/>
    <w:rsid w:val="00C33FF8"/>
    <w:rsid w:val="00C35A49"/>
    <w:rsid w:val="00C36AF1"/>
    <w:rsid w:val="00C37458"/>
    <w:rsid w:val="00C37AF7"/>
    <w:rsid w:val="00C43391"/>
    <w:rsid w:val="00C45E29"/>
    <w:rsid w:val="00C478FD"/>
    <w:rsid w:val="00C51272"/>
    <w:rsid w:val="00C51553"/>
    <w:rsid w:val="00C51A61"/>
    <w:rsid w:val="00C52DB4"/>
    <w:rsid w:val="00C60448"/>
    <w:rsid w:val="00C61366"/>
    <w:rsid w:val="00C617E5"/>
    <w:rsid w:val="00C62B77"/>
    <w:rsid w:val="00C62F6A"/>
    <w:rsid w:val="00C66336"/>
    <w:rsid w:val="00C6669C"/>
    <w:rsid w:val="00C667E4"/>
    <w:rsid w:val="00C70A8D"/>
    <w:rsid w:val="00C70D9D"/>
    <w:rsid w:val="00C72B36"/>
    <w:rsid w:val="00C736CE"/>
    <w:rsid w:val="00C75004"/>
    <w:rsid w:val="00C76A9C"/>
    <w:rsid w:val="00C77054"/>
    <w:rsid w:val="00C80492"/>
    <w:rsid w:val="00C81C96"/>
    <w:rsid w:val="00C849B1"/>
    <w:rsid w:val="00C857D9"/>
    <w:rsid w:val="00C86569"/>
    <w:rsid w:val="00C8694B"/>
    <w:rsid w:val="00C86EE3"/>
    <w:rsid w:val="00C8734B"/>
    <w:rsid w:val="00C9021F"/>
    <w:rsid w:val="00C9028D"/>
    <w:rsid w:val="00C906FE"/>
    <w:rsid w:val="00C90EE3"/>
    <w:rsid w:val="00CA1B03"/>
    <w:rsid w:val="00CA2801"/>
    <w:rsid w:val="00CA41BF"/>
    <w:rsid w:val="00CA539C"/>
    <w:rsid w:val="00CA6F6C"/>
    <w:rsid w:val="00CB22FF"/>
    <w:rsid w:val="00CB4647"/>
    <w:rsid w:val="00CB4A4D"/>
    <w:rsid w:val="00CB4E8F"/>
    <w:rsid w:val="00CB686E"/>
    <w:rsid w:val="00CC0833"/>
    <w:rsid w:val="00CC0D6C"/>
    <w:rsid w:val="00CC156E"/>
    <w:rsid w:val="00CC5181"/>
    <w:rsid w:val="00CC546F"/>
    <w:rsid w:val="00CC5975"/>
    <w:rsid w:val="00CC5B60"/>
    <w:rsid w:val="00CC779A"/>
    <w:rsid w:val="00CD1C10"/>
    <w:rsid w:val="00CD463E"/>
    <w:rsid w:val="00CD65E6"/>
    <w:rsid w:val="00CD72D4"/>
    <w:rsid w:val="00CD79C2"/>
    <w:rsid w:val="00CE060A"/>
    <w:rsid w:val="00CE09AB"/>
    <w:rsid w:val="00CE30CD"/>
    <w:rsid w:val="00CE4CE7"/>
    <w:rsid w:val="00CE615F"/>
    <w:rsid w:val="00CF06A5"/>
    <w:rsid w:val="00CF137D"/>
    <w:rsid w:val="00CF2491"/>
    <w:rsid w:val="00CF4C76"/>
    <w:rsid w:val="00CF4DEF"/>
    <w:rsid w:val="00CF6651"/>
    <w:rsid w:val="00D00008"/>
    <w:rsid w:val="00D032B6"/>
    <w:rsid w:val="00D040B3"/>
    <w:rsid w:val="00D07F9A"/>
    <w:rsid w:val="00D108C4"/>
    <w:rsid w:val="00D10971"/>
    <w:rsid w:val="00D11686"/>
    <w:rsid w:val="00D11AFF"/>
    <w:rsid w:val="00D1225E"/>
    <w:rsid w:val="00D1240C"/>
    <w:rsid w:val="00D12B98"/>
    <w:rsid w:val="00D131D9"/>
    <w:rsid w:val="00D16E45"/>
    <w:rsid w:val="00D20234"/>
    <w:rsid w:val="00D208D0"/>
    <w:rsid w:val="00D20EAE"/>
    <w:rsid w:val="00D212D5"/>
    <w:rsid w:val="00D230D8"/>
    <w:rsid w:val="00D24B24"/>
    <w:rsid w:val="00D24EB0"/>
    <w:rsid w:val="00D25987"/>
    <w:rsid w:val="00D33A32"/>
    <w:rsid w:val="00D33B5C"/>
    <w:rsid w:val="00D34FCB"/>
    <w:rsid w:val="00D350E6"/>
    <w:rsid w:val="00D40219"/>
    <w:rsid w:val="00D4044C"/>
    <w:rsid w:val="00D418A2"/>
    <w:rsid w:val="00D42E3D"/>
    <w:rsid w:val="00D46C32"/>
    <w:rsid w:val="00D471AE"/>
    <w:rsid w:val="00D476A8"/>
    <w:rsid w:val="00D52EC6"/>
    <w:rsid w:val="00D53C02"/>
    <w:rsid w:val="00D54728"/>
    <w:rsid w:val="00D56DF2"/>
    <w:rsid w:val="00D615FF"/>
    <w:rsid w:val="00D61626"/>
    <w:rsid w:val="00D6188A"/>
    <w:rsid w:val="00D66EE9"/>
    <w:rsid w:val="00D67101"/>
    <w:rsid w:val="00D671FA"/>
    <w:rsid w:val="00D70D85"/>
    <w:rsid w:val="00D70DBA"/>
    <w:rsid w:val="00D718B1"/>
    <w:rsid w:val="00D71BAC"/>
    <w:rsid w:val="00D7331A"/>
    <w:rsid w:val="00D7499D"/>
    <w:rsid w:val="00D77E90"/>
    <w:rsid w:val="00D84BB5"/>
    <w:rsid w:val="00D84E95"/>
    <w:rsid w:val="00D84ECA"/>
    <w:rsid w:val="00D84F0D"/>
    <w:rsid w:val="00D853F9"/>
    <w:rsid w:val="00D854D7"/>
    <w:rsid w:val="00D91A3F"/>
    <w:rsid w:val="00D91B67"/>
    <w:rsid w:val="00D92CDF"/>
    <w:rsid w:val="00D94C28"/>
    <w:rsid w:val="00D97192"/>
    <w:rsid w:val="00D97CCA"/>
    <w:rsid w:val="00DA1836"/>
    <w:rsid w:val="00DA198A"/>
    <w:rsid w:val="00DA32DF"/>
    <w:rsid w:val="00DA5931"/>
    <w:rsid w:val="00DA6667"/>
    <w:rsid w:val="00DA6D82"/>
    <w:rsid w:val="00DA722B"/>
    <w:rsid w:val="00DA76C9"/>
    <w:rsid w:val="00DB1ECB"/>
    <w:rsid w:val="00DB237F"/>
    <w:rsid w:val="00DB2424"/>
    <w:rsid w:val="00DB37F4"/>
    <w:rsid w:val="00DB3E84"/>
    <w:rsid w:val="00DB6DE7"/>
    <w:rsid w:val="00DC02A0"/>
    <w:rsid w:val="00DC0B08"/>
    <w:rsid w:val="00DC0E27"/>
    <w:rsid w:val="00DC1000"/>
    <w:rsid w:val="00DC3D3E"/>
    <w:rsid w:val="00DC6D64"/>
    <w:rsid w:val="00DC76CD"/>
    <w:rsid w:val="00DD06CD"/>
    <w:rsid w:val="00DD0B22"/>
    <w:rsid w:val="00DD1BB4"/>
    <w:rsid w:val="00DD2FEB"/>
    <w:rsid w:val="00DD6547"/>
    <w:rsid w:val="00DD78A5"/>
    <w:rsid w:val="00DD7945"/>
    <w:rsid w:val="00DE005A"/>
    <w:rsid w:val="00DE40CD"/>
    <w:rsid w:val="00DE4448"/>
    <w:rsid w:val="00DE49C9"/>
    <w:rsid w:val="00DE6957"/>
    <w:rsid w:val="00DF3592"/>
    <w:rsid w:val="00DF40DF"/>
    <w:rsid w:val="00DF5E1E"/>
    <w:rsid w:val="00DF5EAE"/>
    <w:rsid w:val="00DF625F"/>
    <w:rsid w:val="00DF6442"/>
    <w:rsid w:val="00DF67A3"/>
    <w:rsid w:val="00DF7A42"/>
    <w:rsid w:val="00E022DC"/>
    <w:rsid w:val="00E024D3"/>
    <w:rsid w:val="00E02775"/>
    <w:rsid w:val="00E03C60"/>
    <w:rsid w:val="00E0487B"/>
    <w:rsid w:val="00E07A7B"/>
    <w:rsid w:val="00E1064B"/>
    <w:rsid w:val="00E10CEE"/>
    <w:rsid w:val="00E138BD"/>
    <w:rsid w:val="00E14435"/>
    <w:rsid w:val="00E15424"/>
    <w:rsid w:val="00E17467"/>
    <w:rsid w:val="00E206F5"/>
    <w:rsid w:val="00E21598"/>
    <w:rsid w:val="00E22C06"/>
    <w:rsid w:val="00E259BC"/>
    <w:rsid w:val="00E264A4"/>
    <w:rsid w:val="00E268A2"/>
    <w:rsid w:val="00E27322"/>
    <w:rsid w:val="00E31C46"/>
    <w:rsid w:val="00E31DF7"/>
    <w:rsid w:val="00E32E9A"/>
    <w:rsid w:val="00E32F21"/>
    <w:rsid w:val="00E36EBF"/>
    <w:rsid w:val="00E37424"/>
    <w:rsid w:val="00E37F69"/>
    <w:rsid w:val="00E40FCC"/>
    <w:rsid w:val="00E427EB"/>
    <w:rsid w:val="00E43122"/>
    <w:rsid w:val="00E44003"/>
    <w:rsid w:val="00E456A5"/>
    <w:rsid w:val="00E46ACB"/>
    <w:rsid w:val="00E470B1"/>
    <w:rsid w:val="00E50890"/>
    <w:rsid w:val="00E5110E"/>
    <w:rsid w:val="00E51F94"/>
    <w:rsid w:val="00E5512D"/>
    <w:rsid w:val="00E551FF"/>
    <w:rsid w:val="00E57222"/>
    <w:rsid w:val="00E574E5"/>
    <w:rsid w:val="00E57C07"/>
    <w:rsid w:val="00E63C51"/>
    <w:rsid w:val="00E64F4C"/>
    <w:rsid w:val="00E6671A"/>
    <w:rsid w:val="00E7066B"/>
    <w:rsid w:val="00E70BDA"/>
    <w:rsid w:val="00E71139"/>
    <w:rsid w:val="00E720EC"/>
    <w:rsid w:val="00E74F63"/>
    <w:rsid w:val="00E7602E"/>
    <w:rsid w:val="00E76E39"/>
    <w:rsid w:val="00E7712C"/>
    <w:rsid w:val="00E7773E"/>
    <w:rsid w:val="00E77F65"/>
    <w:rsid w:val="00E82E08"/>
    <w:rsid w:val="00E84810"/>
    <w:rsid w:val="00E858AE"/>
    <w:rsid w:val="00E85EEC"/>
    <w:rsid w:val="00E90664"/>
    <w:rsid w:val="00E91C43"/>
    <w:rsid w:val="00E92065"/>
    <w:rsid w:val="00E93195"/>
    <w:rsid w:val="00E94260"/>
    <w:rsid w:val="00E95B99"/>
    <w:rsid w:val="00E96F05"/>
    <w:rsid w:val="00E978A3"/>
    <w:rsid w:val="00EA340E"/>
    <w:rsid w:val="00EA34C5"/>
    <w:rsid w:val="00EA35EA"/>
    <w:rsid w:val="00EA3B1F"/>
    <w:rsid w:val="00EA5E04"/>
    <w:rsid w:val="00EB14E2"/>
    <w:rsid w:val="00EB2506"/>
    <w:rsid w:val="00EB27BB"/>
    <w:rsid w:val="00EB301F"/>
    <w:rsid w:val="00EB3123"/>
    <w:rsid w:val="00EB4C49"/>
    <w:rsid w:val="00EB4E43"/>
    <w:rsid w:val="00EB55D0"/>
    <w:rsid w:val="00EB5646"/>
    <w:rsid w:val="00EB5ADB"/>
    <w:rsid w:val="00EB742C"/>
    <w:rsid w:val="00EC0F78"/>
    <w:rsid w:val="00EC1A32"/>
    <w:rsid w:val="00EC1A39"/>
    <w:rsid w:val="00EC2829"/>
    <w:rsid w:val="00EC3C29"/>
    <w:rsid w:val="00EC3C94"/>
    <w:rsid w:val="00EC3D3F"/>
    <w:rsid w:val="00EC5C01"/>
    <w:rsid w:val="00EC682C"/>
    <w:rsid w:val="00EC766D"/>
    <w:rsid w:val="00EC7E34"/>
    <w:rsid w:val="00EC7FEA"/>
    <w:rsid w:val="00ED025D"/>
    <w:rsid w:val="00ED03FF"/>
    <w:rsid w:val="00ED1ED2"/>
    <w:rsid w:val="00ED3DFD"/>
    <w:rsid w:val="00ED3F21"/>
    <w:rsid w:val="00ED5008"/>
    <w:rsid w:val="00EE00AF"/>
    <w:rsid w:val="00EE097A"/>
    <w:rsid w:val="00EE1124"/>
    <w:rsid w:val="00EE166C"/>
    <w:rsid w:val="00EE1EC8"/>
    <w:rsid w:val="00EE260F"/>
    <w:rsid w:val="00EE2CA3"/>
    <w:rsid w:val="00EE31F1"/>
    <w:rsid w:val="00EE4D40"/>
    <w:rsid w:val="00EE5048"/>
    <w:rsid w:val="00EE56E1"/>
    <w:rsid w:val="00EE604B"/>
    <w:rsid w:val="00EE6B33"/>
    <w:rsid w:val="00EF00EB"/>
    <w:rsid w:val="00EF0462"/>
    <w:rsid w:val="00EF2FB9"/>
    <w:rsid w:val="00EF35E2"/>
    <w:rsid w:val="00EF3F9B"/>
    <w:rsid w:val="00EF53CC"/>
    <w:rsid w:val="00EF62BB"/>
    <w:rsid w:val="00EF6505"/>
    <w:rsid w:val="00EF7A6F"/>
    <w:rsid w:val="00F02C57"/>
    <w:rsid w:val="00F03F7E"/>
    <w:rsid w:val="00F06360"/>
    <w:rsid w:val="00F06F6A"/>
    <w:rsid w:val="00F070E5"/>
    <w:rsid w:val="00F07BB0"/>
    <w:rsid w:val="00F1048A"/>
    <w:rsid w:val="00F1195D"/>
    <w:rsid w:val="00F1270E"/>
    <w:rsid w:val="00F14C37"/>
    <w:rsid w:val="00F1517E"/>
    <w:rsid w:val="00F16678"/>
    <w:rsid w:val="00F207CD"/>
    <w:rsid w:val="00F2127F"/>
    <w:rsid w:val="00F22AC4"/>
    <w:rsid w:val="00F26388"/>
    <w:rsid w:val="00F27D29"/>
    <w:rsid w:val="00F3083B"/>
    <w:rsid w:val="00F31BE3"/>
    <w:rsid w:val="00F3367E"/>
    <w:rsid w:val="00F34B21"/>
    <w:rsid w:val="00F34CA5"/>
    <w:rsid w:val="00F35A20"/>
    <w:rsid w:val="00F36222"/>
    <w:rsid w:val="00F41E90"/>
    <w:rsid w:val="00F436BF"/>
    <w:rsid w:val="00F45A30"/>
    <w:rsid w:val="00F45AEE"/>
    <w:rsid w:val="00F45EA9"/>
    <w:rsid w:val="00F53B56"/>
    <w:rsid w:val="00F53E5C"/>
    <w:rsid w:val="00F54AD8"/>
    <w:rsid w:val="00F55BC3"/>
    <w:rsid w:val="00F571FE"/>
    <w:rsid w:val="00F573D2"/>
    <w:rsid w:val="00F60A57"/>
    <w:rsid w:val="00F60BC5"/>
    <w:rsid w:val="00F618EC"/>
    <w:rsid w:val="00F62649"/>
    <w:rsid w:val="00F62B9A"/>
    <w:rsid w:val="00F62C96"/>
    <w:rsid w:val="00F63502"/>
    <w:rsid w:val="00F638A5"/>
    <w:rsid w:val="00F64E82"/>
    <w:rsid w:val="00F65249"/>
    <w:rsid w:val="00F673C2"/>
    <w:rsid w:val="00F704E5"/>
    <w:rsid w:val="00F70D2F"/>
    <w:rsid w:val="00F715FC"/>
    <w:rsid w:val="00F71859"/>
    <w:rsid w:val="00F72E07"/>
    <w:rsid w:val="00F74FDC"/>
    <w:rsid w:val="00F754A5"/>
    <w:rsid w:val="00F7566A"/>
    <w:rsid w:val="00F76977"/>
    <w:rsid w:val="00F80602"/>
    <w:rsid w:val="00F8171F"/>
    <w:rsid w:val="00F82462"/>
    <w:rsid w:val="00F82A57"/>
    <w:rsid w:val="00F83A2C"/>
    <w:rsid w:val="00F83E9D"/>
    <w:rsid w:val="00F85D4E"/>
    <w:rsid w:val="00F86C5B"/>
    <w:rsid w:val="00F90A10"/>
    <w:rsid w:val="00F922B8"/>
    <w:rsid w:val="00F928C3"/>
    <w:rsid w:val="00F93E4D"/>
    <w:rsid w:val="00F961A0"/>
    <w:rsid w:val="00F9794A"/>
    <w:rsid w:val="00F97A32"/>
    <w:rsid w:val="00FA16BF"/>
    <w:rsid w:val="00FA2C18"/>
    <w:rsid w:val="00FA3B58"/>
    <w:rsid w:val="00FA490B"/>
    <w:rsid w:val="00FA5484"/>
    <w:rsid w:val="00FA6127"/>
    <w:rsid w:val="00FA7224"/>
    <w:rsid w:val="00FA796D"/>
    <w:rsid w:val="00FA7F65"/>
    <w:rsid w:val="00FB1CFE"/>
    <w:rsid w:val="00FB329A"/>
    <w:rsid w:val="00FB3EBB"/>
    <w:rsid w:val="00FB7CFB"/>
    <w:rsid w:val="00FC002F"/>
    <w:rsid w:val="00FC083C"/>
    <w:rsid w:val="00FC28EA"/>
    <w:rsid w:val="00FC4C97"/>
    <w:rsid w:val="00FC55F6"/>
    <w:rsid w:val="00FC60D7"/>
    <w:rsid w:val="00FC69D9"/>
    <w:rsid w:val="00FD04E0"/>
    <w:rsid w:val="00FD0AFB"/>
    <w:rsid w:val="00FD2ECC"/>
    <w:rsid w:val="00FD5167"/>
    <w:rsid w:val="00FD552D"/>
    <w:rsid w:val="00FE0BFA"/>
    <w:rsid w:val="00FE0D85"/>
    <w:rsid w:val="00FE0DC9"/>
    <w:rsid w:val="00FE17C4"/>
    <w:rsid w:val="00FE2A56"/>
    <w:rsid w:val="00FE2A97"/>
    <w:rsid w:val="00FE2EA4"/>
    <w:rsid w:val="00FE4FE5"/>
    <w:rsid w:val="00FE57BE"/>
    <w:rsid w:val="00FE5FEC"/>
    <w:rsid w:val="00FE60C4"/>
    <w:rsid w:val="00FF08F6"/>
    <w:rsid w:val="00FF095B"/>
    <w:rsid w:val="00FF0A8C"/>
    <w:rsid w:val="00FF21EB"/>
    <w:rsid w:val="00FF3352"/>
    <w:rsid w:val="00FF3C73"/>
    <w:rsid w:val="00FF4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AFA90"/>
  <w15:docId w15:val="{43CB0C54-4CFF-4E12-BCBA-076460A4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9C2C8-69E8-4FC8-84A7-8491C7C7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4614</TotalTime>
  <Pages>400</Pages>
  <Words>101622</Words>
  <Characters>390233</Characters>
  <Application>Microsoft Office Word</Application>
  <DocSecurity>0</DocSecurity>
  <Lines>8129</Lines>
  <Paragraphs>5998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485857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604</cp:revision>
  <cp:lastPrinted>2014-01-25T18:18:00Z</cp:lastPrinted>
  <dcterms:created xsi:type="dcterms:W3CDTF">2022-12-22T07:26:00Z</dcterms:created>
  <dcterms:modified xsi:type="dcterms:W3CDTF">2023-01-15T14:14:00Z</dcterms:modified>
</cp:coreProperties>
</file>